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34D8" w14:textId="65E810BC" w:rsidR="006717BE" w:rsidRPr="006717BE" w:rsidRDefault="006717BE" w:rsidP="006717BE">
      <w:pPr>
        <w:jc w:val="center"/>
        <w:rPr>
          <w:rFonts w:ascii="Aptos" w:hAnsi="Aptos"/>
          <w:b/>
          <w:bCs/>
          <w:sz w:val="40"/>
        </w:rPr>
      </w:pPr>
      <w:r w:rsidRPr="006717BE">
        <w:rPr>
          <w:rFonts w:ascii="Aptos" w:hAnsi="Aptos"/>
          <w:b/>
          <w:bCs/>
          <w:sz w:val="40"/>
        </w:rPr>
        <w:t>11. Dědičnost v C++</w:t>
      </w:r>
    </w:p>
    <w:p w14:paraId="2A4AFBA4" w14:textId="77777777" w:rsidR="006717BE" w:rsidRPr="006717BE" w:rsidRDefault="0051695C" w:rsidP="006717BE">
      <w:pPr>
        <w:rPr>
          <w:rFonts w:ascii="Aptos" w:hAnsi="Aptos"/>
        </w:rPr>
      </w:pPr>
      <w:r>
        <w:rPr>
          <w:rFonts w:ascii="Aptos" w:hAnsi="Aptos"/>
        </w:rPr>
        <w:pict w14:anchorId="13BB3B54">
          <v:rect id="_x0000_i1025" style="width:0;height:1.5pt" o:hralign="center" o:hrstd="t" o:hr="t" fillcolor="#a0a0a0" stroked="f"/>
        </w:pict>
      </w:r>
    </w:p>
    <w:p w14:paraId="19A48CC3" w14:textId="77777777" w:rsidR="006717BE" w:rsidRPr="006717BE" w:rsidRDefault="006717BE" w:rsidP="006717BE">
      <w:pPr>
        <w:rPr>
          <w:rFonts w:ascii="Aptos" w:hAnsi="Aptos"/>
          <w:b/>
          <w:bCs/>
          <w:sz w:val="28"/>
        </w:rPr>
      </w:pPr>
      <w:r w:rsidRPr="006717BE">
        <w:rPr>
          <w:rFonts w:ascii="Aptos" w:hAnsi="Aptos"/>
          <w:b/>
          <w:bCs/>
          <w:sz w:val="28"/>
        </w:rPr>
        <w:t>Úvod</w:t>
      </w:r>
    </w:p>
    <w:p w14:paraId="58B8C192" w14:textId="77AAC6DC" w:rsidR="006717BE" w:rsidRPr="006717BE" w:rsidRDefault="00FD2105" w:rsidP="006717BE">
      <w:pPr>
        <w:pStyle w:val="Odstavecseseznamem"/>
        <w:numPr>
          <w:ilvl w:val="0"/>
          <w:numId w:val="8"/>
        </w:numPr>
        <w:rPr>
          <w:rFonts w:ascii="Aptos" w:hAnsi="Aptos"/>
        </w:rPr>
      </w:pPr>
      <w:bookmarkStart w:id="0" w:name="_Hlk197166040"/>
      <w:r>
        <w:rPr>
          <w:rFonts w:ascii="Aptos" w:hAnsi="Aptos"/>
          <w:b/>
          <w:bCs/>
        </w:rPr>
        <w:t xml:space="preserve">Definice: </w:t>
      </w:r>
      <w:r w:rsidR="006717BE" w:rsidRPr="00FD2105">
        <w:rPr>
          <w:rFonts w:ascii="Aptos" w:hAnsi="Aptos"/>
        </w:rPr>
        <w:t>Dědičnost</w:t>
      </w:r>
      <w:r w:rsidR="006717BE" w:rsidRPr="006717BE">
        <w:rPr>
          <w:rFonts w:ascii="Aptos" w:hAnsi="Aptos"/>
        </w:rPr>
        <w:t xml:space="preserve"> je jeden ze základních principů objektově orientovaného programování (OOP).</w:t>
      </w:r>
    </w:p>
    <w:p w14:paraId="42E6E8BD" w14:textId="24E6738A" w:rsidR="006717BE" w:rsidRPr="006717BE" w:rsidRDefault="00FD2105" w:rsidP="006717BE">
      <w:pPr>
        <w:pStyle w:val="Odstavecseseznamem"/>
        <w:numPr>
          <w:ilvl w:val="0"/>
          <w:numId w:val="8"/>
        </w:numPr>
        <w:rPr>
          <w:rFonts w:ascii="Aptos" w:hAnsi="Aptos"/>
        </w:rPr>
      </w:pPr>
      <w:r w:rsidRPr="00FD2105">
        <w:rPr>
          <w:rFonts w:ascii="Aptos" w:hAnsi="Aptos"/>
          <w:b/>
          <w:bCs/>
        </w:rPr>
        <w:t>Účel:</w:t>
      </w:r>
      <w:r>
        <w:rPr>
          <w:rFonts w:ascii="Aptos" w:hAnsi="Aptos"/>
        </w:rPr>
        <w:t xml:space="preserve"> </w:t>
      </w:r>
      <w:r w:rsidR="006717BE" w:rsidRPr="006717BE">
        <w:rPr>
          <w:rFonts w:ascii="Aptos" w:hAnsi="Aptos"/>
        </w:rPr>
        <w:t>Umožňuje vytvořit novou třídu (potomka), která přebírá vlastnosti a metody jiné třídy (rodiče).</w:t>
      </w:r>
    </w:p>
    <w:p w14:paraId="2F7B6750" w14:textId="011B62F0" w:rsidR="006717BE" w:rsidRPr="006717BE" w:rsidRDefault="00FD2105" w:rsidP="006717BE">
      <w:pPr>
        <w:pStyle w:val="Odstavecseseznamem"/>
        <w:numPr>
          <w:ilvl w:val="0"/>
          <w:numId w:val="8"/>
        </w:numPr>
        <w:rPr>
          <w:rFonts w:ascii="Aptos" w:hAnsi="Aptos"/>
        </w:rPr>
      </w:pPr>
      <w:r w:rsidRPr="00FD2105">
        <w:rPr>
          <w:rFonts w:ascii="Aptos" w:hAnsi="Aptos"/>
          <w:b/>
          <w:bCs/>
        </w:rPr>
        <w:t>Cíl:</w:t>
      </w:r>
      <w:r>
        <w:rPr>
          <w:rFonts w:ascii="Aptos" w:hAnsi="Aptos"/>
        </w:rPr>
        <w:t xml:space="preserve"> </w:t>
      </w:r>
      <w:r w:rsidR="006717BE" w:rsidRPr="006717BE">
        <w:rPr>
          <w:rFonts w:ascii="Aptos" w:hAnsi="Aptos"/>
        </w:rPr>
        <w:t xml:space="preserve">Cílem dědičnosti je </w:t>
      </w:r>
      <w:r w:rsidR="006717BE" w:rsidRPr="006717BE">
        <w:rPr>
          <w:rFonts w:ascii="Aptos" w:hAnsi="Aptos"/>
          <w:b/>
          <w:bCs/>
        </w:rPr>
        <w:t>znovupoužití kódu</w:t>
      </w:r>
      <w:r w:rsidR="006717BE" w:rsidRPr="006717BE">
        <w:rPr>
          <w:rFonts w:ascii="Aptos" w:hAnsi="Aptos"/>
        </w:rPr>
        <w:t>, jeho rozšíření a lepší organizace programu.</w:t>
      </w:r>
    </w:p>
    <w:bookmarkEnd w:id="0"/>
    <w:p w14:paraId="2C373AEF" w14:textId="77777777" w:rsidR="006717BE" w:rsidRPr="006717BE" w:rsidRDefault="0051695C" w:rsidP="006717BE">
      <w:pPr>
        <w:rPr>
          <w:rFonts w:ascii="Aptos" w:hAnsi="Aptos"/>
        </w:rPr>
      </w:pPr>
      <w:r>
        <w:rPr>
          <w:rFonts w:ascii="Aptos" w:hAnsi="Aptos"/>
        </w:rPr>
        <w:pict w14:anchorId="10DFB5D9">
          <v:rect id="_x0000_i1026" style="width:0;height:1.5pt" o:hralign="center" o:hrstd="t" o:hr="t" fillcolor="#a0a0a0" stroked="f"/>
        </w:pict>
      </w:r>
    </w:p>
    <w:p w14:paraId="5DDCB89E" w14:textId="77777777" w:rsidR="006717BE" w:rsidRPr="006717BE" w:rsidRDefault="006717BE" w:rsidP="006717BE">
      <w:pPr>
        <w:rPr>
          <w:rFonts w:ascii="Aptos" w:hAnsi="Aptos"/>
          <w:b/>
          <w:bCs/>
          <w:sz w:val="26"/>
        </w:rPr>
      </w:pPr>
      <w:r w:rsidRPr="006717BE">
        <w:rPr>
          <w:rFonts w:ascii="Aptos" w:hAnsi="Aptos"/>
          <w:b/>
          <w:bCs/>
          <w:sz w:val="26"/>
        </w:rPr>
        <w:t>Základní pojmy</w:t>
      </w:r>
    </w:p>
    <w:p w14:paraId="77A35E69" w14:textId="77777777" w:rsidR="006717BE" w:rsidRPr="006717BE" w:rsidRDefault="006717BE" w:rsidP="006717BE">
      <w:pPr>
        <w:pStyle w:val="Odstavecseseznamem"/>
        <w:numPr>
          <w:ilvl w:val="0"/>
          <w:numId w:val="9"/>
        </w:numPr>
        <w:rPr>
          <w:rFonts w:ascii="Aptos" w:hAnsi="Aptos"/>
        </w:rPr>
      </w:pPr>
      <w:bookmarkStart w:id="1" w:name="_Hlk197166063"/>
      <w:r w:rsidRPr="006717BE">
        <w:rPr>
          <w:rFonts w:ascii="Aptos" w:hAnsi="Aptos"/>
          <w:b/>
          <w:bCs/>
        </w:rPr>
        <w:t>Rodičovská třída (base class)</w:t>
      </w:r>
      <w:r w:rsidRPr="006717BE">
        <w:rPr>
          <w:rFonts w:ascii="Aptos" w:hAnsi="Aptos"/>
        </w:rPr>
        <w:t xml:space="preserve"> – třída, ze které dědíme (např. Osoba).</w:t>
      </w:r>
    </w:p>
    <w:p w14:paraId="5169DA41" w14:textId="77777777" w:rsidR="006717BE" w:rsidRPr="006717BE" w:rsidRDefault="006717BE" w:rsidP="006717BE">
      <w:pPr>
        <w:pStyle w:val="Odstavecseseznamem"/>
        <w:numPr>
          <w:ilvl w:val="0"/>
          <w:numId w:val="9"/>
        </w:numPr>
        <w:rPr>
          <w:rFonts w:ascii="Aptos" w:hAnsi="Aptos"/>
        </w:rPr>
      </w:pPr>
      <w:r w:rsidRPr="006717BE">
        <w:rPr>
          <w:rFonts w:ascii="Aptos" w:hAnsi="Aptos"/>
          <w:b/>
          <w:bCs/>
        </w:rPr>
        <w:t>Potomková třída (derived class)</w:t>
      </w:r>
      <w:r w:rsidRPr="006717BE">
        <w:rPr>
          <w:rFonts w:ascii="Aptos" w:hAnsi="Aptos"/>
        </w:rPr>
        <w:t xml:space="preserve"> – třída, která dědí (např. Student).</w:t>
      </w:r>
    </w:p>
    <w:bookmarkEnd w:id="1"/>
    <w:p w14:paraId="64E6D00B" w14:textId="77777777" w:rsidR="006717BE" w:rsidRPr="006717BE" w:rsidRDefault="006717BE" w:rsidP="006717BE">
      <w:pPr>
        <w:pStyle w:val="Odstavecseseznamem"/>
        <w:numPr>
          <w:ilvl w:val="0"/>
          <w:numId w:val="9"/>
        </w:numPr>
        <w:rPr>
          <w:rFonts w:ascii="Aptos" w:hAnsi="Aptos"/>
        </w:rPr>
      </w:pPr>
      <w:r w:rsidRPr="006717BE">
        <w:rPr>
          <w:rFonts w:ascii="Aptos" w:hAnsi="Aptos"/>
        </w:rPr>
        <w:t>Klíčové slovo public, protected nebo private určuje, jaké členy se dědí a s jakou viditelností.</w:t>
      </w:r>
    </w:p>
    <w:p w14:paraId="05C82D70" w14:textId="77777777" w:rsidR="006717BE" w:rsidRPr="006717BE" w:rsidRDefault="0051695C" w:rsidP="006717BE">
      <w:pPr>
        <w:rPr>
          <w:rFonts w:ascii="Aptos" w:hAnsi="Aptos"/>
        </w:rPr>
      </w:pPr>
      <w:r>
        <w:rPr>
          <w:rFonts w:ascii="Aptos" w:hAnsi="Aptos"/>
        </w:rPr>
        <w:pict w14:anchorId="714FFF60">
          <v:rect id="_x0000_i1027" style="width:0;height:1.5pt" o:hralign="center" o:hrstd="t" o:hr="t" fillcolor="#a0a0a0" stroked="f"/>
        </w:pict>
      </w:r>
    </w:p>
    <w:p w14:paraId="6B83C354" w14:textId="1EB7CDBF" w:rsidR="006717BE" w:rsidRDefault="006717BE" w:rsidP="006717BE">
      <w:pPr>
        <w:rPr>
          <w:rFonts w:ascii="Aptos" w:hAnsi="Aptos"/>
          <w:b/>
          <w:bCs/>
          <w:sz w:val="24"/>
        </w:rPr>
      </w:pPr>
      <w:r w:rsidRPr="006717BE">
        <w:rPr>
          <w:rFonts w:ascii="Aptos" w:hAnsi="Aptos"/>
          <w:b/>
          <w:bCs/>
          <w:sz w:val="24"/>
        </w:rPr>
        <w:t>Základní příklad:</w:t>
      </w:r>
    </w:p>
    <w:p w14:paraId="0DC8C452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class Osoba {</w:t>
      </w:r>
    </w:p>
    <w:p w14:paraId="6A2025CC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protected:</w:t>
      </w:r>
    </w:p>
    <w:p w14:paraId="6E570329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string jmeno;</w:t>
      </w:r>
    </w:p>
    <w:p w14:paraId="61BB62E7" w14:textId="38442F8D" w:rsidR="006717BE" w:rsidRPr="006717BE" w:rsidRDefault="006717BE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int vek;</w:t>
      </w:r>
    </w:p>
    <w:p w14:paraId="6CCE2BC1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public:</w:t>
      </w:r>
    </w:p>
    <w:p w14:paraId="3C718446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void nastavJmeno(string j) { jmeno = j; }</w:t>
      </w:r>
    </w:p>
    <w:p w14:paraId="69EC4054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void nastavVek(int v) { vek = v; }</w:t>
      </w:r>
    </w:p>
    <w:p w14:paraId="276CBA9F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void vypis() {</w:t>
      </w:r>
    </w:p>
    <w:p w14:paraId="11403304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    cout &lt;&lt; "Jméno: " &lt;&lt; jmeno &lt;&lt; ", Věk: " &lt;&lt; vek &lt;&lt; endl;</w:t>
      </w:r>
    </w:p>
    <w:p w14:paraId="66F1DE58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}</w:t>
      </w:r>
    </w:p>
    <w:p w14:paraId="57F8278B" w14:textId="2AE0FE07" w:rsidR="006717BE" w:rsidRPr="006717BE" w:rsidRDefault="006717BE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};</w:t>
      </w:r>
    </w:p>
    <w:p w14:paraId="6611DB6E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class Student : public Osoba {</w:t>
      </w:r>
    </w:p>
    <w:p w14:paraId="561C064B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private:</w:t>
      </w:r>
    </w:p>
    <w:p w14:paraId="4C8C6FF5" w14:textId="147E292A" w:rsidR="006717BE" w:rsidRPr="006717BE" w:rsidRDefault="006717BE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string obor;</w:t>
      </w:r>
    </w:p>
    <w:p w14:paraId="42AFE63E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public:</w:t>
      </w:r>
    </w:p>
    <w:p w14:paraId="7120A300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void nastavObor(string o) { obor = o; }</w:t>
      </w:r>
    </w:p>
    <w:p w14:paraId="0C1A25F9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void vypisStudenta() {</w:t>
      </w:r>
    </w:p>
    <w:p w14:paraId="622F7561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    vypis(); // zavolá metodu z rodičovské třídy</w:t>
      </w:r>
    </w:p>
    <w:p w14:paraId="51B705B8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 xml:space="preserve">        cout &lt;&lt; "Obor: " &lt;&lt; obor &lt;&lt; endl;</w:t>
      </w:r>
    </w:p>
    <w:p w14:paraId="75634ADE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lastRenderedPageBreak/>
        <w:t xml:space="preserve">    }</w:t>
      </w:r>
    </w:p>
    <w:p w14:paraId="0C5CE318" w14:textId="75E72C5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};</w:t>
      </w:r>
    </w:p>
    <w:p w14:paraId="028FA7CB" w14:textId="77777777" w:rsidR="006717BE" w:rsidRPr="006717BE" w:rsidRDefault="0051695C" w:rsidP="006717BE">
      <w:pPr>
        <w:rPr>
          <w:rFonts w:ascii="Aptos" w:hAnsi="Aptos"/>
        </w:rPr>
      </w:pPr>
      <w:r>
        <w:rPr>
          <w:rFonts w:ascii="Aptos" w:hAnsi="Aptos"/>
        </w:rPr>
        <w:pict w14:anchorId="2504F2E6">
          <v:rect id="_x0000_i1028" style="width:0;height:1.5pt" o:hralign="center" o:hrstd="t" o:hr="t" fillcolor="#a0a0a0" stroked="f"/>
        </w:pict>
      </w:r>
    </w:p>
    <w:p w14:paraId="5C24C2CD" w14:textId="77777777" w:rsidR="006717BE" w:rsidRPr="006717BE" w:rsidRDefault="006717BE" w:rsidP="006717BE">
      <w:pPr>
        <w:rPr>
          <w:rFonts w:ascii="Aptos" w:hAnsi="Aptos"/>
          <w:b/>
          <w:bCs/>
        </w:rPr>
      </w:pPr>
      <w:r w:rsidRPr="006717BE">
        <w:rPr>
          <w:rFonts w:ascii="Aptos" w:hAnsi="Aptos"/>
          <w:b/>
          <w:bCs/>
        </w:rPr>
        <w:t>Vytvoření objektu potomka:</w:t>
      </w:r>
    </w:p>
    <w:p w14:paraId="69C05D7B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Student s1;</w:t>
      </w:r>
    </w:p>
    <w:p w14:paraId="13CF36D7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s1.nastavJmeno("Anna");</w:t>
      </w:r>
    </w:p>
    <w:p w14:paraId="0F7792F3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s1.nastavVek(21);</w:t>
      </w:r>
    </w:p>
    <w:p w14:paraId="794D3AA2" w14:textId="77777777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s1.nastavObor("Informatika");</w:t>
      </w:r>
    </w:p>
    <w:p w14:paraId="1202906F" w14:textId="05117D03" w:rsidR="006717BE" w:rsidRPr="006717BE" w:rsidRDefault="006717BE" w:rsidP="006717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6717BE">
        <w:rPr>
          <w:rFonts w:ascii="Consolas" w:hAnsi="Consolas"/>
          <w:sz w:val="20"/>
          <w:szCs w:val="20"/>
        </w:rPr>
        <w:t>s1.vypisStudenta();</w:t>
      </w:r>
    </w:p>
    <w:p w14:paraId="51E0EBE8" w14:textId="77777777" w:rsidR="006717BE" w:rsidRPr="006717BE" w:rsidRDefault="0051695C" w:rsidP="006717BE">
      <w:pPr>
        <w:rPr>
          <w:rFonts w:ascii="Aptos" w:hAnsi="Aptos"/>
        </w:rPr>
      </w:pPr>
      <w:r>
        <w:rPr>
          <w:rFonts w:ascii="Aptos" w:hAnsi="Aptos"/>
        </w:rPr>
        <w:pict w14:anchorId="49E7201F">
          <v:rect id="_x0000_i1029" style="width:0;height:1.5pt" o:hralign="center" o:hrstd="t" o:hr="t" fillcolor="#a0a0a0" stroked="f"/>
        </w:pict>
      </w:r>
    </w:p>
    <w:p w14:paraId="3CC70E34" w14:textId="77777777" w:rsidR="006717BE" w:rsidRPr="006717BE" w:rsidRDefault="006717BE" w:rsidP="006717BE">
      <w:pPr>
        <w:rPr>
          <w:rFonts w:ascii="Aptos" w:hAnsi="Aptos"/>
          <w:b/>
          <w:bCs/>
        </w:rPr>
      </w:pPr>
      <w:r w:rsidRPr="006717BE">
        <w:rPr>
          <w:rFonts w:ascii="Aptos" w:hAnsi="Aptos"/>
          <w:b/>
          <w:bCs/>
        </w:rPr>
        <w:t>Typy dědičnosti</w:t>
      </w:r>
    </w:p>
    <w:p w14:paraId="3B78C273" w14:textId="77777777" w:rsidR="006717BE" w:rsidRPr="006717BE" w:rsidRDefault="006717BE" w:rsidP="006717BE">
      <w:pPr>
        <w:numPr>
          <w:ilvl w:val="0"/>
          <w:numId w:val="3"/>
        </w:numPr>
        <w:rPr>
          <w:rFonts w:ascii="Aptos" w:hAnsi="Aptos"/>
        </w:rPr>
      </w:pPr>
      <w:r w:rsidRPr="006B5D9B">
        <w:rPr>
          <w:rFonts w:ascii="Aptos" w:hAnsi="Aptos"/>
          <w:b/>
        </w:rPr>
        <w:t>public dědičnost</w:t>
      </w:r>
      <w:r w:rsidRPr="006717BE">
        <w:rPr>
          <w:rFonts w:ascii="Aptos" w:hAnsi="Aptos"/>
        </w:rPr>
        <w:t xml:space="preserve"> – členy public/protected zůstávají přístupné jako public/protected.</w:t>
      </w:r>
    </w:p>
    <w:p w14:paraId="22C87C49" w14:textId="77777777" w:rsidR="006717BE" w:rsidRPr="006717BE" w:rsidRDefault="006717BE" w:rsidP="006717BE">
      <w:pPr>
        <w:numPr>
          <w:ilvl w:val="0"/>
          <w:numId w:val="3"/>
        </w:numPr>
        <w:rPr>
          <w:rFonts w:ascii="Aptos" w:hAnsi="Aptos"/>
        </w:rPr>
      </w:pPr>
      <w:r w:rsidRPr="006B5D9B">
        <w:rPr>
          <w:rFonts w:ascii="Aptos" w:hAnsi="Aptos"/>
          <w:b/>
        </w:rPr>
        <w:t>protected dědičnost</w:t>
      </w:r>
      <w:r w:rsidRPr="006717BE">
        <w:rPr>
          <w:rFonts w:ascii="Aptos" w:hAnsi="Aptos"/>
        </w:rPr>
        <w:t xml:space="preserve"> – public i protected členy se stanou protected.</w:t>
      </w:r>
    </w:p>
    <w:p w14:paraId="0054D371" w14:textId="77777777" w:rsidR="006717BE" w:rsidRPr="006717BE" w:rsidRDefault="006717BE" w:rsidP="006717BE">
      <w:pPr>
        <w:numPr>
          <w:ilvl w:val="0"/>
          <w:numId w:val="3"/>
        </w:numPr>
        <w:rPr>
          <w:rFonts w:ascii="Aptos" w:hAnsi="Aptos"/>
        </w:rPr>
      </w:pPr>
      <w:r w:rsidRPr="006B5D9B">
        <w:rPr>
          <w:rFonts w:ascii="Aptos" w:hAnsi="Aptos"/>
          <w:b/>
        </w:rPr>
        <w:t>private dědičnost</w:t>
      </w:r>
      <w:r w:rsidRPr="006717BE">
        <w:rPr>
          <w:rFonts w:ascii="Aptos" w:hAnsi="Aptos"/>
        </w:rPr>
        <w:t xml:space="preserve"> – vše se stane private.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1328"/>
        <w:gridCol w:w="1684"/>
        <w:gridCol w:w="1397"/>
      </w:tblGrid>
      <w:tr w:rsidR="006717BE" w:rsidRPr="006717BE" w14:paraId="351531D5" w14:textId="77777777" w:rsidTr="006717BE">
        <w:trPr>
          <w:jc w:val="center"/>
        </w:trPr>
        <w:tc>
          <w:tcPr>
            <w:tcW w:w="0" w:type="auto"/>
            <w:hideMark/>
          </w:tcPr>
          <w:p w14:paraId="51403E23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  <w:b/>
                <w:bCs/>
              </w:rPr>
            </w:pPr>
            <w:r w:rsidRPr="006717BE">
              <w:rPr>
                <w:rFonts w:ascii="Aptos" w:hAnsi="Aptos"/>
                <w:b/>
                <w:bCs/>
              </w:rPr>
              <w:t>Způsob dědičnosti</w:t>
            </w:r>
          </w:p>
        </w:tc>
        <w:tc>
          <w:tcPr>
            <w:tcW w:w="0" w:type="auto"/>
            <w:hideMark/>
          </w:tcPr>
          <w:p w14:paraId="289CA560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  <w:b/>
                <w:bCs/>
              </w:rPr>
            </w:pPr>
            <w:r w:rsidRPr="006717BE">
              <w:rPr>
                <w:rFonts w:ascii="Aptos" w:hAnsi="Aptos"/>
                <w:b/>
                <w:bCs/>
              </w:rPr>
              <w:t>public člen</w:t>
            </w:r>
          </w:p>
        </w:tc>
        <w:tc>
          <w:tcPr>
            <w:tcW w:w="0" w:type="auto"/>
            <w:hideMark/>
          </w:tcPr>
          <w:p w14:paraId="1C8121E1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  <w:b/>
                <w:bCs/>
              </w:rPr>
            </w:pPr>
            <w:r w:rsidRPr="006717BE">
              <w:rPr>
                <w:rFonts w:ascii="Aptos" w:hAnsi="Aptos"/>
                <w:b/>
                <w:bCs/>
              </w:rPr>
              <w:t>protected člen</w:t>
            </w:r>
          </w:p>
        </w:tc>
        <w:tc>
          <w:tcPr>
            <w:tcW w:w="0" w:type="auto"/>
            <w:hideMark/>
          </w:tcPr>
          <w:p w14:paraId="20FD6B97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  <w:b/>
                <w:bCs/>
              </w:rPr>
            </w:pPr>
            <w:r w:rsidRPr="006717BE">
              <w:rPr>
                <w:rFonts w:ascii="Aptos" w:hAnsi="Aptos"/>
                <w:b/>
                <w:bCs/>
              </w:rPr>
              <w:t>private člen</w:t>
            </w:r>
          </w:p>
        </w:tc>
      </w:tr>
      <w:tr w:rsidR="006717BE" w:rsidRPr="006717BE" w14:paraId="6477C391" w14:textId="77777777" w:rsidTr="006717BE">
        <w:trPr>
          <w:jc w:val="center"/>
        </w:trPr>
        <w:tc>
          <w:tcPr>
            <w:tcW w:w="0" w:type="auto"/>
            <w:hideMark/>
          </w:tcPr>
          <w:p w14:paraId="09259824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public</w:t>
            </w:r>
          </w:p>
        </w:tc>
        <w:tc>
          <w:tcPr>
            <w:tcW w:w="0" w:type="auto"/>
            <w:hideMark/>
          </w:tcPr>
          <w:p w14:paraId="024A55CE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public</w:t>
            </w:r>
          </w:p>
        </w:tc>
        <w:tc>
          <w:tcPr>
            <w:tcW w:w="0" w:type="auto"/>
            <w:hideMark/>
          </w:tcPr>
          <w:p w14:paraId="78CA6034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protected</w:t>
            </w:r>
          </w:p>
        </w:tc>
        <w:tc>
          <w:tcPr>
            <w:tcW w:w="0" w:type="auto"/>
            <w:hideMark/>
          </w:tcPr>
          <w:p w14:paraId="06D996B8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nepřístupný</w:t>
            </w:r>
          </w:p>
        </w:tc>
      </w:tr>
      <w:tr w:rsidR="006717BE" w:rsidRPr="006717BE" w14:paraId="42264FDB" w14:textId="77777777" w:rsidTr="006717BE">
        <w:trPr>
          <w:jc w:val="center"/>
        </w:trPr>
        <w:tc>
          <w:tcPr>
            <w:tcW w:w="0" w:type="auto"/>
            <w:hideMark/>
          </w:tcPr>
          <w:p w14:paraId="619690C1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protected</w:t>
            </w:r>
          </w:p>
        </w:tc>
        <w:tc>
          <w:tcPr>
            <w:tcW w:w="0" w:type="auto"/>
            <w:hideMark/>
          </w:tcPr>
          <w:p w14:paraId="683C1859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protected</w:t>
            </w:r>
          </w:p>
        </w:tc>
        <w:tc>
          <w:tcPr>
            <w:tcW w:w="0" w:type="auto"/>
            <w:hideMark/>
          </w:tcPr>
          <w:p w14:paraId="647EFF2C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protected</w:t>
            </w:r>
          </w:p>
        </w:tc>
        <w:tc>
          <w:tcPr>
            <w:tcW w:w="0" w:type="auto"/>
            <w:hideMark/>
          </w:tcPr>
          <w:p w14:paraId="771029F3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nepřístupný</w:t>
            </w:r>
          </w:p>
        </w:tc>
      </w:tr>
      <w:tr w:rsidR="006717BE" w:rsidRPr="006717BE" w14:paraId="67CB2C68" w14:textId="77777777" w:rsidTr="006717BE">
        <w:trPr>
          <w:jc w:val="center"/>
        </w:trPr>
        <w:tc>
          <w:tcPr>
            <w:tcW w:w="0" w:type="auto"/>
            <w:hideMark/>
          </w:tcPr>
          <w:p w14:paraId="52D252B5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private</w:t>
            </w:r>
          </w:p>
        </w:tc>
        <w:tc>
          <w:tcPr>
            <w:tcW w:w="0" w:type="auto"/>
            <w:hideMark/>
          </w:tcPr>
          <w:p w14:paraId="69BBD4E6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private</w:t>
            </w:r>
          </w:p>
        </w:tc>
        <w:tc>
          <w:tcPr>
            <w:tcW w:w="0" w:type="auto"/>
            <w:hideMark/>
          </w:tcPr>
          <w:p w14:paraId="65E37204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private</w:t>
            </w:r>
          </w:p>
        </w:tc>
        <w:tc>
          <w:tcPr>
            <w:tcW w:w="0" w:type="auto"/>
            <w:hideMark/>
          </w:tcPr>
          <w:p w14:paraId="6199E3F6" w14:textId="77777777" w:rsidR="006717BE" w:rsidRPr="006717BE" w:rsidRDefault="006717BE" w:rsidP="006717BE">
            <w:pPr>
              <w:spacing w:after="160" w:line="259" w:lineRule="auto"/>
              <w:rPr>
                <w:rFonts w:ascii="Aptos" w:hAnsi="Aptos"/>
              </w:rPr>
            </w:pPr>
            <w:r w:rsidRPr="006717BE">
              <w:rPr>
                <w:rFonts w:ascii="Aptos" w:hAnsi="Aptos"/>
              </w:rPr>
              <w:t>nepřístupný</w:t>
            </w:r>
          </w:p>
        </w:tc>
      </w:tr>
    </w:tbl>
    <w:p w14:paraId="78737C07" w14:textId="77777777" w:rsidR="006717BE" w:rsidRPr="006717BE" w:rsidRDefault="0051695C" w:rsidP="006717BE">
      <w:pPr>
        <w:rPr>
          <w:rFonts w:ascii="Aptos" w:hAnsi="Aptos"/>
        </w:rPr>
      </w:pPr>
      <w:r>
        <w:rPr>
          <w:rFonts w:ascii="Aptos" w:hAnsi="Aptos"/>
        </w:rPr>
        <w:pict w14:anchorId="42C81270">
          <v:rect id="_x0000_i1030" style="width:0;height:1.5pt" o:hralign="center" o:hrstd="t" o:hr="t" fillcolor="#a0a0a0" stroked="f"/>
        </w:pict>
      </w:r>
    </w:p>
    <w:p w14:paraId="016A081E" w14:textId="77777777" w:rsidR="006717BE" w:rsidRPr="006717BE" w:rsidRDefault="006717BE" w:rsidP="006717BE">
      <w:pPr>
        <w:rPr>
          <w:rFonts w:ascii="Aptos" w:hAnsi="Aptos"/>
          <w:b/>
          <w:bCs/>
        </w:rPr>
      </w:pPr>
      <w:r w:rsidRPr="006717BE">
        <w:rPr>
          <w:rFonts w:ascii="Aptos" w:hAnsi="Aptos"/>
          <w:b/>
          <w:bCs/>
        </w:rPr>
        <w:t>Konstruktor a dědičnost</w:t>
      </w:r>
    </w:p>
    <w:p w14:paraId="5BC605D8" w14:textId="77777777" w:rsidR="006717BE" w:rsidRPr="006717BE" w:rsidRDefault="006717BE" w:rsidP="006717BE">
      <w:pPr>
        <w:numPr>
          <w:ilvl w:val="0"/>
          <w:numId w:val="4"/>
        </w:numPr>
        <w:rPr>
          <w:rFonts w:ascii="Aptos" w:hAnsi="Aptos"/>
        </w:rPr>
      </w:pPr>
      <w:r w:rsidRPr="006717BE">
        <w:rPr>
          <w:rFonts w:ascii="Aptos" w:hAnsi="Aptos"/>
        </w:rPr>
        <w:t>Konstruktor rodiče se volá automaticky před konstruktorem potomka.</w:t>
      </w:r>
    </w:p>
    <w:p w14:paraId="35C444C2" w14:textId="21C68F5E" w:rsidR="00EC32E1" w:rsidRPr="00EC32E1" w:rsidRDefault="006717BE" w:rsidP="006717BE">
      <w:pPr>
        <w:numPr>
          <w:ilvl w:val="0"/>
          <w:numId w:val="4"/>
        </w:numPr>
        <w:rPr>
          <w:rFonts w:ascii="Aptos" w:hAnsi="Aptos"/>
        </w:rPr>
      </w:pPr>
      <w:r w:rsidRPr="006717BE">
        <w:rPr>
          <w:rFonts w:ascii="Aptos" w:hAnsi="Aptos"/>
        </w:rPr>
        <w:t>Konstruktor rodiče lze volat i ručně:</w:t>
      </w:r>
    </w:p>
    <w:p w14:paraId="235C454B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>Student(string j, int v, string o) : Osoba(j, v) {</w:t>
      </w:r>
    </w:p>
    <w:p w14:paraId="25DB2504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 xml:space="preserve">    obor = o;</w:t>
      </w:r>
    </w:p>
    <w:p w14:paraId="3E6F63FE" w14:textId="5976BC8C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>}</w:t>
      </w:r>
    </w:p>
    <w:p w14:paraId="01AADF0A" w14:textId="77777777" w:rsidR="006717BE" w:rsidRPr="006717BE" w:rsidRDefault="0051695C" w:rsidP="006717BE">
      <w:pPr>
        <w:rPr>
          <w:rFonts w:ascii="Aptos" w:hAnsi="Aptos"/>
        </w:rPr>
      </w:pPr>
      <w:r>
        <w:rPr>
          <w:rFonts w:ascii="Aptos" w:hAnsi="Aptos"/>
        </w:rPr>
        <w:pict w14:anchorId="10782FFA">
          <v:rect id="_x0000_i1031" style="width:0;height:1.5pt" o:hralign="center" o:hrstd="t" o:hr="t" fillcolor="#a0a0a0" stroked="f"/>
        </w:pict>
      </w:r>
    </w:p>
    <w:p w14:paraId="133B3DD4" w14:textId="77777777" w:rsidR="006717BE" w:rsidRPr="006717BE" w:rsidRDefault="006717BE" w:rsidP="006717BE">
      <w:pPr>
        <w:rPr>
          <w:rFonts w:ascii="Aptos" w:hAnsi="Aptos"/>
          <w:b/>
          <w:bCs/>
        </w:rPr>
      </w:pPr>
      <w:r w:rsidRPr="006717BE">
        <w:rPr>
          <w:rFonts w:ascii="Aptos" w:hAnsi="Aptos"/>
          <w:b/>
          <w:bCs/>
        </w:rPr>
        <w:t>Přepisování metod (Overriding)</w:t>
      </w:r>
    </w:p>
    <w:p w14:paraId="62BFB486" w14:textId="77777777" w:rsidR="006717BE" w:rsidRPr="006717BE" w:rsidRDefault="006717BE" w:rsidP="006717BE">
      <w:pPr>
        <w:numPr>
          <w:ilvl w:val="0"/>
          <w:numId w:val="5"/>
        </w:numPr>
        <w:rPr>
          <w:rFonts w:ascii="Aptos" w:hAnsi="Aptos"/>
        </w:rPr>
      </w:pPr>
      <w:r w:rsidRPr="006717BE">
        <w:rPr>
          <w:rFonts w:ascii="Aptos" w:hAnsi="Aptos"/>
        </w:rPr>
        <w:t>Potomek může přepsat (nahradit) metodu rodiče.</w:t>
      </w:r>
    </w:p>
    <w:p w14:paraId="27315E59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>class Osoba {</w:t>
      </w:r>
    </w:p>
    <w:p w14:paraId="2BFD3CB2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>public:</w:t>
      </w:r>
    </w:p>
    <w:p w14:paraId="2D0E53A1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 xml:space="preserve">    virtual void vypis() {</w:t>
      </w:r>
    </w:p>
    <w:p w14:paraId="19AB0E99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 xml:space="preserve">        cout &lt;&lt; "Osoba" &lt;&lt; endl;</w:t>
      </w:r>
    </w:p>
    <w:p w14:paraId="525BC585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 xml:space="preserve">    }</w:t>
      </w:r>
    </w:p>
    <w:p w14:paraId="38C93917" w14:textId="25B5532A" w:rsidR="00EC32E1" w:rsidRPr="00214B40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>};</w:t>
      </w:r>
    </w:p>
    <w:p w14:paraId="0F41D661" w14:textId="77777777" w:rsidR="006717BE" w:rsidRPr="006717BE" w:rsidRDefault="006717BE" w:rsidP="006717BE">
      <w:pPr>
        <w:rPr>
          <w:rFonts w:ascii="Aptos" w:hAnsi="Aptos"/>
        </w:rPr>
      </w:pPr>
    </w:p>
    <w:p w14:paraId="44380428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>class Student : public Osoba {</w:t>
      </w:r>
    </w:p>
    <w:p w14:paraId="34044BB2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>public:</w:t>
      </w:r>
    </w:p>
    <w:p w14:paraId="23D8CB59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 xml:space="preserve">    void vypis() override {</w:t>
      </w:r>
    </w:p>
    <w:p w14:paraId="4EFDED72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 xml:space="preserve">        cout &lt;&lt; "Student" &lt;&lt; endl;</w:t>
      </w:r>
    </w:p>
    <w:p w14:paraId="7E8B1FA1" w14:textId="77777777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 xml:space="preserve">    }</w:t>
      </w:r>
    </w:p>
    <w:p w14:paraId="6E4530CB" w14:textId="296612F3" w:rsidR="00EC32E1" w:rsidRPr="00EC32E1" w:rsidRDefault="00EC32E1" w:rsidP="00EC32E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C32E1">
        <w:rPr>
          <w:rFonts w:ascii="Consolas" w:hAnsi="Consolas"/>
          <w:sz w:val="20"/>
          <w:szCs w:val="20"/>
        </w:rPr>
        <w:t>};</w:t>
      </w:r>
    </w:p>
    <w:p w14:paraId="21E1E554" w14:textId="77777777" w:rsidR="006717BE" w:rsidRPr="006717BE" w:rsidRDefault="006717BE" w:rsidP="006717BE">
      <w:pPr>
        <w:numPr>
          <w:ilvl w:val="0"/>
          <w:numId w:val="6"/>
        </w:numPr>
        <w:rPr>
          <w:rFonts w:ascii="Aptos" w:hAnsi="Aptos"/>
        </w:rPr>
      </w:pPr>
      <w:r w:rsidRPr="006717BE">
        <w:rPr>
          <w:rFonts w:ascii="Aptos" w:hAnsi="Aptos"/>
        </w:rPr>
        <w:t xml:space="preserve">Klíčové slovo virtual umožňuje tzv. </w:t>
      </w:r>
      <w:r w:rsidRPr="006717BE">
        <w:rPr>
          <w:rFonts w:ascii="Aptos" w:hAnsi="Aptos"/>
          <w:b/>
          <w:bCs/>
        </w:rPr>
        <w:t>polymorfismus</w:t>
      </w:r>
      <w:r w:rsidRPr="006717BE">
        <w:rPr>
          <w:rFonts w:ascii="Aptos" w:hAnsi="Aptos"/>
        </w:rPr>
        <w:t xml:space="preserve"> – volání správné metody v závislosti na typu objektu.</w:t>
      </w:r>
    </w:p>
    <w:p w14:paraId="72278BFF" w14:textId="77777777" w:rsidR="006717BE" w:rsidRPr="006717BE" w:rsidRDefault="0051695C" w:rsidP="006717BE">
      <w:pPr>
        <w:rPr>
          <w:rFonts w:ascii="Aptos" w:hAnsi="Aptos"/>
        </w:rPr>
      </w:pPr>
      <w:r>
        <w:rPr>
          <w:rFonts w:ascii="Aptos" w:hAnsi="Aptos"/>
        </w:rPr>
        <w:pict w14:anchorId="6DD542C3">
          <v:rect id="_x0000_i1032" style="width:0;height:1.5pt" o:hralign="center" o:hrstd="t" o:hr="t" fillcolor="#a0a0a0" stroked="f"/>
        </w:pict>
      </w:r>
    </w:p>
    <w:p w14:paraId="7232B696" w14:textId="77777777" w:rsidR="006717BE" w:rsidRPr="006717BE" w:rsidRDefault="006717BE" w:rsidP="006717BE">
      <w:pPr>
        <w:rPr>
          <w:rFonts w:ascii="Aptos" w:hAnsi="Aptos"/>
          <w:b/>
          <w:bCs/>
        </w:rPr>
      </w:pPr>
      <w:r w:rsidRPr="006717BE">
        <w:rPr>
          <w:rFonts w:ascii="Aptos" w:hAnsi="Aptos"/>
          <w:b/>
          <w:bCs/>
        </w:rPr>
        <w:t>Shrnutí</w:t>
      </w:r>
    </w:p>
    <w:p w14:paraId="1E938990" w14:textId="77777777" w:rsidR="006717BE" w:rsidRPr="006717BE" w:rsidRDefault="006717BE" w:rsidP="006717BE">
      <w:pPr>
        <w:numPr>
          <w:ilvl w:val="0"/>
          <w:numId w:val="7"/>
        </w:numPr>
        <w:rPr>
          <w:rFonts w:ascii="Aptos" w:hAnsi="Aptos"/>
        </w:rPr>
      </w:pPr>
      <w:r w:rsidRPr="006717BE">
        <w:rPr>
          <w:rFonts w:ascii="Aptos" w:hAnsi="Aptos"/>
        </w:rPr>
        <w:t>Dědičnost umožňuje vytvářet nové třídy z existujících.</w:t>
      </w:r>
    </w:p>
    <w:p w14:paraId="1D11108A" w14:textId="77777777" w:rsidR="006717BE" w:rsidRPr="006717BE" w:rsidRDefault="006717BE" w:rsidP="006717BE">
      <w:pPr>
        <w:numPr>
          <w:ilvl w:val="0"/>
          <w:numId w:val="7"/>
        </w:numPr>
        <w:rPr>
          <w:rFonts w:ascii="Aptos" w:hAnsi="Aptos"/>
        </w:rPr>
      </w:pPr>
      <w:r w:rsidRPr="006717BE">
        <w:rPr>
          <w:rFonts w:ascii="Aptos" w:hAnsi="Aptos"/>
        </w:rPr>
        <w:t>Potomci přebírají atributy a metody předků.</w:t>
      </w:r>
    </w:p>
    <w:p w14:paraId="32B42C97" w14:textId="77777777" w:rsidR="006717BE" w:rsidRPr="006717BE" w:rsidRDefault="006717BE" w:rsidP="006717BE">
      <w:pPr>
        <w:numPr>
          <w:ilvl w:val="0"/>
          <w:numId w:val="7"/>
        </w:numPr>
        <w:rPr>
          <w:rFonts w:ascii="Aptos" w:hAnsi="Aptos"/>
        </w:rPr>
      </w:pPr>
      <w:r w:rsidRPr="006717BE">
        <w:rPr>
          <w:rFonts w:ascii="Aptos" w:hAnsi="Aptos"/>
        </w:rPr>
        <w:t>Podporuje znovupoužitelnost kódu a hierarchii tříd.</w:t>
      </w:r>
    </w:p>
    <w:p w14:paraId="451F6802" w14:textId="77777777" w:rsidR="006717BE" w:rsidRPr="006717BE" w:rsidRDefault="006717BE" w:rsidP="006717BE">
      <w:pPr>
        <w:numPr>
          <w:ilvl w:val="0"/>
          <w:numId w:val="7"/>
        </w:numPr>
        <w:rPr>
          <w:rFonts w:ascii="Aptos" w:hAnsi="Aptos"/>
        </w:rPr>
      </w:pPr>
      <w:r w:rsidRPr="006717BE">
        <w:rPr>
          <w:rFonts w:ascii="Aptos" w:hAnsi="Aptos"/>
        </w:rPr>
        <w:t>Klíčové vlastnosti dědičnosti: přístupová práva, polymorfismus, přepisování metod.</w:t>
      </w:r>
    </w:p>
    <w:p w14:paraId="15C01C39" w14:textId="77777777" w:rsidR="002F7516" w:rsidRPr="006717BE" w:rsidRDefault="002F7516">
      <w:pPr>
        <w:rPr>
          <w:rFonts w:ascii="Aptos" w:hAnsi="Aptos"/>
        </w:rPr>
      </w:pPr>
    </w:p>
    <w:sectPr w:rsidR="002F7516" w:rsidRPr="00671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907"/>
    <w:multiLevelType w:val="hybridMultilevel"/>
    <w:tmpl w:val="895C054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49586C"/>
    <w:multiLevelType w:val="hybridMultilevel"/>
    <w:tmpl w:val="DE60C5C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77602D"/>
    <w:multiLevelType w:val="multilevel"/>
    <w:tmpl w:val="F13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43131"/>
    <w:multiLevelType w:val="multilevel"/>
    <w:tmpl w:val="CE6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F79EB"/>
    <w:multiLevelType w:val="multilevel"/>
    <w:tmpl w:val="183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32241"/>
    <w:multiLevelType w:val="multilevel"/>
    <w:tmpl w:val="AEA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E6E8C"/>
    <w:multiLevelType w:val="multilevel"/>
    <w:tmpl w:val="A4F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F7987"/>
    <w:multiLevelType w:val="multilevel"/>
    <w:tmpl w:val="0B9E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D6B59"/>
    <w:multiLevelType w:val="multilevel"/>
    <w:tmpl w:val="2CE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05141">
    <w:abstractNumId w:val="4"/>
  </w:num>
  <w:num w:numId="2" w16cid:durableId="1803765454">
    <w:abstractNumId w:val="8"/>
  </w:num>
  <w:num w:numId="3" w16cid:durableId="1245068491">
    <w:abstractNumId w:val="7"/>
  </w:num>
  <w:num w:numId="4" w16cid:durableId="1597782456">
    <w:abstractNumId w:val="2"/>
  </w:num>
  <w:num w:numId="5" w16cid:durableId="1173257119">
    <w:abstractNumId w:val="5"/>
  </w:num>
  <w:num w:numId="6" w16cid:durableId="2097095630">
    <w:abstractNumId w:val="6"/>
  </w:num>
  <w:num w:numId="7" w16cid:durableId="1875386271">
    <w:abstractNumId w:val="3"/>
  </w:num>
  <w:num w:numId="8" w16cid:durableId="841162807">
    <w:abstractNumId w:val="1"/>
  </w:num>
  <w:num w:numId="9" w16cid:durableId="37993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BD"/>
    <w:rsid w:val="000764BD"/>
    <w:rsid w:val="002F7516"/>
    <w:rsid w:val="0051695C"/>
    <w:rsid w:val="006168E2"/>
    <w:rsid w:val="006717BE"/>
    <w:rsid w:val="006B5D9B"/>
    <w:rsid w:val="00EC32E1"/>
    <w:rsid w:val="00FD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66C0346"/>
  <w15:chartTrackingRefBased/>
  <w15:docId w15:val="{C0B7E322-CC12-4D02-AC2C-02EFF1E5C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717BE"/>
    <w:pPr>
      <w:ind w:left="720"/>
      <w:contextualSpacing/>
    </w:pPr>
  </w:style>
  <w:style w:type="table" w:styleId="Svtlmkatabulky">
    <w:name w:val="Grid Table Light"/>
    <w:basedOn w:val="Normlntabulka"/>
    <w:uiPriority w:val="40"/>
    <w:rsid w:val="006717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7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8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1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7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1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6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2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350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Seko Tomáš</dc:creator>
  <cp:keywords/>
  <dc:description/>
  <cp:lastModifiedBy>Thomas Seko</cp:lastModifiedBy>
  <cp:revision>6</cp:revision>
  <dcterms:created xsi:type="dcterms:W3CDTF">2025-04-24T12:09:00Z</dcterms:created>
  <dcterms:modified xsi:type="dcterms:W3CDTF">2025-05-03T10:13:00Z</dcterms:modified>
</cp:coreProperties>
</file>