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A560" w14:textId="42074D51" w:rsidR="006E429E" w:rsidRPr="00860298" w:rsidRDefault="006E429E" w:rsidP="00A303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cs-CZ"/>
          <w14:ligatures w14:val="none"/>
        </w:rPr>
      </w:pPr>
      <w:r w:rsidRPr="00860298"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cs-CZ"/>
          <w14:ligatures w14:val="none"/>
        </w:rPr>
        <w:t>7</w:t>
      </w:r>
      <w:r w:rsidR="00860298" w:rsidRPr="00860298"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cs-CZ"/>
          <w14:ligatures w14:val="none"/>
        </w:rPr>
        <w:t xml:space="preserve">. </w:t>
      </w:r>
      <w:r w:rsidRPr="00860298"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cs-CZ"/>
          <w14:ligatures w14:val="none"/>
        </w:rPr>
        <w:t>Funkce a metody</w:t>
      </w:r>
    </w:p>
    <w:p w14:paraId="770B3F8B" w14:textId="77777777" w:rsidR="006E429E" w:rsidRPr="005B18AF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  <w:t>Úvod</w:t>
      </w:r>
    </w:p>
    <w:p w14:paraId="2B839666" w14:textId="77777777" w:rsidR="00CA6F3B" w:rsidRDefault="006E429E" w:rsidP="000327EB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Funkce a metody jsou v programování velmi důležité pro organizaci kódu a zajištění jeho opakovatelnosti.</w:t>
      </w: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>Umožňují definovat bloky kódu, které lze volat opakovaně, znovu použít a snadno spravova</w:t>
      </w:r>
      <w:r w:rsidR="000327EB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t</w:t>
      </w:r>
    </w:p>
    <w:p w14:paraId="425DDE7B" w14:textId="722D9B6C" w:rsidR="006E429E" w:rsidRPr="00CA6F3B" w:rsidRDefault="00000000" w:rsidP="00CA6F3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noProof/>
          <w:lang w:eastAsia="cs-CZ"/>
        </w:rPr>
        <w:pict w14:anchorId="5BC85C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2CF232" w14:textId="5F0A208F" w:rsidR="006E429E" w:rsidRPr="005B18AF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  <w:t>1. Funkce (C++)</w:t>
      </w:r>
    </w:p>
    <w:p w14:paraId="25543604" w14:textId="7DD7B524" w:rsidR="006E429E" w:rsidRDefault="006E429E" w:rsidP="005B18AF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Funkce je blok kódu, který vykonává </w:t>
      </w:r>
      <w:r w:rsidR="00A303A7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konkrétní úkol a může vracet hodnotu.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B0F6E" w14:paraId="596C9AE2" w14:textId="77777777" w:rsidTr="00DB0F6E">
        <w:tc>
          <w:tcPr>
            <w:tcW w:w="9062" w:type="dxa"/>
          </w:tcPr>
          <w:p w14:paraId="229006BC" w14:textId="0EB93A09" w:rsidR="00DB0F6E" w:rsidRPr="00DB0F6E" w:rsidRDefault="00DB0F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Funkce se skládá z:</w:t>
            </w:r>
          </w:p>
          <w:p w14:paraId="00408153" w14:textId="77777777" w:rsidR="00DB0F6E" w:rsidRDefault="00DB0F6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3"/>
              <w:gridCol w:w="3234"/>
            </w:tblGrid>
            <w:tr w:rsidR="00DB0F6E" w:rsidRPr="00DB0F6E" w14:paraId="3483C72C" w14:textId="77777777" w:rsidTr="000A4C8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98546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Část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AC066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Popis</w:t>
                  </w:r>
                </w:p>
              </w:tc>
            </w:tr>
            <w:tr w:rsidR="00DB0F6E" w:rsidRPr="00DB0F6E" w14:paraId="6076A70C" w14:textId="77777777" w:rsidTr="000A4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CACB7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Návratový 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AB821" w14:textId="5A31BCDB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int, void, double, string, …</w:t>
                  </w:r>
                </w:p>
              </w:tc>
            </w:tr>
            <w:tr w:rsidR="00DB0F6E" w:rsidRPr="00DB0F6E" w14:paraId="6E098775" w14:textId="77777777" w:rsidTr="000A4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36820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Název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E7BA1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Např. Secti, VypisZpravu</w:t>
                  </w:r>
                </w:p>
              </w:tc>
            </w:tr>
            <w:tr w:rsidR="00DB0F6E" w:rsidRPr="00DB0F6E" w14:paraId="36258EAB" w14:textId="77777777" w:rsidTr="000A4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E87A4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Parametry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68D40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Např. (int a, int b)</w:t>
                  </w:r>
                </w:p>
              </w:tc>
            </w:tr>
            <w:tr w:rsidR="00DB0F6E" w:rsidRPr="00DB0F6E" w14:paraId="5FA5DBD6" w14:textId="77777777" w:rsidTr="000A4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EF55C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Tělo funkce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7AFF3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Blok { ... }, kde se píše kód</w:t>
                  </w:r>
                </w:p>
              </w:tc>
            </w:tr>
            <w:tr w:rsidR="00DB0F6E" w:rsidRPr="00DB0F6E" w14:paraId="49FB9BF6" w14:textId="77777777" w:rsidTr="000A4C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F836B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return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1A88B" w14:textId="77777777" w:rsidR="00DB0F6E" w:rsidRPr="00DB0F6E" w:rsidRDefault="00DB0F6E" w:rsidP="000A4C89">
                  <w:pPr>
                    <w:spacing w:before="100" w:beforeAutospacing="1" w:after="100" w:afterAutospacing="1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</w:pPr>
                  <w:r w:rsidRPr="00DB0F6E"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cs-CZ"/>
                      <w14:ligatures w14:val="none"/>
                    </w:rPr>
                    <w:t>Vrací hodnotu (nepovinné u void)</w:t>
                  </w:r>
                </w:p>
              </w:tc>
            </w:tr>
          </w:tbl>
          <w:p w14:paraId="549B0070" w14:textId="77777777" w:rsidR="00DB0F6E" w:rsidRDefault="00DB0F6E"/>
        </w:tc>
      </w:tr>
    </w:tbl>
    <w:p w14:paraId="40AD1FF7" w14:textId="77777777" w:rsidR="00DB0F6E" w:rsidRPr="00DB0F6E" w:rsidRDefault="00DB0F6E" w:rsidP="00DB0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</w:p>
    <w:p w14:paraId="2AA906BB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 funkce v C++:</w:t>
      </w:r>
    </w:p>
    <w:p w14:paraId="73810FE1" w14:textId="10B3309E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d</w:t>
      </w:r>
      <w:r w:rsidRPr="005B18AF">
        <w:rPr>
          <w:rFonts w:ascii="Consolas" w:hAnsi="Consolas"/>
          <w:sz w:val="20"/>
          <w:szCs w:val="20"/>
        </w:rPr>
        <w:t>atovy_typ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r w:rsidRPr="005B18AF">
        <w:rPr>
          <w:rFonts w:ascii="Consolas" w:hAnsi="Consolas"/>
          <w:sz w:val="20"/>
          <w:szCs w:val="20"/>
        </w:rPr>
        <w:t>nazev_funkce</w:t>
      </w:r>
      <w:proofErr w:type="spellEnd"/>
      <w:r w:rsidRPr="005B18AF">
        <w:rPr>
          <w:rFonts w:ascii="Consolas" w:hAnsi="Consolas"/>
          <w:sz w:val="20"/>
          <w:szCs w:val="20"/>
        </w:rPr>
        <w:t>(parametry) {</w:t>
      </w:r>
    </w:p>
    <w:p w14:paraId="394B28C5" w14:textId="17BE840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// </w:t>
      </w:r>
      <w:r w:rsidR="00DB0F6E">
        <w:rPr>
          <w:rFonts w:ascii="Consolas" w:hAnsi="Consolas"/>
          <w:sz w:val="20"/>
          <w:szCs w:val="20"/>
        </w:rPr>
        <w:t>tělo funkce</w:t>
      </w:r>
    </w:p>
    <w:p w14:paraId="1367D520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return hodnota;</w:t>
      </w:r>
    </w:p>
    <w:p w14:paraId="29EBD2CB" w14:textId="3DCA1716" w:rsidR="006E429E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433B5752" w14:textId="01912A0A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Příklad – součet dvou čísel v C++:</w:t>
      </w:r>
    </w:p>
    <w:p w14:paraId="69862392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soucet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a, </w:t>
      </w: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b) {</w:t>
      </w:r>
    </w:p>
    <w:p w14:paraId="5A0F868F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return a + b;</w:t>
      </w:r>
    </w:p>
    <w:p w14:paraId="6C04B885" w14:textId="32D13D5C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76517D8D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Volání funkce:</w:t>
      </w:r>
    </w:p>
    <w:p w14:paraId="048D7799" w14:textId="095077FA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r w:rsidRPr="005B18AF">
        <w:rPr>
          <w:rFonts w:ascii="Consolas" w:hAnsi="Consolas"/>
          <w:sz w:val="20"/>
          <w:szCs w:val="20"/>
        </w:rPr>
        <w:t>vysledek</w:t>
      </w:r>
      <w:proofErr w:type="spellEnd"/>
      <w:r w:rsidRPr="005B18AF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soucet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gramEnd"/>
      <w:r w:rsidRPr="005B18AF">
        <w:rPr>
          <w:rFonts w:ascii="Consolas" w:hAnsi="Consolas"/>
          <w:sz w:val="20"/>
          <w:szCs w:val="20"/>
        </w:rPr>
        <w:t>5, 10);</w:t>
      </w:r>
    </w:p>
    <w:p w14:paraId="09EA75BD" w14:textId="02B395E7" w:rsidR="005B18AF" w:rsidRPr="005B18AF" w:rsidRDefault="00000000" w:rsidP="005B18AF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</w:rPr>
        <w:pict w14:anchorId="309EA50F">
          <v:rect id="_x0000_i1026" alt="" style="width:451.3pt;height:.05pt;mso-width-percent:0;mso-height-percent:0;mso-width-percent:0;mso-height-percent:0" o:hralign="center" o:bullet="t" o:hrstd="t" o:hr="t" fillcolor="#a0a0a0" stroked="f"/>
        </w:pict>
      </w:r>
    </w:p>
    <w:p w14:paraId="0D0C0DFB" w14:textId="4231E0C7" w:rsidR="006E429E" w:rsidRPr="005B18AF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  <w:lastRenderedPageBreak/>
        <w:t>2. Metody (C#)</w:t>
      </w:r>
    </w:p>
    <w:p w14:paraId="3422DF57" w14:textId="015286E4" w:rsidR="00A303A7" w:rsidRDefault="00A303A7" w:rsidP="00A303A7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Metoda je funkce, která je součástí třídy (</w:t>
      </w:r>
      <w:proofErr w:type="spellStart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class</w:t>
      </w:r>
      <w:proofErr w:type="spellEnd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), nebo objektu v objektově orientovaných jazycích. </w:t>
      </w:r>
    </w:p>
    <w:p w14:paraId="48F2F897" w14:textId="231DEC15" w:rsidR="00DB0F6E" w:rsidRDefault="00DB0F6E" w:rsidP="00A303A7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V Jazyce C# všechny metody musí být součástí třídy, nebo </w:t>
      </w:r>
      <w:proofErr w:type="spellStart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stuktury</w:t>
      </w:r>
      <w:proofErr w:type="spellEnd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. To znamená, že každá funkce je metoda. </w:t>
      </w:r>
    </w:p>
    <w:p w14:paraId="4214185E" w14:textId="77777777" w:rsidR="00DB0F6E" w:rsidRPr="00DB0F6E" w:rsidRDefault="00DB0F6E" w:rsidP="00DB0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</w:p>
    <w:p w14:paraId="0FA1C9C4" w14:textId="7FED0B9A" w:rsidR="006E429E" w:rsidRPr="005B18AF" w:rsidRDefault="006E429E" w:rsidP="005B18A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 metody</w:t>
      </w:r>
      <w:r w:rsidR="00DB0F6E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v C#</w:t>
      </w: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:</w:t>
      </w:r>
    </w:p>
    <w:p w14:paraId="6F648747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class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r w:rsidRPr="005B18AF">
        <w:rPr>
          <w:rFonts w:ascii="Consolas" w:hAnsi="Consolas"/>
          <w:sz w:val="20"/>
          <w:szCs w:val="20"/>
        </w:rPr>
        <w:t>MojeTrida</w:t>
      </w:r>
      <w:proofErr w:type="spellEnd"/>
      <w:r w:rsidRPr="005B18AF">
        <w:rPr>
          <w:rFonts w:ascii="Consolas" w:hAnsi="Consolas"/>
          <w:sz w:val="20"/>
          <w:szCs w:val="20"/>
        </w:rPr>
        <w:t xml:space="preserve"> {</w:t>
      </w:r>
    </w:p>
    <w:p w14:paraId="7EA69D15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public </w:t>
      </w:r>
      <w:proofErr w:type="spellStart"/>
      <w:r w:rsidRPr="005B18AF">
        <w:rPr>
          <w:rFonts w:ascii="Consolas" w:hAnsi="Consolas"/>
          <w:sz w:val="20"/>
          <w:szCs w:val="20"/>
        </w:rPr>
        <w:t>void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gramStart"/>
      <w:r w:rsidRPr="005B18AF">
        <w:rPr>
          <w:rFonts w:ascii="Consolas" w:hAnsi="Consolas"/>
          <w:sz w:val="20"/>
          <w:szCs w:val="20"/>
        </w:rPr>
        <w:t>metoda(</w:t>
      </w:r>
      <w:proofErr w:type="gramEnd"/>
      <w:r w:rsidRPr="005B18AF">
        <w:rPr>
          <w:rFonts w:ascii="Consolas" w:hAnsi="Consolas"/>
          <w:sz w:val="20"/>
          <w:szCs w:val="20"/>
        </w:rPr>
        <w:t>) {</w:t>
      </w:r>
    </w:p>
    <w:p w14:paraId="58E53D37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    // kód metody</w:t>
      </w:r>
    </w:p>
    <w:p w14:paraId="6D6A5A4B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}</w:t>
      </w:r>
    </w:p>
    <w:p w14:paraId="72FBED81" w14:textId="28DAF0E2" w:rsidR="00BC3C04" w:rsidRPr="005B18AF" w:rsidRDefault="005B18AF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6158C9F4" w14:textId="7AD7BAAD" w:rsidR="00BC3C04" w:rsidRPr="005B18AF" w:rsidRDefault="00BC3C04" w:rsidP="00BC3C0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 metody</w:t>
      </w:r>
      <w:r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v C++</w:t>
      </w: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:</w:t>
      </w:r>
    </w:p>
    <w:p w14:paraId="655A3B58" w14:textId="46E8F914" w:rsidR="00BC3C04" w:rsidRPr="00BC3C04" w:rsidRDefault="00BC3C04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BC3C04">
        <w:rPr>
          <w:rFonts w:ascii="Consolas" w:hAnsi="Consolas"/>
          <w:sz w:val="20"/>
          <w:szCs w:val="20"/>
        </w:rPr>
        <w:t>class</w:t>
      </w:r>
      <w:proofErr w:type="spellEnd"/>
      <w:r w:rsidRPr="00BC3C04">
        <w:rPr>
          <w:rFonts w:ascii="Consolas" w:hAnsi="Consolas"/>
          <w:sz w:val="20"/>
          <w:szCs w:val="20"/>
        </w:rPr>
        <w:t xml:space="preserve"> </w:t>
      </w:r>
      <w:proofErr w:type="spellStart"/>
      <w:r w:rsidRPr="00BC3C04">
        <w:rPr>
          <w:rFonts w:ascii="Consolas" w:hAnsi="Consolas"/>
          <w:sz w:val="20"/>
          <w:szCs w:val="20"/>
        </w:rPr>
        <w:t>Kalkulacka</w:t>
      </w:r>
      <w:proofErr w:type="spellEnd"/>
      <w:r w:rsidRPr="00BC3C04">
        <w:rPr>
          <w:rFonts w:ascii="Consolas" w:hAnsi="Consolas"/>
          <w:sz w:val="20"/>
          <w:szCs w:val="20"/>
        </w:rPr>
        <w:t xml:space="preserve"> {</w:t>
      </w:r>
    </w:p>
    <w:p w14:paraId="51A396EE" w14:textId="77777777" w:rsidR="00BC3C04" w:rsidRPr="00BC3C04" w:rsidRDefault="00BC3C04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C3C04">
        <w:rPr>
          <w:rFonts w:ascii="Consolas" w:hAnsi="Consolas"/>
          <w:sz w:val="20"/>
          <w:szCs w:val="20"/>
        </w:rPr>
        <w:t>public:</w:t>
      </w:r>
    </w:p>
    <w:p w14:paraId="0BE1FAE3" w14:textId="77777777" w:rsidR="00BC3C04" w:rsidRPr="00BC3C04" w:rsidRDefault="00BC3C04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C3C04">
        <w:rPr>
          <w:rFonts w:ascii="Consolas" w:hAnsi="Consolas"/>
          <w:sz w:val="20"/>
          <w:szCs w:val="20"/>
        </w:rPr>
        <w:t xml:space="preserve">    </w:t>
      </w:r>
      <w:proofErr w:type="spellStart"/>
      <w:r w:rsidRPr="00BC3C04">
        <w:rPr>
          <w:rFonts w:ascii="Consolas" w:hAnsi="Consolas"/>
          <w:sz w:val="20"/>
          <w:szCs w:val="20"/>
        </w:rPr>
        <w:t>int</w:t>
      </w:r>
      <w:proofErr w:type="spellEnd"/>
      <w:r w:rsidRPr="00BC3C0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BC3C04">
        <w:rPr>
          <w:rFonts w:ascii="Consolas" w:hAnsi="Consolas"/>
          <w:sz w:val="20"/>
          <w:szCs w:val="20"/>
        </w:rPr>
        <w:t>secti</w:t>
      </w:r>
      <w:proofErr w:type="spellEnd"/>
      <w:r w:rsidRPr="00BC3C04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C3C04">
        <w:rPr>
          <w:rFonts w:ascii="Consolas" w:hAnsi="Consolas"/>
          <w:sz w:val="20"/>
          <w:szCs w:val="20"/>
        </w:rPr>
        <w:t>int</w:t>
      </w:r>
      <w:proofErr w:type="spellEnd"/>
      <w:r w:rsidRPr="00BC3C04">
        <w:rPr>
          <w:rFonts w:ascii="Consolas" w:hAnsi="Consolas"/>
          <w:sz w:val="20"/>
          <w:szCs w:val="20"/>
        </w:rPr>
        <w:t xml:space="preserve"> a, </w:t>
      </w:r>
      <w:proofErr w:type="spellStart"/>
      <w:r w:rsidRPr="00BC3C04">
        <w:rPr>
          <w:rFonts w:ascii="Consolas" w:hAnsi="Consolas"/>
          <w:sz w:val="20"/>
          <w:szCs w:val="20"/>
        </w:rPr>
        <w:t>int</w:t>
      </w:r>
      <w:proofErr w:type="spellEnd"/>
      <w:r w:rsidRPr="00BC3C04">
        <w:rPr>
          <w:rFonts w:ascii="Consolas" w:hAnsi="Consolas"/>
          <w:sz w:val="20"/>
          <w:szCs w:val="20"/>
        </w:rPr>
        <w:t xml:space="preserve"> b) {</w:t>
      </w:r>
    </w:p>
    <w:p w14:paraId="77628272" w14:textId="77777777" w:rsidR="00BC3C04" w:rsidRPr="00BC3C04" w:rsidRDefault="00BC3C04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C3C04">
        <w:rPr>
          <w:rFonts w:ascii="Consolas" w:hAnsi="Consolas"/>
          <w:sz w:val="20"/>
          <w:szCs w:val="20"/>
        </w:rPr>
        <w:t xml:space="preserve">        return a + b;</w:t>
      </w:r>
    </w:p>
    <w:p w14:paraId="19334128" w14:textId="77777777" w:rsidR="00BC3C04" w:rsidRPr="00BC3C04" w:rsidRDefault="00BC3C04" w:rsidP="00BC3C04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C3C04">
        <w:rPr>
          <w:rFonts w:ascii="Consolas" w:hAnsi="Consolas"/>
          <w:sz w:val="20"/>
          <w:szCs w:val="20"/>
        </w:rPr>
        <w:t xml:space="preserve">    }</w:t>
      </w:r>
    </w:p>
    <w:p w14:paraId="6543491D" w14:textId="5E576B07" w:rsidR="00BC3C04" w:rsidRDefault="00BC3C04" w:rsidP="00BC3C04">
      <w:pPr>
        <w:shd w:val="clear" w:color="auto" w:fill="EEEEEE"/>
        <w:spacing w:after="120"/>
        <w:ind w:left="360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BC3C04">
        <w:rPr>
          <w:rFonts w:ascii="Consolas" w:hAnsi="Consolas"/>
          <w:sz w:val="20"/>
          <w:szCs w:val="20"/>
        </w:rPr>
        <w:t>};</w:t>
      </w:r>
    </w:p>
    <w:p w14:paraId="6979D1FC" w14:textId="2C77A535" w:rsidR="006E429E" w:rsidRPr="005B18AF" w:rsidRDefault="006E429E" w:rsidP="005B18A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Volání metody</w:t>
      </w:r>
      <w:r w:rsidR="00BC3C04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v C#</w:t>
      </w: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:</w:t>
      </w:r>
    </w:p>
    <w:p w14:paraId="0A07C059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MojeTrida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r w:rsidRPr="005B18AF">
        <w:rPr>
          <w:rFonts w:ascii="Consolas" w:hAnsi="Consolas"/>
          <w:sz w:val="20"/>
          <w:szCs w:val="20"/>
        </w:rPr>
        <w:t>obj</w:t>
      </w:r>
      <w:proofErr w:type="spellEnd"/>
      <w:r w:rsidRPr="005B18AF">
        <w:rPr>
          <w:rFonts w:ascii="Consolas" w:hAnsi="Consolas"/>
          <w:sz w:val="20"/>
          <w:szCs w:val="20"/>
        </w:rPr>
        <w:t xml:space="preserve"> = </w:t>
      </w:r>
      <w:proofErr w:type="spellStart"/>
      <w:r w:rsidRPr="005B18AF">
        <w:rPr>
          <w:rFonts w:ascii="Consolas" w:hAnsi="Consolas"/>
          <w:sz w:val="20"/>
          <w:szCs w:val="20"/>
        </w:rPr>
        <w:t>new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MojeTrida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gramEnd"/>
      <w:r w:rsidRPr="005B18AF">
        <w:rPr>
          <w:rFonts w:ascii="Consolas" w:hAnsi="Consolas"/>
          <w:sz w:val="20"/>
          <w:szCs w:val="20"/>
        </w:rPr>
        <w:t>);</w:t>
      </w:r>
    </w:p>
    <w:p w14:paraId="7791A3F1" w14:textId="666AD532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obj.metoda</w:t>
      </w:r>
      <w:proofErr w:type="spellEnd"/>
      <w:proofErr w:type="gramEnd"/>
      <w:r w:rsidRPr="005B18AF">
        <w:rPr>
          <w:rFonts w:ascii="Consolas" w:hAnsi="Consolas"/>
          <w:sz w:val="20"/>
          <w:szCs w:val="20"/>
        </w:rPr>
        <w:t>();</w:t>
      </w:r>
    </w:p>
    <w:p w14:paraId="45FC3532" w14:textId="77777777" w:rsidR="005B18AF" w:rsidRPr="005B18AF" w:rsidRDefault="005B18AF" w:rsidP="006E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4BD71E1B" w14:textId="77777777" w:rsidR="006E429E" w:rsidRPr="005B18AF" w:rsidRDefault="00000000" w:rsidP="006E429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</w:rPr>
        <w:pict w14:anchorId="512EFB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AAE28B" w14:textId="77777777" w:rsidR="006E429E" w:rsidRPr="005B18AF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  <w:t>3. Parametry funkcí a metod</w:t>
      </w:r>
    </w:p>
    <w:p w14:paraId="34C19982" w14:textId="77777777" w:rsidR="006E429E" w:rsidRPr="005B18AF" w:rsidRDefault="006E429E" w:rsidP="005B18AF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Parametry umožňují předávat hodnoty funkcím a metodám.</w:t>
      </w:r>
    </w:p>
    <w:p w14:paraId="022ACDBF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Příklad:</w:t>
      </w:r>
    </w:p>
    <w:p w14:paraId="69F8B05E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soucet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a, </w:t>
      </w: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b) {</w:t>
      </w:r>
    </w:p>
    <w:p w14:paraId="0492FCFD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return a + b;</w:t>
      </w:r>
    </w:p>
    <w:p w14:paraId="1FB94735" w14:textId="2FA18B0D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24ED9127" w14:textId="21ED8204" w:rsidR="006E429E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r w:rsidRPr="005B18AF">
        <w:rPr>
          <w:rFonts w:ascii="Consolas" w:hAnsi="Consolas"/>
          <w:sz w:val="20"/>
          <w:szCs w:val="20"/>
        </w:rPr>
        <w:t>vysledek</w:t>
      </w:r>
      <w:proofErr w:type="spellEnd"/>
      <w:r w:rsidRPr="005B18AF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soucet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gramEnd"/>
      <w:r w:rsidRPr="005B18AF">
        <w:rPr>
          <w:rFonts w:ascii="Consolas" w:hAnsi="Consolas"/>
          <w:sz w:val="20"/>
          <w:szCs w:val="20"/>
        </w:rPr>
        <w:t>5, 10);</w:t>
      </w:r>
    </w:p>
    <w:p w14:paraId="48E63DD0" w14:textId="77777777" w:rsidR="006E429E" w:rsidRPr="005B18AF" w:rsidRDefault="00000000" w:rsidP="006E429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</w:rPr>
        <w:pict w14:anchorId="126304D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DE3AB1" w14:textId="77777777" w:rsidR="006E429E" w:rsidRPr="005B18AF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lastRenderedPageBreak/>
        <w:t>4. Funkce s návratovým typem a bez něj</w:t>
      </w:r>
    </w:p>
    <w:p w14:paraId="3F7E61E1" w14:textId="77777777" w:rsidR="006E429E" w:rsidRPr="005B18AF" w:rsidRDefault="006E429E" w:rsidP="005B18AF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Funkce může vracet výsledek (např. </w:t>
      </w:r>
      <w:proofErr w:type="spellStart"/>
      <w:r w:rsidRPr="005B18AF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int</w:t>
      </w:r>
      <w:proofErr w:type="spellEnd"/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 nebo nemusí vracet nic (</w:t>
      </w:r>
      <w:proofErr w:type="spellStart"/>
      <w:r w:rsidRPr="005B18AF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6E7DDCD0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Funkce s návratem:</w:t>
      </w:r>
    </w:p>
    <w:p w14:paraId="563B99BA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soucet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a, </w:t>
      </w:r>
      <w:proofErr w:type="spellStart"/>
      <w:r w:rsidRPr="005B18AF">
        <w:rPr>
          <w:rFonts w:ascii="Consolas" w:hAnsi="Consolas"/>
          <w:sz w:val="20"/>
          <w:szCs w:val="20"/>
        </w:rPr>
        <w:t>int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b) {</w:t>
      </w:r>
    </w:p>
    <w:p w14:paraId="47856AF5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return a + b;</w:t>
      </w:r>
    </w:p>
    <w:p w14:paraId="2E9A1DD8" w14:textId="14853AA9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32DC0067" w14:textId="3805E788" w:rsidR="006E429E" w:rsidRPr="005B18AF" w:rsidRDefault="006E429E" w:rsidP="005B18A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Funkce bez návratu:</w:t>
      </w:r>
    </w:p>
    <w:p w14:paraId="109FAB27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5B18AF">
        <w:rPr>
          <w:rFonts w:ascii="Consolas" w:hAnsi="Consolas"/>
          <w:sz w:val="20"/>
          <w:szCs w:val="20"/>
        </w:rPr>
        <w:t>void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vypis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gramEnd"/>
      <w:r w:rsidRPr="005B18AF">
        <w:rPr>
          <w:rFonts w:ascii="Consolas" w:hAnsi="Consolas"/>
          <w:sz w:val="20"/>
          <w:szCs w:val="20"/>
        </w:rPr>
        <w:t>) {</w:t>
      </w:r>
    </w:p>
    <w:p w14:paraId="5875BD13" w14:textId="77777777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 xml:space="preserve">    </w:t>
      </w:r>
      <w:proofErr w:type="spellStart"/>
      <w:r w:rsidRPr="005B18AF">
        <w:rPr>
          <w:rFonts w:ascii="Consolas" w:hAnsi="Consolas"/>
          <w:sz w:val="20"/>
          <w:szCs w:val="20"/>
        </w:rPr>
        <w:t>cout</w:t>
      </w:r>
      <w:proofErr w:type="spellEnd"/>
      <w:r w:rsidRPr="005B18AF">
        <w:rPr>
          <w:rFonts w:ascii="Consolas" w:hAnsi="Consolas"/>
          <w:sz w:val="20"/>
          <w:szCs w:val="20"/>
        </w:rPr>
        <w:t xml:space="preserve"> </w:t>
      </w:r>
      <w:proofErr w:type="gramStart"/>
      <w:r w:rsidRPr="005B18AF">
        <w:rPr>
          <w:rFonts w:ascii="Consolas" w:hAnsi="Consolas"/>
          <w:sz w:val="20"/>
          <w:szCs w:val="20"/>
        </w:rPr>
        <w:t>&lt;&lt; "</w:t>
      </w:r>
      <w:proofErr w:type="gramEnd"/>
      <w:r w:rsidRPr="005B18AF">
        <w:rPr>
          <w:rFonts w:ascii="Consolas" w:hAnsi="Consolas"/>
          <w:sz w:val="20"/>
          <w:szCs w:val="20"/>
        </w:rPr>
        <w:t>Ahoj";</w:t>
      </w:r>
    </w:p>
    <w:p w14:paraId="0DFBFB5A" w14:textId="37E36DCD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5B18AF">
        <w:rPr>
          <w:rFonts w:ascii="Consolas" w:hAnsi="Consolas"/>
          <w:sz w:val="20"/>
          <w:szCs w:val="20"/>
        </w:rPr>
        <w:t>}</w:t>
      </w:r>
    </w:p>
    <w:p w14:paraId="415FCABA" w14:textId="77777777" w:rsidR="00CA6F3B" w:rsidRDefault="00CA6F3B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</w:p>
    <w:p w14:paraId="19B2EC1B" w14:textId="43236ED5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Volání funkce bez návratu:</w:t>
      </w:r>
    </w:p>
    <w:p w14:paraId="060793CA" w14:textId="5E03F422" w:rsidR="005B18AF" w:rsidRPr="005B18AF" w:rsidRDefault="005B18AF" w:rsidP="005B18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5B18AF">
        <w:rPr>
          <w:rFonts w:ascii="Consolas" w:hAnsi="Consolas"/>
          <w:sz w:val="20"/>
          <w:szCs w:val="20"/>
        </w:rPr>
        <w:t>vypis</w:t>
      </w:r>
      <w:proofErr w:type="spellEnd"/>
      <w:r w:rsidRPr="005B18AF">
        <w:rPr>
          <w:rFonts w:ascii="Consolas" w:hAnsi="Consolas"/>
          <w:sz w:val="20"/>
          <w:szCs w:val="20"/>
        </w:rPr>
        <w:t>(</w:t>
      </w:r>
      <w:proofErr w:type="gramEnd"/>
      <w:r w:rsidRPr="005B18AF">
        <w:rPr>
          <w:rFonts w:ascii="Consolas" w:hAnsi="Consolas"/>
          <w:sz w:val="20"/>
          <w:szCs w:val="20"/>
        </w:rPr>
        <w:t>);</w:t>
      </w:r>
    </w:p>
    <w:p w14:paraId="5F66CE5C" w14:textId="77777777" w:rsidR="005B18AF" w:rsidRPr="005B18AF" w:rsidRDefault="005B18AF" w:rsidP="006E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6751C3D9" w14:textId="77777777" w:rsidR="006E429E" w:rsidRPr="005B18AF" w:rsidRDefault="00000000" w:rsidP="006E429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</w:rPr>
        <w:pict w14:anchorId="7BBC4B2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D3385E" w14:textId="77777777" w:rsidR="006E429E" w:rsidRPr="00CA6F3B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CA6F3B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5. Rekurzivní funkce</w:t>
      </w:r>
    </w:p>
    <w:p w14:paraId="30265480" w14:textId="77777777" w:rsidR="006E429E" w:rsidRPr="00CA6F3B" w:rsidRDefault="006E429E" w:rsidP="00CA6F3B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A6F3B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Rekurzivní funkce volá sama sebe. Používá se u problémů, které lze rozdělit na menší části.</w:t>
      </w:r>
    </w:p>
    <w:p w14:paraId="498490FC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Příklad – výpočet faktoriálu:</w:t>
      </w:r>
    </w:p>
    <w:p w14:paraId="45A11666" w14:textId="77777777" w:rsidR="00CA6F3B" w:rsidRPr="00CA6F3B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CA6F3B">
        <w:rPr>
          <w:rFonts w:ascii="Consolas" w:hAnsi="Consolas"/>
          <w:sz w:val="20"/>
          <w:szCs w:val="20"/>
        </w:rPr>
        <w:t>int</w:t>
      </w:r>
      <w:proofErr w:type="spellEnd"/>
      <w:r w:rsidRPr="00CA6F3B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CA6F3B">
        <w:rPr>
          <w:rFonts w:ascii="Consolas" w:hAnsi="Consolas"/>
          <w:sz w:val="20"/>
          <w:szCs w:val="20"/>
        </w:rPr>
        <w:t>faktorial</w:t>
      </w:r>
      <w:proofErr w:type="spellEnd"/>
      <w:r w:rsidRPr="00CA6F3B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CA6F3B">
        <w:rPr>
          <w:rFonts w:ascii="Consolas" w:hAnsi="Consolas"/>
          <w:sz w:val="20"/>
          <w:szCs w:val="20"/>
        </w:rPr>
        <w:t>int</w:t>
      </w:r>
      <w:proofErr w:type="spellEnd"/>
      <w:r w:rsidRPr="00CA6F3B">
        <w:rPr>
          <w:rFonts w:ascii="Consolas" w:hAnsi="Consolas"/>
          <w:sz w:val="20"/>
          <w:szCs w:val="20"/>
        </w:rPr>
        <w:t xml:space="preserve"> n) {</w:t>
      </w:r>
    </w:p>
    <w:p w14:paraId="4FE51E7F" w14:textId="77777777" w:rsidR="00CA6F3B" w:rsidRPr="00CA6F3B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A6F3B">
        <w:rPr>
          <w:rFonts w:ascii="Consolas" w:hAnsi="Consolas"/>
          <w:sz w:val="20"/>
          <w:szCs w:val="20"/>
        </w:rPr>
        <w:t xml:space="preserve">    </w:t>
      </w:r>
      <w:proofErr w:type="spellStart"/>
      <w:r w:rsidRPr="00CA6F3B">
        <w:rPr>
          <w:rFonts w:ascii="Consolas" w:hAnsi="Consolas"/>
          <w:sz w:val="20"/>
          <w:szCs w:val="20"/>
        </w:rPr>
        <w:t>if</w:t>
      </w:r>
      <w:proofErr w:type="spellEnd"/>
      <w:r w:rsidRPr="00CA6F3B">
        <w:rPr>
          <w:rFonts w:ascii="Consolas" w:hAnsi="Consolas"/>
          <w:sz w:val="20"/>
          <w:szCs w:val="20"/>
        </w:rPr>
        <w:t xml:space="preserve"> (n == 1) return 1;</w:t>
      </w:r>
    </w:p>
    <w:p w14:paraId="23CFC701" w14:textId="77777777" w:rsidR="00CA6F3B" w:rsidRPr="00CA6F3B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A6F3B">
        <w:rPr>
          <w:rFonts w:ascii="Consolas" w:hAnsi="Consolas"/>
          <w:sz w:val="20"/>
          <w:szCs w:val="20"/>
        </w:rPr>
        <w:t xml:space="preserve">    return n * </w:t>
      </w:r>
      <w:proofErr w:type="spellStart"/>
      <w:proofErr w:type="gramStart"/>
      <w:r w:rsidRPr="00CA6F3B">
        <w:rPr>
          <w:rFonts w:ascii="Consolas" w:hAnsi="Consolas"/>
          <w:sz w:val="20"/>
          <w:szCs w:val="20"/>
        </w:rPr>
        <w:t>faktorial</w:t>
      </w:r>
      <w:proofErr w:type="spellEnd"/>
      <w:r w:rsidRPr="00CA6F3B">
        <w:rPr>
          <w:rFonts w:ascii="Consolas" w:hAnsi="Consolas"/>
          <w:sz w:val="20"/>
          <w:szCs w:val="20"/>
        </w:rPr>
        <w:t>(n - 1</w:t>
      </w:r>
      <w:proofErr w:type="gramEnd"/>
      <w:r w:rsidRPr="00CA6F3B">
        <w:rPr>
          <w:rFonts w:ascii="Consolas" w:hAnsi="Consolas"/>
          <w:sz w:val="20"/>
          <w:szCs w:val="20"/>
        </w:rPr>
        <w:t>);</w:t>
      </w:r>
    </w:p>
    <w:p w14:paraId="7512352C" w14:textId="77777777" w:rsidR="00CA6F3B" w:rsidRPr="00CA6F3B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A6F3B">
        <w:rPr>
          <w:rFonts w:ascii="Consolas" w:hAnsi="Consolas"/>
          <w:sz w:val="20"/>
          <w:szCs w:val="20"/>
        </w:rPr>
        <w:t>}</w:t>
      </w:r>
    </w:p>
    <w:p w14:paraId="568EC195" w14:textId="77777777" w:rsidR="00CA6F3B" w:rsidRPr="00CA6F3B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0A052485" w14:textId="3DA560D9" w:rsidR="00CA6F3B" w:rsidRPr="005B18AF" w:rsidRDefault="00CA6F3B" w:rsidP="00CA6F3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CA6F3B">
        <w:rPr>
          <w:rFonts w:ascii="Consolas" w:hAnsi="Consolas"/>
          <w:sz w:val="20"/>
          <w:szCs w:val="20"/>
        </w:rPr>
        <w:t>int</w:t>
      </w:r>
      <w:proofErr w:type="spellEnd"/>
      <w:r w:rsidRPr="00CA6F3B">
        <w:rPr>
          <w:rFonts w:ascii="Consolas" w:hAnsi="Consolas"/>
          <w:sz w:val="20"/>
          <w:szCs w:val="20"/>
        </w:rPr>
        <w:t xml:space="preserve"> </w:t>
      </w:r>
      <w:proofErr w:type="spellStart"/>
      <w:r w:rsidRPr="00CA6F3B">
        <w:rPr>
          <w:rFonts w:ascii="Consolas" w:hAnsi="Consolas"/>
          <w:sz w:val="20"/>
          <w:szCs w:val="20"/>
        </w:rPr>
        <w:t>vysledek</w:t>
      </w:r>
      <w:proofErr w:type="spellEnd"/>
      <w:r w:rsidRPr="00CA6F3B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A6F3B">
        <w:rPr>
          <w:rFonts w:ascii="Consolas" w:hAnsi="Consolas"/>
          <w:sz w:val="20"/>
          <w:szCs w:val="20"/>
        </w:rPr>
        <w:t>faktorial</w:t>
      </w:r>
      <w:proofErr w:type="spellEnd"/>
      <w:r w:rsidRPr="00CA6F3B">
        <w:rPr>
          <w:rFonts w:ascii="Consolas" w:hAnsi="Consolas"/>
          <w:sz w:val="20"/>
          <w:szCs w:val="20"/>
        </w:rPr>
        <w:t>(</w:t>
      </w:r>
      <w:proofErr w:type="gramEnd"/>
      <w:r w:rsidRPr="00CA6F3B">
        <w:rPr>
          <w:rFonts w:ascii="Consolas" w:hAnsi="Consolas"/>
          <w:sz w:val="20"/>
          <w:szCs w:val="20"/>
        </w:rPr>
        <w:t>5</w:t>
      </w:r>
      <w:proofErr w:type="gramStart"/>
      <w:r w:rsidRPr="00CA6F3B">
        <w:rPr>
          <w:rFonts w:ascii="Consolas" w:hAnsi="Consolas"/>
          <w:sz w:val="20"/>
          <w:szCs w:val="20"/>
        </w:rPr>
        <w:t>);  /</w:t>
      </w:r>
      <w:proofErr w:type="gramEnd"/>
      <w:r w:rsidRPr="00CA6F3B">
        <w:rPr>
          <w:rFonts w:ascii="Consolas" w:hAnsi="Consolas"/>
          <w:sz w:val="20"/>
          <w:szCs w:val="20"/>
        </w:rPr>
        <w:t>/ Výsledek: 120</w:t>
      </w:r>
    </w:p>
    <w:p w14:paraId="357FFC77" w14:textId="77777777" w:rsidR="00CA6F3B" w:rsidRPr="005B18AF" w:rsidRDefault="00CA6F3B" w:rsidP="006E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1CC418FE" w14:textId="77777777" w:rsidR="006E429E" w:rsidRPr="005B18AF" w:rsidRDefault="00000000" w:rsidP="006E429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4"/>
          <w:szCs w:val="24"/>
          <w:lang w:eastAsia="cs-CZ"/>
        </w:rPr>
        <w:pict w14:anchorId="019CA5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FF8258" w14:textId="77777777" w:rsidR="006E429E" w:rsidRPr="00816735" w:rsidRDefault="006E429E" w:rsidP="006E429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3"/>
          <w:szCs w:val="36"/>
          <w:lang w:eastAsia="cs-CZ"/>
          <w14:ligatures w14:val="none"/>
        </w:rPr>
      </w:pPr>
      <w:r w:rsidRPr="00816735">
        <w:rPr>
          <w:rFonts w:asciiTheme="majorHAnsi" w:eastAsia="Times New Roman" w:hAnsiTheme="majorHAnsi" w:cs="Times New Roman"/>
          <w:b/>
          <w:bCs/>
          <w:kern w:val="0"/>
          <w:sz w:val="33"/>
          <w:szCs w:val="36"/>
          <w:lang w:eastAsia="cs-CZ"/>
          <w14:ligatures w14:val="none"/>
        </w:rPr>
        <w:t>Závěr</w:t>
      </w:r>
    </w:p>
    <w:p w14:paraId="4A383B0A" w14:textId="77777777" w:rsidR="006E429E" w:rsidRPr="005B18AF" w:rsidRDefault="006E429E" w:rsidP="006E42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Funkce a metody pomáhají rozdělit program na menší části. Umožňují opakované použití kódu, lepší čitelnost a snadnější údržbu.</w:t>
      </w:r>
      <w:r w:rsidRPr="005B18AF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>Rozlišení mezi funkcí a metodou závisí na tom, zda je definována uvnitř třídy nebo samostatně.</w:t>
      </w:r>
    </w:p>
    <w:p w14:paraId="4B552DBF" w14:textId="77777777" w:rsidR="00100D25" w:rsidRPr="005B18AF" w:rsidRDefault="00100D25" w:rsidP="006E429E">
      <w:pPr>
        <w:rPr>
          <w:rFonts w:asciiTheme="majorHAnsi" w:hAnsiTheme="majorHAnsi"/>
        </w:rPr>
      </w:pPr>
    </w:p>
    <w:sectPr w:rsidR="00100D25" w:rsidRPr="005B18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4AEE"/>
    <w:multiLevelType w:val="hybridMultilevel"/>
    <w:tmpl w:val="4754B3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15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BC"/>
    <w:rsid w:val="000327EB"/>
    <w:rsid w:val="00050BFF"/>
    <w:rsid w:val="00100D25"/>
    <w:rsid w:val="0035098E"/>
    <w:rsid w:val="005662BA"/>
    <w:rsid w:val="005B18AF"/>
    <w:rsid w:val="006C0E83"/>
    <w:rsid w:val="006E429E"/>
    <w:rsid w:val="007A5EB6"/>
    <w:rsid w:val="00816735"/>
    <w:rsid w:val="00833ABC"/>
    <w:rsid w:val="00860298"/>
    <w:rsid w:val="009F501D"/>
    <w:rsid w:val="00A303A7"/>
    <w:rsid w:val="00AD0580"/>
    <w:rsid w:val="00B14BBB"/>
    <w:rsid w:val="00BC3C04"/>
    <w:rsid w:val="00C83BBC"/>
    <w:rsid w:val="00CA6F3B"/>
    <w:rsid w:val="00D60F14"/>
    <w:rsid w:val="00DB0F6E"/>
    <w:rsid w:val="00F85966"/>
    <w:rsid w:val="00FC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01D1"/>
  <w15:chartTrackingRefBased/>
  <w15:docId w15:val="{27E1BB9D-BACC-47F5-8EE8-727320B1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8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8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83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8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83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8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8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8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8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8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8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83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83BB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83BB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83BB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83BB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83BB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83BB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8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8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8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8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8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83BB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83BB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83BB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8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83BB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83BBC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DB0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5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8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8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361</Words>
  <Characters>1773</Characters>
  <Application>Microsoft Office Word</Application>
  <DocSecurity>0</DocSecurity>
  <Lines>100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11</cp:revision>
  <dcterms:created xsi:type="dcterms:W3CDTF">2025-04-22T08:00:00Z</dcterms:created>
  <dcterms:modified xsi:type="dcterms:W3CDTF">2026-01-25T19:46:00Z</dcterms:modified>
</cp:coreProperties>
</file>