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DA79" w14:textId="77777777" w:rsidR="000E4702" w:rsidRDefault="00975E09">
      <w:pPr>
        <w:pStyle w:val="Heading1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Debt Report for {{ user.name }}</w:t>
      </w:r>
    </w:p>
    <w:p w14:paraId="13B3222F" w14:textId="77777777" w:rsidR="000E4702" w:rsidRDefault="00975E09">
      <w:pPr>
        <w:pStyle w:val="HTMLPreformatted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 w:themeColor="text1"/>
        </w:rPr>
        <w:t xml:space="preserve">{%p if </w:t>
      </w:r>
      <w:r>
        <w:rPr>
          <w:rFonts w:ascii="Arial" w:hAnsi="Arial" w:cs="Arial"/>
          <w:color w:val="212529"/>
          <w:sz w:val="21"/>
          <w:szCs w:val="21"/>
        </w:rPr>
        <w:t xml:space="preserve">user.house_status != ‘Homeless’ %} </w:t>
      </w:r>
    </w:p>
    <w:p w14:paraId="5A3330D3" w14:textId="77777777" w:rsidR="000E4702" w:rsidRDefault="000E4702">
      <w:pPr>
        <w:rPr>
          <w:rFonts w:ascii="Arial" w:hAnsi="Arial" w:cs="Arial"/>
          <w:color w:val="000000" w:themeColor="text1"/>
        </w:rPr>
      </w:pPr>
    </w:p>
    <w:p w14:paraId="78E500FD" w14:textId="77777777" w:rsidR="000E4702" w:rsidRDefault="00975E0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{{ user.address.address }} | {{ user.address.city }}, {{ user.address.state }} {{ user.address.zip }} | {{ user.phone }}</w:t>
      </w:r>
    </w:p>
    <w:p w14:paraId="0463F129" w14:textId="77777777" w:rsidR="000E4702" w:rsidRDefault="00975E0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{{ user.email }}</w:t>
      </w:r>
    </w:p>
    <w:p w14:paraId="09276021" w14:textId="77777777" w:rsidR="000E4702" w:rsidRDefault="000E4702">
      <w:pPr>
        <w:rPr>
          <w:rFonts w:ascii="Arial" w:hAnsi="Arial" w:cs="Arial"/>
          <w:color w:val="000000" w:themeColor="text1"/>
        </w:rPr>
      </w:pPr>
    </w:p>
    <w:p w14:paraId="469F883C" w14:textId="77777777" w:rsidR="000E4702" w:rsidRDefault="00975E0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{%p endif %} </w:t>
      </w:r>
    </w:p>
    <w:p w14:paraId="713A531D" w14:textId="77777777" w:rsidR="000E4702" w:rsidRDefault="00975E09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Personal </w:t>
      </w:r>
      <w:r>
        <w:rPr>
          <w:rFonts w:ascii="Arial" w:hAnsi="Arial" w:cs="Arial"/>
          <w:color w:val="000000" w:themeColor="text1"/>
          <w:sz w:val="24"/>
          <w:szCs w:val="24"/>
        </w:rPr>
        <w:t>Information</w:t>
      </w:r>
    </w:p>
    <w:p w14:paraId="65938043" w14:textId="77777777" w:rsidR="000E4702" w:rsidRDefault="00975E0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{{ user.name }}</w:t>
      </w:r>
    </w:p>
    <w:p w14:paraId="66AC6693" w14:textId="77777777" w:rsidR="000E4702" w:rsidRDefault="00975E0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{{ user.dob }} {{ user.gender }}</w:t>
      </w:r>
    </w:p>
    <w:p w14:paraId="7EE8063E" w14:textId="77777777" w:rsidR="000E4702" w:rsidRDefault="000E4702">
      <w:pPr>
        <w:rPr>
          <w:rFonts w:ascii="Arial" w:hAnsi="Arial" w:cs="Arial"/>
          <w:color w:val="000000" w:themeColor="text1"/>
        </w:rPr>
      </w:pPr>
    </w:p>
    <w:p w14:paraId="2644677E" w14:textId="77777777" w:rsidR="000E4702" w:rsidRDefault="00975E0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Work status: {{ user.work.true_values() }}</w:t>
      </w:r>
    </w:p>
    <w:p w14:paraId="29432710" w14:textId="77777777" w:rsidR="000E4702" w:rsidRDefault="00975E0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Housing Status: {{ user.house_status }}{% if user.house_status == “Joint tenants” %}, {{ user.house_status_rentshare }} {% endif %} {% if user.house_st</w:t>
      </w:r>
      <w:r>
        <w:rPr>
          <w:rFonts w:ascii="Arial" w:hAnsi="Arial" w:cs="Arial"/>
          <w:color w:val="000000" w:themeColor="text1"/>
        </w:rPr>
        <w:t>atus == “Joint Mortgage” %}, {{ user.house_status_mortshare }} {%endif %}</w:t>
      </w:r>
    </w:p>
    <w:p w14:paraId="103E65EF" w14:textId="77777777" w:rsidR="000E4702" w:rsidRDefault="00975E09">
      <w:pPr>
        <w:rPr>
          <w:rFonts w:ascii="Arial" w:hAnsi="Arial" w:cs="Arial"/>
          <w:color w:val="212529"/>
        </w:rPr>
      </w:pPr>
      <w:r>
        <w:rPr>
          <w:rFonts w:ascii="Arial" w:eastAsia="Times New Roman" w:hAnsi="Arial" w:cs="Arial"/>
          <w:color w:val="212529"/>
          <w:kern w:val="0"/>
          <w:lang w:eastAsia="en-US" w:bidi="ar-SA"/>
        </w:rPr>
        <w:t>{%p if user.house_num %}</w:t>
      </w:r>
      <w:r>
        <w:rPr>
          <w:rFonts w:ascii="Arial" w:hAnsi="Arial" w:cs="Arial"/>
          <w:color w:val="212529"/>
        </w:rPr>
        <w:t xml:space="preserve"> People in household: </w:t>
      </w:r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{{ </w:t>
      </w:r>
      <w:r>
        <w:rPr>
          <w:rFonts w:ascii="Arial" w:hAnsi="Arial" w:cs="Arial"/>
          <w:color w:val="212529"/>
        </w:rPr>
        <w:t xml:space="preserve">user.house_num }} </w:t>
      </w:r>
    </w:p>
    <w:p w14:paraId="44D9427D" w14:textId="77777777" w:rsidR="000E4702" w:rsidRDefault="00975E0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{%p endif %}</w:t>
      </w:r>
    </w:p>
    <w:p w14:paraId="5DD885E2" w14:textId="77777777" w:rsidR="000E4702" w:rsidRDefault="00975E09">
      <w:pPr>
        <w:rPr>
          <w:rFonts w:ascii="Arial" w:hAnsi="Arial" w:cs="Arial"/>
          <w:color w:val="212529"/>
        </w:rPr>
      </w:pPr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{%p if user.house_aware %} Household aware of debt situation: {{ </w:t>
      </w:r>
      <w:r>
        <w:rPr>
          <w:rFonts w:ascii="Arial" w:hAnsi="Arial" w:cs="Arial"/>
          <w:color w:val="212529"/>
        </w:rPr>
        <w:t xml:space="preserve">user.house_aware }} </w:t>
      </w:r>
    </w:p>
    <w:p w14:paraId="56950C16" w14:textId="77777777" w:rsidR="000E4702" w:rsidRDefault="00975E0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{%p endif %}</w:t>
      </w:r>
    </w:p>
    <w:p w14:paraId="2EFD91CB" w14:textId="77777777" w:rsidR="000E4702" w:rsidRDefault="00975E0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</w:t>
      </w:r>
      <w:r>
        <w:rPr>
          <w:rFonts w:ascii="Arial" w:hAnsi="Arial" w:cs="Arial"/>
          <w:color w:val="000000" w:themeColor="text1"/>
        </w:rPr>
        <w:t>rriage Status: {{ user.marriage }}</w:t>
      </w:r>
    </w:p>
    <w:p w14:paraId="50CEDE81" w14:textId="77777777" w:rsidR="000E4702" w:rsidRDefault="00975E0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Number of Dependents:  {{ user.childrenNum }}</w:t>
      </w:r>
    </w:p>
    <w:p w14:paraId="2B3AD8D3" w14:textId="77777777" w:rsidR="000E4702" w:rsidRDefault="000E4702">
      <w:pPr>
        <w:rPr>
          <w:rFonts w:ascii="Arial" w:hAnsi="Arial" w:cs="Arial"/>
          <w:color w:val="000000" w:themeColor="text1"/>
        </w:rPr>
      </w:pPr>
    </w:p>
    <w:p w14:paraId="0B9CE7F4" w14:textId="77777777" w:rsidR="000E4702" w:rsidRDefault="00975E09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Current insolvency procedure: {{ </w:t>
      </w:r>
      <w:r>
        <w:rPr>
          <w:rFonts w:ascii="Arial" w:hAnsi="Arial" w:cs="Arial"/>
          <w:color w:val="212529"/>
          <w:sz w:val="24"/>
          <w:szCs w:val="24"/>
        </w:rPr>
        <w:t>another_debt_solution }}</w:t>
      </w:r>
    </w:p>
    <w:p w14:paraId="1D7B3231" w14:textId="77777777" w:rsidR="000E4702" w:rsidRDefault="000E4702">
      <w:pPr>
        <w:rPr>
          <w:rFonts w:ascii="Arial" w:hAnsi="Arial" w:cs="Arial"/>
          <w:color w:val="000000" w:themeColor="text1"/>
        </w:rPr>
      </w:pPr>
    </w:p>
    <w:p w14:paraId="1A413E45" w14:textId="77777777" w:rsidR="000E4702" w:rsidRDefault="000E4702">
      <w:pPr>
        <w:rPr>
          <w:rFonts w:ascii="Arial" w:hAnsi="Arial" w:cs="Arial"/>
          <w:color w:val="000000" w:themeColor="text1"/>
        </w:rPr>
      </w:pPr>
    </w:p>
    <w:p w14:paraId="53FEA6F2" w14:textId="77777777" w:rsidR="000E4702" w:rsidRDefault="00975E09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Debts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77"/>
        <w:gridCol w:w="2753"/>
        <w:gridCol w:w="3880"/>
      </w:tblGrid>
      <w:tr w:rsidR="000E4702" w14:paraId="3C0BC882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B576F7F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5D5652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BC552F1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Notes</w:t>
            </w:r>
          </w:p>
        </w:tc>
      </w:tr>
      <w:tr w:rsidR="000E4702" w14:paraId="52938400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2B17FEB7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Priority Debts</w:t>
            </w:r>
          </w:p>
        </w:tc>
      </w:tr>
      <w:tr w:rsidR="000E4702" w14:paraId="14EC5965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03BE5D2" w14:textId="77777777" w:rsidR="000E4702" w:rsidRDefault="00975E09">
            <w:pPr>
              <w:pStyle w:val="TableContents"/>
            </w:pPr>
            <w:r>
              <w:t xml:space="preserve">{%tr if </w:t>
            </w:r>
            <w:r>
              <w:rPr>
                <w:rFonts w:ascii="Arial" w:hAnsi="Arial" w:cs="Arial"/>
                <w:color w:val="000000" w:themeColor="text1"/>
              </w:rPr>
              <w:t xml:space="preserve">priority_debts.filter(top_type=”Monthly Bills”)|length &gt; 0 %} </w:t>
            </w:r>
          </w:p>
        </w:tc>
      </w:tr>
      <w:tr w:rsidR="000E4702" w14:paraId="6BC1880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A2E42B2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Monthly Bills</w:t>
            </w:r>
          </w:p>
        </w:tc>
      </w:tr>
      <w:tr w:rsidR="000E4702" w14:paraId="1817939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A8D4185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0" w:name="__DdeLink__812_2791606954"/>
            <w:r>
              <w:rPr>
                <w:rFonts w:ascii="Arial" w:hAnsi="Arial" w:cs="Arial"/>
                <w:color w:val="000000" w:themeColor="text1"/>
              </w:rPr>
              <w:t xml:space="preserve">priority_debts.filter(top_type=”Monthly Bills”) </w:t>
            </w:r>
            <w:bookmarkEnd w:id="0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0E4702" w14:paraId="3EF6E556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B86B118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944D55C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0BA1CFD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debt.notes }}</w:t>
            </w:r>
          </w:p>
        </w:tc>
      </w:tr>
      <w:tr w:rsidR="000E4702" w14:paraId="54BC0BD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C8DC66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endfor %} </w:t>
            </w:r>
          </w:p>
        </w:tc>
      </w:tr>
      <w:tr w:rsidR="000E4702" w14:paraId="210F5A2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D1E5E2A" w14:textId="77777777" w:rsidR="000E4702" w:rsidRDefault="00975E09">
            <w:pPr>
              <w:pStyle w:val="TableContents"/>
            </w:pPr>
            <w:r>
              <w:t>{%tr endif %}</w:t>
            </w:r>
          </w:p>
        </w:tc>
      </w:tr>
      <w:tr w:rsidR="000E4702" w14:paraId="2F381C8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50295C2" w14:textId="77777777" w:rsidR="000E4702" w:rsidRDefault="00975E09">
            <w:pPr>
              <w:pStyle w:val="TableContents"/>
            </w:pPr>
            <w:r>
              <w:t xml:space="preserve">{%tr if </w:t>
            </w:r>
            <w:r>
              <w:rPr>
                <w:rFonts w:ascii="Arial" w:hAnsi="Arial" w:cs="Arial"/>
                <w:color w:val="000000" w:themeColor="text1"/>
              </w:rPr>
              <w:t xml:space="preserve">priority_debts.filter(top_type=”Loans”)|length &gt; 0 %} </w:t>
            </w:r>
          </w:p>
        </w:tc>
      </w:tr>
      <w:tr w:rsidR="000E4702" w14:paraId="40F0C64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6AB33D9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Loans</w:t>
            </w:r>
          </w:p>
        </w:tc>
      </w:tr>
      <w:tr w:rsidR="000E4702" w14:paraId="669D8CBB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FF35F57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1" w:name="__DdeLink__812_27916069541"/>
            <w:r>
              <w:rPr>
                <w:rFonts w:ascii="Arial" w:hAnsi="Arial" w:cs="Arial"/>
                <w:color w:val="000000" w:themeColor="text1"/>
              </w:rPr>
              <w:t xml:space="preserve">priority_debts.filter(top_type=”Loans”) </w:t>
            </w:r>
            <w:bookmarkEnd w:id="1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0E4702" w14:paraId="33F355BB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52CD326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3AD4440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920373A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debt.notes }}</w:t>
            </w:r>
          </w:p>
        </w:tc>
      </w:tr>
      <w:tr w:rsidR="000E4702" w14:paraId="64E0BE1E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92CC07A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endfor %} </w:t>
            </w:r>
          </w:p>
        </w:tc>
      </w:tr>
      <w:tr w:rsidR="000E4702" w14:paraId="68A86EA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CEA6EC6" w14:textId="77777777" w:rsidR="000E4702" w:rsidRDefault="00975E09">
            <w:pPr>
              <w:pStyle w:val="TableContents"/>
            </w:pPr>
            <w:r>
              <w:t>{%tr endif %}</w:t>
            </w:r>
          </w:p>
        </w:tc>
      </w:tr>
      <w:tr w:rsidR="000E4702" w14:paraId="3456C8A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A9FCDF" w14:textId="77777777" w:rsidR="000E4702" w:rsidRDefault="00975E09">
            <w:pPr>
              <w:pStyle w:val="TableContents"/>
            </w:pPr>
            <w:r>
              <w:t xml:space="preserve">{%tr if </w:t>
            </w:r>
            <w:r>
              <w:rPr>
                <w:rFonts w:ascii="Arial" w:hAnsi="Arial" w:cs="Arial"/>
                <w:color w:val="000000" w:themeColor="text1"/>
              </w:rPr>
              <w:t xml:space="preserve">priority_debts.filter(top_type=”Tax”)|length &gt; 0 %} </w:t>
            </w:r>
          </w:p>
        </w:tc>
      </w:tr>
      <w:tr w:rsidR="000E4702" w14:paraId="26DA63F5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05DBAF8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Tax</w:t>
            </w:r>
          </w:p>
        </w:tc>
      </w:tr>
      <w:tr w:rsidR="000E4702" w14:paraId="6F00E1D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33979C3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2" w:name="__DdeLink__812_27916069542"/>
            <w:r>
              <w:rPr>
                <w:rFonts w:ascii="Arial" w:hAnsi="Arial" w:cs="Arial"/>
                <w:color w:val="000000" w:themeColor="text1"/>
              </w:rPr>
              <w:t xml:space="preserve">priority_debts.filter(top_type=”Tax”) </w:t>
            </w:r>
            <w:bookmarkEnd w:id="2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0E4702" w14:paraId="2200264D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FE4D132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83A27C8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A14FB79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debt.notes }}</w:t>
            </w:r>
          </w:p>
        </w:tc>
      </w:tr>
      <w:tr w:rsidR="000E4702" w14:paraId="3941F19B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ACA2D8A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endfor %} </w:t>
            </w:r>
          </w:p>
        </w:tc>
      </w:tr>
      <w:tr w:rsidR="000E4702" w14:paraId="457FB8FA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1DEA57F" w14:textId="77777777" w:rsidR="000E4702" w:rsidRDefault="00975E09">
            <w:pPr>
              <w:pStyle w:val="TableContents"/>
            </w:pPr>
            <w:r>
              <w:t>{%tr endif %}</w:t>
            </w:r>
          </w:p>
        </w:tc>
      </w:tr>
      <w:tr w:rsidR="000E4702" w14:paraId="17083D1B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FE81F5E" w14:textId="77777777" w:rsidR="000E4702" w:rsidRDefault="00975E09">
            <w:pPr>
              <w:pStyle w:val="TableContents"/>
            </w:pPr>
            <w:r>
              <w:t xml:space="preserve">{%tr if </w:t>
            </w:r>
            <w:r>
              <w:rPr>
                <w:rFonts w:ascii="Arial" w:hAnsi="Arial" w:cs="Arial"/>
                <w:color w:val="000000" w:themeColor="text1"/>
              </w:rPr>
              <w:t xml:space="preserve">priority_debts.filter(top_type=”Fines”)|length &gt; 0 %} </w:t>
            </w:r>
          </w:p>
        </w:tc>
      </w:tr>
      <w:tr w:rsidR="000E4702" w14:paraId="1BCE35C3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21CF420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Fines</w:t>
            </w:r>
          </w:p>
        </w:tc>
      </w:tr>
      <w:tr w:rsidR="000E4702" w14:paraId="4F7B4D10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0F12DEA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3" w:name="__DdeLink__812_27916069543"/>
            <w:r>
              <w:rPr>
                <w:rFonts w:ascii="Arial" w:hAnsi="Arial" w:cs="Arial"/>
                <w:color w:val="000000" w:themeColor="text1"/>
              </w:rPr>
              <w:t xml:space="preserve">priority_debts.filter(top_type=”Fines”) </w:t>
            </w:r>
            <w:bookmarkEnd w:id="3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0E4702" w14:paraId="0B2A7C3F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8483D99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66FE7CF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E1C9FC7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debt.notes }}</w:t>
            </w:r>
          </w:p>
        </w:tc>
      </w:tr>
      <w:tr w:rsidR="000E4702" w14:paraId="64B24B6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7ED4663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endfor %} </w:t>
            </w:r>
          </w:p>
        </w:tc>
      </w:tr>
      <w:tr w:rsidR="000E4702" w14:paraId="7DE2F10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704CAC0" w14:textId="77777777" w:rsidR="000E4702" w:rsidRDefault="00975E09">
            <w:pPr>
              <w:pStyle w:val="TableContents"/>
            </w:pPr>
            <w:r>
              <w:t>{%tr endif %}</w:t>
            </w:r>
          </w:p>
        </w:tc>
      </w:tr>
      <w:tr w:rsidR="000E4702" w14:paraId="351CDDAC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6458C1D" w14:textId="77777777" w:rsidR="000E4702" w:rsidRDefault="00975E09">
            <w:pPr>
              <w:pStyle w:val="TableContents"/>
            </w:pPr>
            <w:r>
              <w:t xml:space="preserve">{%tr if </w:t>
            </w:r>
            <w:r>
              <w:rPr>
                <w:rFonts w:ascii="Arial" w:hAnsi="Arial" w:cs="Arial"/>
                <w:color w:val="000000" w:themeColor="text1"/>
              </w:rPr>
              <w:t xml:space="preserve">priority_debts.filter(top_type=”Liabilities”)|length &gt; 0 %} </w:t>
            </w:r>
          </w:p>
        </w:tc>
      </w:tr>
      <w:tr w:rsidR="000E4702" w14:paraId="1818D95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F70DE9C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Liabilities</w:t>
            </w:r>
          </w:p>
        </w:tc>
      </w:tr>
      <w:tr w:rsidR="000E4702" w14:paraId="5572D53A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C55DFAE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4" w:name="__DdeLink__812_27916069544"/>
            <w:r>
              <w:rPr>
                <w:rFonts w:ascii="Arial" w:hAnsi="Arial" w:cs="Arial"/>
                <w:color w:val="000000" w:themeColor="text1"/>
              </w:rPr>
              <w:t xml:space="preserve">priority_debts.filter(top_type=”Liabilities”) </w:t>
            </w:r>
            <w:bookmarkEnd w:id="4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0E4702" w14:paraId="1CF2565D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16AE2B2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C878B39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6F4EB44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debt.notes }}</w:t>
            </w:r>
          </w:p>
        </w:tc>
      </w:tr>
      <w:tr w:rsidR="000E4702" w14:paraId="37602600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7E7EC47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endfor %} </w:t>
            </w:r>
          </w:p>
        </w:tc>
      </w:tr>
      <w:tr w:rsidR="000E4702" w14:paraId="28BC07B8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E9EAF67" w14:textId="77777777" w:rsidR="000E4702" w:rsidRDefault="00975E09">
            <w:pPr>
              <w:pStyle w:val="TableContents"/>
            </w:pPr>
            <w:r>
              <w:t>{%tr endif %}</w:t>
            </w:r>
          </w:p>
        </w:tc>
      </w:tr>
    </w:tbl>
    <w:p w14:paraId="5080D6B7" w14:textId="77777777" w:rsidR="000E4702" w:rsidRDefault="000E4702">
      <w:pPr>
        <w:numPr>
          <w:ilvl w:val="1"/>
          <w:numId w:val="2"/>
        </w:numPr>
        <w:rPr>
          <w:rFonts w:ascii="Arial" w:hAnsi="Arial" w:cs="Arial"/>
          <w:color w:val="000000" w:themeColor="text1"/>
        </w:rPr>
      </w:pP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77"/>
        <w:gridCol w:w="2753"/>
        <w:gridCol w:w="3880"/>
      </w:tblGrid>
      <w:tr w:rsidR="000E4702" w14:paraId="0E36A329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9B9FF25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F7E3862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845F0E0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Notes</w:t>
            </w:r>
          </w:p>
        </w:tc>
      </w:tr>
      <w:tr w:rsidR="000E4702" w14:paraId="597CDE7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611E10F1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Non-Priority Debts</w:t>
            </w:r>
          </w:p>
        </w:tc>
      </w:tr>
      <w:tr w:rsidR="000E4702" w14:paraId="1C5554B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66F712B" w14:textId="77777777" w:rsidR="000E4702" w:rsidRDefault="00975E09">
            <w:pPr>
              <w:pStyle w:val="TableContents"/>
            </w:pPr>
            <w:r>
              <w:t>{%tr if non</w:t>
            </w:r>
            <w:r>
              <w:rPr>
                <w:rFonts w:ascii="Arial" w:hAnsi="Arial" w:cs="Arial"/>
                <w:color w:val="000000" w:themeColor="text1"/>
              </w:rPr>
              <w:t xml:space="preserve">priority_debts.filter(top_type=”Monthly Bills”)|length &gt; 0 %} </w:t>
            </w:r>
          </w:p>
        </w:tc>
      </w:tr>
      <w:tr w:rsidR="000E4702" w14:paraId="5B6F70F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09FBF02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Monthly Bills</w:t>
            </w:r>
          </w:p>
        </w:tc>
      </w:tr>
      <w:tr w:rsidR="000E4702" w14:paraId="26EEF09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D4E7BC4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debt in non</w:t>
            </w:r>
            <w:bookmarkStart w:id="5" w:name="__DdeLink__812_27916069545"/>
            <w:r>
              <w:rPr>
                <w:rFonts w:ascii="Arial" w:hAnsi="Arial" w:cs="Arial"/>
                <w:color w:val="000000" w:themeColor="text1"/>
              </w:rPr>
              <w:t xml:space="preserve">priority_debts.filter(top_type=”Monthly Bills”) </w:t>
            </w:r>
            <w:bookmarkEnd w:id="5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0E4702" w14:paraId="0B3C14BF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79070ED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B49040C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t xml:space="preserve">currency(debt.value) </w:t>
            </w:r>
            <w:r>
              <w:rPr>
                <w:rFonts w:ascii="Arial" w:hAnsi="Arial" w:cs="Arial"/>
                <w:color w:val="000000" w:themeColor="text1"/>
              </w:rPr>
              <w:lastRenderedPageBreak/>
              <w:t>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B2D12ED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{{ debt.notes }}</w:t>
            </w:r>
          </w:p>
        </w:tc>
      </w:tr>
      <w:tr w:rsidR="000E4702" w14:paraId="36A812C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AF4A69A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endfor %} </w:t>
            </w:r>
          </w:p>
        </w:tc>
      </w:tr>
      <w:tr w:rsidR="000E4702" w14:paraId="5B91A07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8E6066E" w14:textId="77777777" w:rsidR="000E4702" w:rsidRDefault="00975E09">
            <w:pPr>
              <w:pStyle w:val="TableContents"/>
            </w:pPr>
            <w:r>
              <w:t>{%tr endif %}</w:t>
            </w:r>
          </w:p>
        </w:tc>
      </w:tr>
      <w:tr w:rsidR="000E4702" w14:paraId="7BAECDF4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CC70F9C" w14:textId="77777777" w:rsidR="000E4702" w:rsidRDefault="00975E09">
            <w:pPr>
              <w:pStyle w:val="TableContents"/>
            </w:pPr>
            <w:r>
              <w:t>{%tr if non</w:t>
            </w:r>
            <w:r>
              <w:rPr>
                <w:rFonts w:ascii="Arial" w:hAnsi="Arial" w:cs="Arial"/>
                <w:color w:val="000000" w:themeColor="text1"/>
              </w:rPr>
              <w:t xml:space="preserve">priority_debts.filter(top_type=”Loans”)|length &gt; 0 %} </w:t>
            </w:r>
          </w:p>
        </w:tc>
      </w:tr>
      <w:tr w:rsidR="000E4702" w14:paraId="70EA9A75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C1FF443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Loans</w:t>
            </w:r>
          </w:p>
        </w:tc>
      </w:tr>
      <w:tr w:rsidR="000E4702" w14:paraId="3FF53C4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3347EE6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debt in non</w:t>
            </w:r>
            <w:bookmarkStart w:id="6" w:name="__DdeLink__812_279160695411"/>
            <w:r>
              <w:rPr>
                <w:rFonts w:ascii="Arial" w:hAnsi="Arial" w:cs="Arial"/>
                <w:color w:val="000000" w:themeColor="text1"/>
              </w:rPr>
              <w:t xml:space="preserve">priority_debts.filter(top_type=”Loans”) </w:t>
            </w:r>
            <w:bookmarkEnd w:id="6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0E4702" w14:paraId="4B6044E7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E158FCF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C3ADE40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t>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96D2639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debt.notes }}</w:t>
            </w:r>
          </w:p>
        </w:tc>
      </w:tr>
      <w:tr w:rsidR="000E4702" w14:paraId="0584F003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74036D9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endfor %} </w:t>
            </w:r>
          </w:p>
        </w:tc>
      </w:tr>
      <w:tr w:rsidR="000E4702" w14:paraId="6DA20465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7F85A03" w14:textId="77777777" w:rsidR="000E4702" w:rsidRDefault="00975E09">
            <w:pPr>
              <w:pStyle w:val="TableContents"/>
            </w:pPr>
            <w:r>
              <w:t>{%tr endif %}</w:t>
            </w:r>
          </w:p>
        </w:tc>
      </w:tr>
      <w:tr w:rsidR="000E4702" w14:paraId="4EE19DD5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B8F98B0" w14:textId="77777777" w:rsidR="000E4702" w:rsidRDefault="00975E09">
            <w:pPr>
              <w:pStyle w:val="TableContents"/>
            </w:pPr>
            <w:r>
              <w:t>{%tr if non</w:t>
            </w:r>
            <w:r>
              <w:rPr>
                <w:rFonts w:ascii="Arial" w:hAnsi="Arial" w:cs="Arial"/>
                <w:color w:val="000000" w:themeColor="text1"/>
              </w:rPr>
              <w:t xml:space="preserve">priority_debts.filter(top_type=”Tax”)|length &gt; 0 %} </w:t>
            </w:r>
          </w:p>
        </w:tc>
      </w:tr>
      <w:tr w:rsidR="000E4702" w14:paraId="460DE4B3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070E4FF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Tax</w:t>
            </w:r>
          </w:p>
        </w:tc>
      </w:tr>
      <w:tr w:rsidR="000E4702" w14:paraId="3C44405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E0B8D9B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debt in non</w:t>
            </w:r>
            <w:bookmarkStart w:id="7" w:name="__DdeLink__812_279160695421"/>
            <w:r>
              <w:rPr>
                <w:rFonts w:ascii="Arial" w:hAnsi="Arial" w:cs="Arial"/>
                <w:color w:val="000000" w:themeColor="text1"/>
              </w:rPr>
              <w:t xml:space="preserve">priority_debts.filter(top_type=”Tax”) </w:t>
            </w:r>
            <w:bookmarkEnd w:id="7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0E4702" w14:paraId="2971B8A0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164F298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8BB7268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t>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A20DAAC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debt.notes }}</w:t>
            </w:r>
          </w:p>
        </w:tc>
      </w:tr>
      <w:tr w:rsidR="000E4702" w14:paraId="330F168C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AC49830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endfor %} </w:t>
            </w:r>
          </w:p>
        </w:tc>
      </w:tr>
      <w:tr w:rsidR="000E4702" w14:paraId="1C3FD9E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4E0B9AC" w14:textId="77777777" w:rsidR="000E4702" w:rsidRDefault="00975E09">
            <w:pPr>
              <w:pStyle w:val="TableContents"/>
            </w:pPr>
            <w:r>
              <w:t>{%tr endif %}</w:t>
            </w:r>
          </w:p>
        </w:tc>
      </w:tr>
      <w:tr w:rsidR="000E4702" w14:paraId="33258D60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896FAEF" w14:textId="77777777" w:rsidR="000E4702" w:rsidRDefault="00975E09">
            <w:pPr>
              <w:pStyle w:val="TableContents"/>
            </w:pPr>
            <w:r>
              <w:t>{%tr if non</w:t>
            </w:r>
            <w:r>
              <w:rPr>
                <w:rFonts w:ascii="Arial" w:hAnsi="Arial" w:cs="Arial"/>
                <w:color w:val="000000" w:themeColor="text1"/>
              </w:rPr>
              <w:t xml:space="preserve">priority_debts.filter(top_type=”Fines”)|length &gt; 0 %} </w:t>
            </w:r>
          </w:p>
        </w:tc>
      </w:tr>
      <w:tr w:rsidR="000E4702" w14:paraId="0F792DF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2AD5A97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Fines</w:t>
            </w:r>
          </w:p>
        </w:tc>
      </w:tr>
      <w:tr w:rsidR="000E4702" w14:paraId="177316C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6E55823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debt in non</w:t>
            </w:r>
            <w:bookmarkStart w:id="8" w:name="__DdeLink__812_279160695431"/>
            <w:r>
              <w:rPr>
                <w:rFonts w:ascii="Arial" w:hAnsi="Arial" w:cs="Arial"/>
                <w:color w:val="000000" w:themeColor="text1"/>
              </w:rPr>
              <w:t xml:space="preserve">priority_debts.filter(top_type=”Fines”) </w:t>
            </w:r>
            <w:bookmarkEnd w:id="8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0E4702" w14:paraId="5FD3C841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53D7E86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32BB74B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t>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F237F35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debt.notes }}</w:t>
            </w:r>
          </w:p>
        </w:tc>
      </w:tr>
      <w:tr w:rsidR="000E4702" w14:paraId="1D0352E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AB641B3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endfor %} </w:t>
            </w:r>
          </w:p>
        </w:tc>
      </w:tr>
      <w:tr w:rsidR="000E4702" w14:paraId="1CDC7EF4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3916BAD" w14:textId="77777777" w:rsidR="000E4702" w:rsidRDefault="00975E09">
            <w:pPr>
              <w:pStyle w:val="TableContents"/>
            </w:pPr>
            <w:r>
              <w:t>{%tr endif %}</w:t>
            </w:r>
          </w:p>
        </w:tc>
      </w:tr>
      <w:tr w:rsidR="000E4702" w14:paraId="3F81BA9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1FF0578" w14:textId="77777777" w:rsidR="000E4702" w:rsidRDefault="00975E09">
            <w:pPr>
              <w:pStyle w:val="TableContents"/>
            </w:pPr>
            <w:r>
              <w:t>{%tr if non</w:t>
            </w:r>
            <w:r>
              <w:rPr>
                <w:rFonts w:ascii="Arial" w:hAnsi="Arial" w:cs="Arial"/>
                <w:color w:val="000000" w:themeColor="text1"/>
              </w:rPr>
              <w:t xml:space="preserve">priority_debts.filter(top_type=”Liabilities”)|length &gt; 0 %} </w:t>
            </w:r>
          </w:p>
        </w:tc>
      </w:tr>
      <w:tr w:rsidR="000E4702" w14:paraId="224E719E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EDFFF34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Liabilities</w:t>
            </w:r>
          </w:p>
        </w:tc>
      </w:tr>
      <w:tr w:rsidR="000E4702" w14:paraId="078BE653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6697A77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debt in non</w:t>
            </w:r>
            <w:bookmarkStart w:id="9" w:name="__DdeLink__812_279160695441"/>
            <w:r>
              <w:rPr>
                <w:rFonts w:ascii="Arial" w:hAnsi="Arial" w:cs="Arial"/>
                <w:color w:val="000000" w:themeColor="text1"/>
              </w:rPr>
              <w:t xml:space="preserve">priority_debts.filter(top_type=”Liabilities”) </w:t>
            </w:r>
            <w:bookmarkEnd w:id="9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0E4702" w14:paraId="3B0315BD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D0FAF62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t>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DC80309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currency(debt.value)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D297890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debt.notes }}</w:t>
            </w:r>
          </w:p>
        </w:tc>
      </w:tr>
      <w:tr w:rsidR="000E4702" w14:paraId="5A11159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065BD05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endfor %} </w:t>
            </w:r>
          </w:p>
        </w:tc>
      </w:tr>
      <w:tr w:rsidR="000E4702" w14:paraId="6BA160E0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C77666E" w14:textId="77777777" w:rsidR="000E4702" w:rsidRDefault="00975E09">
            <w:pPr>
              <w:pStyle w:val="TableContents"/>
            </w:pPr>
            <w:r>
              <w:t>{%tr endif %}</w:t>
            </w:r>
          </w:p>
        </w:tc>
      </w:tr>
    </w:tbl>
    <w:p w14:paraId="290E6631" w14:textId="77777777" w:rsidR="000E4702" w:rsidRDefault="000E4702"/>
    <w:p w14:paraId="2873202C" w14:textId="77777777" w:rsidR="000E4702" w:rsidRDefault="00975E09">
      <w:pPr>
        <w:pStyle w:val="Heading2"/>
        <w:numPr>
          <w:ilvl w:val="1"/>
          <w:numId w:val="2"/>
        </w:num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Income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502"/>
      </w:tblGrid>
      <w:tr w:rsidR="000E4702" w14:paraId="7223DE8F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63A5FE91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Employment</w:t>
            </w:r>
          </w:p>
        </w:tc>
      </w:tr>
      <w:tr w:rsidR="000E4702" w14:paraId="107C8B22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51E04A4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BA4E89C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</w:tc>
      </w:tr>
      <w:tr w:rsidR="000E4702" w14:paraId="2C504E28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F23E64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job in jobs %}</w:t>
            </w:r>
          </w:p>
        </w:tc>
      </w:tr>
      <w:tr w:rsidR="000E4702" w14:paraId="0E730A87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FD3277B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job.employer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29E5016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{{ currency(job.amount()) }} </w:t>
            </w:r>
          </w:p>
        </w:tc>
      </w:tr>
      <w:tr w:rsidR="000E4702" w14:paraId="14F81451" w14:textId="77777777">
        <w:trPr>
          <w:trHeight w:val="150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E6788CD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  <w:tr w:rsidR="000E4702" w14:paraId="2B7C6D7D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0C301403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Other Income</w:t>
            </w:r>
          </w:p>
        </w:tc>
      </w:tr>
      <w:tr w:rsidR="000E4702" w14:paraId="64E8758A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81294D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Income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Source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91A6774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  <w:p w14:paraId="04FFD058" w14:textId="77777777" w:rsidR="000E4702" w:rsidRDefault="000E4702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0E4702" w14:paraId="1953F053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F22A77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other_inc in other_income %}</w:t>
            </w:r>
          </w:p>
        </w:tc>
      </w:tr>
      <w:tr w:rsidR="000E4702" w14:paraId="5201DEEC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375281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other_inc.type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964FB1A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currency(other_inc.amount()) }}</w:t>
            </w:r>
          </w:p>
        </w:tc>
      </w:tr>
      <w:tr w:rsidR="000E4702" w14:paraId="0D58BD9C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CD1F2B4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  <w:tr w:rsidR="000E4702" w14:paraId="519AC0A7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206EB176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Income from Assets</w:t>
            </w:r>
          </w:p>
        </w:tc>
      </w:tr>
      <w:tr w:rsidR="000E4702" w14:paraId="6693C728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8DD96C4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7EDBDB6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Income (Annual)</w:t>
            </w:r>
          </w:p>
        </w:tc>
      </w:tr>
      <w:tr w:rsidR="000E4702" w14:paraId="5C6B48DC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E4C33C7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income_asset in income_assets %}</w:t>
            </w:r>
          </w:p>
        </w:tc>
      </w:tr>
      <w:tr w:rsidR="000E4702" w14:paraId="5DB0A611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AD70B86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t>income_asset.type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6E1C0DD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currency(income_asset.amount()) }}</w:t>
            </w:r>
          </w:p>
        </w:tc>
      </w:tr>
      <w:tr w:rsidR="000E4702" w14:paraId="0D1B0E5A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CDFB477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  <w:tr w:rsidR="000E4702" w14:paraId="0E44C0E6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6202535B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Total Annual Income:  {{ total_annual_income }}</w:t>
            </w:r>
          </w:p>
        </w:tc>
      </w:tr>
    </w:tbl>
    <w:p w14:paraId="7EA8EE2D" w14:textId="77777777" w:rsidR="000E4702" w:rsidRDefault="000E4702">
      <w:pPr>
        <w:rPr>
          <w:rFonts w:ascii="Arial" w:hAnsi="Arial" w:cs="Arial"/>
          <w:color w:val="000000" w:themeColor="text1"/>
        </w:rPr>
      </w:pPr>
    </w:p>
    <w:p w14:paraId="31C61E26" w14:textId="77777777" w:rsidR="000E4702" w:rsidRDefault="00975E09">
      <w:pPr>
        <w:pStyle w:val="Heading2"/>
        <w:numPr>
          <w:ilvl w:val="1"/>
          <w:numId w:val="2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Assets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7"/>
        <w:gridCol w:w="4503"/>
      </w:tblGrid>
      <w:tr w:rsidR="000E4702" w14:paraId="3A2FBDBA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87F5D91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9353B45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0E4702" w14:paraId="75D80283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48E657B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asset in assets %}</w:t>
            </w:r>
          </w:p>
        </w:tc>
      </w:tr>
      <w:tr w:rsidR="000E4702" w14:paraId="5B93235D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AE54BD4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asset.type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99B081D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currency(asset.value) }}</w:t>
            </w:r>
          </w:p>
        </w:tc>
      </w:tr>
      <w:tr w:rsidR="000E4702" w14:paraId="156EC522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6C09707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  <w:tr w:rsidR="000E4702" w14:paraId="2A6E6B5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558D57CE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Total Value of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Assets: {{ total_assets }}</w:t>
            </w:r>
          </w:p>
        </w:tc>
      </w:tr>
    </w:tbl>
    <w:p w14:paraId="69193CA6" w14:textId="77777777" w:rsidR="000E4702" w:rsidRDefault="000E4702">
      <w:pPr>
        <w:rPr>
          <w:rFonts w:ascii="Arial" w:hAnsi="Arial" w:cs="Arial"/>
          <w:color w:val="000000" w:themeColor="text1"/>
        </w:rPr>
      </w:pPr>
    </w:p>
    <w:p w14:paraId="0838AE29" w14:textId="77777777" w:rsidR="000E4702" w:rsidRDefault="00975E09">
      <w:pPr>
        <w:pStyle w:val="Heading2"/>
        <w:numPr>
          <w:ilvl w:val="1"/>
          <w:numId w:val="2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Expenses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7"/>
        <w:gridCol w:w="4503"/>
      </w:tblGrid>
      <w:tr w:rsidR="000E4702" w14:paraId="55C30E9A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17E060F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ABB128A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0E4702" w14:paraId="1560AD84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714006A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expense in expenses %}</w:t>
            </w:r>
          </w:p>
        </w:tc>
      </w:tr>
      <w:tr w:rsidR="000E4702" w14:paraId="308B6931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8ED4D9C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expenses[expense].type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2C73D68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{{ currency(expenses[expense].value) }}</w:t>
            </w:r>
          </w:p>
        </w:tc>
      </w:tr>
      <w:tr w:rsidR="000E4702" w14:paraId="50A206ED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F4F4F4C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endfor %}</w:t>
            </w:r>
          </w:p>
        </w:tc>
      </w:tr>
      <w:tr w:rsidR="000E4702" w14:paraId="12D3353D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72F096B9" w14:textId="77777777" w:rsidR="000E4702" w:rsidRDefault="00975E09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Total Amount of Annual Expenses: {{ total_expenses }}</w:t>
            </w:r>
          </w:p>
        </w:tc>
      </w:tr>
    </w:tbl>
    <w:p w14:paraId="4BAE2CB7" w14:textId="77777777" w:rsidR="000E4702" w:rsidRDefault="000E4702">
      <w:pPr>
        <w:rPr>
          <w:rFonts w:ascii="Arial" w:hAnsi="Arial" w:cs="Arial"/>
          <w:color w:val="000000" w:themeColor="text1"/>
        </w:rPr>
      </w:pPr>
    </w:p>
    <w:p w14:paraId="73F65439" w14:textId="77777777" w:rsidR="000E4702" w:rsidRDefault="000E4702"/>
    <w:sectPr w:rsidR="000E470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240F6"/>
    <w:multiLevelType w:val="multilevel"/>
    <w:tmpl w:val="E1EC9C9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9D5E5B"/>
    <w:multiLevelType w:val="multilevel"/>
    <w:tmpl w:val="0DA860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02"/>
    <w:rsid w:val="000E4702"/>
    <w:rsid w:val="0097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00533"/>
  <w15:docId w15:val="{307FA5F5-C9B0-3843-9125-A2A5C401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4A71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no">
    <w:name w:val="no"/>
    <w:basedOn w:val="DefaultParagraphFont"/>
    <w:qFormat/>
    <w:rsid w:val="008C4A71"/>
  </w:style>
  <w:style w:type="character" w:customStyle="1" w:styleId="l">
    <w:name w:val="l"/>
    <w:basedOn w:val="DefaultParagraphFont"/>
    <w:qFormat/>
    <w:rsid w:val="004500A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3619</Characters>
  <Application>Microsoft Office Word</Application>
  <DocSecurity>0</DocSecurity>
  <Lines>172</Lines>
  <Paragraphs>89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dc:description/>
  <cp:lastModifiedBy>Aubrie M Souza</cp:lastModifiedBy>
  <cp:revision>2</cp:revision>
  <dcterms:created xsi:type="dcterms:W3CDTF">2022-03-28T13:26:00Z</dcterms:created>
  <dcterms:modified xsi:type="dcterms:W3CDTF">2022-03-28T13:26:00Z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