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parenting_plan_attachment[i].overflow() %}</w:t>
      </w:r>
    </w:p>
    <w:p>
      <w:pPr>
        <w:pStyle w:val="Normal"/>
        <w:rPr>
          <w:rFonts w:ascii="Helvetica" w:hAnsi="Helvetica"/>
          <w:sz w:val="24"/>
          <w:szCs w:val="24"/>
        </w:rPr>
      </w:pPr>
      <w:bookmarkStart w:id="0" w:name="_GoBack"/>
      <w:bookmarkEnd w:id="0"/>
      <w:r>
        <w:rPr>
          <w:rFonts w:ascii="Helvetica" w:hAnsi="Helvetica"/>
          <w:sz w:val="24"/>
          <w:szCs w:val="24"/>
        </w:rPr>
        <w:t>{%p if field.field_name in [“children_of_marriage_minor”] %}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152"/>
        <w:gridCol w:w="2190"/>
        <w:gridCol w:w="1510"/>
        <w:gridCol w:w="1507"/>
      </w:tblGrid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Age</w:t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Tax dependency in even years</w:t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Tax dependency in odd years</w:t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redact(row.name.full()) }}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"{:.0f}".format(date_difference(as_datetime(row.birthdate),today()).years) if date_difference(as_datetime(row.birthdate),today()).years &gt;= 1 else "{:.0f}".format(date_difference(as_datetime(row.birthdate),today()).months) + " months" }}</w:t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row.tax_dependency_even }}</w:t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row.tax_dependency_odd }}</w:t>
            </w:r>
          </w:p>
        </w:tc>
      </w:tr>
      <w:tr>
        <w:trPr/>
        <w:tc>
          <w:tcPr>
            <w:tcW w:w="4152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19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1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507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[“other_holidays”]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12. Other Holidays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9"/>
        <w:gridCol w:w="2431"/>
        <w:gridCol w:w="2159"/>
        <w:gridCol w:w="1170"/>
        <w:gridCol w:w="991"/>
      </w:tblGrid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Holiday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Even Numbered Years</w:t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Odd Numbered Years</w:t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From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b/>
                <w:b/>
                <w:bCs/>
                <w:sz w:val="24"/>
                <w:szCs w:val="24"/>
              </w:rPr>
            </w:pPr>
            <w:r>
              <w:rPr>
                <w:rFonts w:ascii="Helvetica" w:hAnsi="Helvetica"/>
                <w:b/>
                <w:bCs/>
                <w:sz w:val="24"/>
                <w:szCs w:val="24"/>
              </w:rPr>
              <w:t>To</w:t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row.description }}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role_dictionary_full_name[row.even_years] }}</w:t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 role_dictionary_full_name[row.odd_years] }}</w:t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format_time(row.custody_from_time) }}</w:t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format_time(row.custody_to_time) }}</w:t>
            </w:r>
          </w:p>
        </w:tc>
      </w:tr>
      <w:tr>
        <w:trPr/>
        <w:tc>
          <w:tcPr>
            <w:tcW w:w="2609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2431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2159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1170" w:type="dxa"/>
            <w:tcBorders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  <w:tc>
          <w:tcPr>
            <w:tcW w:w="991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["support_payer.extraordinary_medical_costs"]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Extraordinary Medical Costs for {{ support_payer.name_full() }} 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["support_recipient.extraordinary_medical_costs"]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 xml:space="preserve">8. Extraordinary Medical Costs for {{ support_recipient.name_full() }} 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support_recipient.name_full()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support_payer.name_full()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13a. Extraordinary Childrearing Costs for {{ support_recipient.name_full() }}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Amount of Expense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description 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${{ thousands(row.total(times_per_year=12), show_decimals=True) }} per month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["support_payer.extraordinary_childrearing_costs_not_in_14"]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13b. Extraordinary Childrearing Costs for {{ support_payer.name_full() }} not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Percentage to be paid by {{ support_recipient.name_full() }}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"{:.0f}".format(row.percentage) }} %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in [ "support_recipient.extraordinary_childrearing_costs_not_in_14"]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13b. Extraordinary Childrearing Costs for {{ support_recipient.name_full() }} not included in Form 14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754"/>
        <w:gridCol w:w="1605"/>
      </w:tblGrid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Description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Percentage to be paid by {{ support_payer.name_full() }}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description</w:t>
            </w: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 xml:space="preserve"> }}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"{:.0f}".format(row.percentage) }} %</w:t>
            </w:r>
          </w:p>
        </w:tc>
      </w:tr>
      <w:tr>
        <w:trPr/>
        <w:tc>
          <w:tcPr>
            <w:tcW w:w="775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160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b w:val="false"/>
          <w:b w:val="false"/>
          <w:bCs w:val="false"/>
          <w:sz w:val="24"/>
          <w:szCs w:val="24"/>
        </w:rPr>
      </w:pPr>
      <w:r>
        <w:rPr>
          <w:rFonts w:ascii="Helvetica" w:hAnsi="Helvetica"/>
          <w:b w:val="false"/>
          <w:bCs w:val="false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6015</TotalTime>
  <Application>LibreOffice/7.3.7.2$Linux_X86_64 LibreOffice_project/30$Build-2</Application>
  <AppVersion>15.0000</AppVersion>
  <Pages>5</Pages>
  <Words>460</Words>
  <Characters>3596</Characters>
  <CharactersWithSpaces>3956</CharactersWithSpaces>
  <Paragraphs>109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2026-09-22T08:12:33Z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