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Default="007E3880" w:rsidP="007E3880">
      <w:pPr>
        <w:pStyle w:val="Answersubsection"/>
      </w:pPr>
      <w:r>
        <w:t>{{ landlord_doc_name | capitalize</w:t>
      </w:r>
      <w:r w:rsidR="002E75C2">
        <w:t xml:space="preserve"> </w:t>
      </w:r>
      <w:r>
        <w:t xml:space="preserve">}} did not properly terminate </w:t>
      </w:r>
      <w:r w:rsidR="003F04E0">
        <w:t>the</w:t>
      </w:r>
      <w:r>
        <w:t xml:space="preserve">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625EBD">
      <w:pPr>
        <w:pStyle w:val="ListParagraph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054896A2" w:rsidR="00960122" w:rsidRDefault="00960122" w:rsidP="00625EBD">
      <w:pPr>
        <w:pStyle w:val="ListParagraph"/>
      </w:pPr>
      <w:r>
        <w:t xml:space="preserve">{{landlord_doc_name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625EBD">
      <w:pPr>
        <w:pStyle w:val="ListParagraph"/>
      </w:pPr>
      <w:r w:rsidRPr="00337B29">
        <w:lastRenderedPageBreak/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625EBD">
      <w:pPr>
        <w:pStyle w:val="ListParagraph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625EBD">
      <w:pPr>
        <w:pStyle w:val="ListParagraph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625EBD">
      <w:pPr>
        <w:pStyle w:val="ListParagraph"/>
      </w:pPr>
      <w:r w:rsidRPr="00337B29">
        <w:t>{{ tenant_doc_name }}</w:t>
      </w:r>
      <w:r>
        <w:t>’s</w:t>
      </w:r>
      <w:r>
        <w:t xml:space="preserve">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>
        <w:t xml:space="preserve">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1E5C6AF7" w:rsidR="00042744" w:rsidRDefault="003F04E0" w:rsidP="00042744">
      <w:pPr>
        <w:pStyle w:val="ListParagraph"/>
      </w:pPr>
      <w:r w:rsidRPr="00337B29"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lastRenderedPageBreak/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A6EF742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am entitled to 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39E1DC0" w:rsidR="002D751F" w:rsidRDefault="003F04E0" w:rsidP="002D751F">
      <w:pPr>
        <w:pStyle w:val="Answersubsection"/>
      </w:pPr>
      <w:r w:rsidRPr="00337B29">
        <w:t>{{ tenant_doc_name }}</w:t>
      </w:r>
      <w:r w:rsidR="002D751F">
        <w:t xml:space="preserve"> den</w:t>
      </w:r>
      <w:r>
        <w:t>ies</w:t>
      </w:r>
      <w:r w:rsidR="002D751F">
        <w:t xml:space="preserve"> that </w:t>
      </w:r>
      <w:r w:rsidRPr="00337B29">
        <w:t>{{ tenant_doc_name }}</w:t>
      </w:r>
      <w:r w:rsidR="002E75C2">
        <w:t xml:space="preserve"> </w:t>
      </w:r>
      <w:r w:rsidR="002D751F">
        <w:t>violated the terms of my lease or that the claimed violation is a material breach</w:t>
      </w:r>
    </w:p>
    <w:p w14:paraId="56D5C2CA" w14:textId="55A4A883" w:rsidR="002D751F" w:rsidRDefault="003F04E0" w:rsidP="00625EBD">
      <w:pPr>
        <w:pStyle w:val="ListParagraph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lastRenderedPageBreak/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172F051D" w:rsidR="00CA1B8D" w:rsidRDefault="003F04E0" w:rsidP="00625EBD">
      <w:pPr>
        <w:pStyle w:val="ListParagraph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60F1DFC4" w14:textId="71C8A5E0" w:rsidR="00CA1B8D" w:rsidRDefault="002E75C2" w:rsidP="00625EBD">
      <w:pPr>
        <w:pStyle w:val="ListParagraph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Default="00CA1B8D" w:rsidP="00CA1B8D">
      <w:pPr>
        <w:pStyle w:val="Answersubsection"/>
      </w:pPr>
      <w:r>
        <w:t xml:space="preserve">{{ landlord_doc_name | capitalize }} failed to reasonably accommodate </w:t>
      </w:r>
      <w:r w:rsidR="002E75C2" w:rsidRPr="00337B29">
        <w:t>{{ tenant_doc_name }}</w:t>
      </w:r>
      <w:r w:rsidR="002E75C2">
        <w:t>’s</w:t>
      </w:r>
      <w:r>
        <w:t xml:space="preserve"> disability</w:t>
      </w:r>
    </w:p>
    <w:p w14:paraId="7FA43240" w14:textId="1E2C878E" w:rsidR="00CA1B8D" w:rsidRDefault="003F04E0" w:rsidP="00CA1B8D">
      <w:pPr>
        <w:pStyle w:val="ListParagraph"/>
      </w:pPr>
      <w:r w:rsidRPr="00337B29">
        <w:lastRenderedPageBreak/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756C51C4" w14:textId="3D9D4334" w:rsidR="00CA1B8D" w:rsidRDefault="003F04E0" w:rsidP="00625EBD">
      <w:pPr>
        <w:pStyle w:val="ListParagraph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625EBD">
      <w:pPr>
        <w:pStyle w:val="ListParagraph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2DE9FBD1" w:rsidR="00CA1B8D" w:rsidRDefault="003F04E0" w:rsidP="00625EBD">
      <w:pPr>
        <w:pStyle w:val="ListParagraph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>’s</w:t>
      </w:r>
      <w:r w:rsidR="002E75C2">
        <w:t xml:space="preserve"> </w:t>
      </w:r>
      <w:r w:rsidR="000A4BE0">
        <w:t>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0A4BE0">
      <w:pPr>
        <w:pStyle w:val="ListParagraph"/>
      </w:pPr>
      <w:r w:rsidRPr="00337B29"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3ED31DFB" w:rsidR="00CA1B8D" w:rsidRDefault="002E75C2" w:rsidP="00CA1B8D">
      <w:pPr>
        <w:pStyle w:val="ListParagraph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CA1B8D">
      <w:pPr>
        <w:pStyle w:val="ListParagraph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625EBD">
      <w:pPr>
        <w:pStyle w:val="ListParagraph"/>
      </w:pPr>
      <w:r>
        <w:lastRenderedPageBreak/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0A4BE0">
      <w:pPr>
        <w:pStyle w:val="ListParagraph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0C802372" w:rsidR="00887BCC" w:rsidRDefault="003F04E0" w:rsidP="00887BCC">
      <w:pPr>
        <w:pStyle w:val="Answersubsection"/>
      </w:pPr>
      <w:r w:rsidRPr="00337B29">
        <w:t xml:space="preserve">{{ tenant_doc_name }} </w:t>
      </w:r>
      <w:r>
        <w:t>has</w:t>
      </w:r>
      <w:r w:rsidR="008C54E5">
        <w:t xml:space="preserve"> a defense </w:t>
      </w:r>
      <w:r w:rsidR="00887BCC">
        <w:t xml:space="preserve">under the provisions of the Violence Against Women Act, </w:t>
      </w:r>
      <w:r w:rsidR="00887BCC" w:rsidRPr="00887BCC">
        <w:t xml:space="preserve">34 U.S.C. </w:t>
      </w:r>
      <w:r w:rsidR="00887BCC">
        <w:t xml:space="preserve">§ </w:t>
      </w:r>
      <w:r w:rsidR="00887BCC" w:rsidRPr="00887BCC">
        <w:t>12491, et seq.</w:t>
      </w:r>
    </w:p>
    <w:p w14:paraId="7CF49643" w14:textId="7E2C7AA0" w:rsidR="00887BCC" w:rsidRDefault="003F04E0" w:rsidP="00625EBD">
      <w:pPr>
        <w:pStyle w:val="ListParagraph"/>
      </w:pPr>
      <w:r w:rsidRPr="00337B29">
        <w:t xml:space="preserve">{{ tenant_doc_name }} </w:t>
      </w:r>
      <w:r w:rsidR="002E394D">
        <w:t xml:space="preserve">live in federally subsidized housing that is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625EBD">
      <w:pPr>
        <w:pStyle w:val="ListParagraph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625EBD">
      <w:pPr>
        <w:pStyle w:val="ListParagraph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625EBD">
      <w:pPr>
        <w:pStyle w:val="ListParagraph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44D0FE6D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lastRenderedPageBreak/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B6BE399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lastRenderedPageBreak/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5E9CCD51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625EBD">
      <w:pPr>
        <w:pStyle w:val="ListParagraph"/>
      </w:pPr>
      <w:r w:rsidRPr="00337B29">
        <w:lastRenderedPageBreak/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lastRenderedPageBreak/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lastRenderedPageBreak/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625EBD">
      <w:pPr>
        <w:pStyle w:val="ListParagraph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2225" w14:textId="77777777" w:rsidR="001C7607" w:rsidRDefault="001C7607" w:rsidP="00D74A54">
      <w:r>
        <w:separator/>
      </w:r>
    </w:p>
  </w:endnote>
  <w:endnote w:type="continuationSeparator" w:id="0">
    <w:p w14:paraId="0829DD80" w14:textId="77777777" w:rsidR="001C7607" w:rsidRDefault="001C7607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7F94" w14:textId="77777777" w:rsidR="001C7607" w:rsidRDefault="001C7607" w:rsidP="00D74A54">
      <w:r>
        <w:separator/>
      </w:r>
    </w:p>
  </w:footnote>
  <w:footnote w:type="continuationSeparator" w:id="0">
    <w:p w14:paraId="19EE521F" w14:textId="77777777" w:rsidR="001C7607" w:rsidRDefault="001C7607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1"/>
  </w:num>
  <w:num w:numId="2" w16cid:durableId="1312563875">
    <w:abstractNumId w:val="4"/>
  </w:num>
  <w:num w:numId="3" w16cid:durableId="2086562500">
    <w:abstractNumId w:val="0"/>
  </w:num>
  <w:num w:numId="4" w16cid:durableId="1959990920">
    <w:abstractNumId w:val="3"/>
  </w:num>
  <w:num w:numId="5" w16cid:durableId="116551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7607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2023-09-27T20:06:00Z</dcterms:created>
  <dcterms:modified xsi:type="dcterms:W3CDTF">2023-09-28T02:55:00Z</dcterms:modified>
</cp:coreProperties>
</file>