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C79A" w14:textId="06C4810C" w:rsidR="0575C173" w:rsidRDefault="289D99AC" w:rsidP="2F6BC3CA">
      <w:pPr>
        <w:spacing w:line="480" w:lineRule="auto"/>
        <w:rPr>
          <w:rFonts w:ascii="Book Antiqua" w:eastAsia="Book Antiqua" w:hAnsi="Book Antiqua" w:cs="Book Antiqua"/>
          <w:noProof w:val="0"/>
          <w:color w:val="000000" w:themeColor="text1"/>
        </w:rPr>
      </w:pPr>
      <w:r w:rsidRPr="2F6BC3CA">
        <w:rPr>
          <w:rFonts w:ascii="Book Antiqua" w:eastAsia="Book Antiqua" w:hAnsi="Book Antiqua" w:cs="Book Antiqua"/>
          <w:color w:val="000000" w:themeColor="text1"/>
        </w:rPr>
        <w:t xml:space="preserve">{%p </w:t>
      </w:r>
      <w:r w:rsidR="4F3E5909" w:rsidRPr="2F6BC3CA">
        <w:rPr>
          <w:rFonts w:ascii="Book Antiqua" w:eastAsia="Book Antiqua" w:hAnsi="Book Antiqua" w:cs="Book Antiqua"/>
          <w:color w:val="000000" w:themeColor="text1"/>
        </w:rPr>
        <w:t>set answer_title = “</w:t>
      </w:r>
      <w:r w:rsidR="48C93796">
        <w:t>Defendant</w:t>
      </w:r>
      <w:r w:rsidR="66873C6C">
        <w:t>’s Answer and Affirmative Defenses</w:t>
      </w:r>
      <w:r w:rsidR="4F3E5909" w:rsidRPr="2F6BC3CA">
        <w:rPr>
          <w:rFonts w:ascii="Book Antiqua" w:eastAsia="Book Antiqua" w:hAnsi="Book Antiqua" w:cs="Book Antiqua"/>
          <w:color w:val="000000" w:themeColor="text1"/>
        </w:rPr>
        <w:t>” %}</w:t>
      </w:r>
    </w:p>
    <w:p w14:paraId="09504592" w14:textId="5EB24A15" w:rsidR="43D49915" w:rsidRDefault="63D77E83">
      <w:r>
        <w:t>{%p if original_hearing_date_past %}</w:t>
      </w:r>
    </w:p>
    <w:p w14:paraId="15968AD3" w14:textId="5EC06340" w:rsidR="43D49915" w:rsidRDefault="63D77E83" w:rsidP="2F6BC3CA">
      <w:pPr>
        <w:spacing w:line="480" w:lineRule="auto"/>
        <w:rPr>
          <w:rFonts w:ascii="Book Antiqua" w:eastAsia="Book Antiqua" w:hAnsi="Book Antiqua" w:cs="Book Antiqua"/>
          <w:noProof w:val="0"/>
          <w:color w:val="000000" w:themeColor="text1"/>
        </w:rPr>
      </w:pPr>
      <w:r w:rsidRPr="2F6BC3CA">
        <w:rPr>
          <w:rFonts w:ascii="Book Antiqua" w:eastAsia="Book Antiqua" w:hAnsi="Book Antiqua" w:cs="Book Antiqua"/>
          <w:color w:val="000000" w:themeColor="text1"/>
        </w:rPr>
        <w:t xml:space="preserve">{%p set answer_title_full = answer_title + “\nWITH MOTION </w:t>
      </w:r>
      <w:r w:rsidR="1BC301A7" w:rsidRPr="2F6BC3CA">
        <w:rPr>
          <w:rFonts w:ascii="Book Antiqua" w:eastAsia="Book Antiqua" w:hAnsi="Book Antiqua" w:cs="Book Antiqua"/>
          <w:color w:val="000000" w:themeColor="text1"/>
        </w:rPr>
        <w:t>F</w:t>
      </w:r>
      <w:r w:rsidRPr="2F6BC3CA">
        <w:rPr>
          <w:rFonts w:ascii="Book Antiqua" w:eastAsia="Book Antiqua" w:hAnsi="Book Antiqua" w:cs="Book Antiqua"/>
          <w:color w:val="000000" w:themeColor="text1"/>
        </w:rPr>
        <w:t>O</w:t>
      </w:r>
      <w:r w:rsidR="4F2202FC" w:rsidRPr="2F6BC3CA">
        <w:rPr>
          <w:rFonts w:ascii="Book Antiqua" w:eastAsia="Book Antiqua" w:hAnsi="Book Antiqua" w:cs="Book Antiqua"/>
          <w:color w:val="000000" w:themeColor="text1"/>
        </w:rPr>
        <w:t>R</w:t>
      </w:r>
      <w:r w:rsidRPr="2F6BC3CA">
        <w:rPr>
          <w:rFonts w:ascii="Book Antiqua" w:eastAsia="Book Antiqua" w:hAnsi="Book Antiqua" w:cs="Book Antiqua"/>
          <w:color w:val="000000" w:themeColor="text1"/>
        </w:rPr>
        <w:t xml:space="preserve"> LEAVE</w:t>
      </w:r>
      <w:r w:rsidR="12E070A7" w:rsidRPr="2F6BC3CA">
        <w:rPr>
          <w:rFonts w:ascii="Book Antiqua" w:eastAsia="Book Antiqua" w:hAnsi="Book Antiqua" w:cs="Book Antiqua"/>
          <w:color w:val="000000" w:themeColor="text1"/>
        </w:rPr>
        <w:t xml:space="preserve"> TO FILE RESPONSIVE PLEADINGS”</w:t>
      </w:r>
      <w:r w:rsidRPr="2F6BC3CA">
        <w:rPr>
          <w:rFonts w:ascii="Book Antiqua" w:eastAsia="Book Antiqua" w:hAnsi="Book Antiqua" w:cs="Book Antiqua"/>
          <w:color w:val="000000" w:themeColor="text1"/>
        </w:rPr>
        <w:t xml:space="preserve"> %}</w:t>
      </w:r>
    </w:p>
    <w:p w14:paraId="02D93DC1" w14:textId="4965A54D" w:rsidR="1DB37016" w:rsidRDefault="2FB1B4C9" w:rsidP="2F6BC3CA">
      <w:pPr>
        <w:spacing w:line="480" w:lineRule="auto"/>
        <w:rPr>
          <w:rFonts w:ascii="Book Antiqua" w:eastAsia="Book Antiqua" w:hAnsi="Book Antiqua" w:cs="Book Antiqua"/>
          <w:noProof w:val="0"/>
          <w:color w:val="000000" w:themeColor="text1"/>
        </w:rPr>
      </w:pPr>
      <w:r w:rsidRPr="2F6BC3CA">
        <w:rPr>
          <w:rFonts w:ascii="Book Antiqua" w:eastAsia="Book Antiqua" w:hAnsi="Book Antiqua" w:cs="Book Antiqua"/>
          <w:color w:val="000000" w:themeColor="text1"/>
        </w:rPr>
        <w:t>{%p else %}</w:t>
      </w:r>
    </w:p>
    <w:p w14:paraId="4B054935" w14:textId="0950CBA8" w:rsidR="1DB37016" w:rsidRDefault="2FB1B4C9" w:rsidP="2F6BC3CA">
      <w:pPr>
        <w:spacing w:line="480" w:lineRule="auto"/>
        <w:rPr>
          <w:rFonts w:ascii="Book Antiqua" w:eastAsia="Book Antiqua" w:hAnsi="Book Antiqua" w:cs="Book Antiqua"/>
          <w:noProof w:val="0"/>
          <w:color w:val="000000" w:themeColor="text1"/>
        </w:rPr>
      </w:pPr>
      <w:r w:rsidRPr="2F6BC3CA">
        <w:rPr>
          <w:rFonts w:ascii="Book Antiqua" w:eastAsia="Book Antiqua" w:hAnsi="Book Antiqua" w:cs="Book Antiqua"/>
          <w:color w:val="000000" w:themeColor="text1"/>
        </w:rPr>
        <w:t>{%p set answer_title_full = answer_title %}</w:t>
      </w:r>
    </w:p>
    <w:p w14:paraId="22C20480" w14:textId="497F40E9" w:rsidR="1DB37016" w:rsidRDefault="2FB1B4C9" w:rsidP="2F6BC3CA">
      <w:pPr>
        <w:spacing w:line="480" w:lineRule="auto"/>
        <w:rPr>
          <w:rFonts w:ascii="Book Antiqua" w:eastAsia="Book Antiqua" w:hAnsi="Book Antiqua" w:cs="Book Antiqua"/>
          <w:noProof w:val="0"/>
          <w:color w:val="000000" w:themeColor="text1"/>
        </w:rPr>
      </w:pPr>
      <w:r w:rsidRPr="2F6BC3CA">
        <w:rPr>
          <w:rFonts w:ascii="Book Antiqua" w:eastAsia="Book Antiqua" w:hAnsi="Book Antiqua" w:cs="Book Antiqua"/>
          <w:color w:val="000000" w:themeColor="text1"/>
        </w:rPr>
        <w:t>{%p endif %}</w:t>
      </w:r>
    </w:p>
    <w:p w14:paraId="7EF6DBCF" w14:textId="6B7F0960" w:rsidR="160EEC4C" w:rsidRDefault="437808FD" w:rsidP="796210FD">
      <w:pPr>
        <w:spacing w:line="480" w:lineRule="auto"/>
        <w:rPr>
          <w:rFonts w:ascii="Book Antiqua" w:eastAsia="Book Antiqua" w:hAnsi="Book Antiqua" w:cs="Book Antiqua"/>
          <w:noProof w:val="0"/>
          <w:color w:val="000000" w:themeColor="text1"/>
        </w:rPr>
      </w:pPr>
      <w:r w:rsidRPr="796210FD">
        <w:rPr>
          <w:rFonts w:ascii="Book Antiqua" w:eastAsia="Book Antiqua" w:hAnsi="Book Antiqua" w:cs="Book Antiqua"/>
          <w:color w:val="000000" w:themeColor="text1"/>
        </w:rPr>
        <w:t xml:space="preserve">{{p include_docx_template('include_caption.docx',caption_title = </w:t>
      </w:r>
      <w:r w:rsidR="62FF77B8" w:rsidRPr="796210FD">
        <w:rPr>
          <w:rFonts w:ascii="Book Antiqua" w:eastAsia="Book Antiqua" w:hAnsi="Book Antiqua" w:cs="Book Antiqua"/>
          <w:color w:val="000000" w:themeColor="text1"/>
        </w:rPr>
        <w:t>answer_title_full</w:t>
      </w:r>
      <w:r w:rsidRPr="796210FD">
        <w:rPr>
          <w:rFonts w:ascii="Book Antiqua" w:eastAsia="Book Antiqua" w:hAnsi="Book Antiqua" w:cs="Book Antiqua"/>
          <w:color w:val="000000" w:themeColor="text1"/>
        </w:rPr>
        <w:t>) }}</w:t>
      </w:r>
    </w:p>
    <w:p w14:paraId="1599BF33" w14:textId="563FD5BA" w:rsidR="58337180" w:rsidRDefault="58337180" w:rsidP="58337180"/>
    <w:p w14:paraId="4B1552B8" w14:textId="0B7622C9" w:rsidR="60999502" w:rsidRDefault="60999502"/>
    <w:p w14:paraId="7434C72A" w14:textId="5EB24A15" w:rsidR="00172BB9" w:rsidRDefault="6F33C9D8" w:rsidP="00172BB9">
      <w:r>
        <w:t>{</w:t>
      </w:r>
      <w:r w:rsidR="4D93E942">
        <w:t xml:space="preserve">%p if </w:t>
      </w:r>
      <w:r w:rsidR="61176955">
        <w:t>original_hearing_date_past %}</w:t>
      </w:r>
    </w:p>
    <w:p w14:paraId="4411CEAD" w14:textId="04061678" w:rsidR="00172BB9" w:rsidRPr="008867F6" w:rsidRDefault="00172BB9" w:rsidP="2BB6B0B2">
      <w:pPr>
        <w:spacing w:line="480" w:lineRule="auto"/>
        <w:jc w:val="center"/>
      </w:pPr>
      <w:r w:rsidRPr="2BB6B0B2">
        <w:rPr>
          <w:b/>
          <w:bCs/>
        </w:rPr>
        <w:t>MOTION FOR LEAVE</w:t>
      </w:r>
      <w:r w:rsidR="00755843" w:rsidRPr="2BB6B0B2">
        <w:rPr>
          <w:b/>
          <w:bCs/>
        </w:rPr>
        <w:t xml:space="preserve"> TO FILE RESPONSIVE PLEADINGS</w:t>
      </w:r>
    </w:p>
    <w:p w14:paraId="33AADD8C" w14:textId="2B8AEB5D" w:rsidR="00172BB9" w:rsidRDefault="3C310CE6" w:rsidP="00720679">
      <w:pPr>
        <w:spacing w:line="480" w:lineRule="auto"/>
      </w:pPr>
      <w:r>
        <w:t>{{ tenant_doc_name }}</w:t>
      </w:r>
      <w:r w:rsidR="02E87187">
        <w:t xml:space="preserve"> seeks leave to file </w:t>
      </w:r>
      <w:r w:rsidR="5D39636D">
        <w:t xml:space="preserve">{{ answer_title }} </w:t>
      </w:r>
      <w:r w:rsidR="02E87187">
        <w:t xml:space="preserve">pursuant to </w:t>
      </w:r>
      <w:r w:rsidR="1CDD74D8">
        <w:t xml:space="preserve">§ </w:t>
      </w:r>
      <w:r w:rsidR="02E87187">
        <w:t>517.031 RSMo.</w:t>
      </w:r>
    </w:p>
    <w:p w14:paraId="667B7208" w14:textId="769F3D87" w:rsidR="58337180" w:rsidRDefault="58337180" w:rsidP="58337180">
      <w:pPr>
        <w:spacing w:line="480" w:lineRule="auto"/>
      </w:pPr>
    </w:p>
    <w:p w14:paraId="51336065" w14:textId="17BC301B" w:rsidR="00755843" w:rsidRDefault="374B4B75" w:rsidP="2BB6B0B2">
      <w:pPr>
        <w:spacing w:line="480" w:lineRule="auto"/>
      </w:pPr>
      <w:r>
        <w:t>{%p endif %}</w:t>
      </w:r>
    </w:p>
    <w:p w14:paraId="1632FEDE" w14:textId="27B7F243" w:rsidR="00755843" w:rsidRPr="000621C3" w:rsidRDefault="6A8AFA01" w:rsidP="2BB6B0B2">
      <w:pPr>
        <w:jc w:val="center"/>
        <w:rPr>
          <w:b/>
          <w:bCs/>
        </w:rPr>
      </w:pPr>
      <w:r w:rsidRPr="2F6BC3CA">
        <w:rPr>
          <w:b/>
          <w:bCs/>
        </w:rPr>
        <w:t>A</w:t>
      </w:r>
      <w:r w:rsidR="38D40D81" w:rsidRPr="2F6BC3CA">
        <w:rPr>
          <w:b/>
          <w:bCs/>
        </w:rPr>
        <w:t>NSWER</w:t>
      </w:r>
    </w:p>
    <w:p w14:paraId="46DBEDCC" w14:textId="77777777" w:rsidR="00755843" w:rsidRDefault="00755843" w:rsidP="00755843">
      <w:pPr>
        <w:jc w:val="center"/>
      </w:pPr>
    </w:p>
    <w:p w14:paraId="66E4381A" w14:textId="51C63675" w:rsidR="00755843" w:rsidRDefault="2E5ED16C" w:rsidP="00720679">
      <w:pPr>
        <w:spacing w:line="480" w:lineRule="auto"/>
        <w:ind w:firstLine="720"/>
      </w:pPr>
      <w:r>
        <w:t>{{ tenant_doc_name }}</w:t>
      </w:r>
      <w:r w:rsidR="4E90B772">
        <w:t xml:space="preserve"> files no answer. However, all allegations of </w:t>
      </w:r>
      <w:r w:rsidR="6C32FD45">
        <w:t>{{ landlord_doc_name }}</w:t>
      </w:r>
      <w:r w:rsidR="4E90B772">
        <w:t>’s petition are denied pursuant to § 517.031</w:t>
      </w:r>
      <w:r w:rsidR="6D97C6C8">
        <w:t xml:space="preserve"> RSMo.</w:t>
      </w:r>
    </w:p>
    <w:p w14:paraId="39653AA7" w14:textId="77777777" w:rsidR="00720679" w:rsidRPr="00755843" w:rsidRDefault="00720679" w:rsidP="00720679">
      <w:pPr>
        <w:spacing w:line="480" w:lineRule="auto"/>
        <w:ind w:firstLine="720"/>
      </w:pPr>
    </w:p>
    <w:p w14:paraId="202BBCBC" w14:textId="10BE1DAE" w:rsidR="00172BB9" w:rsidRPr="008F3B09" w:rsidRDefault="02E87187" w:rsidP="2BB6B0B2">
      <w:pPr>
        <w:spacing w:line="480" w:lineRule="auto"/>
        <w:jc w:val="center"/>
        <w:rPr>
          <w:b/>
          <w:bCs/>
        </w:rPr>
      </w:pPr>
      <w:r w:rsidRPr="2F6BC3CA">
        <w:rPr>
          <w:b/>
          <w:bCs/>
        </w:rPr>
        <w:t>AFFIRMATIVE DEFENSES</w:t>
      </w:r>
    </w:p>
    <w:p w14:paraId="0ABB5810" w14:textId="197EA83E" w:rsidR="00172BB9" w:rsidRDefault="4466F081" w:rsidP="2BB6B0B2">
      <w:pPr>
        <w:spacing w:line="480" w:lineRule="auto"/>
      </w:pPr>
      <w:r>
        <w:t xml:space="preserve">{{ tenant_doc_name }} </w:t>
      </w:r>
      <w:r w:rsidR="553B7983">
        <w:t xml:space="preserve">requests </w:t>
      </w:r>
      <w:r w:rsidR="084EBB9D">
        <w:t>{{ landlord_doc_name }}</w:t>
      </w:r>
      <w:r w:rsidR="73B4EA63">
        <w:t>’</w:t>
      </w:r>
      <w:r w:rsidR="02E87187">
        <w:t xml:space="preserve">s claims </w:t>
      </w:r>
      <w:r w:rsidR="553B7983">
        <w:t xml:space="preserve">be dismissed because of </w:t>
      </w:r>
      <w:r w:rsidR="02E87187">
        <w:t>the</w:t>
      </w:r>
      <w:r w:rsidR="553B7983">
        <w:t xml:space="preserve"> </w:t>
      </w:r>
      <w:r w:rsidR="02E87187">
        <w:t>affirmative defenses</w:t>
      </w:r>
      <w:r w:rsidR="553B7983">
        <w:t xml:space="preserve"> </w:t>
      </w:r>
      <w:r w:rsidR="107B1842">
        <w:t xml:space="preserve">the Tenant has marked </w:t>
      </w:r>
      <w:r w:rsidR="553B7983">
        <w:t>below</w:t>
      </w:r>
      <w:r w:rsidR="02E87187">
        <w:t>:</w:t>
      </w:r>
    </w:p>
    <w:p w14:paraId="646B8EEC" w14:textId="090AE49A" w:rsidR="00D34AD1" w:rsidRDefault="0028AC26" w:rsidP="2BB6B0B2">
      <w:pPr>
        <w:pStyle w:val="ListParagraph"/>
        <w:numPr>
          <w:ilvl w:val="0"/>
          <w:numId w:val="1"/>
        </w:numPr>
        <w:spacing w:line="480" w:lineRule="auto"/>
      </w:pPr>
      <w:r>
        <w:t xml:space="preserve">{%p if </w:t>
      </w:r>
      <w:r w:rsidR="00FA2670" w:rsidRPr="00FA2670">
        <w:t>defense_rent_pleading_requirement</w:t>
      </w:r>
      <w:r w:rsidR="42145AAA">
        <w:t xml:space="preserve"> %}</w:t>
      </w:r>
    </w:p>
    <w:p w14:paraId="3D7D1D4F" w14:textId="27F42202" w:rsidR="00D34AD1" w:rsidRDefault="7C77C64E" w:rsidP="2F6BC3C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lastRenderedPageBreak/>
        <w:t>{{ landlord_doc_name }}</w:t>
      </w:r>
      <w:r w:rsidR="73B4EA63">
        <w:t xml:space="preserve">’s </w:t>
      </w:r>
      <w:r w:rsidR="16ACDF2C">
        <w:t>Petition</w:t>
      </w:r>
      <w:r w:rsidR="73B4EA63">
        <w:t xml:space="preserve"> fails to provide the strict details required for a rent and </w:t>
      </w:r>
      <w:r w:rsidR="68BF09EA">
        <w:t>possession</w:t>
      </w:r>
      <w:r w:rsidR="73B4EA63">
        <w:t xml:space="preserve"> case. </w:t>
      </w:r>
      <w:r w:rsidR="00DA172C">
        <w:t>The {{ landlord_doc_name }}’s Petition does not make a proper claim for rent and possession because:</w:t>
      </w:r>
    </w:p>
    <w:p w14:paraId="5B0994BF" w14:textId="76E8916C" w:rsidR="4B083227" w:rsidRDefault="4B083227" w:rsidP="00DA172C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>
        <w:t>{%p if petition_alleges_nonrent %}</w:t>
      </w:r>
    </w:p>
    <w:p w14:paraId="25CD4284" w14:textId="7F0EDFBA" w:rsidR="49B10CAB" w:rsidRDefault="49B10CAB" w:rsidP="00DA172C">
      <w:pPr>
        <w:pStyle w:val="ListParagraph"/>
        <w:numPr>
          <w:ilvl w:val="1"/>
          <w:numId w:val="1"/>
        </w:numPr>
        <w:spacing w:line="480" w:lineRule="auto"/>
      </w:pPr>
      <w:r>
        <w:t>it contains non-rent charges only and claims no actual rent</w:t>
      </w:r>
    </w:p>
    <w:p w14:paraId="2A8A112A" w14:textId="3C24CE99" w:rsidR="1E11AA1A" w:rsidRDefault="1E11AA1A" w:rsidP="00DA172C">
      <w:pPr>
        <w:pStyle w:val="ListParagraph"/>
        <w:numPr>
          <w:ilvl w:val="1"/>
          <w:numId w:val="1"/>
        </w:numPr>
        <w:spacing w:line="480" w:lineRule="auto"/>
      </w:pPr>
      <w:r>
        <w:t>{%p endif %}</w:t>
      </w:r>
    </w:p>
    <w:p w14:paraId="6A736CA3" w14:textId="39F7E1E6" w:rsidR="1E11AA1A" w:rsidRDefault="1E11AA1A" w:rsidP="00DA172C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>
        <w:t xml:space="preserve">{%p if </w:t>
      </w:r>
      <w:r w:rsidR="21CA7A0D">
        <w:t xml:space="preserve">not </w:t>
      </w:r>
      <w:r w:rsidR="1FA6DE94">
        <w:t xml:space="preserve">petition_states_rent_amount or </w:t>
      </w:r>
      <w:r w:rsidR="17E20394">
        <w:t xml:space="preserve">not </w:t>
      </w:r>
      <w:r w:rsidR="1FA6DE94">
        <w:t>petition_states_rent_periods or</w:t>
      </w:r>
      <w:r>
        <w:t xml:space="preserve"> </w:t>
      </w:r>
      <w:r w:rsidR="56481CE0">
        <w:t xml:space="preserve">not </w:t>
      </w:r>
      <w:r w:rsidR="17FBC5D3">
        <w:t xml:space="preserve">petition_states_terms_of_lease or </w:t>
      </w:r>
      <w:r w:rsidR="6C434559">
        <w:t xml:space="preserve">not </w:t>
      </w:r>
      <w:r w:rsidR="17FBC5D3">
        <w:t>petition_states_demand_made</w:t>
      </w:r>
      <w:r w:rsidR="00DA172C">
        <w:t xml:space="preserve"> or (</w:t>
      </w:r>
      <w:r w:rsidR="00DA172C">
        <w:t>trial_court_county == “St. Louis County” and not petition_separates_nonrent</w:t>
      </w:r>
      <w:r w:rsidR="00DA172C">
        <w:t>)</w:t>
      </w:r>
      <w:r w:rsidR="17FBC5D3">
        <w:t xml:space="preserve"> </w:t>
      </w:r>
      <w:r>
        <w:t>%}</w:t>
      </w:r>
    </w:p>
    <w:p w14:paraId="63E939CF" w14:textId="14EED652" w:rsidR="49B10CAB" w:rsidRDefault="49B10CAB" w:rsidP="00DA172C">
      <w:pPr>
        <w:pStyle w:val="ListParagraph"/>
        <w:numPr>
          <w:ilvl w:val="1"/>
          <w:numId w:val="1"/>
        </w:numPr>
        <w:spacing w:line="480" w:lineRule="auto"/>
      </w:pPr>
      <w:r>
        <w:t>it does not contain</w:t>
      </w:r>
    </w:p>
    <w:p w14:paraId="6D8827CA" w14:textId="3EFD5460" w:rsidR="1E29691E" w:rsidRDefault="7EA9F04A" w:rsidP="00DA172C">
      <w:pPr>
        <w:pStyle w:val="ListParagraph"/>
        <w:numPr>
          <w:ilvl w:val="2"/>
          <w:numId w:val="1"/>
        </w:numPr>
        <w:spacing w:line="480" w:lineRule="auto"/>
      </w:pPr>
      <w:r>
        <w:t xml:space="preserve">{%p if </w:t>
      </w:r>
      <w:r w:rsidR="60EADFC0">
        <w:t xml:space="preserve">not </w:t>
      </w:r>
      <w:r w:rsidR="62DF4306">
        <w:t>petition</w:t>
      </w:r>
      <w:r>
        <w:t>_states_rent_amount %}</w:t>
      </w:r>
    </w:p>
    <w:p w14:paraId="45975BD1" w14:textId="78D134C6" w:rsidR="007A5FB6" w:rsidRPr="007E54A2" w:rsidRDefault="4439DBD5" w:rsidP="00DA172C">
      <w:pPr>
        <w:pStyle w:val="ListParagraph"/>
        <w:numPr>
          <w:ilvl w:val="2"/>
          <w:numId w:val="1"/>
        </w:numPr>
        <w:spacing w:line="480" w:lineRule="auto"/>
      </w:pPr>
      <w:r>
        <w:t xml:space="preserve">the </w:t>
      </w:r>
      <w:r w:rsidR="1491F13B">
        <w:t xml:space="preserve">amount of </w:t>
      </w:r>
      <w:r w:rsidR="73B4EA63">
        <w:t>rent due at the time of filing</w:t>
      </w:r>
    </w:p>
    <w:p w14:paraId="3CFD9716" w14:textId="3E725B7B" w:rsidR="061BA5F4" w:rsidRDefault="3FC89C65" w:rsidP="00DA172C">
      <w:pPr>
        <w:pStyle w:val="ListParagraph"/>
        <w:numPr>
          <w:ilvl w:val="2"/>
          <w:numId w:val="1"/>
        </w:numPr>
        <w:spacing w:line="480" w:lineRule="auto"/>
      </w:pPr>
      <w:r>
        <w:t>{%p endif %}</w:t>
      </w:r>
    </w:p>
    <w:p w14:paraId="6E45F4BC" w14:textId="4861D12C" w:rsidR="061BA5F4" w:rsidRDefault="3FC89C65" w:rsidP="00DA172C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t>{%p if</w:t>
      </w:r>
      <w:r w:rsidR="7C98C65E">
        <w:t xml:space="preserve"> not</w:t>
      </w:r>
      <w:r>
        <w:t xml:space="preserve"> </w:t>
      </w:r>
      <w:r w:rsidR="7151FFF5">
        <w:t>petition</w:t>
      </w:r>
      <w:r>
        <w:t>_states_rent_periods %}</w:t>
      </w:r>
    </w:p>
    <w:p w14:paraId="06D20AB2" w14:textId="32189901" w:rsidR="00D34AD1" w:rsidRDefault="1491F13B" w:rsidP="00DA172C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t>the rental periods</w:t>
      </w:r>
      <w:r w:rsidR="2FD54914">
        <w:t xml:space="preserve"> allegedly</w:t>
      </w:r>
      <w:r>
        <w:t xml:space="preserve"> owed in order to calculate the </w:t>
      </w:r>
      <w:r w:rsidR="1B1D4DDB">
        <w:t>total actual</w:t>
      </w:r>
      <w:r>
        <w:t xml:space="preserve"> rent owed</w:t>
      </w:r>
    </w:p>
    <w:p w14:paraId="709B509C" w14:textId="13281704" w:rsidR="59251DE6" w:rsidRDefault="15999259" w:rsidP="00DA172C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34E36577" w14:textId="2141DE1A" w:rsidR="59251DE6" w:rsidRDefault="7D7255CC" w:rsidP="00DA172C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t xml:space="preserve">{%p if </w:t>
      </w:r>
      <w:r w:rsidR="735C9A06">
        <w:t xml:space="preserve">not </w:t>
      </w:r>
      <w:r>
        <w:t>petition_states_</w:t>
      </w:r>
      <w:r w:rsidR="1C219ED8">
        <w:t>terms_of_lease</w:t>
      </w:r>
      <w:r>
        <w:t xml:space="preserve"> %}</w:t>
      </w:r>
    </w:p>
    <w:p w14:paraId="2A420533" w14:textId="12FC98FC" w:rsidR="2C9AE155" w:rsidRDefault="2C9AE155" w:rsidP="00DA172C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796210FD">
        <w:rPr>
          <w:rFonts w:eastAsia="Times New Roman"/>
        </w:rPr>
        <w:t>The terms of the lease</w:t>
      </w:r>
    </w:p>
    <w:p w14:paraId="6CF4FBFD" w14:textId="13281704" w:rsidR="61FFF8D3" w:rsidRDefault="61FFF8D3" w:rsidP="00DA172C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3A2A6587" w14:textId="5E57A529" w:rsidR="61FFF8D3" w:rsidRDefault="61FFF8D3" w:rsidP="00DA172C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t xml:space="preserve">{%p if </w:t>
      </w:r>
      <w:r w:rsidR="4A06F656">
        <w:t xml:space="preserve">not </w:t>
      </w:r>
      <w:r>
        <w:t>petition_states_</w:t>
      </w:r>
      <w:r w:rsidR="001A5250">
        <w:t>demand_made</w:t>
      </w:r>
      <w:r>
        <w:t xml:space="preserve"> %}</w:t>
      </w:r>
    </w:p>
    <w:p w14:paraId="42FBA6A2" w14:textId="1F8A4B55" w:rsidR="2C9AE155" w:rsidRDefault="2C9AE155" w:rsidP="00DA172C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796210FD">
        <w:rPr>
          <w:rFonts w:eastAsia="Times New Roman"/>
        </w:rPr>
        <w:lastRenderedPageBreak/>
        <w:t>A statement that ac</w:t>
      </w:r>
      <w:r w:rsidR="5064BB2E" w:rsidRPr="796210FD">
        <w:rPr>
          <w:rFonts w:eastAsia="Times New Roman"/>
        </w:rPr>
        <w:t>t</w:t>
      </w:r>
      <w:r w:rsidRPr="796210FD">
        <w:rPr>
          <w:rFonts w:eastAsia="Times New Roman"/>
        </w:rPr>
        <w:t xml:space="preserve">ual demand for rent was made to the </w:t>
      </w:r>
      <w:r>
        <w:t>{{ tenant_doc_name }} or occupant of the premises</w:t>
      </w:r>
    </w:p>
    <w:p w14:paraId="093F2B90" w14:textId="2CF3F2BD" w:rsidR="4546E177" w:rsidRDefault="7B14B92E" w:rsidP="00DA172C">
      <w:pPr>
        <w:pStyle w:val="ListParagraph"/>
        <w:numPr>
          <w:ilvl w:val="2"/>
          <w:numId w:val="1"/>
        </w:numPr>
        <w:spacing w:line="480" w:lineRule="auto"/>
      </w:pPr>
      <w:r>
        <w:t>{%p endif %}</w:t>
      </w:r>
    </w:p>
    <w:p w14:paraId="691F701B" w14:textId="61F5AE0E" w:rsidR="59251DE6" w:rsidRDefault="15999259" w:rsidP="00DA172C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t xml:space="preserve">{%p if </w:t>
      </w:r>
      <w:r w:rsidR="688AF759">
        <w:t xml:space="preserve">trial_court_county == “St. Louis County” and not </w:t>
      </w:r>
      <w:r w:rsidR="77689ED2">
        <w:t>petition</w:t>
      </w:r>
      <w:r>
        <w:t>_separates_nonrent %}</w:t>
      </w:r>
    </w:p>
    <w:p w14:paraId="3D8D0937" w14:textId="0B160049" w:rsidR="00D34AD1" w:rsidRPr="007E54A2" w:rsidRDefault="1491F13B" w:rsidP="00DA172C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t>a</w:t>
      </w:r>
      <w:r w:rsidR="6B3FC686">
        <w:t xml:space="preserve">  proper</w:t>
      </w:r>
      <w:r w:rsidR="29CC7166">
        <w:t xml:space="preserve"> itemization of money damages that separates</w:t>
      </w:r>
      <w:r>
        <w:t xml:space="preserve"> the non-rent </w:t>
      </w:r>
      <w:r w:rsidR="63D209DA">
        <w:t xml:space="preserve">claims (such as late fees, interest, utilities, parking fees, and other non-rent items) </w:t>
      </w:r>
      <w:r>
        <w:t xml:space="preserve">from the </w:t>
      </w:r>
      <w:r w:rsidR="5914679E">
        <w:t>total actual rent</w:t>
      </w:r>
      <w:r>
        <w:t xml:space="preserve"> </w:t>
      </w:r>
      <w:r w:rsidR="50B85D3D">
        <w:t>{{ landlord_doc_name }}</w:t>
      </w:r>
      <w:r w:rsidR="27AB77DF">
        <w:t xml:space="preserve"> is demanding</w:t>
      </w:r>
      <w:r>
        <w:t>.</w:t>
      </w:r>
    </w:p>
    <w:p w14:paraId="25B40438" w14:textId="77777777" w:rsidR="00DA172C" w:rsidRDefault="6170FFFE" w:rsidP="00DA172C">
      <w:pPr>
        <w:pStyle w:val="ListParagraph"/>
        <w:numPr>
          <w:ilvl w:val="2"/>
          <w:numId w:val="1"/>
        </w:numPr>
        <w:spacing w:line="480" w:lineRule="auto"/>
      </w:pPr>
      <w:r>
        <w:t>{%p endif %}</w:t>
      </w:r>
    </w:p>
    <w:p w14:paraId="665471CF" w14:textId="06129DBB" w:rsidR="00D34AD1" w:rsidRPr="007E54A2" w:rsidRDefault="00DA172C" w:rsidP="00DA172C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796210FD">
        <w:rPr>
          <w:rFonts w:eastAsia="Times New Roman"/>
        </w:rPr>
        <w:t>{%p endif %}</w:t>
      </w:r>
    </w:p>
    <w:p w14:paraId="716E2EF9" w14:textId="763D460A" w:rsidR="239D04B6" w:rsidRDefault="72202154" w:rsidP="36D9FD19">
      <w:pPr>
        <w:pStyle w:val="ListParagraph"/>
        <w:numPr>
          <w:ilvl w:val="0"/>
          <w:numId w:val="1"/>
        </w:numPr>
        <w:spacing w:line="480" w:lineRule="auto"/>
      </w:pPr>
      <w:r>
        <w:t>{%p endif %}</w:t>
      </w:r>
    </w:p>
    <w:p w14:paraId="55F1AC09" w14:textId="230B6DEB" w:rsidR="6F43A30A" w:rsidRDefault="64D97DD9" w:rsidP="36D9FD19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 xml:space="preserve">{%p if </w:t>
      </w:r>
      <w:r w:rsidR="00FA2670" w:rsidRPr="00FA2670">
        <w:t>defense_lease_not_attached</w:t>
      </w:r>
      <w:r>
        <w:t xml:space="preserve"> %}</w:t>
      </w:r>
    </w:p>
    <w:p w14:paraId="2119C4D8" w14:textId="55CDB573" w:rsidR="00FA2670" w:rsidRDefault="00FA2670" w:rsidP="00FA2670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FA2670">
        <w:t>Plaintiff’s statement (the Petition) is missing all terms of or an attachment of the written lease or other written instrument(s) Plaintiff’s claims rely upon, in violation of MRCP 55.22.</w:t>
      </w:r>
    </w:p>
    <w:p w14:paraId="51814EC1" w14:textId="1B0AFE0F" w:rsidR="36D9FD19" w:rsidRPr="00FA2670" w:rsidRDefault="00FA2670" w:rsidP="00FA2670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252320BC" w14:textId="083D8AEB" w:rsidR="00FA2670" w:rsidRDefault="00FA2670" w:rsidP="00FA2670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FA2670">
        <w:rPr>
          <w:rFonts w:eastAsia="Times New Roman"/>
        </w:rPr>
        <w:t>{%p if defense_tender_refused %}</w:t>
      </w:r>
    </w:p>
    <w:p w14:paraId="3C06FB64" w14:textId="4F7D15E2" w:rsidR="00FA2670" w:rsidRDefault="00FA2670" w:rsidP="00FA2670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FA2670">
        <w:rPr>
          <w:rFonts w:eastAsia="Times New Roman"/>
        </w:rPr>
        <w:t>The Plaintiff  refused to accept all or some of the rent alleged due in this case.</w:t>
      </w:r>
    </w:p>
    <w:p w14:paraId="20DEF6CB" w14:textId="0FC14A03" w:rsidR="00FA2670" w:rsidRPr="00FA2670" w:rsidRDefault="64D97DD9" w:rsidP="00FA2670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05411049" w14:textId="32354B16" w:rsidR="00FA2670" w:rsidRDefault="00FA2670" w:rsidP="00FA2670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FA2670">
        <w:rPr>
          <w:rFonts w:eastAsia="Times New Roman"/>
        </w:rPr>
        <w:t>{%p if defense_rent_payment %}</w:t>
      </w:r>
    </w:p>
    <w:p w14:paraId="418E4AC2" w14:textId="6AA18F2E" w:rsidR="00FA2670" w:rsidRDefault="00FA2670" w:rsidP="00FA2670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FA2670">
        <w:rPr>
          <w:rFonts w:eastAsia="Times New Roman"/>
        </w:rPr>
        <w:t>Defendant has paid all, or a portion of the amounts allegedly owed.</w:t>
      </w:r>
      <w:r w:rsidRPr="00FA2670">
        <w:rPr>
          <w:rFonts w:eastAsia="Times New Roman"/>
        </w:rPr>
        <w:tab/>
      </w:r>
    </w:p>
    <w:p w14:paraId="0BBCD4F1" w14:textId="5C3B1AE1" w:rsidR="00FA2670" w:rsidRPr="00FA2670" w:rsidRDefault="00FA2670" w:rsidP="00FA2670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62831722" w14:textId="5D51B269" w:rsidR="00FA2670" w:rsidRDefault="00FA2670" w:rsidP="00FA2670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FA2670">
        <w:rPr>
          <w:rFonts w:eastAsia="Times New Roman"/>
        </w:rPr>
        <w:t>{%p if defense_settlement %}</w:t>
      </w:r>
    </w:p>
    <w:p w14:paraId="223659D6" w14:textId="3E3C9BEC" w:rsidR="00FA2670" w:rsidRDefault="00FA2670" w:rsidP="00FA2670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FA2670">
        <w:rPr>
          <w:rFonts w:eastAsia="Times New Roman"/>
        </w:rPr>
        <w:lastRenderedPageBreak/>
        <w:t>Plaintiff  agreed to a settlement, and Defendant complied with the terms of the settlement.</w:t>
      </w:r>
    </w:p>
    <w:p w14:paraId="10301454" w14:textId="53CAA5CF" w:rsidR="005E45AA" w:rsidRPr="005E45AA" w:rsidRDefault="00FA2670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2047D07D" w14:textId="32349368" w:rsidR="005E45AA" w:rsidRDefault="005E45AA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5E45AA">
        <w:rPr>
          <w:rFonts w:eastAsia="Times New Roman"/>
        </w:rPr>
        <w:t>{%p if defense_settlement %}</w:t>
      </w:r>
    </w:p>
    <w:p w14:paraId="2607BF3F" w14:textId="657A025C" w:rsidR="005E45AA" w:rsidRDefault="005E45AA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5E45AA">
        <w:rPr>
          <w:rFonts w:eastAsia="Times New Roman"/>
        </w:rPr>
        <w:t xml:space="preserve">{{ landlord_doc_name }} agreed to a settlement, and </w:t>
      </w:r>
      <w:r>
        <w:t>{{ tenant_doc_name }}</w:t>
      </w:r>
      <w:r w:rsidRPr="005E45AA">
        <w:rPr>
          <w:rFonts w:eastAsia="Times New Roman"/>
        </w:rPr>
        <w:t xml:space="preserve"> complied with the terms of the settlement.</w:t>
      </w:r>
    </w:p>
    <w:p w14:paraId="6641EA9B" w14:textId="1F8887B3" w:rsidR="00FA2670" w:rsidRDefault="005E45AA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799FFBD3" w14:textId="39142FE7" w:rsidR="005E45AA" w:rsidRDefault="005E45AA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5E45AA">
        <w:rPr>
          <w:rFonts w:eastAsia="Times New Roman"/>
        </w:rPr>
        <w:t>{%p if defense_lease_signed_under_duress %}</w:t>
      </w:r>
    </w:p>
    <w:p w14:paraId="567E85D0" w14:textId="5B401EBA" w:rsidR="005E45AA" w:rsidRDefault="005E45AA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5E45AA">
        <w:rPr>
          <w:rFonts w:eastAsia="Times New Roman"/>
        </w:rPr>
        <w:t>Unfair duress by {{ landlord_doc_name }} caused {{ tenant_doc_name }} to sign the lease.</w:t>
      </w:r>
    </w:p>
    <w:p w14:paraId="484D38FB" w14:textId="0F7EC9FB" w:rsidR="6F43A30A" w:rsidRPr="005E45AA" w:rsidRDefault="005E45AA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3299AAE9" w14:textId="25865630" w:rsidR="005E45AA" w:rsidRDefault="005E45AA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5E45AA">
        <w:rPr>
          <w:rFonts w:eastAsia="Times New Roman"/>
        </w:rPr>
        <w:t>{%p if defense_fraud_lease %}</w:t>
      </w:r>
    </w:p>
    <w:p w14:paraId="2D3A0E97" w14:textId="26CAC497" w:rsidR="00905A36" w:rsidRPr="00905A36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 xml:space="preserve">{{ landlord_doc_name }} or an agent of {{ landlord_doc_name }} made false statements to trick </w:t>
      </w:r>
      <w:r w:rsidR="00F64F42" w:rsidRPr="00905A36">
        <w:rPr>
          <w:rFonts w:eastAsia="Times New Roman"/>
        </w:rPr>
        <w:t xml:space="preserve">{{ </w:t>
      </w:r>
      <w:r w:rsidR="00F64F42">
        <w:rPr>
          <w:rFonts w:eastAsia="Times New Roman"/>
        </w:rPr>
        <w:t>tenant</w:t>
      </w:r>
      <w:r w:rsidR="00F64F42" w:rsidRPr="00905A36">
        <w:rPr>
          <w:rFonts w:eastAsia="Times New Roman"/>
        </w:rPr>
        <w:t>_doc_name }}</w:t>
      </w:r>
      <w:r w:rsidRPr="00905A36">
        <w:rPr>
          <w:rFonts w:eastAsia="Times New Roman"/>
        </w:rPr>
        <w:t xml:space="preserve"> into accepting the lease.  </w:t>
      </w:r>
    </w:p>
    <w:p w14:paraId="274E8ED3" w14:textId="5A6F59D1" w:rsidR="00905A36" w:rsidRDefault="00905A36" w:rsidP="00905A36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 xml:space="preserve">Specifically {{ landlord_doc_name }} (or </w:t>
      </w:r>
      <w:r w:rsidR="00F64F42" w:rsidRPr="00905A36">
        <w:rPr>
          <w:rFonts w:eastAsia="Times New Roman"/>
        </w:rPr>
        <w:t>{{ landlord_doc_name }}</w:t>
      </w:r>
      <w:r w:rsidRPr="00905A36">
        <w:rPr>
          <w:rFonts w:eastAsia="Times New Roman"/>
        </w:rPr>
        <w:t xml:space="preserve">’s agent) told </w:t>
      </w:r>
      <w:r w:rsidR="00F64F42" w:rsidRPr="00905A36">
        <w:rPr>
          <w:rFonts w:eastAsia="Times New Roman"/>
        </w:rPr>
        <w:t xml:space="preserve">{{ </w:t>
      </w:r>
      <w:r w:rsidR="00F64F42">
        <w:rPr>
          <w:rFonts w:eastAsia="Times New Roman"/>
        </w:rPr>
        <w:t>tenant</w:t>
      </w:r>
      <w:r w:rsidR="00F64F42" w:rsidRPr="00905A36">
        <w:rPr>
          <w:rFonts w:eastAsia="Times New Roman"/>
        </w:rPr>
        <w:t>_doc_name }}</w:t>
      </w:r>
      <w:r w:rsidRPr="00905A36">
        <w:rPr>
          <w:rFonts w:eastAsia="Times New Roman"/>
        </w:rPr>
        <w:t xml:space="preserve"> prior to leasing</w:t>
      </w:r>
      <w:r>
        <w:rPr>
          <w:rFonts w:eastAsia="Times New Roman"/>
        </w:rPr>
        <w:t>:</w:t>
      </w:r>
    </w:p>
    <w:p w14:paraId="46879744" w14:textId="2CF36BFB" w:rsidR="00905A36" w:rsidRDefault="00905A36" w:rsidP="00905A36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rPr>
          <w:rFonts w:eastAsia="Times New Roman"/>
        </w:rPr>
        <w:t>{%p for statement in landlord_false_statements %}</w:t>
      </w:r>
    </w:p>
    <w:p w14:paraId="11823D13" w14:textId="5EB09FD3" w:rsidR="00905A36" w:rsidRDefault="00905A36" w:rsidP="00905A36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rPr>
          <w:rFonts w:eastAsia="Times New Roman"/>
        </w:rPr>
        <w:t>{{ statement }}</w:t>
      </w:r>
    </w:p>
    <w:p w14:paraId="53C9FB8C" w14:textId="69171F27" w:rsidR="00905A36" w:rsidRPr="00905A36" w:rsidRDefault="00905A36" w:rsidP="00905A36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rPr>
          <w:rFonts w:eastAsia="Times New Roman"/>
        </w:rPr>
        <w:t>{%p endfor %}</w:t>
      </w:r>
    </w:p>
    <w:p w14:paraId="0BC9F193" w14:textId="672EC2C3" w:rsidR="00905A36" w:rsidRPr="00905A36" w:rsidRDefault="00F64F42" w:rsidP="00F64F42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>{{ landlord_doc_name }}</w:t>
      </w:r>
      <w:r w:rsidR="00905A36" w:rsidRPr="00905A36">
        <w:rPr>
          <w:rFonts w:eastAsia="Times New Roman"/>
        </w:rPr>
        <w:t>’s statement</w:t>
      </w:r>
      <w:r>
        <w:rPr>
          <w:rFonts w:eastAsia="Times New Roman"/>
        </w:rPr>
        <w:t>{% if len(landlord_false_statements)&gt;1 %}s</w:t>
      </w:r>
      <w:r w:rsidR="00905A36" w:rsidRPr="00905A36">
        <w:rPr>
          <w:rFonts w:eastAsia="Times New Roman"/>
        </w:rPr>
        <w:t xml:space="preserve"> were</w:t>
      </w:r>
      <w:r>
        <w:rPr>
          <w:rFonts w:eastAsia="Times New Roman"/>
        </w:rPr>
        <w:t>{% else %} was{% endif %}</w:t>
      </w:r>
      <w:r w:rsidR="00905A36" w:rsidRPr="00905A36">
        <w:rPr>
          <w:rFonts w:eastAsia="Times New Roman"/>
        </w:rPr>
        <w:t xml:space="preserve"> false. </w:t>
      </w:r>
    </w:p>
    <w:p w14:paraId="2DA5351F" w14:textId="0CD8F880" w:rsidR="005E45AA" w:rsidRPr="00F64F42" w:rsidRDefault="00905A36" w:rsidP="00F64F42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>Without the false statement</w:t>
      </w:r>
      <w:r w:rsidR="00F64F42">
        <w:rPr>
          <w:rFonts w:eastAsia="Times New Roman"/>
        </w:rPr>
        <w:t>{% if len(landlord_false_statements</w:t>
      </w:r>
      <w:r w:rsidR="00F64F42">
        <w:rPr>
          <w:rFonts w:eastAsia="Times New Roman"/>
        </w:rPr>
        <w:t>)</w:t>
      </w:r>
      <w:r w:rsidR="00F64F42">
        <w:rPr>
          <w:rFonts w:eastAsia="Times New Roman"/>
        </w:rPr>
        <w:t>&gt;1 %}s</w:t>
      </w:r>
      <w:r w:rsidR="00F64F42">
        <w:rPr>
          <w:rFonts w:eastAsia="Times New Roman"/>
        </w:rPr>
        <w:t>{% endif %}</w:t>
      </w:r>
      <w:r w:rsidRPr="00905A36">
        <w:rPr>
          <w:rFonts w:eastAsia="Times New Roman"/>
        </w:rPr>
        <w:t xml:space="preserve"> </w:t>
      </w:r>
      <w:r w:rsidR="00F64F42" w:rsidRPr="00905A36">
        <w:rPr>
          <w:rFonts w:eastAsia="Times New Roman"/>
        </w:rPr>
        <w:t xml:space="preserve">{{ </w:t>
      </w:r>
      <w:r w:rsidR="00F64F42">
        <w:rPr>
          <w:rFonts w:eastAsia="Times New Roman"/>
        </w:rPr>
        <w:t>tenant</w:t>
      </w:r>
      <w:r w:rsidR="00F64F42" w:rsidRPr="00905A36">
        <w:rPr>
          <w:rFonts w:eastAsia="Times New Roman"/>
        </w:rPr>
        <w:t>_doc_name }}</w:t>
      </w:r>
      <w:r w:rsidRPr="00905A36">
        <w:rPr>
          <w:rFonts w:eastAsia="Times New Roman"/>
        </w:rPr>
        <w:t xml:space="preserve"> would not have entered into the lease.</w:t>
      </w:r>
    </w:p>
    <w:p w14:paraId="621E6467" w14:textId="3D95F6A1" w:rsidR="005E45AA" w:rsidRPr="005E45AA" w:rsidRDefault="005E45AA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3D2364EA" w14:textId="30C68D45" w:rsidR="005E45AA" w:rsidRDefault="005E45AA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5E45AA">
        <w:rPr>
          <w:rFonts w:eastAsia="Times New Roman"/>
        </w:rPr>
        <w:lastRenderedPageBreak/>
        <w:t>{%p if defense_liquidated_damages_late_fees %}</w:t>
      </w:r>
    </w:p>
    <w:p w14:paraId="4C26530D" w14:textId="11F6FF4A" w:rsidR="005E45AA" w:rsidRDefault="005E45AA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5E45AA">
        <w:rPr>
          <w:rFonts w:eastAsia="Times New Roman"/>
        </w:rPr>
        <w:t>The late fees being requested, are an unfair penalty and not liquidated damages. Therefore, {{ landlord_doc_name }} is not entitled to the late fees. </w:t>
      </w:r>
    </w:p>
    <w:p w14:paraId="22186FE5" w14:textId="15DB2DF6" w:rsidR="005E45AA" w:rsidRPr="005E45AA" w:rsidRDefault="005E45AA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147EE81F" w14:textId="3A93C68E" w:rsidR="005E45AA" w:rsidRDefault="005E45AA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5E45AA">
        <w:rPr>
          <w:rFonts w:eastAsia="Times New Roman"/>
        </w:rPr>
        <w:t>{%p if defense_breach_of_cqe %}</w:t>
      </w:r>
    </w:p>
    <w:p w14:paraId="52350F20" w14:textId="5A042772" w:rsidR="005E45AA" w:rsidRDefault="00905A36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>Breach of CQE / privacy of tenant.</w:t>
      </w:r>
    </w:p>
    <w:p w14:paraId="58776435" w14:textId="77777777" w:rsidR="005E45AA" w:rsidRDefault="005E45AA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14E1B8A8" w14:textId="0C1E506F" w:rsidR="005E45AA" w:rsidRDefault="005E45AA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5E45AA">
        <w:rPr>
          <w:rFonts w:eastAsia="Times New Roman"/>
        </w:rPr>
        <w:t>{%p if defense_estoppel_illegality %}</w:t>
      </w:r>
    </w:p>
    <w:p w14:paraId="1AA826A4" w14:textId="7A08AF42" w:rsidR="00F64F42" w:rsidRPr="00F64F42" w:rsidRDefault="003551AA" w:rsidP="00F64F42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5E45AA">
        <w:rPr>
          <w:rFonts w:eastAsia="Times New Roman"/>
        </w:rPr>
        <w:t>{{ landlord_doc_name }}</w:t>
      </w:r>
      <w:r w:rsidR="00F64F42" w:rsidRPr="00F64F42">
        <w:rPr>
          <w:rFonts w:eastAsia="Times New Roman"/>
        </w:rPr>
        <w:t xml:space="preserve"> should not benefit from the lease when </w:t>
      </w:r>
      <w:r w:rsidRPr="005E45AA">
        <w:rPr>
          <w:rFonts w:eastAsia="Times New Roman"/>
        </w:rPr>
        <w:t>{{ landlord_doc_name }}</w:t>
      </w:r>
      <w:r w:rsidR="00F64F42" w:rsidRPr="00F64F42">
        <w:rPr>
          <w:rFonts w:eastAsia="Times New Roman"/>
        </w:rPr>
        <w:t xml:space="preserve"> has not followed applicable codes, regulations, ordinances, and statutes. </w:t>
      </w:r>
      <w:r w:rsidRPr="005E45AA">
        <w:rPr>
          <w:rFonts w:eastAsia="Times New Roman"/>
        </w:rPr>
        <w:t>{{ landlord_doc_name }}</w:t>
      </w:r>
      <w:r>
        <w:rPr>
          <w:rFonts w:eastAsia="Times New Roman"/>
        </w:rPr>
        <w:t>'</w:t>
      </w:r>
      <w:r w:rsidR="00F64F42" w:rsidRPr="00F64F42">
        <w:rPr>
          <w:rFonts w:eastAsia="Times New Roman"/>
        </w:rPr>
        <w:t>s failures to comply with residential housing requirements include, but are not limited to:</w:t>
      </w:r>
    </w:p>
    <w:p w14:paraId="0E9F6934" w14:textId="7E22DA03" w:rsidR="003551AA" w:rsidRDefault="00F64F42" w:rsidP="003551AA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F64F42">
        <w:rPr>
          <w:rFonts w:eastAsia="Times New Roman"/>
        </w:rPr>
        <w:t>The premises is not “up to code” in certain respects, and/or</w:t>
      </w:r>
    </w:p>
    <w:p w14:paraId="38698550" w14:textId="77777777" w:rsidR="003551AA" w:rsidRDefault="00F64F42" w:rsidP="003551AA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3551AA">
        <w:rPr>
          <w:rFonts w:eastAsia="Times New Roman"/>
        </w:rPr>
        <w:t>The Plaintiff has failed to comply with city, county, or state ordinances, regulations, or laws relating to the condition of the premises and/or</w:t>
      </w:r>
    </w:p>
    <w:p w14:paraId="0200620F" w14:textId="019E245B" w:rsidR="00905A36" w:rsidRPr="003551AA" w:rsidRDefault="00F64F42" w:rsidP="003551AA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3551AA">
        <w:rPr>
          <w:rFonts w:eastAsia="Times New Roman"/>
        </w:rPr>
        <w:t>The Plaintiff has not obtained a valid occupancy permit, or has allowed the pre-existing permit to lapse during the tenancy.</w:t>
      </w:r>
    </w:p>
    <w:p w14:paraId="774C3D49" w14:textId="774E60BA" w:rsidR="005E45AA" w:rsidRDefault="005E45AA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042BDFB4" w14:textId="63BE819C" w:rsidR="00905A36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>{%p if defense_breach_of_habitability %}</w:t>
      </w:r>
    </w:p>
    <w:p w14:paraId="285E5E06" w14:textId="26B938A6" w:rsidR="003551AA" w:rsidRPr="003551AA" w:rsidRDefault="003551AA" w:rsidP="003551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rPr>
          <w:rFonts w:eastAsia="Times New Roman"/>
        </w:rPr>
        <w:t>{{ landlord_doc_name }}</w:t>
      </w:r>
      <w:r w:rsidRPr="003551AA">
        <w:rPr>
          <w:rFonts w:eastAsia="Times New Roman"/>
        </w:rPr>
        <w:t xml:space="preserve"> breached the implied warranty of habitability included in all consumer leases of dwellings.  </w:t>
      </w:r>
    </w:p>
    <w:p w14:paraId="0B08DCB1" w14:textId="230A4A52" w:rsidR="00521E7B" w:rsidRPr="00521E7B" w:rsidRDefault="003551AA" w:rsidP="00521E7B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3551AA">
        <w:rPr>
          <w:rFonts w:eastAsia="Times New Roman"/>
        </w:rPr>
        <w:lastRenderedPageBreak/>
        <w:t>The condition of the premises adversely affected Defendant’s life, health or safety and rendered the dwelling uninhabitable in whole or in part, including but not limited to the following issues:</w:t>
      </w:r>
    </w:p>
    <w:p w14:paraId="7B29DCF7" w14:textId="448BB8DB" w:rsidR="00521E7B" w:rsidRDefault="00521E7B" w:rsidP="003551AA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rPr>
          <w:rFonts w:eastAsia="Times New Roman"/>
        </w:rPr>
        <w:t>{%p if warranty_breaches['is_not_lockable'] %}</w:t>
      </w:r>
    </w:p>
    <w:p w14:paraId="7F0851B1" w14:textId="77777777" w:rsidR="00521E7B" w:rsidRDefault="003551AA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3551AA">
        <w:rPr>
          <w:rFonts w:eastAsia="Times New Roman"/>
        </w:rPr>
        <w:t>Has windows and/or doors that are not lockable, or the Defendant cannot lock them;</w:t>
      </w:r>
    </w:p>
    <w:p w14:paraId="56EAE7A4" w14:textId="22ADC26B" w:rsidR="00521E7B" w:rsidRPr="00521E7B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521E7B">
        <w:rPr>
          <w:rFonts w:eastAsia="Times New Roman"/>
        </w:rPr>
        <w:t>{%p endif %}</w:t>
      </w:r>
    </w:p>
    <w:p w14:paraId="05021650" w14:textId="60AEFA7B" w:rsidR="00521E7B" w:rsidRPr="003551AA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rPr>
          <w:rFonts w:eastAsia="Times New Roman"/>
        </w:rPr>
        <w:t>{%p if warranty_breaches['is_</w:t>
      </w:r>
      <w:r>
        <w:rPr>
          <w:rFonts w:eastAsia="Times New Roman"/>
        </w:rPr>
        <w:t>i</w:t>
      </w:r>
      <w:r>
        <w:rPr>
          <w:rFonts w:eastAsia="Times New Roman"/>
        </w:rPr>
        <w:t>n</w:t>
      </w:r>
      <w:r>
        <w:rPr>
          <w:rFonts w:eastAsia="Times New Roman"/>
        </w:rPr>
        <w:t>fest</w:t>
      </w:r>
      <w:r>
        <w:rPr>
          <w:rFonts w:eastAsia="Times New Roman"/>
        </w:rPr>
        <w:t>e</w:t>
      </w:r>
      <w:r>
        <w:rPr>
          <w:rFonts w:eastAsia="Times New Roman"/>
        </w:rPr>
        <w:t>d</w:t>
      </w:r>
      <w:r>
        <w:rPr>
          <w:rFonts w:eastAsia="Times New Roman"/>
        </w:rPr>
        <w:t>'] %}</w:t>
      </w:r>
    </w:p>
    <w:p w14:paraId="34BDC058" w14:textId="77777777" w:rsidR="00521E7B" w:rsidRDefault="003551AA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3551AA">
        <w:rPr>
          <w:rFonts w:eastAsia="Times New Roman"/>
        </w:rPr>
        <w:t>Is infested with bugs or vermin through no fault of the Defendant</w:t>
      </w:r>
    </w:p>
    <w:p w14:paraId="6E88C6E2" w14:textId="77777777" w:rsidR="00521E7B" w:rsidRPr="00521E7B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521E7B">
        <w:rPr>
          <w:rFonts w:eastAsia="Times New Roman"/>
        </w:rPr>
        <w:t>{%p endif %}</w:t>
      </w:r>
    </w:p>
    <w:p w14:paraId="04F17D14" w14:textId="6741FCF8" w:rsidR="003551AA" w:rsidRPr="00521E7B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rPr>
          <w:rFonts w:eastAsia="Times New Roman"/>
        </w:rPr>
        <w:t>{%p if warranty_breaches['is</w:t>
      </w:r>
      <w:r>
        <w:rPr>
          <w:rFonts w:eastAsia="Times New Roman"/>
        </w:rPr>
        <w:t>_inadequat</w:t>
      </w:r>
      <w:r>
        <w:rPr>
          <w:rFonts w:eastAsia="Times New Roman"/>
        </w:rPr>
        <w:t>e'] %}</w:t>
      </w:r>
    </w:p>
    <w:p w14:paraId="782220FF" w14:textId="77777777" w:rsidR="00521E7B" w:rsidRDefault="003551AA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3551AA">
        <w:rPr>
          <w:rFonts w:eastAsia="Times New Roman"/>
        </w:rPr>
        <w:t>Has inadequate or no heating, cooling, light, or electricity</w:t>
      </w:r>
    </w:p>
    <w:p w14:paraId="5058E1EE" w14:textId="77777777" w:rsidR="00521E7B" w:rsidRPr="00521E7B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521E7B">
        <w:rPr>
          <w:rFonts w:eastAsia="Times New Roman"/>
        </w:rPr>
        <w:t>{%p endif %}</w:t>
      </w:r>
    </w:p>
    <w:p w14:paraId="3F5821BC" w14:textId="65E26650" w:rsidR="003551AA" w:rsidRPr="003551AA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rPr>
          <w:rFonts w:eastAsia="Times New Roman"/>
        </w:rPr>
        <w:t>{%p if warranty_breaches['has_</w:t>
      </w:r>
      <w:r>
        <w:rPr>
          <w:rFonts w:eastAsia="Times New Roman"/>
        </w:rPr>
        <w:t>electrical</w:t>
      </w:r>
      <w:r>
        <w:rPr>
          <w:rFonts w:eastAsia="Times New Roman"/>
        </w:rPr>
        <w:t>_problems'] %}</w:t>
      </w:r>
    </w:p>
    <w:p w14:paraId="40530E5F" w14:textId="77777777" w:rsidR="00521E7B" w:rsidRDefault="003551AA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3551AA">
        <w:rPr>
          <w:rFonts w:eastAsia="Times New Roman"/>
        </w:rPr>
        <w:t>Has electrical problems that render the home unsafe</w:t>
      </w:r>
    </w:p>
    <w:p w14:paraId="4D5B2DD9" w14:textId="77777777" w:rsidR="00521E7B" w:rsidRPr="00521E7B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521E7B">
        <w:rPr>
          <w:rFonts w:eastAsia="Times New Roman"/>
        </w:rPr>
        <w:t>{%p endif %}</w:t>
      </w:r>
    </w:p>
    <w:p w14:paraId="33130F5A" w14:textId="14C24606" w:rsidR="003551AA" w:rsidRPr="003551AA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rPr>
          <w:rFonts w:eastAsia="Times New Roman"/>
        </w:rPr>
        <w:t>{%p if warranty_breaches['has_plumbing_problems'] %}</w:t>
      </w:r>
    </w:p>
    <w:p w14:paraId="58CF175A" w14:textId="77777777" w:rsidR="00521E7B" w:rsidRDefault="003551AA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3551AA">
        <w:rPr>
          <w:rFonts w:eastAsia="Times New Roman"/>
        </w:rPr>
        <w:t>Has plumbing not in working order or is subject to flooding.</w:t>
      </w:r>
    </w:p>
    <w:p w14:paraId="1BBFAD6A" w14:textId="77777777" w:rsidR="00521E7B" w:rsidRPr="00521E7B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521E7B">
        <w:rPr>
          <w:rFonts w:eastAsia="Times New Roman"/>
        </w:rPr>
        <w:t>{%p endif %}</w:t>
      </w:r>
    </w:p>
    <w:p w14:paraId="7D40B24E" w14:textId="09F23782" w:rsidR="003551AA" w:rsidRPr="003551AA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rPr>
          <w:rFonts w:eastAsia="Times New Roman"/>
        </w:rPr>
        <w:t>{%p if warranty_breaches['</w:t>
      </w:r>
      <w:r>
        <w:rPr>
          <w:rFonts w:eastAsia="Times New Roman"/>
        </w:rPr>
        <w:t>has_standing_water</w:t>
      </w:r>
      <w:r>
        <w:rPr>
          <w:rFonts w:eastAsia="Times New Roman"/>
        </w:rPr>
        <w:t>'] %}</w:t>
      </w:r>
    </w:p>
    <w:p w14:paraId="167F5675" w14:textId="77777777" w:rsidR="00521E7B" w:rsidRDefault="003551AA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3551AA">
        <w:rPr>
          <w:rFonts w:eastAsia="Times New Roman"/>
        </w:rPr>
        <w:t>Has standing water or sewage</w:t>
      </w:r>
    </w:p>
    <w:p w14:paraId="2E248020" w14:textId="77777777" w:rsidR="00521E7B" w:rsidRPr="00521E7B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521E7B">
        <w:rPr>
          <w:rFonts w:eastAsia="Times New Roman"/>
        </w:rPr>
        <w:t>{%p endif %}</w:t>
      </w:r>
    </w:p>
    <w:p w14:paraId="36054689" w14:textId="387CFB56" w:rsidR="003551AA" w:rsidRPr="003551AA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rPr>
          <w:rFonts w:eastAsia="Times New Roman"/>
        </w:rPr>
        <w:t>{%p if warranty_breaches['</w:t>
      </w:r>
      <w:r>
        <w:rPr>
          <w:rFonts w:eastAsia="Times New Roman"/>
        </w:rPr>
        <w:t>has_structural_issues</w:t>
      </w:r>
      <w:r>
        <w:rPr>
          <w:rFonts w:eastAsia="Times New Roman"/>
        </w:rPr>
        <w:t>'] %}</w:t>
      </w:r>
    </w:p>
    <w:p w14:paraId="3A598CFC" w14:textId="77777777" w:rsidR="00521E7B" w:rsidRDefault="003551AA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3551AA">
        <w:rPr>
          <w:rFonts w:eastAsia="Times New Roman"/>
        </w:rPr>
        <w:lastRenderedPageBreak/>
        <w:t>Has dangerous structural issues</w:t>
      </w:r>
    </w:p>
    <w:p w14:paraId="18826622" w14:textId="77777777" w:rsidR="00521E7B" w:rsidRPr="00521E7B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521E7B">
        <w:rPr>
          <w:rFonts w:eastAsia="Times New Roman"/>
        </w:rPr>
        <w:t>{%p endif %}</w:t>
      </w:r>
    </w:p>
    <w:p w14:paraId="036FB457" w14:textId="27FF035D" w:rsidR="003551AA" w:rsidRPr="003551AA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rPr>
          <w:rFonts w:eastAsia="Times New Roman"/>
        </w:rPr>
        <w:t>{%p if warranty_breaches['</w:t>
      </w:r>
      <w:r>
        <w:rPr>
          <w:rFonts w:eastAsia="Times New Roman"/>
        </w:rPr>
        <w:t>other</w:t>
      </w:r>
      <w:r>
        <w:rPr>
          <w:rFonts w:eastAsia="Times New Roman"/>
        </w:rPr>
        <w:t>'] %}</w:t>
      </w:r>
    </w:p>
    <w:p w14:paraId="3310A4B4" w14:textId="56EF07FA" w:rsidR="00521E7B" w:rsidRDefault="003551AA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3551AA">
        <w:rPr>
          <w:rFonts w:eastAsia="Times New Roman"/>
        </w:rPr>
        <w:t>Other:</w:t>
      </w:r>
      <w:r w:rsidR="00521E7B">
        <w:rPr>
          <w:rFonts w:eastAsia="Times New Roman"/>
        </w:rPr>
        <w:t xml:space="preserve"> {{ warranty_breach_other }}</w:t>
      </w:r>
    </w:p>
    <w:p w14:paraId="6F66146A" w14:textId="54EBDEB3" w:rsidR="003551AA" w:rsidRPr="003551AA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521E7B">
        <w:rPr>
          <w:rFonts w:eastAsia="Times New Roman"/>
        </w:rPr>
        <w:t>{%p endif %}</w:t>
      </w:r>
    </w:p>
    <w:p w14:paraId="0CF97DB6" w14:textId="2B3ADA89" w:rsidR="004436FE" w:rsidRDefault="00521E7B" w:rsidP="004436FE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>{{ landlord_doc_name }}</w:t>
      </w:r>
      <w:r w:rsidR="003551AA" w:rsidRPr="003551AA">
        <w:rPr>
          <w:rFonts w:eastAsia="Times New Roman"/>
        </w:rPr>
        <w:t xml:space="preserve"> or another person or entity notified </w:t>
      </w:r>
      <w:r w:rsidRPr="00905A36">
        <w:rPr>
          <w:rFonts w:eastAsia="Times New Roman"/>
        </w:rPr>
        <w:t>{{ landlord_doc_name }}</w:t>
      </w:r>
      <w:r w:rsidR="003551AA" w:rsidRPr="003551AA">
        <w:rPr>
          <w:rFonts w:eastAsia="Times New Roman"/>
        </w:rPr>
        <w:t xml:space="preserve"> of the defects in habitability.</w:t>
      </w:r>
    </w:p>
    <w:p w14:paraId="45C47AFB" w14:textId="5CE76A3E" w:rsidR="004436FE" w:rsidRDefault="00521E7B" w:rsidP="004436FE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>{{ landlord_doc_name }}</w:t>
      </w:r>
      <w:r w:rsidR="003551AA" w:rsidRPr="004436FE">
        <w:rPr>
          <w:rFonts w:eastAsia="Times New Roman"/>
        </w:rPr>
        <w:t xml:space="preserve"> failed to make the repairs in a reasonable amount of time.</w:t>
      </w:r>
    </w:p>
    <w:p w14:paraId="5FF5369D" w14:textId="6A24EEAB" w:rsidR="003551AA" w:rsidRPr="004436FE" w:rsidRDefault="00521E7B" w:rsidP="004436FE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>{{ landlord_doc_name }}</w:t>
      </w:r>
      <w:r w:rsidR="003551AA" w:rsidRPr="004436FE">
        <w:rPr>
          <w:rFonts w:eastAsia="Times New Roman"/>
        </w:rPr>
        <w:t>’s breach of the warranty of habitability provides a defense for non-payment of rent. </w:t>
      </w:r>
    </w:p>
    <w:p w14:paraId="2231B7D0" w14:textId="7FD1B83D" w:rsidR="00905A36" w:rsidRPr="003551AA" w:rsidRDefault="00905A36" w:rsidP="003551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0E176566" w14:textId="5A8B2FDD" w:rsidR="005E45AA" w:rsidRDefault="00905A36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>{%p if defense_foreclosure %}</w:t>
      </w:r>
    </w:p>
    <w:p w14:paraId="376E1DE7" w14:textId="77777777" w:rsidR="00905A36" w:rsidRPr="005E45AA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 xml:space="preserve">{{ landlord_doc_name }} foreclosed, no notice of foreclosure?  (find legal basis) </w:t>
      </w:r>
    </w:p>
    <w:p w14:paraId="778BCB34" w14:textId="0B1A323B" w:rsidR="00905A36" w:rsidRPr="00905A36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0705C985" w14:textId="302E1A65" w:rsidR="00905A36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>{%p if defense_new_owner_failed_to_provide_notice_of_sale %}</w:t>
      </w:r>
    </w:p>
    <w:p w14:paraId="73B76BFB" w14:textId="31D74DBF" w:rsidR="00905A36" w:rsidRPr="005E45AA" w:rsidRDefault="00446260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446260">
        <w:rPr>
          <w:rFonts w:eastAsia="Times New Roman"/>
        </w:rPr>
        <w:t xml:space="preserve">Prior owner of premises sold to </w:t>
      </w:r>
      <w:r w:rsidRPr="00905A36">
        <w:rPr>
          <w:rFonts w:eastAsia="Times New Roman"/>
        </w:rPr>
        <w:t>{{ landlord_doc_name }}</w:t>
      </w:r>
      <w:r w:rsidRPr="00446260">
        <w:rPr>
          <w:rFonts w:eastAsia="Times New Roman"/>
        </w:rPr>
        <w:t xml:space="preserve">. But </w:t>
      </w:r>
      <w:r w:rsidRPr="00905A36">
        <w:rPr>
          <w:rFonts w:eastAsia="Times New Roman"/>
        </w:rPr>
        <w:t>{{ landlord_doc_name }}</w:t>
      </w:r>
      <w:r w:rsidRPr="00446260">
        <w:rPr>
          <w:rFonts w:eastAsia="Times New Roman"/>
        </w:rPr>
        <w:t xml:space="preserve"> did not provide </w:t>
      </w:r>
      <w:r w:rsidRPr="00905A36">
        <w:rPr>
          <w:rFonts w:eastAsia="Times New Roman"/>
        </w:rPr>
        <w:t>{{ landlord_doc_name }}</w:t>
      </w:r>
      <w:r w:rsidRPr="00446260">
        <w:rPr>
          <w:rFonts w:eastAsia="Times New Roman"/>
        </w:rPr>
        <w:t xml:space="preserve"> the required statutory notice of the sale. Therefore, no rent is owed per RSMo. § 535.081. </w:t>
      </w:r>
    </w:p>
    <w:p w14:paraId="4B96F541" w14:textId="77777777" w:rsidR="00905A36" w:rsidRPr="005E45AA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220EF27A" w14:textId="4AD1880D" w:rsidR="00905A36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>{%p if defense_unrepresented_corporation %}</w:t>
      </w:r>
    </w:p>
    <w:p w14:paraId="635D3289" w14:textId="5C64C1EF" w:rsidR="00905A36" w:rsidRPr="00905A36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 xml:space="preserve">{{ landlord_doc_name }} making this rent and possession case is a fictitious entity (a trust, limited liability company, corporation, etc.) but a non-lawyer signed the rent and </w:t>
      </w:r>
      <w:r w:rsidRPr="00905A36">
        <w:rPr>
          <w:rFonts w:eastAsia="Times New Roman"/>
        </w:rPr>
        <w:lastRenderedPageBreak/>
        <w:t>possession Petition. This non-lawyer cannot represent {{ landlord_doc_name }} in court, making the Petition a nullity.</w:t>
      </w:r>
    </w:p>
    <w:p w14:paraId="794B9155" w14:textId="78279869" w:rsidR="00905A36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0665C081" w14:textId="52FF7DC1" w:rsidR="00905A36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>{%p if defense_no_landlord_tenant_relationship %}</w:t>
      </w:r>
    </w:p>
    <w:p w14:paraId="2E882B5B" w14:textId="2CA8E71D" w:rsidR="00905A36" w:rsidRPr="00905A36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>There is no  landlord –</w:t>
      </w:r>
      <w:r>
        <w:rPr>
          <w:rFonts w:eastAsia="Times New Roman"/>
        </w:rPr>
        <w:t xml:space="preserve"> </w:t>
      </w:r>
      <w:r w:rsidRPr="00905A36">
        <w:rPr>
          <w:rFonts w:eastAsia="Times New Roman"/>
        </w:rPr>
        <w:t>tenant relationship between {{ landlord_doc_name }} and {{ tenant_doc_name }} in this case.</w:t>
      </w:r>
    </w:p>
    <w:p w14:paraId="45D33963" w14:textId="5C29789C" w:rsidR="00905A36" w:rsidRPr="00905A36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3E04D68F" w14:textId="72C44EB8" w:rsidR="00905A36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>{%p if defense_excessive_rent_for_subsidized_housing %}</w:t>
      </w:r>
    </w:p>
    <w:p w14:paraId="700CE8F8" w14:textId="1AA68C49" w:rsidR="00905A36" w:rsidRPr="00905A36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>{{ tenant_doc_name }}’s rent is subsidized and {{ landlord_doc_name }} illegally charged {{ tenant_doc_name }} excessive rent, or rent owed by the Housing Authority or HUD and not {{ tenant_doc_name }}.</w:t>
      </w:r>
    </w:p>
    <w:p w14:paraId="28B82A39" w14:textId="534D6BB2" w:rsidR="00905A36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46433D12" w14:textId="2CA62D84" w:rsidR="6F43A30A" w:rsidRDefault="2D50DB28" w:rsidP="36D9FD19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I have set forth reasons for dismissal of {{ landlord_doc_name }}’s action against me, but other reasons may also exist.</w:t>
      </w:r>
    </w:p>
    <w:p w14:paraId="1A718DB8" w14:textId="596B9757" w:rsidR="6F43A30A" w:rsidRDefault="6F43A30A" w:rsidP="2F6BC3CA">
      <w:pPr>
        <w:spacing w:line="480" w:lineRule="auto"/>
      </w:pPr>
    </w:p>
    <w:p w14:paraId="33221DE9" w14:textId="36AFD4B9" w:rsidR="6F43A30A" w:rsidRDefault="512A9734" w:rsidP="2F6BC3CA">
      <w:pPr>
        <w:spacing w:line="480" w:lineRule="auto"/>
        <w:ind w:firstLine="720"/>
        <w:rPr>
          <w:rFonts w:eastAsia="Times New Roman"/>
        </w:rPr>
      </w:pPr>
      <w:r>
        <w:t>{{ tenant_doc_name }}</w:t>
      </w:r>
      <w:r w:rsidR="2D50DB28">
        <w:t xml:space="preserve"> requests the Court dismiss </w:t>
      </w:r>
      <w:r w:rsidR="764A8C4D">
        <w:t>{{ landlord_doc_name }}</w:t>
      </w:r>
      <w:r w:rsidR="2D50DB28">
        <w:t>’s Petition, and grant any other relief that is proper.</w:t>
      </w:r>
    </w:p>
    <w:p w14:paraId="30824E9D" w14:textId="77777777" w:rsidR="00E50E6C" w:rsidRDefault="00E50E6C" w:rsidP="2BB6B0B2">
      <w:pPr>
        <w:spacing w:line="480" w:lineRule="auto"/>
      </w:pPr>
    </w:p>
    <w:p w14:paraId="30187D12" w14:textId="0AF99846" w:rsidR="00865421" w:rsidRDefault="34261A97" w:rsidP="2F6BC3CA">
      <w:pPr>
        <w:spacing w:line="480" w:lineRule="auto"/>
        <w:rPr>
          <w:rFonts w:ascii="Book Antiqua" w:eastAsia="Book Antiqua" w:hAnsi="Book Antiqua" w:cs="Book Antiqua"/>
          <w:noProof w:val="0"/>
          <w:color w:val="000000" w:themeColor="text1"/>
        </w:rPr>
      </w:pPr>
      <w:r w:rsidRPr="2F6BC3CA">
        <w:rPr>
          <w:rFonts w:ascii="Book Antiqua" w:eastAsia="Book Antiqua" w:hAnsi="Book Antiqua" w:cs="Book Antiqua"/>
          <w:color w:val="000000" w:themeColor="text1"/>
        </w:rPr>
        <w:t>{{p include_docx_template('include_signature.docx', certificate_of_service_type =”short”) }}</w:t>
      </w:r>
    </w:p>
    <w:p w14:paraId="6D02A206" w14:textId="77777777" w:rsidR="00865421" w:rsidRPr="00081EE6" w:rsidRDefault="00865421" w:rsidP="2BB6B0B2">
      <w:pPr>
        <w:spacing w:line="480" w:lineRule="auto"/>
        <w:jc w:val="center"/>
        <w:rPr>
          <w:b/>
          <w:bCs/>
        </w:rPr>
      </w:pPr>
    </w:p>
    <w:sectPr w:rsidR="00865421" w:rsidRPr="00081EE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EC1DA" w14:textId="77777777" w:rsidR="00B60406" w:rsidRDefault="00B60406" w:rsidP="005C6B77">
      <w:r>
        <w:separator/>
      </w:r>
    </w:p>
  </w:endnote>
  <w:endnote w:type="continuationSeparator" w:id="0">
    <w:p w14:paraId="5BFE4B76" w14:textId="77777777" w:rsidR="00B60406" w:rsidRDefault="00B60406" w:rsidP="005C6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1B826" w14:textId="77777777" w:rsidR="005C6B77" w:rsidRDefault="005C6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36FFE" w14:textId="32C2CEF8" w:rsidR="005C6B77" w:rsidRDefault="005C6B77" w:rsidP="005C503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2F6BC3CA">
      <w:t>7</w:t>
    </w:r>
    <w:r>
      <w:fldChar w:fldCharType="end"/>
    </w:r>
    <w:r w:rsidR="2F6BC3CA">
      <w:t xml:space="preserve">of </w:t>
    </w:r>
    <w:r>
      <w:fldChar w:fldCharType="begin"/>
    </w:r>
    <w:r w:rsidRPr="2F6BC3CA">
      <w:instrText xml:space="preserve"> NUMPAGES  \* Arabic </w:instrText>
    </w:r>
    <w:r>
      <w:fldChar w:fldCharType="separate"/>
    </w:r>
    <w:r w:rsidR="2F6BC3CA"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B035D" w14:textId="77777777" w:rsidR="005C6B77" w:rsidRDefault="005C6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42CB3" w14:textId="77777777" w:rsidR="00B60406" w:rsidRDefault="00B60406" w:rsidP="005C6B77">
      <w:r>
        <w:separator/>
      </w:r>
    </w:p>
  </w:footnote>
  <w:footnote w:type="continuationSeparator" w:id="0">
    <w:p w14:paraId="7BD613CD" w14:textId="77777777" w:rsidR="00B60406" w:rsidRDefault="00B60406" w:rsidP="005C6B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E33B0" w14:textId="77777777" w:rsidR="005C6B77" w:rsidRDefault="005C6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0352F" w14:textId="77777777" w:rsidR="005C6B77" w:rsidRDefault="005C6B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E3305" w14:textId="77777777" w:rsidR="005C6B77" w:rsidRDefault="005C6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A52B5"/>
    <w:multiLevelType w:val="hybridMultilevel"/>
    <w:tmpl w:val="10863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456383">
    <w:abstractNumId w:val="0"/>
  </w:num>
  <w:num w:numId="2" w16cid:durableId="2006396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23AFA"/>
    <w:rsid w:val="000621C3"/>
    <w:rsid w:val="00081EE6"/>
    <w:rsid w:val="00092638"/>
    <w:rsid w:val="00097BA1"/>
    <w:rsid w:val="000F43C4"/>
    <w:rsid w:val="00104B95"/>
    <w:rsid w:val="00106EBD"/>
    <w:rsid w:val="00172BB9"/>
    <w:rsid w:val="001A443B"/>
    <w:rsid w:val="001A5250"/>
    <w:rsid w:val="0028AC26"/>
    <w:rsid w:val="00325AC4"/>
    <w:rsid w:val="003551AA"/>
    <w:rsid w:val="00376EA5"/>
    <w:rsid w:val="003B5D03"/>
    <w:rsid w:val="004067C6"/>
    <w:rsid w:val="004415B3"/>
    <w:rsid w:val="004436FE"/>
    <w:rsid w:val="00446260"/>
    <w:rsid w:val="00464582"/>
    <w:rsid w:val="00521E7B"/>
    <w:rsid w:val="005457C5"/>
    <w:rsid w:val="005A2817"/>
    <w:rsid w:val="005C5030"/>
    <w:rsid w:val="005C6B77"/>
    <w:rsid w:val="005E45AA"/>
    <w:rsid w:val="005F0A8F"/>
    <w:rsid w:val="00605968"/>
    <w:rsid w:val="006338DF"/>
    <w:rsid w:val="00662BE0"/>
    <w:rsid w:val="006A10E9"/>
    <w:rsid w:val="00720679"/>
    <w:rsid w:val="00755843"/>
    <w:rsid w:val="00760165"/>
    <w:rsid w:val="007675D2"/>
    <w:rsid w:val="007977EF"/>
    <w:rsid w:val="007A5FB6"/>
    <w:rsid w:val="007A7B0E"/>
    <w:rsid w:val="007E54A2"/>
    <w:rsid w:val="008041B1"/>
    <w:rsid w:val="00856617"/>
    <w:rsid w:val="00865421"/>
    <w:rsid w:val="008867F6"/>
    <w:rsid w:val="008A0DD8"/>
    <w:rsid w:val="008C3218"/>
    <w:rsid w:val="008F3B09"/>
    <w:rsid w:val="00905A36"/>
    <w:rsid w:val="00972059"/>
    <w:rsid w:val="00A02E5F"/>
    <w:rsid w:val="00A1231F"/>
    <w:rsid w:val="00A4754A"/>
    <w:rsid w:val="00A84E83"/>
    <w:rsid w:val="00A97984"/>
    <w:rsid w:val="00AB325F"/>
    <w:rsid w:val="00AE12CC"/>
    <w:rsid w:val="00AF6DA5"/>
    <w:rsid w:val="00B45504"/>
    <w:rsid w:val="00B60406"/>
    <w:rsid w:val="00B9075A"/>
    <w:rsid w:val="00BF4F9C"/>
    <w:rsid w:val="00C139AE"/>
    <w:rsid w:val="00C13A85"/>
    <w:rsid w:val="00CD38B8"/>
    <w:rsid w:val="00D11A38"/>
    <w:rsid w:val="00D26ACC"/>
    <w:rsid w:val="00D34AD1"/>
    <w:rsid w:val="00D5405F"/>
    <w:rsid w:val="00DA172C"/>
    <w:rsid w:val="00DE7343"/>
    <w:rsid w:val="00E50E6C"/>
    <w:rsid w:val="00E637B1"/>
    <w:rsid w:val="00E8224B"/>
    <w:rsid w:val="00E97F77"/>
    <w:rsid w:val="00F64F42"/>
    <w:rsid w:val="00F80D02"/>
    <w:rsid w:val="00FA2670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B9C52"/>
  <w15:docId w15:val="{7D7C7474-5555-4D81-93AB-DD00D472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F6BC3CA"/>
    <w:rPr>
      <w:noProof/>
    </w:rPr>
  </w:style>
  <w:style w:type="paragraph" w:styleId="Heading1">
    <w:name w:val="heading 1"/>
    <w:basedOn w:val="Normal"/>
    <w:next w:val="Normal"/>
    <w:uiPriority w:val="9"/>
    <w:qFormat/>
    <w:rsid w:val="2F6BC3CA"/>
    <w:pPr>
      <w:keepNext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2F6BC3CA"/>
    <w:pPr>
      <w:keepNext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2F6BC3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uiPriority w:val="30"/>
    <w:qFormat/>
    <w:rsid w:val="2F6BC3CA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335165-7242-4578-b7f0-21dda5d4421e">
      <Terms xmlns="http://schemas.microsoft.com/office/infopath/2007/PartnerControls"/>
    </lcf76f155ced4ddcb4097134ff3c332f>
    <TaxCatchAll xmlns="7562f8c3-e17b-4183-af27-c0ef091db4f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4A84E23759B4B87F3709C73402C4A" ma:contentTypeVersion="15" ma:contentTypeDescription="Create a new document." ma:contentTypeScope="" ma:versionID="9233f4bb4215c73a510003a9f072f138">
  <xsd:schema xmlns:xsd="http://www.w3.org/2001/XMLSchema" xmlns:xs="http://www.w3.org/2001/XMLSchema" xmlns:p="http://schemas.microsoft.com/office/2006/metadata/properties" xmlns:ns2="7562f8c3-e17b-4183-af27-c0ef091db4fe" xmlns:ns3="15335165-7242-4578-b7f0-21dda5d4421e" targetNamespace="http://schemas.microsoft.com/office/2006/metadata/properties" ma:root="true" ma:fieldsID="2cbbccbe6583eca55ddc0605d4581f42" ns2:_="" ns3:_="">
    <xsd:import namespace="7562f8c3-e17b-4183-af27-c0ef091db4fe"/>
    <xsd:import namespace="15335165-7242-4578-b7f0-21dda5d4421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2f8c3-e17b-4183-af27-c0ef091db4f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f0c4fbe-de6a-4af7-9551-969827036b2f}" ma:internalName="TaxCatchAll" ma:showField="CatchAllData" ma:web="7562f8c3-e17b-4183-af27-c0ef091db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35165-7242-4578-b7f0-21dda5d44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ae3ba12b-dd48-4719-84b6-8692768ccf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826A6C-AB54-46EB-AC51-6A1582017EB3}">
  <ds:schemaRefs>
    <ds:schemaRef ds:uri="http://schemas.microsoft.com/office/2006/metadata/properties"/>
    <ds:schemaRef ds:uri="http://schemas.microsoft.com/office/infopath/2007/PartnerControls"/>
    <ds:schemaRef ds:uri="15335165-7242-4578-b7f0-21dda5d4421e"/>
    <ds:schemaRef ds:uri="7562f8c3-e17b-4183-af27-c0ef091db4fe"/>
  </ds:schemaRefs>
</ds:datastoreItem>
</file>

<file path=customXml/itemProps2.xml><?xml version="1.0" encoding="utf-8"?>
<ds:datastoreItem xmlns:ds="http://schemas.openxmlformats.org/officeDocument/2006/customXml" ds:itemID="{5A7A17BE-93CD-48DA-8753-D75523D5D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8A3456-6D53-47F5-AB4F-F05DE7CFF2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62f8c3-e17b-4183-af27-c0ef091db4fe"/>
    <ds:schemaRef ds:uri="15335165-7242-4578-b7f0-21dda5d442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8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Administrator</Company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ajohnson</dc:creator>
  <cp:lastModifiedBy>Toby Grytafey</cp:lastModifiedBy>
  <cp:revision>3</cp:revision>
  <cp:lastPrinted>2019-01-15T23:55:00Z</cp:lastPrinted>
  <dcterms:created xsi:type="dcterms:W3CDTF">2022-10-26T11:25:00Z</dcterms:created>
  <dcterms:modified xsi:type="dcterms:W3CDTF">2022-10-26T15:22:00Z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0x0101009044A84E23759B4B87F3709C73402C4A</vt:lpwstr>
  </property>
  <property fmtid="{D5CDD505-2E9C-101B-9397-08002B2CF9AE}" pid="3" name="MediaServiceImageTags">
    <vt:lpwstr/>
  </property>
</Properties>
</file>