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35CA" w14:textId="19EA23FA" w:rsidR="02E4A57C" w:rsidRPr="000F01A1" w:rsidRDefault="02E4A57C" w:rsidP="001B624C">
      <w:pPr>
        <w:rPr>
          <w:rFonts w:ascii="Garamond" w:eastAsia="Book Antiqua" w:hAnsi="Garamond" w:cstheme="majorHAnsi"/>
          <w:b/>
          <w:bCs/>
          <w:sz w:val="32"/>
        </w:rPr>
      </w:pPr>
      <w:r w:rsidRPr="000F01A1">
        <w:rPr>
          <w:rFonts w:ascii="Garamond" w:eastAsia="Book Antiqua" w:hAnsi="Garamond" w:cstheme="majorHAnsi"/>
          <w:b/>
          <w:bCs/>
          <w:sz w:val="32"/>
        </w:rPr>
        <w:t xml:space="preserve">{{ </w:t>
      </w:r>
      <w:r w:rsidR="14D1FF5C" w:rsidRPr="000F01A1">
        <w:rPr>
          <w:rFonts w:ascii="Garamond" w:eastAsia="Book Antiqua" w:hAnsi="Garamond" w:cstheme="majorHAnsi"/>
          <w:b/>
          <w:bCs/>
          <w:sz w:val="32"/>
        </w:rPr>
        <w:t>caption</w:t>
      </w:r>
      <w:r w:rsidRPr="000F01A1">
        <w:rPr>
          <w:rFonts w:ascii="Garamond" w:eastAsia="Book Antiqua" w:hAnsi="Garamond" w:cstheme="majorHAnsi"/>
          <w:b/>
          <w:bCs/>
          <w:sz w:val="32"/>
        </w:rPr>
        <w:t xml:space="preserve">_title </w:t>
      </w:r>
      <w:r w:rsidR="0539D106" w:rsidRPr="000F01A1">
        <w:rPr>
          <w:rFonts w:ascii="Garamond" w:eastAsia="Book Antiqua" w:hAnsi="Garamond" w:cstheme="majorHAnsi"/>
          <w:b/>
          <w:bCs/>
          <w:sz w:val="32"/>
        </w:rPr>
        <w:t>}}</w:t>
      </w:r>
    </w:p>
    <w:p w14:paraId="71C81487" w14:textId="5B87315B" w:rsidR="6B503141" w:rsidRPr="00263946" w:rsidRDefault="6B503141" w:rsidP="6B503141">
      <w:pPr>
        <w:rPr>
          <w:rFonts w:asciiTheme="majorHAnsi" w:hAnsiTheme="majorHAnsi" w:cstheme="majorHAns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C74C86" w:rsidRPr="00263946" w14:paraId="6F1977F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9B7E6AF" w14:textId="557FC823" w:rsidR="00C74C86" w:rsidRPr="000F01A1" w:rsidRDefault="00C74C86" w:rsidP="00DF2D4B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In the</w:t>
            </w:r>
            <w:r w:rsidR="00DF2D4B" w:rsidRPr="000F01A1">
              <w:rPr>
                <w:rFonts w:ascii="Garamond" w:hAnsi="Garamond" w:cstheme="majorHAnsi"/>
                <w:sz w:val="26"/>
                <w:szCs w:val="26"/>
              </w:rPr>
              <w:t xml:space="preserve"> </w:t>
            </w:r>
            <w:r w:rsidRPr="000F01A1">
              <w:rPr>
                <w:rFonts w:ascii="Garamond" w:hAnsi="Garamond" w:cstheme="majorHAnsi"/>
                <w:sz w:val="26"/>
                <w:szCs w:val="26"/>
              </w:rPr>
              <w:t>{{ trial_court</w:t>
            </w:r>
            <w:r w:rsidR="00FF7B95">
              <w:rPr>
                <w:rFonts w:ascii="Garamond" w:hAnsi="Garamond" w:cstheme="majorHAnsi"/>
                <w:sz w:val="26"/>
                <w:szCs w:val="26"/>
              </w:rPr>
              <w:t>.</w:t>
            </w:r>
            <w:r w:rsidR="00205CD7" w:rsidRPr="000F01A1">
              <w:rPr>
                <w:rFonts w:ascii="Garamond" w:hAnsi="Garamond" w:cstheme="majorHAnsi"/>
                <w:sz w:val="26"/>
                <w:szCs w:val="26"/>
              </w:rPr>
              <w:t>name</w:t>
            </w:r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 }}, Missouri</w:t>
            </w:r>
          </w:p>
        </w:tc>
      </w:tr>
      <w:tr w:rsidR="00C74C86" w:rsidRPr="00263946" w14:paraId="471ACDA3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F1C98B2" w14:textId="15AEACB8" w:rsidR="001B624C" w:rsidRPr="000F01A1" w:rsidRDefault="00C74C86" w:rsidP="000027E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Associate Division</w:t>
            </w:r>
          </w:p>
        </w:tc>
      </w:tr>
      <w:tr w:rsidR="001B624C" w:rsidRPr="00263946" w14:paraId="3FC8D57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239D5B8" w14:textId="77777777" w:rsidR="001B624C" w:rsidRPr="000F01A1" w:rsidRDefault="001B624C" w:rsidP="001B624C">
            <w:pPr>
              <w:jc w:val="center"/>
              <w:rPr>
                <w:rFonts w:ascii="Garamond" w:hAnsi="Garamond" w:cstheme="majorHAnsi"/>
                <w:sz w:val="26"/>
                <w:szCs w:val="26"/>
              </w:rPr>
            </w:pPr>
          </w:p>
        </w:tc>
      </w:tr>
      <w:tr w:rsidR="00C74C86" w:rsidRPr="00263946" w14:paraId="5359AD8D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A4FD269" w14:textId="3123F05B" w:rsidR="00C74C86" w:rsidRPr="00FF7B95" w:rsidRDefault="00C74C86" w:rsidP="00FF7B95">
            <w:pPr>
              <w:ind w:left="735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>{{ other_parties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47EB13" w14:textId="77777777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shd w:val="clear" w:color="auto" w:fill="auto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120514" w14:textId="56A3F450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2B8C1BFD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63D988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9D120B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CA0F75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Plaintiff,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BFBEB7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C0449B2" w14:textId="17E49B3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41B5F9B2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91A8916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A09D21B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v.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5CE29BA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23AF33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104D6EC" w14:textId="373CDBE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615E08FC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D38FE6C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E85707F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03963F9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4BD04E6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271C34D" w14:textId="6AE08670" w:rsidR="001B624C" w:rsidRPr="000F01A1" w:rsidRDefault="00E57997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Case Number: {{ docket_number }}</w:t>
            </w:r>
          </w:p>
        </w:tc>
      </w:tr>
      <w:tr w:rsidR="001B624C" w:rsidRPr="00263946" w14:paraId="50906A6F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F8B853C" w14:textId="4AC88E2D" w:rsidR="001B624C" w:rsidRPr="00FF7B95" w:rsidRDefault="001B624C" w:rsidP="00FF7B95">
            <w:pPr>
              <w:ind w:left="735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>{{ users.short_list(1)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6834F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vMerge w:val="restart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69D0333" w14:textId="24D2972B" w:rsidR="001B624C" w:rsidRPr="00263946" w:rsidRDefault="001B624C" w:rsidP="001B624C">
            <w:pPr>
              <w:pStyle w:val="Heading1"/>
              <w:rPr>
                <w:rFonts w:cstheme="majorHAnsi"/>
                <w:highlight w:val="yellow"/>
              </w:rPr>
            </w:pPr>
            <w:r w:rsidRPr="00263946">
              <w:rPr>
                <w:rFonts w:cstheme="majorHAnsi"/>
              </w:rPr>
              <w:br/>
            </w:r>
          </w:p>
        </w:tc>
      </w:tr>
      <w:tr w:rsidR="001B624C" w:rsidRPr="00263946" w14:paraId="07B1F450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F4FF2EC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273654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05C1241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Defendant.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735040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E783A3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</w:tr>
    </w:tbl>
    <w:p w14:paraId="2FDBE9FE" w14:textId="75E17A52" w:rsidR="7B1AB551" w:rsidRPr="00263946" w:rsidRDefault="7B1AB551" w:rsidP="001B624C">
      <w:pPr>
        <w:rPr>
          <w:rFonts w:asciiTheme="majorHAnsi" w:hAnsiTheme="majorHAnsi" w:cstheme="majorHAnsi"/>
        </w:rPr>
      </w:pPr>
    </w:p>
    <w:sectPr w:rsidR="7B1AB551" w:rsidRPr="00263946" w:rsidSect="003A1B58">
      <w:footerReference w:type="default" r:id="rId11"/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1A5F" w14:textId="77777777" w:rsidR="00890DA9" w:rsidRDefault="00890DA9">
      <w:r>
        <w:separator/>
      </w:r>
    </w:p>
  </w:endnote>
  <w:endnote w:type="continuationSeparator" w:id="0">
    <w:p w14:paraId="7B154FB6" w14:textId="77777777" w:rsidR="00890DA9" w:rsidRDefault="00890DA9">
      <w:r>
        <w:continuationSeparator/>
      </w:r>
    </w:p>
  </w:endnote>
  <w:endnote w:type="continuationNotice" w:id="1">
    <w:p w14:paraId="43718D6F" w14:textId="77777777" w:rsidR="00890DA9" w:rsidRDefault="00890D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2A6E8D0A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5AE8" w14:textId="77777777" w:rsidR="00890DA9" w:rsidRDefault="00890DA9">
      <w:r>
        <w:separator/>
      </w:r>
    </w:p>
  </w:footnote>
  <w:footnote w:type="continuationSeparator" w:id="0">
    <w:p w14:paraId="67A6D5AD" w14:textId="77777777" w:rsidR="00890DA9" w:rsidRDefault="00890DA9">
      <w:r>
        <w:continuationSeparator/>
      </w:r>
    </w:p>
  </w:footnote>
  <w:footnote w:type="continuationNotice" w:id="1">
    <w:p w14:paraId="33384D17" w14:textId="77777777" w:rsidR="00890DA9" w:rsidRDefault="00890DA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/gryaYIGIsXNy" int2:id="OKSqBAv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432583135">
    <w:abstractNumId w:val="6"/>
  </w:num>
  <w:num w:numId="2" w16cid:durableId="1464690659">
    <w:abstractNumId w:val="1"/>
  </w:num>
  <w:num w:numId="3" w16cid:durableId="414015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9459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56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9357198">
    <w:abstractNumId w:val="16"/>
  </w:num>
  <w:num w:numId="7" w16cid:durableId="868176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2741502">
    <w:abstractNumId w:val="2"/>
  </w:num>
  <w:num w:numId="9" w16cid:durableId="2051610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5521833">
    <w:abstractNumId w:val="22"/>
  </w:num>
  <w:num w:numId="11" w16cid:durableId="434911072">
    <w:abstractNumId w:val="29"/>
  </w:num>
  <w:num w:numId="12" w16cid:durableId="200671435">
    <w:abstractNumId w:val="24"/>
  </w:num>
  <w:num w:numId="13" w16cid:durableId="1384140296">
    <w:abstractNumId w:val="18"/>
  </w:num>
  <w:num w:numId="14" w16cid:durableId="1328363984">
    <w:abstractNumId w:val="8"/>
  </w:num>
  <w:num w:numId="15" w16cid:durableId="1386951340">
    <w:abstractNumId w:val="0"/>
  </w:num>
  <w:num w:numId="16" w16cid:durableId="1021012954">
    <w:abstractNumId w:val="10"/>
  </w:num>
  <w:num w:numId="17" w16cid:durableId="866261584">
    <w:abstractNumId w:val="17"/>
  </w:num>
  <w:num w:numId="18" w16cid:durableId="1639069267">
    <w:abstractNumId w:val="20"/>
  </w:num>
  <w:num w:numId="19" w16cid:durableId="334386239">
    <w:abstractNumId w:val="3"/>
  </w:num>
  <w:num w:numId="20" w16cid:durableId="177736859">
    <w:abstractNumId w:val="23"/>
  </w:num>
  <w:num w:numId="21" w16cid:durableId="366099283">
    <w:abstractNumId w:val="5"/>
  </w:num>
  <w:num w:numId="22" w16cid:durableId="707996132">
    <w:abstractNumId w:val="12"/>
  </w:num>
  <w:num w:numId="23" w16cid:durableId="935593873">
    <w:abstractNumId w:val="28"/>
  </w:num>
  <w:num w:numId="24" w16cid:durableId="1996563323">
    <w:abstractNumId w:val="4"/>
  </w:num>
  <w:num w:numId="25" w16cid:durableId="958560908">
    <w:abstractNumId w:val="7"/>
  </w:num>
  <w:num w:numId="26" w16cid:durableId="2062822112">
    <w:abstractNumId w:val="26"/>
  </w:num>
  <w:num w:numId="27" w16cid:durableId="1410351267">
    <w:abstractNumId w:val="14"/>
  </w:num>
  <w:num w:numId="28" w16cid:durableId="871070093">
    <w:abstractNumId w:val="19"/>
  </w:num>
  <w:num w:numId="29" w16cid:durableId="1515804111">
    <w:abstractNumId w:val="25"/>
  </w:num>
  <w:num w:numId="30" w16cid:durableId="1784298985">
    <w:abstractNumId w:val="15"/>
  </w:num>
  <w:num w:numId="31" w16cid:durableId="518811540">
    <w:abstractNumId w:val="21"/>
  </w:num>
  <w:num w:numId="32" w16cid:durableId="2440694">
    <w:abstractNumId w:val="11"/>
  </w:num>
  <w:num w:numId="33" w16cid:durableId="1654604475">
    <w:abstractNumId w:val="13"/>
  </w:num>
  <w:num w:numId="34" w16cid:durableId="654796417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8904687">
    <w:abstractNumId w:val="9"/>
  </w:num>
  <w:num w:numId="36" w16cid:durableId="1389693851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101275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27EC"/>
    <w:rsid w:val="000200B9"/>
    <w:rsid w:val="00032E8E"/>
    <w:rsid w:val="00051137"/>
    <w:rsid w:val="00067525"/>
    <w:rsid w:val="000929A6"/>
    <w:rsid w:val="000C58FF"/>
    <w:rsid w:val="000D4688"/>
    <w:rsid w:val="000F01A1"/>
    <w:rsid w:val="000F1802"/>
    <w:rsid w:val="000F5E1D"/>
    <w:rsid w:val="0011733B"/>
    <w:rsid w:val="001723A5"/>
    <w:rsid w:val="0017744B"/>
    <w:rsid w:val="001B58AE"/>
    <w:rsid w:val="001B624C"/>
    <w:rsid w:val="001B7A79"/>
    <w:rsid w:val="00205CD7"/>
    <w:rsid w:val="00210207"/>
    <w:rsid w:val="00227890"/>
    <w:rsid w:val="00227BAE"/>
    <w:rsid w:val="00232A68"/>
    <w:rsid w:val="00233786"/>
    <w:rsid w:val="0024185C"/>
    <w:rsid w:val="00241C50"/>
    <w:rsid w:val="00263946"/>
    <w:rsid w:val="0027523F"/>
    <w:rsid w:val="0028046B"/>
    <w:rsid w:val="002A2912"/>
    <w:rsid w:val="002C2C1B"/>
    <w:rsid w:val="002E1C76"/>
    <w:rsid w:val="002E3126"/>
    <w:rsid w:val="002F6CED"/>
    <w:rsid w:val="003100F3"/>
    <w:rsid w:val="003367F8"/>
    <w:rsid w:val="00337292"/>
    <w:rsid w:val="00366E85"/>
    <w:rsid w:val="003670BC"/>
    <w:rsid w:val="00394B13"/>
    <w:rsid w:val="003A1B58"/>
    <w:rsid w:val="003C4E22"/>
    <w:rsid w:val="003D7CCC"/>
    <w:rsid w:val="003E789A"/>
    <w:rsid w:val="00436163"/>
    <w:rsid w:val="00497A85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71C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1BFF"/>
    <w:rsid w:val="007156D4"/>
    <w:rsid w:val="00755FA7"/>
    <w:rsid w:val="00795A6F"/>
    <w:rsid w:val="007C050C"/>
    <w:rsid w:val="007E4A6B"/>
    <w:rsid w:val="007F2489"/>
    <w:rsid w:val="0086413F"/>
    <w:rsid w:val="00890DA9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95D54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D662E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6138E"/>
    <w:rsid w:val="00D8770E"/>
    <w:rsid w:val="00D94314"/>
    <w:rsid w:val="00DB1A2E"/>
    <w:rsid w:val="00DD51CB"/>
    <w:rsid w:val="00DE00D1"/>
    <w:rsid w:val="00DE2622"/>
    <w:rsid w:val="00DF2D4B"/>
    <w:rsid w:val="00E0282C"/>
    <w:rsid w:val="00E10719"/>
    <w:rsid w:val="00E44E52"/>
    <w:rsid w:val="00E5266F"/>
    <w:rsid w:val="00E56309"/>
    <w:rsid w:val="00E57997"/>
    <w:rsid w:val="00E65F05"/>
    <w:rsid w:val="00E76DC1"/>
    <w:rsid w:val="00EC7E37"/>
    <w:rsid w:val="00F13496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0FF7B95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D6138E"/>
    <w:pPr>
      <w:spacing w:before="120" w:after="360" w:line="320" w:lineRule="exact"/>
      <w:contextualSpacing/>
      <w:outlineLvl w:val="0"/>
    </w:pPr>
    <w:rPr>
      <w:rFonts w:ascii="Garamond" w:hAnsi="Garamond"/>
      <w:b/>
      <w:bCs/>
      <w:kern w:val="0"/>
      <w:sz w:val="32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D6138E"/>
    <w:pPr>
      <w:ind w:left="720"/>
      <w:outlineLvl w:val="1"/>
    </w:pPr>
    <w:rPr>
      <w:rFonts w:ascii="Garamond" w:hAnsi="Garamond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D6138E"/>
    <w:rPr>
      <w:rFonts w:ascii="Garamond" w:eastAsia="SimSun" w:hAnsi="Garamond" w:cs="DejaVu Sans"/>
      <w:b/>
      <w:bCs/>
      <w:sz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D6138E"/>
    <w:rPr>
      <w:rFonts w:ascii="Garamond" w:eastAsia="SimSun" w:hAnsi="Garamond" w:cs="DejaVu Sans"/>
      <w:b/>
      <w:bCs/>
      <w:kern w:val="1"/>
      <w:sz w:val="26"/>
      <w:szCs w:val="26"/>
      <w:lang w:eastAsia="zh-C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7D796DE4-8113-4C1F-A1EB-77B2BCA263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39AD2-6BE1-43E9-82E6-4181E696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</Words>
  <Characters>184</Characters>
  <Application>Microsoft Office Word</Application>
  <DocSecurity>0</DocSecurity>
  <Lines>1</Lines>
  <Paragraphs>1</Paragraphs>
  <ScaleCrop>false</ScaleCrop>
  <Company>Administrator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Toby Grytafey</cp:lastModifiedBy>
  <cp:revision>35</cp:revision>
  <cp:lastPrinted>2022-05-31T22:46:00Z</cp:lastPrinted>
  <dcterms:created xsi:type="dcterms:W3CDTF">2022-07-13T19:09:00Z</dcterms:created>
  <dcterms:modified xsi:type="dcterms:W3CDTF">2023-03-29T05:34:00Z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