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68CFA8D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07C7ACFF" w:rsidR="43D49915" w:rsidRPr="00337B29" w:rsidRDefault="63D77E83" w:rsidP="00D74A54">
      <w:r w:rsidRPr="00337B29">
        <w:t>{%p i</w:t>
      </w:r>
      <w:r w:rsidR="003C06CB">
        <w:t xml:space="preserve">f </w:t>
      </w:r>
      <w:r w:rsidR="00742EA3">
        <w:t>opposing_party_consent</w:t>
      </w:r>
      <w:r w:rsidRPr="00337B29">
        <w:t xml:space="preserve"> %}</w:t>
      </w:r>
    </w:p>
    <w:p w14:paraId="15968AD3" w14:textId="0EFB6417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E19AE">
        <w:t>DEFENDANT'S CONSENT</w:t>
      </w:r>
      <w:r w:rsidR="003C06CB">
        <w:t xml:space="preserve"> 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9A48AFB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"DEFENDANT'S 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318CB2DC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742EA3">
        <w:rPr>
          <w:rFonts w:eastAsia="Book Antiqua"/>
          <w:color w:val="000000" w:themeColor="text1"/>
        </w:rPr>
        <w:t>opposing_party_consent</w:t>
      </w:r>
      <w:r w:rsidR="00412569">
        <w:rPr>
          <w:rFonts w:eastAsia="Book Antiqua"/>
          <w:color w:val="000000" w:themeColor="text1"/>
        </w:rPr>
        <w:t xml:space="preserve"> 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667B7208" w14:textId="39A94325" w:rsidR="58337180" w:rsidRPr="00D74A54" w:rsidRDefault="00CA15C9" w:rsidP="00CA15C9">
      <w:pPr>
        <w:pStyle w:val="AnswerSection"/>
      </w:pPr>
      <w:r>
        <w:t>Background</w:t>
      </w:r>
    </w:p>
    <w:p w14:paraId="1C16B93B" w14:textId="40A5F2F6" w:rsidR="00F46CE9" w:rsidRDefault="00FE173C" w:rsidP="00090C71">
      <w:pPr>
        <w:pStyle w:val="ListParagraph"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="00C13869" w:rsidRPr="00C13869">
        <w:t xml:space="preserve"> </w:t>
      </w:r>
    </w:p>
    <w:p w14:paraId="652315BD" w14:textId="24AF9312" w:rsidR="00C13869" w:rsidRDefault="00FE173C" w:rsidP="00090C71">
      <w:pPr>
        <w:pStyle w:val="ListParagraph"/>
      </w:pPr>
      <w:r w:rsidRPr="00FE173C">
        <w:t>This lawsuit was an eviction lawsuit that resulted in {{ eviction_outcome }}.</w:t>
      </w:r>
    </w:p>
    <w:p w14:paraId="025905F2" w14:textId="77777777" w:rsidR="00FE173C" w:rsidRDefault="00FE173C" w:rsidP="00FE173C">
      <w:pPr>
        <w:pStyle w:val="ListParagraph"/>
      </w:pPr>
      <w:r>
        <w:t xml:space="preserve">The Court should elevate security in this case because: </w:t>
      </w:r>
    </w:p>
    <w:p w14:paraId="2C45B4E9" w14:textId="3E2594FA" w:rsidR="00FE173C" w:rsidRDefault="00FE173C" w:rsidP="00CC672A">
      <w:pPr>
        <w:pStyle w:val="ListParagraph"/>
        <w:numPr>
          <w:ilvl w:val="1"/>
          <w:numId w:val="1"/>
        </w:numPr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D810BEF" w14:textId="7861716A" w:rsidR="0016043C" w:rsidRDefault="0016043C" w:rsidP="00901050">
      <w:pPr>
        <w:pStyle w:val="ListParagraph"/>
        <w:numPr>
          <w:ilvl w:val="1"/>
          <w:numId w:val="1"/>
        </w:numPr>
      </w:pPr>
      <w:r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4DE751E7" w14:textId="2C860773" w:rsidR="0016043C" w:rsidRDefault="0016043C" w:rsidP="00901050">
      <w:pPr>
        <w:pStyle w:val="ListParagraph"/>
        <w:numPr>
          <w:ilvl w:val="1"/>
          <w:numId w:val="1"/>
        </w:numPr>
      </w:pPr>
      <w:r>
        <w:t>{{ reason_for_elevated_security_other }}</w:t>
      </w:r>
    </w:p>
    <w:p w14:paraId="09F628D9" w14:textId="6BE0D8FF" w:rsidR="0016043C" w:rsidRDefault="0016043C" w:rsidP="00901050">
      <w:pPr>
        <w:pStyle w:val="ListParagraph"/>
        <w:numPr>
          <w:ilvl w:val="1"/>
          <w:numId w:val="1"/>
        </w:numPr>
      </w:pPr>
      <w:r>
        <w:t>{%p else %}</w:t>
      </w:r>
    </w:p>
    <w:p w14:paraId="154E9A45" w14:textId="2CF63CA3" w:rsidR="00CC672A" w:rsidRDefault="00CC672A" w:rsidP="00901050">
      <w:pPr>
        <w:pStyle w:val="ListParagraph"/>
        <w:numPr>
          <w:ilvl w:val="1"/>
          <w:numId w:val="1"/>
        </w:numPr>
      </w:pPr>
      <w:r>
        <w:t xml:space="preserve">{{ </w:t>
      </w:r>
      <w:r w:rsidR="00FE173C">
        <w:t>reason</w:t>
      </w:r>
      <w:r>
        <w:t xml:space="preserve"> }}</w:t>
      </w:r>
    </w:p>
    <w:p w14:paraId="71D2FF97" w14:textId="23CC76F6" w:rsidR="0016043C" w:rsidRDefault="0016043C" w:rsidP="00901050">
      <w:pPr>
        <w:pStyle w:val="ListParagraph"/>
        <w:numPr>
          <w:ilvl w:val="1"/>
          <w:numId w:val="1"/>
        </w:numPr>
      </w:pPr>
      <w:r>
        <w:t>{%p endif %}</w:t>
      </w:r>
    </w:p>
    <w:p w14:paraId="14A942D3" w14:textId="1FE7A917" w:rsidR="00FE173C" w:rsidRDefault="00FE173C" w:rsidP="00901050">
      <w:pPr>
        <w:pStyle w:val="ListParagraph"/>
        <w:numPr>
          <w:ilvl w:val="1"/>
          <w:numId w:val="1"/>
        </w:numPr>
      </w:pPr>
      <w:r>
        <w:t>{%p endfor %}</w:t>
      </w:r>
    </w:p>
    <w:p w14:paraId="0357C096" w14:textId="6BD84542" w:rsidR="00FE173C" w:rsidRDefault="00FE173C" w:rsidP="00FE173C">
      <w:pPr>
        <w:pStyle w:val="ListParagraph"/>
      </w:pPr>
      <w:r>
        <w:lastRenderedPageBreak/>
        <w:t>{%p if tenant_exposed_to_threats %}</w:t>
      </w:r>
    </w:p>
    <w:p w14:paraId="5883DCCF" w14:textId="77777777" w:rsidR="00FE173C" w:rsidRDefault="00FE173C" w:rsidP="00FE173C">
      <w:pPr>
        <w:pStyle w:val="ListParagraph"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FE173C">
      <w:pPr>
        <w:pStyle w:val="ListParagraph"/>
      </w:pPr>
      <w:r>
        <w:t>{%p endif %}</w:t>
      </w:r>
    </w:p>
    <w:p w14:paraId="18012135" w14:textId="21E5593D" w:rsidR="00FE173C" w:rsidRDefault="00FE173C" w:rsidP="00FE173C">
      <w:pPr>
        <w:pStyle w:val="ListParagraph"/>
      </w:pPr>
      <w:r>
        <w:t>{%p if tenant_believes_landlords_wont_rent %}</w:t>
      </w:r>
    </w:p>
    <w:p w14:paraId="7E63A4F3" w14:textId="77777777" w:rsidR="00FE173C" w:rsidRDefault="00FE173C" w:rsidP="00FE173C">
      <w:pPr>
        <w:pStyle w:val="ListParagraph"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FE173C">
      <w:pPr>
        <w:pStyle w:val="ListParagraph"/>
      </w:pPr>
      <w:r>
        <w:t>{%p endif %}</w:t>
      </w:r>
    </w:p>
    <w:p w14:paraId="60001134" w14:textId="169C1A46" w:rsidR="00FE173C" w:rsidRDefault="00FE173C" w:rsidP="00FE173C">
      <w:pPr>
        <w:pStyle w:val="ListParagraph"/>
      </w:pPr>
      <w:r>
        <w:t>{%p if economic_consequences %}</w:t>
      </w:r>
    </w:p>
    <w:p w14:paraId="7DA0DDCA" w14:textId="44D42BFF" w:rsidR="00FE173C" w:rsidRDefault="00FE173C" w:rsidP="00FE173C">
      <w:pPr>
        <w:pStyle w:val="ListParagraph"/>
      </w:pPr>
      <w:r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FE173C">
      <w:pPr>
        <w:pStyle w:val="ListParagraph"/>
      </w:pPr>
      <w:r>
        <w:t>{%p endif %}</w:t>
      </w:r>
    </w:p>
    <w:p w14:paraId="38D3221D" w14:textId="2DA14AEA" w:rsidR="002E19B7" w:rsidRDefault="002E19B7" w:rsidP="00FE173C">
      <w:pPr>
        <w:pStyle w:val="ListParagraph"/>
      </w:pPr>
      <w:r>
        <w:t xml:space="preserve">{%p if </w:t>
      </w:r>
      <w:r w:rsidRPr="002E19B7">
        <w:t>tenant_would_be_prejudiced</w:t>
      </w:r>
      <w:r>
        <w:t xml:space="preserve"> </w:t>
      </w:r>
      <w:r>
        <w:t>%}</w:t>
      </w:r>
    </w:p>
    <w:p w14:paraId="0D14958E" w14:textId="75A65116" w:rsidR="0020342E" w:rsidRPr="002E19B7" w:rsidRDefault="00FE173C" w:rsidP="00FE173C">
      <w:pPr>
        <w:pStyle w:val="ListParagraph"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2E19B7">
      <w:pPr>
        <w:pStyle w:val="ListParagraph"/>
      </w:pPr>
      <w:r>
        <w:t>{%p endif %}</w:t>
      </w:r>
    </w:p>
    <w:p w14:paraId="4AEAE516" w14:textId="294FE937" w:rsidR="00F46CE9" w:rsidRPr="00225CFA" w:rsidRDefault="00B227C0" w:rsidP="00B227C0">
      <w:pPr>
        <w:pStyle w:val="AnswerSection"/>
      </w:pPr>
      <w:r>
        <w:t>Authority and Argument</w:t>
      </w:r>
    </w:p>
    <w:p w14:paraId="10DE3E6A" w14:textId="076E78AB" w:rsidR="00C54CD2" w:rsidRDefault="00FE173C" w:rsidP="00B227C0">
      <w:pPr>
        <w:pStyle w:val="ListParagraph"/>
      </w:pPr>
      <w:r w:rsidRPr="00FE173C">
        <w:lastRenderedPageBreak/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B227C0">
      <w:pPr>
        <w:pStyle w:val="ListParagraph"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0E19AE">
      <w:pPr>
        <w:pStyle w:val="ListParagraph"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0824E9D" w14:textId="152A03F2" w:rsidR="00E50E6C" w:rsidRPr="00337B29" w:rsidRDefault="00225932" w:rsidP="00B227C0">
      <w:pPr>
        <w:pStyle w:val="ListParagraph"/>
      </w:pPr>
      <w:r w:rsidRPr="00225932">
        <w:t>Accordingly, the Court should grant leave for {{ tenant_doc_name }} to file the proposed</w:t>
      </w:r>
      <w:r w:rsidR="00E916E9">
        <w:t xml:space="preserve"> motions </w:t>
      </w:r>
      <w:r w:rsidRPr="00225932">
        <w:t>(attached hereto as an exhibit and incorporated herein). Such relief should be “freely given” as justice requires.</w:t>
      </w:r>
    </w:p>
    <w:p w14:paraId="353EB529" w14:textId="77777777" w:rsidR="00412569" w:rsidRDefault="00412569" w:rsidP="00B227C0"/>
    <w:p w14:paraId="33C152CA" w14:textId="66DD5C64" w:rsidR="00B227C0" w:rsidRDefault="00412569" w:rsidP="00B227C0">
      <w:r w:rsidRPr="00D706A9">
        <w:t xml:space="preserve">For the reasons stated herein, {{ tenant_doc_name }} </w:t>
      </w:r>
      <w:r w:rsidR="000E19AE" w:rsidRPr="000E19AE">
        <w:t>elevate security of this case to Level 3 (or higher if appropriate),</w:t>
      </w:r>
      <w:r w:rsidR="00E916E9">
        <w:t xml:space="preserve"> </w:t>
      </w:r>
      <w:r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267F" w14:textId="77777777" w:rsidR="003861AF" w:rsidRDefault="003861AF" w:rsidP="00D74A54">
      <w:r>
        <w:separator/>
      </w:r>
    </w:p>
  </w:endnote>
  <w:endnote w:type="continuationSeparator" w:id="0">
    <w:p w14:paraId="167C7D1F" w14:textId="77777777" w:rsidR="003861AF" w:rsidRDefault="003861AF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138B" w14:textId="77777777" w:rsidR="00932786" w:rsidRPr="00932786" w:rsidRDefault="00932786" w:rsidP="00932786">
    <w:pPr>
      <w:pStyle w:val="Footer"/>
      <w:spacing w:line="240" w:lineRule="auto"/>
      <w:jc w:val="center"/>
    </w:pPr>
    <w:r w:rsidRPr="00932786">
      <w:fldChar w:fldCharType="begin"/>
    </w:r>
    <w:r w:rsidRPr="00932786">
      <w:instrText>PAGE</w:instrText>
    </w:r>
    <w:r w:rsidRPr="00932786">
      <w:fldChar w:fldCharType="separate"/>
    </w:r>
    <w:r w:rsidRPr="00932786">
      <w:t>1</w:t>
    </w:r>
    <w:r w:rsidRPr="00932786">
      <w:fldChar w:fldCharType="end"/>
    </w:r>
    <w:r w:rsidRPr="00932786">
      <w:t xml:space="preserve"> of </w:t>
    </w:r>
    <w:r w:rsidRPr="00932786">
      <w:fldChar w:fldCharType="begin"/>
    </w:r>
    <w:r w:rsidRPr="00932786">
      <w:instrText>NUMPAGES</w:instrText>
    </w:r>
    <w:r w:rsidRPr="00932786">
      <w:fldChar w:fldCharType="separate"/>
    </w:r>
    <w:r w:rsidRPr="00932786">
      <w:t>2</w:t>
    </w:r>
    <w:r w:rsidRPr="00932786">
      <w:fldChar w:fldCharType="end"/>
    </w:r>
  </w:p>
  <w:p w14:paraId="46336FFE" w14:textId="325274B8" w:rsidR="005C6B77" w:rsidRPr="00932786" w:rsidRDefault="00932786" w:rsidP="00932786">
    <w:pPr>
      <w:pStyle w:val="Footer"/>
      <w:spacing w:line="240" w:lineRule="auto"/>
    </w:pPr>
    <w:hyperlink r:id="rId1" w:history="1">
      <w:r w:rsidRPr="00932786">
        <w:rPr>
          <w:rStyle w:val="Hyperlink"/>
          <w:color w:val="auto"/>
        </w:rPr>
        <w:t>motenanthelp.org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5BFF" w14:textId="77777777" w:rsidR="003861AF" w:rsidRDefault="003861AF" w:rsidP="00D74A54">
      <w:r>
        <w:separator/>
      </w:r>
    </w:p>
  </w:footnote>
  <w:footnote w:type="continuationSeparator" w:id="0">
    <w:p w14:paraId="4E069D32" w14:textId="77777777" w:rsidR="003861AF" w:rsidRDefault="003861AF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75D2"/>
    <w:rsid w:val="0077071A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2023-08-24T11:34:00Z</dcterms:created>
  <dcterms:modified xsi:type="dcterms:W3CDTF">2023-08-24T11:34:00Z</dcterms:modified>
</cp:coreProperties>
</file>