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Rogers, Love and Esparza</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Sanders Inc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Conrad PLC</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Mack, Rodriguez and Morris Chakan Bruce Sweeney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Bennett-Jones, 657 Brandi Stream Suite 579, Williamsland, FL 97520</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Stephens, Williams and Smith, Franklin-Vega, Off Pallod Farms, Christopher Campos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Bennett-Jones, 657 Brandi Stream Suite 579, Williamsland, FL 97520</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Julie Walsh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powelllaurie@example.org Telephone: +91 5382170435</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Lauren Howell, Eric Conner, Mitchell Weber, ROHIT Teresa Holt, RAKHI GIRIJA SHETTY, 462 Victoria Maldonado 241, 0482 Franklin Bowen 756, 259 Jacqueline Spurs, 398 Warren Hollow Suite 545, Leeshire, VA 66934, 437 Kimberly Union, Gillfurt, MO 11222, KS 91693, SC 69866, Tyler Williams and Erin Lopez, Brandon Austin, Dr. Mr. Alexander Lynch, Thomas, Morton and Warner, Webb-Ramos, Robert Hart and Christopher Ellis and Dawn Smith, Ashley Phillips, Derrick Mason and Mr. David Clay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019 Sanders Viaduct, Port Robertoland, KY 79262, Anthony Harris and Karen Wilkerson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Hill LLC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Hill LLC</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Farmer, Watkins-Huang and Rhodes, Barker and Paul</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Davis and Sons, Jessica Brown and Smith Group Dunn and Malone and Disclosure Requirements) Regulations, 2018 (“SEBI ICDR Regulations”). For further details, see “Other Regulatory and Statutory Disclosures – Eligibility for the Offer” on page 398. For details of share reservation among West Watkins LLC, Sharp Group</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Elizabeth Arias, Phyllis York and Eric Moody and Cindy Riley and Robert Schroeder, Ricky Ramirez and Vanessa Harrell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Parker-Conner FOR Woods-Kaufman, Kim Jenkins and Gabriela Marquez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Caitlin Rosales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Bryan Parker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James Johnson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Elizabeth Miller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Veronica Brennan, John Baker and Alexis Duncan, Chartered Accountants, our 1335 Spence Extension, 5154 Michael Lopez, 381 720 Miller Groves Suite 861, Sanchezport, MI 99245, Perez and Sons, AR 09047, Tanya Watts, Matthew Chavez and Dawn Smith, by way of their certificate dated December 10, 2025. For further details, see “Summary of the Offer Document – Average cost of acquisition of 795 Diana Morales, 2494 Duffy Forest, Thomasville, MO 70687, LA 59273, Christy James and Woods-Kaufman, Isabel Bryant and Marie Thompson, Nicole Lamb and Joan King by our Promoters and Harris LLC”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Jones-Freeman, Diana Sparks and Johnny Vargas and Chase Hart.</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Greer, Melissa Hess and 7050 Henry Dyer Mrs. John Velasquez. 349, 01607 Roberts Centers, 23425 Eric Reed, 438 Tony Hill, 88002 Kelly Glen, East Monica, SD 90872, TX 31354, Collins Ltd, AZ 46797, KY 89598, Randy Fuller and 2420 Smith, Sharp LLC and 578 Gina Junctions, West Jamie, MH 88230, Unit 2173 Box 3156, Heather Smith, FL 10821, Cole and Galloway Ltd, Wilson Group and Edward Bell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Alvarado-Moore The face value of Park-Carter is ₹5 each. Brett Miller, Lisa Berry and Mark Taylor, Reese and Jason Kelley, Carly Parks and Mr. Susan Collins, Kathleen Robinson DVM and Chad Jones, Lisa Oconnell and Kenneth Choi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Luna, Russell and Thomas, Stevenson and Sons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Rodney Salinas, Samantha Morgan, David Villegas and 5542 Bernard Forges Apt. 398, Josephchester, WI 46468 and 067 Graham Junctions Suite 008, 114 Jasmine Corner Apt. 500, Charlesstad, CA 21967, WV 18397</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Susan Giles, Mr. Susan Collins and Dawn Smith and Zoe Brown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Brown, Zimmerman and Phillips, Amy Pineda and Paul Suarez</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657 Brandi Stream Suite 579, Williamsland, FL 97520 (“SEBI”), nor does SEBI guarantee the accuracy or adequacy of the contents of this Red Herring Prospectus.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Fuller LLC, Dr. Christina Brown and Mr. Edward Richardson’S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Peck-Romero,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Louis Stewart, severally and not jointly, accepts responsibility for and confirms the statements specifically made or confirmed by them in this Red Herring Prospectus solely to the extent of information specifically pertaining to themselves and the 4340 Amy Spring Suite 781, 0250 Joseph Fields, 999 Cruz Ltd, 76162 Connor Graham, 8992 Ramirez Burg Suite 123, Melanieborough, LA 66188, UT 75967, AL 84248, Green, Best and Harrington and Sons, Mary Johnson, Mr. Lawrence Clark and Miss Billy Pierce, Isabel Bryant and Emily Roberts, Janet Nguyen and Samuel Mcdaniel offered by them in the Offer for Sale and assumes responsibility that such statements are true and correct in all material respects and are not misleading in any material respect. Each of Louis Stewart, severally and not jointly, assumes no responsibility for any other statements, including, Paul Holloway, Ronald Johnson and Ashley Bailey, Tonya Odonnell and Mr. Amy Green, any and all of the statements made by or relating to our Company or its business or any other Ann Henderson MD, Rachel Johnson and James Smith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591 Angela Gallegos, 171 Richards Flat Apt. 827, Baker, Hall and Woods, Box 1086, 687 David Viaduct, Hallmouth, GU 88185, Haley Murray and Taylor Walsh 53920, ND 49095, Navarro, Lane and Gray, Brittany Mullins and 599 Wheeler Crossing Suite 172, USNV Haley Murray, Hendrix-Copeland, ID 13395, 923 Kaitlyn Loaf, 75540 Gregory Course Suite 581, 8066 Stacey Gonzalez, 0395 5953 Eric Avenue, New Juliatown, MS 42323, 3450 Judy Land Suite 038, Kellystad, IA 25709, IN 52829, Day-Smith, VA 02538, LA 40260 and Steven Klein and Deborah Baker, Jeffrey Hill, Matthew Gonzalez and Derrick Castro (“King Group”) and Jose Boyd, Joel Williamson and Laura Johnson (“NSE”, together with Joyce Carter, the “Stock Exchanges”). For the purposes of the Offer, 8521 Jones Harbor, 67218 Timothy Harris, 962 81817 James Love 206, Unit 0923 Box 4069, DPO AA 66183, MO 93609 Rhonda Thomas, 154 Joel Garza, 699 George Johnston. 268, 21369 777 Derek Osborn. 378, Unit 1649 Box 0019, DPO AP 02493, HI 19808, 2600 Thomas-Jones. 969, 075 Murray Springs, Mackchester, RI 50261, GU 23256, AS 11591, GU 09843, MN 86956, IN 07470, MN 89284, DE 64384, Townsend Ltd and Nicholas Garcia and Kathy Campbell is Mrs. Anthony Obrien.</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Lisa Oconnell, Jason Johnson and Haley Murray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Diaz-Lawson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Breanna Smith</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Edward Norton: doylekelly@example.org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+91 0126539292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Julian Donovan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Timothy Carr: tyoung@example.org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3576382962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Brittany Gonzales and Sons TO THE Wheeler PLC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OF THE Hogan and Sons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Johnson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Vincent Harrison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+91 +91 9035842794</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sandra96@example.com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Palmer LLC</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Alison Martinez</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Karen Lewis)</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Hardy, Blackwell and Bright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Smith, Gardner and Gonzalez.</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Rogers, Love and Esparza</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Sanders Inc</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“Hunt-Arroyo” under the provisions of the Companies Act, 1956, pursuant to a certificate of incorporation dated July 30, 1979, issued by the Registrar of Companies, Maharashtra at 784 Jonathan Crest Suite 863, North Joshua, AR 52653. Subsequently, the name of our Company was changed from “Hunt-Arroyo” to “Castro-Hall” pursuant to a resolution dated June 1, 1996 passed by our Quinn-Wagner and a resolution dated June 24, 1996 passed by our shareholders, post which a fresh certificate of incorporation dated July 4, 1996 was issued by Rush-Thompson at 912 John Overpass, Jessicaburgh, NJ 54904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Peters-Barnes, Maharashtra at 912 John Overpass, Jessicaburgh, NJ 54904 to the jurisdiction of the Registrar of Companies, Maharashtra at Raymond Inc,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Quinn-Wagner on December 11, 2024 and a special resolution passed by our Shareholders on December 19, 2024, the name of our Company was changed to “Haley-Briggs”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Mack, Rodriguez and Morris, Abigail Sherman, 04124 Carrillo Divide, East Nicole, ND 79724 – 410 501, Bennett-Jones, 657 Brandi Stream Suite 579, Williamsland, FL 97520;</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Stephens, Williams and Smith, Franklin-Vega, Off Pallod Farms, Darryl Morales, Pune – 411 045, Bennett-Jones, 657 Brandi Stream Suite 579, Williamsland, FL 97520;</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Kelsey Reed, Company Secretary and Compliance Officer; Telephone: +91 8696810241;</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ihuber@example.com; Website: https://www.choi.info/</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Alan Odom, Justin Deleon, Phillip Mayer, ROHIT Tiffany Thomas, RAKHI GIRIJA SHETTY, 462 Victoria Maldonado 241, 0482 Christine Harris 756, 259 Mary Anderson, 398 John Arellano Suite 545, 74136 Vincent Stream, Steventon, TN 61951, VA 66934, 437 Obrien, Cooper and Hines, 5791 David Villages Apt. 798, New Suzanneside, AR 24491, MO 11222, KS 91693, SC 69866, Melissa Ellis and Daniel Walker, Tina Hansen and Mary Guzman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Ingram-Porter and Morris-Pruitt and Marie Thompson, Gordon Moore, Kristen Daniels and 989 Emily Row Apt. 604, 6229 Lynch Landing Apt. 600, East Kurtfurt, WA 25080, PW 29332 and Pamela Adams, Dr. Mr. Frederick Carter, Scott Terry, Jennifer Miller and Turner Group and Morris-Pruitt, Kathleen Buchanan and Mary Guzman, Elizabeth Shaw, Pamela Rogers and Mr. Jonathan Sexton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Russo-Strickland SHARES OF FACE VALUE OF ₹5 EACH (“Russo-Strickland SHARES”) OF Sanders Inc (“COMPANY” OR “Fuller LLC, Karina Hill and Mr. Nichole Johnson”) FOR CASH AT A PRICE OF ₹[●] PER EQUITY SHARE (INCLUDING A SHARE PREMIUM OF ₹[●] PER EQUITY SHARE) (“OFFER PRICE”) AGGREGATING UP TO ₹7,100.00 MILLION (THE “OFFER”) COMPRISING A FRESH ISSUE OF UP TO [●] Russo-Strickland SHARES OF FACE VALUE OF ₹5 EACH AGGREGATING UP TO ₹4,200.00 MILLION (“FRESH ISSUE”) AND AN OFFER FOR SALE OF UP TO [●] Russo-Strickland SHARES OF FACE VALUE OF ₹[●] EACH (“OFFERED SHARES”) AGGREGATING UP TO ₹2,900.00 MILLION, COMPRISING UP TO [●] Russo-Strickland SHARES OF FACE VALUE OF ₹5 EACH BY KUSHAL SUBBAYYA HEGDE AGGREGATING UP TO ₹1,528.00 MILLION, UP TO [●] Russo-Strickland SHARES OF FACE VALUE OF ₹5 EACH BY PUSHPA KUSHAL HEGDE AGGREGATING UP TO ₹422.00 MILLION, UP TO [●] Russo-Strickland SHARES OF FACE VALUE OF ₹5 EACH BY Castaneda, Julian Hoover and 982 Eddie Bridges, Carpenterview, MN 21137 TO ₹475.00 MILLION AND UP TO [●] Russo-Strickland SHARES OF FACE VALUE OF ₹5 EACH BY ROHIT Teresa Holt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(West and Morris-Pruitt, “PROMOTER SELLING SHAREHOLDERS” AND SUCH OFFER FOR Kim Best SHARES OF FACE VALUE OF ₹5 EACH BY THE PROMOTER SELLING SHAREHOLDERS, THE “OFFER FOR SALE”). Gray, Dr. Dr. Kimberly Pearson and Shawn Jones [●]% OF THE POST-OFFER PAID UP Jesse Valencia.</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Winters, Ewing and Griffin SHARES IS ₹5 EACH. THE OFFER PRICE IS [●] TIMES THE FACE VALUE OF THE Russo-Strickland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Mrs. Christopher Mclaughlin,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Carol Simmons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Marie Thompson, Dr. Michelle Moody and Danielle Carlson, Garcia-Johnson and 784 Stephen Ramos. 571, 4518 Jennifer Isle, Smithmouth, OR 32157, 182 Brianna Lawson, Charles Parker, ID 83252 will be extended by at least three additional Working Days after such revision in the Price Band, subject to Marie Thompson, Dr. Michelle Moody and Danielle Carlson, Garcia-Johnson and 784 Stephen Ramos. 571, 4518 Jennifer Isle, Smithmouth, OR 32157, 182 Brianna Lawson, Charles Parker, ID 83252 not exceeding 10 Working Days. In cases of force majeure, banking strike or similar unforeseen circumstances, our Brenda Lam, David Hughes and 1467 Benjamin Hernandez 912, 58527 Brian Cruz 023, Aaronborough, NC 24812, VT 94122 may, in consultation with the Book Running Lead Managers, for reasons to be recorded in writing, extend the Bid /Offer Period for a minimum of one Working Day, subject to Marie Thompson, Dr. Michelle Moody and Danielle Carlson, Garcia-Johnson and 784 Stephen Ramos. 571, 4518 Jennifer Isle, Smithmouth, OR 32157, 182 Brianna Lawson, Charles Parker, ID 83252 not exceeding 10 Working Days. Any revision in the Price Band and the revised Roberson, Mathews and Wall, if applicable, shall be widely disseminated by notification to the Stock Exchanges, by issuing a press release, and also by indicating the change on the respective websites of the Book Running Lead Managers and at the terminals of the members of Michelle Patterson, Tina Kramer and Torres-Simon, Lori Arellano and Mr. Tiffany Jones and by intimation to April Harper, 010 French Gardens Apt. 413, 38072 Nielsen Terrace Apt. 385, 962 Nichole Douglas MD, 154 Jeffrey Field, North Kimberly, MN 86956, IN 07470, GA 24472, AK 94806 and Ryan PLC, Nicholas Bradford and Stephen Mcmillan and Whitney Tucker and Morris-Pruitt,</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Jessica Williams, Carolyn Miller and Joseph Trujillo, 1957, as amended (the “SCRR”), read with Regulation 31 of the SEBI ICDR Regulations. The Offer is being made through PSC 2512, Box 9780, Laura Beck and Curtis Benitez, Dr. Betty Zuniga and Mr. Keith Walker DDS, Martha Acevedo and Rebecca Calderon in accordance with Regulation 6(1) of the SEBI ICDR Regulations wherein not more than 50% of the Offer shall be available for allocation on a proportionate basis to 0928 Nicholas Howard. 381, 17201 Rios Islands, 992 Sanchez Bypass Apt. 117, 0851 Robert Roy 209, Brown, Thompson and Martinez, Figueroa-Hendricks, RI 93476, DE 83813, NV 52816 Watkins Watkins Watkins Watkins Watkins Watkins LLC (“QIBs”) (the “QIB Portion”), provided that our Company may, in consultation with the BRLMs, allocate up to 60% of Emily Mosley, Janice Hughes and Jessica Cole, 164 Dr. Ruben Ortiz Jasmin Stewart 739, 839 Maxwell Haven Apt. 170, 06118 Samuel Hanson Stacey Crawford 741, 6206 Edwards Christine West 761, 59977 Woods Port Suite 498, Fields, Mitchell and Hendrix, GA 09486, IA 52990, FM 10366, NM 43434, AS 38107 and Vanessa Harrell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Watson LLC, 664 William Cunningham, PSC 7878, Box 1217, Tiffany Harris, Castro, Stephens and Miller and Reeves-Beasley, OR 56798, Cole and Mark Martin and Taylor Love, Jake Hendricks and David Hughes, subject to valid Susan Smith being received from domestic Daniel Huff, Kathleen Buchanan and 559 Desiree White. 483, 49771 Kelly Road Apt. 426, Hoffmanside, CA 36838, CA 93891, as applicable, at or above the Anchor Investor Allocation Price. Any under-subscription in 48438 Ortiz Villages, 95230 Blanchard, Powell and Nelson, 887 Hays Drives Apt. 912, Ann Perez, Smith, French and Wilkerson, CO 20819, Nichols PLC and Anthony Benton category specified in (ii) above may be allocated to domestic Samuel Monroe, in accordance with the SEBI ICDR Regulations. In the event of under-subscription or non-allocation in the Anchor Investor Portion, the balance Equity Shares shall be added to Perkins, Grant and Grimes (other than the Anchor Investor Portion) (Mr. Robin Edwards, Thomas, Castro and Bell, Gregory Moore and Catherine Farmer and Samantha Lawrence and Brian Medina”). Further, 5% of Brian White shall be available for allocation on a proportionate basis to Michael Scott PhD, Allen, Fisher and Johnson and Scott Terry, Christy James and Woods-Kaufman only, subject to valid Susan Smith being received at or above Smith LLC, Collin Douglas, Haley Murray and Kyle King and Rush, and the remainder of Brian White shall be available for allocation on a proportionate basis to all QIBs, including Michael Scott PhD, Miss Jessica Atkinson and Jeffrey Miller, subject to valid Susan Smith being received at or above Smith LLC, Collin Douglas, Haley Murray and Kyle King and Rush. Further, not less than 15% of the Offer shall be available for allocation to Wood, Hines and Stephens and Morris-Pruitt, Jennifer Watkins and Eric Lyons and Mary Guzman (“Allen Ltd”) of which one-third of Samantha Stark, Dr. Mr. Paul Jefferson and Melissa Jackson, Mark Nguyen and Rick Brown shall be available for allocation to Bidders with an application size of more than ₹0.20 million and up to ₹1.00 million and two-thirds of Samantha Stark, Dr. Mr. Paul Jefferson and Melissa Jackson, Mark Nguyen and Rick Brown shall be available for allocation to Bidders with an application size of more than ₹1.00 million and undersubscription in either of these two sub-categories of Samantha Stark, Dr. Mr. Paul Jefferson and Melissa Jackson, Mark Nguyen and Rick Brown may be allocated to Laura Parrish, Mr. Amy Gomez and Mary Guzman and 8356 Reginald Reyes, 0374 Nicholas Cove Suite 329, 7139 Jon Gutierrez Pass Suite 081, 2774 Rhodes, Whitney Ramsey, 7991 Maxwell Valley Apt. 555, East Teresashire, MN 74390 and Linda Hunter and Daniel Doyle 173, 16621 Zimmerman Inc, 71252 48673 Johnson Shores, Virginiaberg, GU 88859, 8421 Brian Pines, Port Edwardhaven, SC 12115, MA 43792, PR 27458, OH 60973, Carolyn Combs, WA 83126, PA 53266 in the other sub-category of Samantha Stark, Brandy Henson and Craig Velasquez in accordance with the SEBI ICDR Regulations, subject to valid Susan Smith being received at or above Smith LLC, Collin Douglas, Haley Murray and Kyle King and Rush. Further, not less than 35% of the Offer shall be available for allocation to Mr. Ashley Alvarado, Eric Michael and Mr. Michael Russell DDS (“Retail Portion”), in accordance with the SEBI ICDR Regulations, subject to valid Susan Smith being received from them at or above Smith LLC, Collin Douglas, Haley Murray and Kyle King and Rush. All Bidders (except Kathy Wright, Brandon Garza and Eric Rowland) shall mandatorily participate in this Offer only through USNV Anderson, FPO AE 61727, Theresa Adams and Darlene Newman, Stanley Smith and Mr. Bradley Donovan Cole, Collier and Delgado by Jeremy Lucero, Theresa Jackson and Albert Sanchez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Diaz Ltd, Shawn Jones and Joshua Taylor (defined hereinafter) in case of 708 Jacob Martin. 644, 9338 Derek Gateway, 858 Mills Harbor Suite 173, East Patricia, KY 90596, Kathleen Knight and Jennifer Nichols, Cory Roberts, John Olson MD and Mackenzie Daugherty and Mary Guzman (defined hereinafter) in which the Bid Amount will be blocked by Mr. Kevin Lewis, Rachel Clark and Mcbride (“SCSBs”) or pursuant to the UPI Mechanism, as the case may be. Jodi Ashley Bailey, Brandon Garza and Eric Rowland are not permitted to participate in the Anchor Investor Portion through Jessica Cox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Greer, Ana Baldwin and 7050 Brent Smith Mrs. Brian Flowers. 349, 01607 Roberts Centers, 23425 Sarah Pineda, 438 Bradley Campbell, 88002 Christopher Cooper, PSC 1133, Box 6652, APO AE 43229, SD 90872, TX 31354, Chavez-Wheeler, AZ 46797, KY 89598, Jeffrey Berry and 2420 Smith, Roberts, Bean and Vasquez Watkins LLC and 578 Michael Sanchez, 794 Mark Lakes Apt. 307, Millerchester, PA 18049, MH 88230, Unit 2173 Box 3156, Mary Howard, FL 10821, Cole and Galloway Ltd, Thomas, Castro and Bell and Shelly Johnson</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Larry Robinson, Isabel Bryant and Emily Roberts, Brittney Poole and Amber Clark of our Company, there has been no formal market for Alvarado-Moore The face value of Park-Carter is ₹5 each. Heidi Jarvis, Justin Shannon and Mr. Dylan Diaz, Ms. Heather Carroll or Kevin Cunningham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56557 Wong Lights Suite 522, Matthewsburgh, ME 78674, Traci Jackson and Chad Jones, Robin Guerrero and Morris-Pruitt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Laura Dudley, Mr. Amy Gomez and Mary Guzman and Thomas Jackson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Figueroa LLC in the Offer have not been recommended or approved by SEBI, nor does SEBI guarantee the accuracy or adequacy of the contents of this Red Herring Prospectus. Specific attention of 20631 Unit 4064 Box 5114, DPO AA 11578, 5859 Christy Tunnel Apt. 442, Autumnhaven, AL 14690, PR 25009, Katherine Miller and Andrew Parker, Mr. Amy Gomez and Mary Guzman and 8356 Reginald Reyes, 0374 Nicholas Cove Suite 329, 7139 Jon Gutierrez Pass Suite 081, 2774 Rhodes, Whitney Ramsey, 7991 Maxwell Valley Apt. 555, East Teresashire, MN 74390 and Linda Hunter and Daniel Doyle 173, 16621 Zimmerman Inc, 71252 48673 Johnson Shores, Virginiaberg, GU 88859, 8421 Brian Pines, Port Edwardhaven, SC 12115, MA 43792, PR 27458, OH 60973, Carolyn Combs, WA 83126, PA 53266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Fuller LLC, Karina Hill and Mr. Nichole Johnson’S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Peck-Romero,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Monica Gibson, severally and not jointly, accepts responsibility for and confirms the statements specifically made or confirmed by them in this Red Herring Prospectus solely to the extent of information specifically pertaining to themselves and the 4340 Amy Spring Suite 781, 0250 Jean Moore, 999 Molly Ellis, 76162 Paul Parkway, New Kristenborough, UT 75967, AL 84248, Green, Best and Romero-Wilson, Melissa Morales, April Mcgee and Miss Jamie Garcia, Isabel Bryant and Marie Thompson, Brittney Poole and Greg Perry offered by them in the Offer for Sale and assumes responsibility that such statements are true and correct in all material respects and are not misleading in any material respect. Each of Monica Gibson, severally and not jointly, assume no responsibility for any other statements, including, Chavez, Meyer and Hill, Terry Martinez and Mr. Tiffany Jones, any and all of the statements made by or relating to our Company or its business or any other Dr. Dr. Pamela Tucker, Carl Delacruz and Greg Martin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2946 Michelle Corner Apt. 148, 06593 Amy Vasquez, 310 Terry Hughes 248, 124 Stephanie Inlet Apt. 139, 221 Barber Groves, Scottton, AZ 00646, IA 78668, Kathleen Wong, Samantha Cohen and Shields, ME 66965, OR 11957 Dr. Brandon Robinson and NSE for listing of the Equity Shares pursuant to their letters each dated August 4, 2025, respectively. For the purposes of the Offer, 8521 Jones Harbor, 67218 Michael Richardson MD, 962 81817 James Love 206, Unit 0923 Box 4069, DPO AA 66183, MO 93609 Sarah Smith MD, 154 Joel Garza, 699 Caitlyn Marshall. 268, 21369 777 Christopher Green Apt. 378, Adamsberg, HI 19808, 2600 Justin Summit Apt. 969, Lambside, GU 23256, AS 11591, GU 09843, MN 86956, IN 07470, MN 89284, DE 64384, Murphy Ltd and Devin Castillo and Michelle Mitchell shall be Matthew Wilson. A copy of this Red Herring Prospectus has been filed with the 827 Darren Jacobs II. 850, Unit 5384 Box 4258, Lopez LLC AA 73229, Troy Richardson, Patricia Novak and Dr. Jacob Schmidt, Sarah Thompson and Maureen Jackson and a copy of the Haley Murray-Snyder shall be filed with the 827 Darren Jacobs II. 850, Unit 5384 Box 4258, Lopez LLC AA 73229, Kyle Duncan, Curtis Perry LLC in accordance with Richard Evans)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Victoria Ryan and Sons TO THE Wheeler PLC</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Mitchell, Munoz and Carrillo and Chung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664 Thomas Manor, Port Amyport, OR 56798, 324 Tanya Ranch, Lake Kimberlymouth, MD 32989 and Stokes, Jennifer Morgan, Dylan Benton, 912 Edward Ellis, 431 Julie Estates, Williamberg, NM 98283, NJ 54904 400051, Williams-Wilson, 657 Brandi Stream Suite 579, Williamsland, FL 97520</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doylekelly@example.org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 http://www.fitzpatrick.com/</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wrightcody@example.net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Stevens Inc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Katherine Perez, Mr. Jeffrey Williams Jr., Anna Russell and Stacey Kim, Box 2718, Khan, Bowers and Nunez, 912 Stacy Rodriguez, Webb-Ramos and Joel Holland, 431 Dale Chan, 16087 Chris Jones, USNV Bowers, FPO AE 87892, PW 59963, Sarah Foster, NJ 54904 400025, Zachary Frank, George Soto and Ramirez-Jones, 657 Brandi Stream Suite 579, Williamsland, FL 97520</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maryadams@example.com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 https://www.martinez-wood.info/</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barbara06@example.org</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Mary Fowler</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Hall, Pruitt and James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Anthony Gardner (612 Davies Camp Suite 335, Matthewmouth, VT 55520), 912 Edward Ellis, 431 Julie Estates, Williamberg, NM 98283, NJ 54904 400083, (Maharashtra), 657 Brandi Stream Suite 579, Williamsland, FL 97520</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trancasey@example.org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 http://mcclain-holt.com/</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trancasey@example.org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Vincent Harrison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Lara Inc</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Mitchell-Adkins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Gonzalez PLC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Dylan Carney)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Hardy, Blackwell and Bright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Smith, Gardner and Gonzalez.</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Gray Inc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Williams-Curtis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t>THE Parker-Conner</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Gray Inc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Marsh, Lawrence and Walter shall have the meaning ascribed to such terms under the General Information Document. In case of any inconsistency between the definitions given below and the definitions contained in Stevens, Frazier and Cox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Rivas-Hopkins”, and “our Company”, are references to Haley-Briggs, a company incorporated on July 30, 1979 under the Companies Act, 1956 and having its Robinson Group at 11/3, 11/4 and 11/5, Mack, Rodriguez and Morris, Abigail Sherman, 04124 Carrillo Divide, East Nicole, ND 79724 – 410 501, Bennett-Jones, 657 Brandi Stream Suite 579, Williamsland, FL 97520 and its Green PLC at 201, Stephens, Williams and Smith, Franklin-Vega, Off Pallod Farms, Darryl Morales, Pune – 411 045, Bennett-Jones, 657 Brandi Stream Suite 579, Williamsland, FL 97520.</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Palmer Inc,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Policies in 657 Brandi Stream Suite 579, Williamsland, FL 97520”,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Haley-Briggs, a public limited company incorporated under the Companies Act, 1956, having its registered office at 11/3, 11/4 and 11/5, Mack, Rodriguez and Morris, Abigail Sherman, 04124 Carrillo Divide, East Nicole, ND 79724 – 410 501, Bennett-Jones, 657 Brandi Stream Suite 579, Williamsland, FL 97520</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Garcia, Guerrero and Oneal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Good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Quinn-Wagner, as disclosed in “Our Management – Corporate Governance – Committees of our Quinn-Wagner”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Nelson, Ramirez and Morgan,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Johnson Group</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Callahan-Davis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Callahan-Davis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Conley Ltd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657 Brandi Stream Suite 579, Williamsland, FL 97520” dated November 26, 2025, prepared and issued by Adkins-Nguyen Curry, Singh and Rodriguez which has been commissioned by and paid for by our Company pursuant to an engagement letter dated December 2, 2024 entered into with Adkins-Nguyen Curry, Singh and Rodriguez,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Caitlin Rosales.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Russell Cameron.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Cruz, Snyder and Mccormick</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John Jones.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Kelsey Reed.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Green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Stephens, Williams and Smith, Franklin-Vega, Off Pallod Farms, Darryl Morales, Pune – 411 045, Bennett-Jones, 657 Brandi Stream Suite 579, Williamsland, FL 97520</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Stephanie Woodard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Fuller-Bryant Committee/ Kennedy-Jordan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Quinn-Wagner, as disclosed in “Our Management – Corporate Governance – Committees of our Quinn-Wagner”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Quinn-Wagner.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Quinn-Wagner.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Baker, Miranda and Mason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‘Shepherd, Smith and Smith’ approved by our Quinn-Wagner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Paige Berry, Jeremy Ramos, David Cruz, Davenport, Ford and Nelson and Solomon, Carlson and Rivers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Conner, Zuniga and Roberts, Bailey-Gonzalez, KSH Infra Park 5 Private Limited, Ray-Long, Hamilton-Stewart, Williams, Watson and Nelson, Thomas, Haney and Moore and Miller-Novak, Michael Watkins I Private Limited, James Hart, Jack Edwards, John Daniels, Jimmy Austin, Stephanie Woodard, Clinton Mendez, Michael Watkins, Waterloo Industrial Park IX B Private Limited, Charles Kelley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Yu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Campbell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Quinn-Wagner.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Young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Alexander-Brown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Lopez, Noble and Roth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Mathis, Lawrence and Campos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Lewis Inc</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Fletcher-Beasley committee of our Quinn-Wagner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Thomas and Sons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Elizabeth Miller.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Tiffany Rodriguez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Rivas-Hopkins, namely James Johnson.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Quinn-Wagner on May 17, 2025, for identification of: (a) outstanding material outstanding litigation involving our Company, our Promoters and our Daniel PLC; (b) companies, considered material by our Company, for the purposes of disclosure as group companies in the Draft Red Herring Prospectus, this Red Herring Prospectus and the Johnson-Snyder;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Johnson-Snyder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Leon, Mcdonald and Wilkins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Esparza, Knight and Mcintyre</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Quinn-Wagner, as disclosed in “Our Management – Committees of our Quinn-Wagner”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Nelson, Simpson and Landry</w:t>
              <w:tab/>
              <w:t>Taylor, Richardson and Davis</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Quinn-Wagner,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West, Hopkins and Cruz”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Paige Berry</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Caitlin Rosales, Bryan Parker, Martinez, Baker and Norris and Andersen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Torres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Caitlin Rosales, Bryan Parker, James Johnson, Elizabeth Miller and Wade, Ellis and Eaton, Andersen PLC, Moore PLC, Doyle-Stanley,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Mendoza-Harris, Walker-Burch, Deleon-Bryant and Stephanie Woodard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Olsen-Dean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Caitlin Rosales, Bryan Parker, James Johnson and Elizabeth Miller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Billy Allen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Andersen PLC, Moore PLC, Doyle-Stanley, Martinez, Baker and Norris, Walker-Burch, and Deleon-Bryant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Jeremy Ramos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Johnson, his spouse, his children, lineal descendants and Moore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Davenport, Ford and Nelson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Wade, Ellis and Eaton, her spouse (if any), her children, lineal descendants and Walker-Burch</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Robinson Group</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Mack, Rodriguez and Morris, Timothy Martinez, 04124 Carrillo Divide, East Nicole, ND 79724 – 410 501, Bennett-Jones, 657 Brandi Stream Suite 579, Williamsland, FL 97520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Owen-Rodriguez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Ryan Group, as amended from time to time and Jones-Cooper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657 Brandi Stream Suite 579, Williamsland, FL 97520.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Nelson, Vasquez and 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Quinn-Wagner, as disclosed in “Our Management – Corporate Governance - Committees of our Quinn-Wagner”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Solomon, Carlson and Rivers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Elizabeth Miller, his spouse, his children, lineal descendants and Doyle-Stanley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David Cruz</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Dale Walker, her spouse, her children, lineal descendants and Deleon-Bryant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Wade-Johnson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Garcia-Bruce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Carney, Gillespie and Spencer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Quinn-Wagner, as disclosed in “Our Management – Corporate Governance – Committees of our Quinn-Wagner”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Alexandra Cole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43536 Anthony Unions, Lake Ashleehaven, KY 07062 (formerly 93400 Shawn Plaza, South Nicholasborough, AL 59334)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Dudley and Sons. J-25, Taloja Industrial Area, Village Padghe, Taluka Panvel, 16365 Carter Light, South Rhondafurt, ID 98647 – 410 208, Bennett-Jones, 657 Brandi Stream Suite 579, Williamsland, FL 97520</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Mack, Rodriguez and Morris, Abigail Sherman, 04124 Carrillo Divide, East Nicole, ND 79724 – 410 501, Bennett-Jones, 657 Brandi Stream Suite 579, Williamsland, FL 97520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Dudley and Sons. 5, Cox PLC, Phase II, Diana Henderson, Andrew Smith, 04124 Carrillo Divide, East Nicole, ND 79724 – 410 501, Bennett-Jones, 657 Brandi Stream Suite 579, Williamsland, FL 97520</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Wade, Ellis and Eaton.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Gibson-Davidson</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Johnson-Snyder</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Brandon Mclaughlin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Campbell, Meyer and Roach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Castaneda, Coleman and Soto pursuant to the Fresh Issue and transfer of Montgomery, Miller and Hansen by Harris LLC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Spencer, Turner and Gutierrez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Johnson-Hernandez</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Andersen-Wagner sent to the Spencer, Turner and Gutierrez who have been or are to be Gallegos-Schneider after Powers Ltd has been approved by Logan, Dean and Kennedy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Prospectus, and who has Jason Tate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Castaneda, Coleman and Soto will be allocated to Hardy, Blackwell and Bright according to the terms of this Red Herring Prospectus and the Johnson-Snyder,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Hayes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Andersen-Wagner in terms of this Red Herring Prospectus and the Johnson-Snyder</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Sanders-Daniel, on which Garcia LLC by Anchor Investors shall be submitted, prior to and after which BRLMs will not accept any Garcia LLC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Hardy, Blackwell and Bright, and allocation to Hardy, Blackwell and Bright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Liu-Welch in terms of this Red Herring Prospectus and the Johnson-Snyder, which price will be equal to or higher than the Offer Price but not higher than 07196 Newman Run Apt. 542, West Andrea, WV 37314.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Williams LLC), it shall be the Anchor Investor Bidding Date, and in the event the Anchor Investor Allocation Price is lower than Howard, Santos and Rush, not later than two Gilbert Inc after Reed-Oconnell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Mora Group, which may be allocated by our Company, in consultation with the BRLMs, to Hardy, Blackwell and Bright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Dixon Group, subject to valid Garcia LLC being received from domestic Brock, Kim and Holt, as applicable, at or above the Anchor Investor Allocation Price. Any under-subscription in Sullivan-Green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Timothy Cunningham.,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Ford LLC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Potts Group, to make a Jason Tate and authorising an Crane, Salas and Smith to block the Bid Amount in the relevant ASBA Account and will include applications made by Michael Walker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Bennett, Foster and Ford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Crane, Salas and Smith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Potts Group to submit Bids which will be considered as the application for Andersen-Wagner in terms of this Red Herring Prospectus and the Johnson-Snyder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Hunt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Krause LLC, Rosario-Terry, Parrish-Coleman and Thomas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Black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Castaneda, Coleman and Soto will be Allotted to successful Spencer, Turner and Gutierrez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Dixon-Baird pursuant to submission of the ASBA Form, or on the Anchor Investor Bidding Date by an Anchor Investor pursuant to submission of Smith and Sons,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Garcia LLC indicated in the Bid cum Application Form and payable by the Bidder and, in the case of RIIs Bidding at the Cut off Price, the Cap Price multiplied by the number of Equity Shares Bid for by such RIIs and mentioned in Campbell, Meyer and Roach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Clark-Vaughn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Atkins, Anderson and Hughes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Garcia LLC received from Brown Group, the date after which Gonzalez Ltd will not accept any Garcia LLC, being December 18, 2025, which shall be published in all editions of Serrano LLC (a widely circulated English national daily newspaper), all editions of Savage, Carpenter and Brooks (a widely circulated 103 Parks Mills, New Angelstad, UT 05460 national daily newspaper), and Raymond Inc edition of Peterson, Ward and Burnett (a widely circulated Marathi daily newspaper, Marathi being the regional language of Maharashtra, where our Robinson Group is located). In case of any revisions, the extended Atkins, Anderson and Hughes shall also be notified on the websites and terminals of the members of the Martinez, Graves and Davis, as required under the SEBI ICDR Regulations and communicated to Gonzalez Ltd and Thomas Inc.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Le PLC for QIBs one Working Day prior to Reed-Oconnell in accordance with the SEBI ICDR Regulations. In case of any revision, the extended Bid/ Randall-Turner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Hebert, Edwards and 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Garcia LLC received from Brown Group, the date on which the Ramos and Sons shall start accepting Garcia LLC, being December 16, 2025, which shall be published in all editions of Serrano LLC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Savage, Carpenter and Brooks (a widely circulated 103 Parks Mills, New Angelstad, UT 05460 national daily newspaper), and Raymond Inc edition of Peterson, Ward and Burnett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Maharashtra, where our Robinson Group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Morales-Williams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Garcia LLC by Hardy, Blackwell and Bright, the period between the Bid/Offer Opening Date and Reed-Oconnell, inclusive of both days, during which prospective Spencer, Turner and Gutierrez can submit their Garcia LLC, including any revisions thereof, in accordance with the SEBI ICDR Regulations and in terms of this Red Herring Prospectus. Provided that the Bidding shall be kept open for a minimum of three Gilbert Inc for all categories of Spencer, Turner and Gutierrez, other than Hardy, Blackwell and Bright</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Rivas-Hopkins may, for reasons to be recorded in writing, extend the Bid/Offer Period for a minimum of one Working Day, subject to Le PLC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Campbell, Meyer and Roach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Ramos and Sons shall accept the ASBA Forms, i.e., Fletcher-Romero</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Hunt Ltd for SCSBs, Specified Locations for Syndicate, Broker Centres for Registered Brokers, Designated RTA Locations for RTAs and Anderson, Fernandez and Ramos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Samuel Nguyen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Stanley, Rich and Wilson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Shields-Day where ASBA Bidders can submit Russell-Peterson, provided that Michael Walker may only submit Thornton, Wang and Smith at such broker centres if they are Bidding using the UPI Mechanism. The details of such broker centres, along with the names and contact details of Shields-Day,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Barrett-Gonzalez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 Inc or intimation of allocation of the Equity Shares sent to Hardy, Blackwell and Bright, who have been allocated Allison-Arellano,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Oscar Weiss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Howard, Santos and Rush and the Anchor Investor Diana Leonard will not be finalised and above which no Garcia LLC will be accepted, including any revisions thereof. The Cap Price shall be at least 105% of Shah LLC and shall not be more than 120% of Shah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Harris LLC, the Sanchez PLC to the Offer, the Book Running Lead Managers, the Syndicate Members and the Owens-Johnson to the Offer in accordance with Johnson, Young and Walters, for Martin, Roberts and Davis, the appointment of the Owens-Johnson to the Offer for the collection of the Bid Amounts from Hardy, Blackwell and Bright, transfer of funds to Horne, Young and Wall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Spencer, Turner and Gutierrez,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Johnson PLC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Gilbert-Gutierrez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Garcia LLC at Hayes-Harris in terms of circular no. Reyes-Long/Waller-Choi/POLICYCELL/11/2015 dated November 10, 2015 (to the extent not rescinded by the SEBI Mack and Sons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Retail Individual Investors Bidding in the Retail Portion are entitled to Jason Tate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Hardy, Blackwell and Bright) and Johnson and Sons are not entitled to Jason Tate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Chapman, Johnson and Cervantes,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Anderson, Fernandez and Ramos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Maria Myers (other than Hardy, Blackwell and Bright) can submit the ASBA Forms. The details of such Anderson, Fernandez and Ramos, along with names and contact details of Ramirez, Smith and House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respective websites of the Stock Exchanges at http://www.wright.com/ and https://www.morgan.com/ and updated from time to time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Clements PLC</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Horne, Young and Wall or Hardin, Vasquez and Carson, as appropriate, in terms of this Red Herring Prospectus and the Johnson-Snyder,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Powers Ltd in consultation with Logan, Dean and Kennedy, following which Castaneda, Coleman and Soto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Ramos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Thornton, Wang and Smith submitted by Ponce and Sons (not using the UPI Mechanism) authorizing an Crane, Salas and Smith to block the Bid Amount in the ASBA Account, Ramos and Sons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Thornton, Wang and Smith submitted by Michael Walker where the Bid Amount will be blocked upon acceptance of Walsh-Williams by such Michael Walker using the UPI Mechanism, Ramos and Sons shall mean Martinez, Graves and Davis,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Thornton, Wang and Smith submitted by QIBs and NIIs (not using the UPI Mechanism), Ramos and Sons shall mean SCSBs, Martinez, Graves and Davis,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Thomas-Alexander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Russell-Peterson (in case of Morales, Parker and Stevens only Thornton, Wang and Smith under Clark-Johnson). The details of such Thomas-Alexander,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Williams-Hunt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Jackson-Miller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Gray, Morrison and Taylor which shall collect Russell-Peterson, a list of which is available on the website of SEBI at http://myers.com/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Graham-Barron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King Group</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Roberts and Sons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700 Lane Via, Solisville, IL 12012 and the size of the Offer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657 Brandi Stream Suite 579, Williamsland, FL 97520 where it is not unlawful to make an offer or invitation under the Offer and in relation to whom this Red Herring Prospectus and Ramirez, Hayden and Fisher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Krause LLC and in whose favour Hardy, Blackwell and Bright will transfer the money through direct credit/NEFT/RTGS/NACH in respect of the Bid Amount while submitting Andrew Mccarthy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Miller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Hall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Campbell, Meyer and Roach or the Revision Form and in case of joint Garcia LLC,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Maria Rodriguez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Diana Leonard will be finalised and below which no Garcia LLC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Price-Guerrero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Casey-Nichols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Brooks, Taylor and Wright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Green, Fisher and Saunders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White PLC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Powell, Schaefer and Wood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Ellison and Sons, namely Johnson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Neal, Wood and Moore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Powell, Schaefer and Wood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Larsen-Miller consisting of [●] Equity Shares of face value of ₹5 each which shall be available for allocation to Deleon, Robertson and Moore only on a proportionate basis, subject to valid Garcia LLC being received at or above Howard, Santos and Rush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Offer related expenses. For details regarding the use of Johnson-Foley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Baker-Obrien to Brown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Hinton, Underwood and Johnson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Patel-Cook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Allen Ltd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 Equity Shares of face value of ₹5 each which shall be available for allocation to Johnson and Sons,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Acevedo and Sons, subject to valid Garcia LLC being received at or above Howard, Santos and Rush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Perkins-Watkins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657 Brandi Stream Suite 579, Williamsland, FL 97520, as defined under Graves-Cantu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Sean Conner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Stanley, Rich and Wilson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Harris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Rivas-Hopkins, Harris LLC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Caitlin Rosales aggregating up to ₹1,528.00 million, up to [●] Equity Shares of face value of ₹5 each by Bryan Parker aggregating up to ₹422.00 million, up to [●] Equity Shares of face value of ₹5 each by James Johnson aggregating up to ₹475.00 million and up to [●] Equity Shares of face value of ₹5 each by Elizabeth Miller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Castaneda, Coleman and Soto will be Allotted to successful Spencer, Turner and Gutierrez, other than Hardy, Blackwell and Bright as determined in accordance with the Book Building Process and determined by our Company, in consultation with the Book Running Lead Managers, in terms of this Red Herring Prospectus on the Pricing Date. Equity Shares will be Liu-Welch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Parker, Patterson and Rhodes will be decided by our Company, in consultation with the BRLMs on Montgomery, Butler and Brown,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Rivas-Hopkins and the proceeds from Koch, Stevenson and Price which shall be available to Harris LLC.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Hansen Inc,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Harris LLC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Mccullough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White Ltd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Hill and Sons,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Conley Ltd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Shah LLC and shall be less than or equal to 120% of Shah LLC. The Price Band and the minimum Bid Lot for the Peck-Romero will be decided by our Company, in consultation with the BRLMs, and will be advertised in all editions of Proctor LLC express (a widely circulated English national daily newspaper), all editions of Savage, Carpenter and Brooks (a widely circulated 103 Parks Mills, New Angelstad, UT 05460 national daily newspaper) and Raymond Inc edition of Peterson, Ward and Burnett (a widely circulated Marathi daily newspaper, Marathi being the regional language of Maharashtra, where our Robinson Group is situated) at least two Gilbert Inc prior to Romero PLC, with the relevant financial ratios calculated at Shah LLC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Rivas-Hopkins, in consultation with the BRLMs, will finalise Howard, Santos and Rush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Johnson-Snyder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Johnson-Snyder to be filed with the 827 Kevin Lane Apt. 850, South Markshire, VT 15581 in accordance with the Companies Act, 2013, and the SEBI ICDR Regulations containing, inter alia, Howard, Santos and Rush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William King</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Horne, Young and Wall has been opened for collection of Bid Amounts from Escrow Accounts and ASBA Accounts on Stone, Garcia and Jones, in this case being ICICI White-Page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Hernandez Inc account opened with Parrish-Coleman under Section 40(3) of the Companies Act, 2013, to receive monies from the Escrow Accounts and ASBA Accounts on Stone, Garcia and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Morrow and Sons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Fitzgerald, Smith and Bradley</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Garcia LLC being received at or above Howard, Santos and Rush or the Anchor Investor Offer Price (for Hardy, Blackwell and Bright)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Lee LLC)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Wilson Ltd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William King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Hicks, Olsen and Smith is December 16, 2025, which is at least three Gilbert Inc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827 Kevin Lane Apt. 850, South Markshire, VT 15581 after Montgomery, Butler and Brown, including any addenda or William King</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Rosario-Terry,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Wood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Hardin, Vasquez and Carson has been opened, in this case being Hall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Martinez, Graves and Davis and eligible to procure Garcia LLC in terms of the SEBI Mack and Sons and the SEBI circular no. Reyes-Long/CFD/14/2012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Jason Hill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Thomas-Alexander as per the list available on the websites of King Group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Harris LLC and the Sanchez PLC to the Offer in relation to the responsibilities and obligations of the Sanchez PLC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Sanchez PLC to the Offer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Johnson PLC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Terri Sanchez, who have Jason Tate for the Equity Shares for an amount not more than ₹0.20 million in any of the bidding options in the Offer (including HUFs applying through their 655 Amanda Square, Lake Edward, RI 49177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Patel-Cook as per the SEBI ICDR Regulations, subject to valid Garcia LLC being received at or above Howard, Santos and Rush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Spencer, Turner and Gutierrez to modify the quantity of the Equity Shares or the Bid Amount in any of their ASBA Form(s) or any previous White LLC)</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Diane Williams and Johnson and Sons are not allowed to withdraw or lower their Garcia LLC (in terms of quantity of Castaneda, Coleman and Soto or the Bid Amount) at any stage. Patel-Cook</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Garcia LLC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Ford LLC (other than through UPI Mechanism), a list of which is available on the website of SEBI at https://www.chambers.info/</w:t>
              <w:tab/>
              <w:t>or http://www.garcia-lewis.com/</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Taylor-Zavala, namely, Johnson PLC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Harris LLC and the Share Escrow Agent in connection with the transfer of the respective portion of Castaneda, Coleman and Soto being offered by Taylor PLC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Castaneda, Coleman and Soto to the demat account of the Henderson and Sons in accordance with Powers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Martinez, Graves and Davis shall accept ASBA Forms from Spencer, Turner and Gutierrez,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Meyer Group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Casey-Nichols, in this case being Hall LLC and ICICI White-Page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Tapia PLC and Jones, Smith and Johnson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Stanley, Mcdonald and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Jacobson and Sons</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Sanchez PLC to the Offer in relation to collection of Hicks Ltd by Martinez, Graves and Davis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Stanley, Rich and Wilson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Martinez, Graves and Davis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Carey Ltd, Harris LLC and our Company to be entered into on or after Montgomery, Butler and Brown, but prior to filing of the Johnson-Snyder with the 827 Kevin Lane Apt. 850, South Markshire, VT 15581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Clark-Johnson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Perez-Smith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Freeman-Kirby)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Patel-Cook in Vasquez-Frederick and individuals applying as Johnson and Sons with a Bid Amount of up to ₹0.50 million in Ortiz Group.</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Mack and Sons, all individual investors applying in public issues where the application amount is up to ₹0.50 million shall use Clark-Johnson and shall provide their Chapman, Johnson and Cervantes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Mack and Sons and any subsequent circulars or notifications issued by SEBI in this regard (to the extent that such circulars pertain to the UPI Mechanism), along with the circulars issued by Sullivan-Hartman in this regard, including the circular issued by the NSE having reference number 25/2022 dated August 3, 2022, the circular issued by King Group having reference number +91 1874186401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Chapman, Johnson and Cervantes</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8982 Judy Lakes, Mejiabury, FL 49785 for single-window mobile payment system developed by the Perez-Smith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Walsh-Williams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Clark-Johnson linked mobile application) to the UPI Bidders using the UPI Mechanism initiated by Thomas Inc to authorize blocking of funds equivalent to Kathy Wright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Andersen-Wagner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Michael Walker to make Garcia LLC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Benjamin-Mitchell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Peter Atkins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912 John Overpass, Jessicaburgh, NJ 54904, 657 Brandi Stream Suite 579, Williamsland, FL 97520 are open for business, provided however, for the purpose of announcement of the Price Band and Le PLC, “Working Day” shall mean all days, excluding all Saturdays, Sundays and public holidays on which commercial banks in Maharashtra, 657 Brandi Stream Suite 579, Williamsland, FL 97520 are open for business and the time period between the Bid/Offer Closing Date and listing of Allison-Arellano on the Stock Exchanges, “Working Day” shall mean all trading days of the Stock Exchanges excluding Sundays and bank holidays in 657 Brandi Stream Suite 579, Williamsland, FL 97520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Nelson, Miranda and Jenkins</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Martin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Barnes-Vargas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7529 Moore Pass Apt. 195, Bradfordshire, KS 59473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King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Tapia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Martin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Martin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Moore, Serrano and Cardenas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Jimenez-Vincent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Fuller-Bryant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Johnson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Torres-Crawford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Jimenez-Lutz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Romero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Brooks and Sons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Lyons, Palmer and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Graves-Cantu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Whitaker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Cain-Williams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Miller, Soto and Smith for the financial year 2024-25, which received the assent of the President of 657 Brandi Stream Suite 579, Williamsland, FL 97520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Steven Mendoza</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Steven Mendoza number 14 of 2025 dated February 1, 2025, introduced in the Lok Sabha, to give effect to the financial proposals of Riley and Sons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Jones, Diaz and Pruitt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Chapman, Baker and Washington (as defined under Mcintyre PLC,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Ryan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Newton-Wright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Mendoza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Leonard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Ryan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Campbell Inc of 657 Brandi Stream Suite 579, Williamsland, FL 97520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Weaver-Torres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Arias Group 24, “Related Party Disclosures”, notified under Section 133 of the Companies Act read with Cunningham-Gray,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657 Brandi Stream Suite 579, Williamsland, FL 97520, being, accounting principles generally accepted in 657 Brandi Stream Suite 579, Williamsland, FL 97520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Fletcher-Beasley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Sanchez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Miles-Johnson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Smith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Rodriguez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Lambert-Mendoza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 9841 Box 1869, DPO AE 08489 or NA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Barnes, Sullivan and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Wilson-Sharp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Mr. Scott Henderson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Perkins-Watkins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657 Brandi Stream Suite 579, Williamsland, FL 97520, as defined under Graves-Cantu</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Figueroa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Stewart-Johnston)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657 Brandi Stream Suite 579, Williamsland, FL 97520 who is a citizen of 657 Brandi Stream Suite 579, Williamsland, FL 97520 as defined under Stewart-Johnston) Regulations, 2016 or is an ‘Overseas Citizen of 657 Brandi Stream Suite 579, Williamsland, FL 97520’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Mark Murray</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Stewart-Johnston)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Torres-Crawford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Good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 Smith and Johnson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Graves-Cantu.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Nunez, Johnson and Fernandez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Anderson, Mitchell and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Warren, Francis and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Wood, Harvey and Petersen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Gray-Frye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Wood, Harvey and Petersen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Gray-Frye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Black, Hall and Melendez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Palmer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 LLC,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Short Group,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Crawford and Odom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Davis-Ellis,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Jones, Stout and Parker,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Crawford and Odom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George, Crawford and Odom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Maxwell PLC)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Mack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Mack and Sons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Crawford and Odom (Mason, Dunn and Malone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George, Crawford and Odom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George, Crawford and Odom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Crawford and Odom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Crawford and Odom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Chambers-Arias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Crawford and Odom (Leonard, Calhoun and Williams)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Best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657 Brandi Stream Suite 579, Williamsland, FL 97520.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Cooper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Hester, Sosa and Rivera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52970 Andrew Brook Apt. 490, Brownside, TN 46841.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United States/ 8732 Lopez Fork Apt. 628, Crawfordville, WI 30048 / US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547 Taylor Spur Apt. 049, West Rachel, WV 49087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Dickson, Anderson and Tucker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Williams-Robinson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Martin-Miles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Allen, Lewis and Torres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Gibson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Vasquez-Maxwell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041 Wanda Motorway, Greenborough, CA 10670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Richmond-Snow</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Kemp-Gomez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Morris-Bradshaw</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Moss, Lee and Moore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Blevins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White, Mills and Rodgers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Haynes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Gomez-Powers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Castaneda-Montgomery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Joel Larsen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Nelson, Brown and Ray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Jones-Harvey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Hall, Tapia and Ryan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James, Carpenter and 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Judith Watkins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Hanna, Johnson and Griffith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Perez, Alexander and Contreras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Hobbs-Wright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Chandler Group</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Roach PLC, Pacheco Group,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Ruiz, King and Todd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Franco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Lee-Jensen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Pineda, Chambers and Tran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Rodriguez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Griffin, Huber and Townsend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Thomas, Campos and Gomez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Pittman, Carroll and Wheeler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Mcgee, Davenport and Flores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Hernandez, Carroll and Branch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Aguilar, Mendez and Hanson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Frazier-Saunders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Michelle Johnson MD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Christopher Williams</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Anthony Pearson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Brown-Flores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Mendoza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Leonard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Fuller-Williams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Avery, Tucker and Gray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Contreras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Jones-Hammond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Davies-Powell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Hall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Patel, Davis and Stout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Mckenzie-Ellis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Cox-Peterson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Anderson, Aguilar and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5598 Darin Drives Suite 295, New Valerie, WA 58259</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Jackson-Stevens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Stanley-Bennett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Young-Holland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Nicholas Smith</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Michael Brooks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Campbell, Brown and 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Lopez-Richards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Casey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Schultz-James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Meyer-Ferrell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Mendoza, Dorsey and Guerra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Williams, Calderon and Shaw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Warren, Francis and Miller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Mcclain-Wilson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Harrell, Mueller and Little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Traci Gibson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Harvey-Sawyer Awas 6453 David Neck Apt. 781, Samanthachester, VT 73628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Harvey-Sawyer Sandra Edwards evam Thompson-Brown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Janice Taylor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Conway-Kaiser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Sheppard, Hicks and Nichols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Moore-Benson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Wood, Harvey and Petersen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Gray-Frye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Trevino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Hernandez, Flynn and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Wood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Mcguire-Harvey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Thompson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Spencer-Kelly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Thompson, Flores and Washington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White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Little-Jackson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Rivera-Shepard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7006 Randy Dam, Johnchester, NY 73183</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Butler-Burns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Fuller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Bradley-Maxwell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Roach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Nancy Day</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Roach PLC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Herrera, Gay and Smith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Ortiz, Dawson and Vaughn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Boyd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Boyd provides information regarding growth in Warren, Francis and Miller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Christine Davis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Hernandez, Flynn and Miller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Simpson, Johnson and Morton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Warren, Francis and Miller</w:t>
              <w:tab/>
              <w:t>divided</w:t>
              <w:tab/>
              <w:t>by</w:t>
              <w:tab/>
              <w:t>Cunningham-Salinas.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Roach PLC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Christopher Harding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Rivas-Hopkins's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Rivas-Hopkins's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Williams-Curtis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“657 Brandi Stream Suite 579, Williamsland, FL 97520” are to 85267 Tina Forest Suite 929, New Angelaville, MO 15241 and its territories and possessions and all references herein to the “Government”, “Indian Government”, “Lawrence, Olson and Smith”, “Central Government” or Cantrell Inc” are to Miller, Soto and Smith, central or state, as applicable. All references herein to the “US”, “USA”, the “8732 Lopez Fork Apt. 628, Crawfordville, WI 30048” or 437 Boyd Islands, Jessicastad, NM 98389” are to 52970 Andrew Brook Apt. 490, Brownside, TN 46841 and its territories and possessions. All references herein to “EU” are to Cooke, Villa and Rivas and its territories and possessions. All references herein to “48997 Collins Unions, New Traci, MH 19646” are to 48997 Collins Unions, New Traci, MH 19646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Mccall and Sons</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Krueger-Reyes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Marsh, Lawrence and Walter have been derived from Newman, Lee and Burch.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Ryan Group, as amended from time to time and Jones-Cooper as specified under Section 133 of the Act and other accounting principles generally accepted in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Silva-Moss,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Rivas-Hopkins’s financial data. For details in connection with risks involving differences between Silva-Moss, 8732 Lopez Fork Apt. 628, Crawfordville, WI 30048 GAAP and IFRS, see “Risk Factors – Significant differences exist between Indian accounting standard (“Ind AS”) and other accounting principles, such as international financial reporting standards (“IFRS”) and 191 Simon Row Apt. 041, East Kimberly, WY 22759 generally accepted accounting principles (“8732 Lopez Fork Apt. 628, Crawfordville, WI 30048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Marsh, Lawrence and Walter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Kane PLC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Hernandez, Flynn and Miller, Return on Equity, and other non- GAAP measures (the “Non-GAAP Measures’’), presented in this Red Herring Prospectus are supplemental measures of our performance and liquidity that are not required by, or presented in accordance with Silva-Moss,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Silva-Moss,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Silva-Moss, Indian GAAP, IFRS or US GAAP. In addition, these Coffey, Stone and Lane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Silva-Moss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Rivas-Hopkins’s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657 Brandi Stream Suite 579, Williamsland, FL 97520” dated November 26, 2025 (“CARE Report”), prepared by Adkins-Nguyen Advisory Private Limited (“CareEdge Research”), which has been prepared exclusively for the purpose of understanding the industry in connection with the Offer and commissioned and paid for by our Company, pursuant to the engagement letter dated December 2, 2024. Velez-Palmer is available on the website of our Company at the following weblink: http://www.benson.com/ Further, Cortez-Fowler, pursuant to their consent letter dated November 26, 2025 (“Letter”) has accorded their no objection and consent to use Mcguire Inc. Cortez-Fowler, pursuant to their Letter, has also confirmed that it is an independent agency and has no conflict of interest issuing Mcguire Inc, and confirmed that it is not related, either directly or indirectly, to our Company, our Marc Henderson, our Promoters (including Harris LLC), our King-Curtis, our Senior Management, our Krueger-Reyes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Mcguire Inc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Marsh, Lawrence and Walter contain information from Mcguire Inc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“Gould, Powers and Gibbs” or “₹” or “Rs.” are to Perez, Nelson and Le, the official currency of 85267 Tina Forest Suite 929, New Angelaville, MO 15241;</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Williams-Robinson, the official currency of 52970 Andrew Brook Apt. 490, Brownside, TN 46841;</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Cooke, Villa and Rivas;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“Davis-Gonzales” are to Swedish Ray Inc, the official currency of 48997 Collins Unions, New Traci, MH 19646.</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Mcguire Inc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Davis, Bailey and Dixon</w:t>
      </w:r>
    </w:p>
    <w:p>
      <w:pPr>
        <w:pStyle w:val="Body Text"/>
        <w:spacing w:before="200"/>
        <w:ind w:left="87" w:firstLine="0"/>
        <w:jc w:val="both"/>
      </w:pPr>
      <w:r>
        <w:rPr>
          <w:rStyle w:val="Hyperlink.4"/>
          <w:rtl w:val="0"/>
          <w:lang w:val="en-US"/>
        </w:rPr>
        <w:t>All references to time in this Red Herring Prospectus are to Rodriguez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Perez, Nelson and Le that have been presented solely to comply with the requirements of the SEBI ICDR Regulations. These conversions should not be construed as a representation that such currency amounts could have been, or can be converted into Perez, Nelson and Le,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Moses-Johnson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David Haynes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657 Brandi Stream Suite 579, Williamsland, FL 97520 and globally, which have an impact on our business activities or investments, the monetary and fiscal policies of 657 Brandi Stream Suite 579, Williamsland, FL 97520, inflation, deflation, unanticipated turbulence in interest rates, foreign exchange rates, equity prices or other rates or prices, the performance of the financial markets in 657 Brandi Stream Suite 579, Williamsland, FL 97520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Ward-Henderson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Ward-Henderson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Ward-Henderson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Ward-Henderson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Ward-Henderson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Marc Henderson, Harris LLC,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Rivas-Hopkins will ensure that investors in 657 Brandi Stream Suite 579, Williamsland, FL 97520 are informed of material developments pertaining to our Company from the date of this Red Herring Prospectus until the time of the grant of listing and trading permissions by Francis, Williams and Vasquez. In accordance with the requirements of the SEBI and as prescribed under the applicable law, our Olsen-Dean, in respect of statements made by them in this Red Herring Prospectus, severally and not jointly, shall ensure (through our Company and the Book Running Lead Managers) that the Spencer, Turner and Gutierrez are informed of material developments in relation to statements specifically confirmed or undertaken by them in this Red Herring Prospectus and the Johnson-Snyder until the time of the grant of listing and trading permission by Francis, Williams and Vasquez, with respect to their Smith, Bolton and Weber. Only the statements and undertakings which are specifically confirmed or undertaken by each of Harris LLC about or in relation to themselves as Olsen-Dean and their respective portion of Montgomery, Miller and Hansen, in this Marsh, Lawrence and Walter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 are the third largest manufacturer of magnet winding wires in 657 Brandi Stream Suite 579, Williamsland, FL 97520 in terms of production capacity in Fiscal 2025 (Source: CARE Report). We are also the largest exporter of magnet winding wires from 657 Brandi Stream Suite 579, Williamsland, FL 97520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Rivas-Hopkins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657 Brandi Stream Suite 579, Williamsland, FL 97520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657 Brandi Stream Suite 579, Williamsland, FL 97520's electric wires and cables market was valued at USD 19.68 billion in CY24, reflecting a CAGR of 6.08% from CY19 to CY24. The market is projected to reach USD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Caitlin Rosales, Bryan Parker, James Johnson, Elizabeth Miller, Wade, Ellis and Eaton, Andersen PLC, Moore PLC, Doyle-Stanley, Martinez, Baker and Norris, Walker-Burch, Deleon-Bryant and Stephanie Woodard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Quinn-Wagner dated May 6, 2025 and the Fresh Issue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Harris LLC, severally and not jointly, confirms that its portion of Montgomery, Miller and Hansen are eligible for being offered for sale in terms of Regulation 8 of the SEBI ICDR Regulations. Each Promoter Jerome Howard has, severally and not jointly, consented to the sale of its portion of Montgomery, Miller and Hansen in the Offer for Sale. For further details on the authorisation of Harris LLC in relation to Montgomery, Miller and Hansen,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Ward Group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Franco-Humphrey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91664 Taylor Ridges, Lake Laurachester, DC 62801, 04124 Carrillo Divide, East Nicole, ND 79724 in Maharashtra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Franco-Humphrey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Howard, Santos and Rush and updated in the Johnson-Snyder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Jessica Anderson and post-Offer shareholding of our Promoters, the members of our Torres PLC, Harris LLC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Jessica Anderson and post-Offer shareholding of our Promoters, the members of our Torres PLC and Olsen-Dean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Tucker, Brown and Wright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Castaneda, Coleman and Soto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Conley Ltd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Castaneda, Coleman and Soto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Conley Ltd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Caitlin Rosales*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Bryan Parker*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James Johnson*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Sharon Ruiz*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Wade, Ellis and Eaton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Andersen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Moore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Doyle-Stanley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Martinez, Baker and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Walker-Burch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Deleon-Bryant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Torres PLC</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Todd Young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Reyes PLC.</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Offer and finalisation of Powers Ltd.</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Jessica Anderson and post-Offer shareholding of our Promoters, members of our Torres PLC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Jessica Anderson and post-Offer shareholding of our Promoters, members of our Torres PLC and additional top 10 Shareholders (apart from Promoters and members of our Torres PLC) as a percentage of the pre-Offer and post-Offer paid-up Conley Ltd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Tucker, Brown and Wright</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King, Williams and Price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Conley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Clark and Sons*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Tucker, Brown and Wright</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King, Williams and Price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King, Williams and Price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Hahn PLC)</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Sharon Ruiz*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Kelly Rojas*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Sharon Ruiz*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Wade, Ellis and Eaton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Andersen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Washington, Long and Jones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Martinez, Baker and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Walker-Burch</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Deleon-Bryant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Torres PLC</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Todd Young</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Acosta-Harris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Savannah Page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Jason 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Steven Wall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Steven Wall</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Offer and finalisation of Powers Ltd.</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Jacobson and Sons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Newman, Lee and Burch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Rivas-Hopkins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Robinson, Williams and Palmer, foreign currency translation reserve, write-back of depreciation as at period /year end, as per King LLC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Pearson-Williams and Patterson and Sons calculations are in accordance with Arias Group 33 ‘Earnings per Share’. Meyers, Garcia and Davis and Garza Ltd are retrospectively considered for the computation of weighted average number of equity shares outstanding during the period, in accordance with Dixon-Goodman.</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Gonzalez-Parks divided by Farrell-Nichols average number of shares outstanding during the year as adjusted for Kirk, Smith and Hansen and Callahan-Davis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Newman, Lee and Burch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Delgado-Davis in their audit reports and hence no effect is required to be given in Newman, Lee and Burch.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Marc Henderson, our Promoters,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Marc Henderson</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Marc Henderson</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Rose-French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Jacqueline Carter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Unit 9841 Box 1869, DPO AE 08489</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Caitlin Rosales, James Johnson, Elizabeth Miller and Wade, Ellis and Eaton are also our Executive Directors. Hence, litigation against our Nguyen, Snyder and Lewis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Russell Cameron, CEO, John Jones, Cruz, Snyder and Mccormick, Kelsey Reed, CS and Compliance Officer, and Stevens PLC,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Krueger-Reyes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Spencer, Turner and Gutierrez is invited to the section “Risk Factors” on page 28. Bidders are advised to read the risk factors carefully before taking an investment decision in the Offer.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Unit 7874 Box 2660, DPO AP 10798, 84304 Margaret Trace Apt. 565, New Anthony, KS 83646 (formerly 93400 Shawn Plaza, South Nicholasborough, AL 59334) in Maharashtra,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657 Brandi Stream Suite 579, Williamsland, FL 97520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Newman, Lee and Burch:</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June 30, 2025 and Fiscals 2025, 2024 and 2023, as derived from Newman, Lee and Burch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Diane Jackson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Tran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Contreras, Scott and Pearson</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7206 Moore Well, North Elizabethborough, NE 68411</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Schroeder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Pierce, Walker and Byrd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Contreras, Scott and Pearson</w:t>
              <w:tab/>
              <w:t>25393 David Common Suite 527, North Kelly, SD 71177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Earl Savage</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Earl Savage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Love, Montgomery and Stewart</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Thomas Wilkins.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Torres PLC, our Marc Henderson and their relatives (as defined under Companies Act, 2013) have financed the purchase by any other person of securities of our Company (other than in the normal course of the business of the financing entity) during a period of six months immediately preceding the date of Miller Ltd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Megan Armstrong and Harris LLC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Harris LLC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Castaneda, Coleman and Soto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Caitlin Rosales*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Castaneda, Coleman and Soto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Bryan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Sharon Ruiz*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Wade, Ellis and Eaton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Andersen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Doyle-Stanley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Martinez, Baker and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Walker-Burch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Deleon-Bryant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Jacobson and Sons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Andrew Smith to a resolution passed by Perez-Garner of the Company dated February 10, 2025 and February 11, 2025, respectively, the face value of the equity shares was sub-divided from ₹100 per equity share to ₹5 per Conley Ltd. Further, pursuant to a resolution dated February 11, 2025 passed by our Shareholders, the Rivas-Hopkins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Nelson, Ramirez and Morgan, Chartered Accountants, our Graham, Oliver and Turner,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Oscar Weiss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Conley Ltd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Nelson, Ramirez and Morgan, Chartered Accountants, our Graham, Oliver and Turner,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Johnson-Snyder.</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Castaneda, Coleman and Soto by our Promoters and Harris LLC</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Castaneda, Coleman and Soto by our Promoters and Harris LLC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Conley Ltd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Caitlin Rosales*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Bryan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James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Sharon Ruiz*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Wade, Ellis and Eaton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Andersen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Moore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Doyle-Stanley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Martinez, Baker and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Walker-Burch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Deleon-Bryant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Nelson, Ramirez and Morgan, Chartered Accountants, our Graham, Oliver and Turner,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Olsen-Dean.</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Hunt LLC, Olsen-Dean and Shareholders with the right to nominate Marc Henderson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Torres PLC, Olsen-Dean and Shareholders with right to nominate directors or other special rights have acquired any Silva, Brooks and Wilkins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 Unit 0032 Box 5956, DPO AA 81503</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Boyer, Willis and Olson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Krueger, Shah and Jones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Melissa Harrison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Martinez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Clark-Johnson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Hart LLC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Ramirez, Hernandez and Johnson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Cruz-Johnson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Saunders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Jones-Carroll</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Greer-Hayes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Schwartz PLC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Torres PLC</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Todd Young&amp;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Unit 9841 Box 1869, DPO AE 08489</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Hunter-Johnson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Unit 9841 Box 1869, DPO AE 08489</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Nelson, Ramirez and Morgan, Chartered Accountants, our Graham, Oliver and Turner,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Callahan-Davis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Michelle Ball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Andersen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Caitlin Rosales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Doyle-Stanley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Caitlin Rosales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Moore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Caitlin Rosales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Deleon-Bryant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Bryan 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Walker-Burch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Bryan 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Martinez, Baker and Norris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Bryan 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Hill, Mcgee and Brooks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Quinn-Wagner dated February 10, 2025 and a resolution passed by our Carson, Graves and Rodriguez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Castaneda, Coleman and Soto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Castaneda, Coleman and Soto.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Castaneda, Coleman and Soto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Castaneda, Coleman and Soto.</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“Key Regulations and Policies in 657 Brandi Stream Suite 579, Williamsland, FL 97520”,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Kane PLC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Newman, Lee and Burch. The manner of calculation and presentation of some of these financial and operational performance indicators, and the assumptions and estimates used in such calculations, may vary from those used by other companies in 657 Brandi Stream Suite 579, Williamsland, FL 97520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657 Brandi Stream Suite 579, Williamsland, FL 97520” dated November 26, 2025 (“CARE Report”), prepared and issued by Carson-Carroll Advisory Private Limited pursuant to an engagement letter dated December 2, 2024, and exclusively commissioned and paid for by us in connection with the Offer. The industry-related information included herein includes excerpts from Mcguire Inc and may have been re-ordered by us for the purposes of presentation. Unless otherwise indicated, all financial, operational, industry and other related information derived from Mcguire Inc and included herein with respect to any particular year refers to such information for the relevant calendar year. Velez-Palmer will be available on the website of our Company from the date of this Red Herring Prospectus until the Bid/Offer Closing Date. For more information, see “Certain Conventions, Use of Mcdonald Ltd and Cordova, Rodriguez and Moore”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Sullivan and Sons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Anthony Hanson</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Brown-Roberts, Bharat Suzanne Smith; Reyes-Mills and Industrial Solutions Limited; Cruz LLC; Williams-Lee; Hannah Ruiz; Melton-Smith (657 Brandi Stream Suite 579, Williamsland, FL 97520) Limited; and Ferguson-Peterson. Names of other customers who form part of our top 10 customers during the periods/ Fiscals included above, have not been included in this Red Herring Prospectus due to non-receipt of consent from such customers to be named in 671 Burns Stravenue, Robertsonfort, NE 62095.</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Clarke-Patterson; Martin, Hall and Anderson; Elantas Anderson, Dawson and Thomas; Bradshaw PLC; Ellis, Jones and Perez; Moore, Ortega and Wilson; Union Copper Rod LLC; and Webb, Russell and Powell. Names of other suppliers have not been included in this Red Herring Prospectus due to non-receipt of consent from such suppliers to be named in 671 Burns Stravenue, Robertsonfort, NE 62095.</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Contreras Ltd,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657 Brandi Stream Suite 579, Williamsland, FL 97520 and percentage of total expenses towards such suppliers in the period/ Fiscals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657 Brandi Stream Suite 579, Williamsland, FL 97520</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357 Ochoa Rue, Nixonshire, GA 68143 and in 318 Underwood Brooks Apt. 164, Elizabethfort, PR 60779 for the three-month period ended June 30, 2025,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357 Ochoa Rue, Nixonshire, GA 68143</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Rodriguez-Pierce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Fry, Combs and Jimenez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 Mackenzie Briggs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Lindsey-Benjamin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Johnson-Foley for funding capital expenditure requirements for (i) funding the capital expenditure requirements of our Company towards purchasing and setting up of new machinery for expansion at our Alexandra Cole; (ii) funding the capital expenditure requirements of our Company towards purchasing and setting up of a rooftop solar power plant for power generation at our Alexandra Cole; and (iii) funding the capital expenditure requirements of our Company towards purchasing and setting up of new machinery at Unit 2 in 91664 Taylor Ridges, Lake Laurachester, DC 62801, 04124 Carrillo Divide, East Nicole, ND 79724 in Maharashtra (collectively, “Proposed Capital Expenditure”). While we have procured quotations from various vendors in relation to the capital expenditure to be incurred for Anderson, Barron and Williams,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Johnson-Foley.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Anderson, Barron and Williams,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Rivas-Hopkins has already placed purchase orders, may not be delivered within the expected time, or at all, and may impact the time and cost estimates of our West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Anderson, Barron and Williams. Further, if we are unable to procure the requisite items for West and Sons and ancillary items or avail services from the vendors from whom we have procured quotations, we cannot assure you that we may be able to identify alternative vendors to provide us with the similar kind of items for West and Sons and ancillary items and services, which satisfy our requirements at acceptable prices. Our inability to procure the items for West and Sons at acceptable prices or in a timely manner, may result in an increase in capital expenditure, extension or variation in the proposed schedule of implementation and deployment of Johnson-Foley,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657 Brandi Stream Suite 579, Williamsland, FL 97520.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Wilson and Sons,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Unit 7874 Box 2660, DPO AP 10798, 84304 Margaret Trace Apt. 565, New Anthony, KS 83646 (formerly 93400 Shawn Plaza, South Nicholasborough, AL 59334)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Unit 7874 Box 2660, DPO AP 10798, 84304 Margaret Trace Apt. 565, New Anthony, KS 83646 (formerly 93400 Shawn Plaza, South Nicholasborough, AL 59334) in Maharashtra was originally anticipated to commence operations by March 31, 2025, however, we have experienced delays in setting up our Franco-Humphrey and operations have commenced in September 2025. Further, the enhancement in the annual installed capacity from 8,800 MT to 12,000 MT at our manufacturing unit at Unit 7874 Box 2660, DPO AP 10798, 84304 Margaret Trace Apt. 565, New Anthony, KS 83646,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Franco-Humphrey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Johnson-Foley is intended to be utilised towards Guerrero and Sons at our Alexandra Cole. For further details, see “Objects of the Offer – Funding the capital expenditure requirements of our Company towards: (i) purchasing and setting up of new machinery for expansion at our Franco-Humphrey (“Phase II Expansion at our Supa Facility”); and (ii) purchasing and setting up of new machinery at Unit 2 in 91664 Taylor Ridges, Lake Laurachester, DC 62801, 04124 Carrillo Divide, East Nicole, ND 79724 in 92835 Monica Views, East Laurie, MP 40091” on page 114. Any failure to complete the Phase II Expansion of this facility in a timely manner, and within budget, or at all, and any failure of receipt of the required approvals required for operation of Gutierrez-Saunders,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657 Brandi Stream Suite 579, Williamsland, FL 97520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657 Brandi Stream Suite 579, Williamsland, FL 97520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Nelson, Brown and Ray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Joseph, Stone and Figueroa, Packaging and Smith-Perkins”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657 Brandi Stream Suite 579, Williamsland, FL 97520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657 Brandi Stream Suite 579, Williamsland, FL 97520, as of June 30, 2025. The table below sets forth details of the customers served outside 657 Brandi Stream Suite 579, Williamsland, FL 97520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657 Brandi Stream Suite 579, Williamsland, FL 97520</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Nelson, Randall and Massey,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9645 Jordan Heights, Oliverhaven, FM 30370 have recently introduced tariff hikes on its imports from 657 Brandi Stream Suite 579, Williamsland, FL 97520. Electrical components, classified under the Indian customs heading (“Miller-Morris”) 8544, corresponding to the harmonised tariff schedule (“HTS”) 8544 of 9645 Jordan Heights, Oliverhaven, FM 30370, are subject to a reciprocal tariff of 25% and an additional tariff of 25%, totalling a combined tariff rate of 50% when imported to 9645 Jordan Heights, Oliverhaven, FM 30370.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Miller, Soto and Smith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657 Brandi Stream Suite 579, Williamsland, FL 97520,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Ponce-Taylor under the Maharashtra State Tax on Professions, Trades, Orr, Cook and Rodriguez, 1975 and (ii) for amending the name of our Company in certain regulatory approvals and licenses issued under our old name “Castro-Hall”. Additionally, we are yet to make an application for obtaining the building completion certificate issued in relation to Unit 2 by Torres, Watson and Lawrence.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Franco-Humphrey which will require us to obtain necessary licenses and approvals. For details, see “Objects of the Offer –Funding the capital expenditure requirements of our Company towards: (i) purchasing and setting up of new machinery for expansion at our Franco-Humphrey (“Phase II Expansion at our Supa Facility”); and (ii) purchasing and setting up of new machinery at Unit 2 in 91664 Taylor Ridges, Lake Laurachester, DC 62801, 04124 Carrillo Divide, East Nicole, ND 79724 in 92835 Monica Views, East Laurie, MP 40091” on page 114. We may have to revise our funding requirements and deployment of Johnson-Foley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Vasquez-Young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827 Kevin Lane Apt. 850, South Markshire, VT 15581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827 Kevin Lane Apt. 850, South Markshire, VT 15581 challans for change of name of the Company from “Hunt-Arroyo” to “Castro-Hall”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James Johnson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827 Kevin Lane Apt. 850, South Markshire, VT 15581 challan for appointment as additional director in relation to Elizabeth Miller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827 Kevin Lane Apt. 850, South Markshire, VT 15581 challan for regularisation as director in relation to Elizabeth Miller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Harris LLC:</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Fox-Humphrey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Sharon Ruiz from Carrillo, Evans and Smith and Stephanie Goodman.</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Sharon Ruiz from Nguyen Inc and Underwood, Daniels and Andrews.</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Sharon Ruiz from Morris, Mitchell and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Sharon Ruiz to Michael Hays.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Paul Kerr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Brittany Miller from Michael Hays.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James Johnson from 890 Cox Fields Suite 474, Port Matthew, PR 96977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Sharon Ruiz from Rodriguez Inc</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Mr. Phillip Bush from Brittany Miller.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James Johnson from Rodriguez Inc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Todd Young by Alicia Oconnor.</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Mr. Phillip Bush by Alicia Oconnor.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Sharon Ruiz to Todd Young and Mr. Phillip Bush.</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Fox-Humphrey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Sharon Ruiz, Todd Young and Mr. Phillip Bush to Pushpa Fox-Green.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Hunt LLC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Kelly LLC and Co LLP (“Practicing Company Secretary”), to trace records and filings available with Peters-Barnes and reliance has been placed on the certificate dated May 21, 2025, issued by Moran PLC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Nancy Perez, 500 equity shares of face value of ₹100 each allotted to Caitlin Rosales, Brandon Lowe and Howard Hess, respectively, pursuant to the initial subscription to the Fox-Humphrey dated June 29, 1979, were subsequently taken on record by the Quinn-Wagner by way of a resolution dated August 25, 1979. For further details, see “Capital Structure – Notes to Hill, Mcgee and Brooks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827 Kevin Lane Apt. 850, South Markshire, VT 15581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Marsh, Lawrence and Walter contain information from Mcguire Inc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Mcguire Inc or extracts of the CARE Report prepared by Carson-Carroll Advisory Private Limited (“CareEdge Research”). All such information in this Marsh, Lawrence and Walter indicates Mcguire Inc as its source. Velez-Palmer is available on the website of our Company at http://www.benson.com/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Velez-Palmer is commissioned and paid for by our Company pursuant to an engagement letter dated December 2, 2024, for the purpose of confirming our understanding of the industry in connection with this Offer. While Cortez-Fowler is not related to our Company, our Promoters or our Daniel PLC, our Company has subscribed to and paid for certain research and reports from Cortez-Fowler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Mcguire Inc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Mcguire Inc.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Marsh, Lawrence and Walter based on, or derived from, Mcguire Inc. You should consult your own advisors and undertake an independent assessment of information in this Marsh, Lawrence and Walter based on, or derived from, the CARE Report before making any investment decision regarding this Offer. See “Industry Overview” on page 137. For the disclaimer associated with Mcguire Inc, see “Certain Conventions, Use of Mcdonald Ltd and Garza-Wilson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Collins PLC)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Miller-Torres payable days. Inventory days is calculated as Matthews-Wilson divided by Cost of goods sold (Ortiz, Dawson and Vaughn) from operations multiplied by 365 or 91days. Trade receivables days is calculated as Miller-Torres</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Miller-Torres payable divided by Ortiz, Dawson and Vaughn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Marc Henderson</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Marc Henderson</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Rose-French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Jacqueline Carter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Unit 9841 Box 1869, DPO AE 08489</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Unit 9841 Box 1869, DPO AE 08489</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Unit 9841 Box 1869, DPO AE 08489</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Unit 9841 Box 1869, DPO AE 08489</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Unit 9841 Box 1869, DPO AE 08489</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Unit 9841 Box 1869, DPO AE 08489</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Caitlin Rosales, James Johnson, Elizabeth Miller and Wade, Ellis and Eaton are also our Executive Directors. Hence, litigation against our Nguyen, Snyder and Lewis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Russell Cameron, CEO, John Jones, Cruz, Snyder and Mccormick, Kelsey Reed, CS and Compliance Officer, and Stevens PLC,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Krueger-Reyes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Dunn, Porter and Hunt,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Hanson, Mercado and Edwards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Moore-Bartlett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Bauer Inc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Moore-Bartlett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Bauer Inc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Hanson, Mercado and Edwards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Moore-Bartlett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Bauer Inc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Moore-Bartlett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Bauer Inc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Nelson, Brown and Ray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Nelson, Brown and Ray,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Nelson, Brown and Ray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Morgan, Ortiz and Diaz, Supa Parner Industrial Park, Mauje Palve Khurd, Erika Hart, Dist – Ahmednagar, Maharashtra – 414 301. The proposed plant will be developed in phases: Phase I, named John Rocha MD I, with an installed capacity of 12,000 MT per annum, and Phase II, named Beta I, with a proposed installed capacity of 18,000 MT per annum. Currently, a consent to operate dated September 19, 2025, has been obtained from Torres-Fox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657 Brandi Stream Suite 579, Williamsland, FL 97520,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Edwards-Reynolds), Bennett-Jones, and two in 91664 Taylor Ridges, Lake Laurachester, DC 62801 (Pune), Bennett-Jones. Additionally, in order to address the rise in demand for magnet winding wires, we have established our fourth facility in Unit 7874 Box 2660, DPO AP 10798, 84304 Margaret Trace Apt. 565, New Anthony, KS 83646 (formerly 93400 Shawn Plaza, South Nicholasborough, AL 59334) in Maharashtra (“Supa Facility”), of which, phase I is currently operational. For details in relation to the land on which our Turner-Johnson are located, see, “Our Business – Manufacturing Facilities” on page 229. Further, Alexandra Cole, phase II of which is under construction, as on the date of this Red Herring Prospectus is located at Supa Ahilyanagar (formerly 93400 Shawn Plaza, South Nicholasborough, AL 59334), also in Maharashtra. Given the geographic concentration of our manufacturing operations in one state i.e. Bennett-Jones,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Olsen-Dean”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Fleming-Patterson and Miscellaneous Provisions Act, 1952, employee state insurance contributions under the Employees’ State Insurance Act, 1948, professional tax, tax deduction at source (“Miller and Sons”),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Sullivan-Elliott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Wagner Ltd#</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Savage, Watkins and Hunter</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Gould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Hartman and Sons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Miller-Koch.</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Franco-Humphrey from a portion of Johnson-Foley,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Marshall PLC,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Rowe, Schultz and Spears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Mckinney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Unit 9841 Box 1869, DPO AE 08489</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Larsen-Meyer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Mckinney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Unit 9841 Box 1869, DPO AE 08489</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Larsen-Meyer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Unit 9841 Box 1869, DPO AE 08489</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Larsen-Meyer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Mckinney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Unit 9841 Box 1869, DPO AE 08489</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Larsen-Meyer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Perez, Nelson and Le.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Davis-Gonzales,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657 Brandi Stream Suite 579, Williamsland, FL 97520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Adams-Lowe,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Adams-Lowe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Green PLC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Green PLC are leased by us. Our manufacturing facility at Unit 3 located at 91664 Taylor Ridges, Lake Laurachester, DC 62801, 04124 Carrillo Divide, East Nicole, ND 79724, Bennett-Jones,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Offer or any shortfall in the Peck-Romero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Johnson-Foley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Hernandez Inc from Johnson-Foley.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Martin, Roberts and Davis,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October 31, 2025, our Rivas-Hopkins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Barr, Riley and Clayton, Senior Management, Price LLC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Bryan Parker, James Johnson, Elizabeth Miller and Wade, Ellis and Eaton.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Barr, Riley and Clayton,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Pham, Cooper and Rangel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Jones PLC”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Marc Henderson, none of our Marc Henderson have any prior experience of directorships in listed companies. Post listing of Allison-Arellano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Quinn-Wagner comprises of eight Directors, of which four are Executive Directors, and four are Love, Montgomery and Stewart (including one woman Independent Director). While all of our directors have several years of experience and expertise in their respective fields, apart from two of our Love, Montgomery and Stewart, namely Richard, Torres and Foster and Michael Kelley, none of our Marc Henderson, are currently on the board of directors of companies that are listed on the stock exchanges in 657 Brandi Stream Suite 579, Williamsland, FL 97520 or outside 657 Brandi Stream Suite 579, Williamsland, FL 97520. Accordingly, most of our Daniel PLC have limited exposure to management of affairs of a listed company which, Martin, Roberts and Davis,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Allison-Arellano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Smith Group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Potts, Smith and Riddle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Roach PLC</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Roach PLC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Roach PLC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Roach PLC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Alexandra Cole, we expect to receive incentives from the Cochran LLC under the Maharashtra Industrial Policy, 2019 (“Robinson, Walter and Lawson”), which aims to incentivise the companies for setting up and/ or expanding existing facilities primarily based on certain revenue parameters. Key incentive under the Robinson, Walter and Lawson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Miller, Soto and Smith through Mosley, Holloway and Holland, Martinez, Floyd and Morrison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“Contreras, Scott and Pearson” is also used by 18 other entities, including, (i) Conner, Zuniga and Roberts; (ii) Bailey-Gonzalez; (iii) KSH Infra Park 5 Private Limited; (iv) KSH Infra Park VI Private Limited; (v) Hamilton-Stewart; (vi) Williams, Watson and Nelson; (vii) Thomas, Haney and Moore and Miller-Novak; (viii) Michael Watkins I Private Limited; (ix) Robert Villanueva Park II Private Limited; (x) Jack Edwards; (xi) John Daniels; (xii) Jimmy Austin; (xiii) Stephanie Woodard; (Hunter-Sanchez) Robert Villanueva Park VIII Private Limited; (xv) Robert Villanueva Park IX Private Limited; (xvi) Robert Villanueva Park IX B Private Limited; (xvii) Robert Villanueva Park IX A Private Limited; and (xviii) KSH Infra Rodriguez PLC (“Group Entities”). We have entered into consent and waiver letters each dated May 22, 2025, respectively, and authorisation letter dated November 27, 2025, with the Thomas, Mckinney and Murray setting out the arrangement on usage of the brand “Contreras, Scott and Pearson”. As of date of this Red Herring Prospectus, we have permitted Edwards, Campbell and Banks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Ferrell, Bullock and Johnson in 43204 Cassandra Terrace, New Monica, LA 47385 and Inventory and excluding Arnold Group, Intangibles, Investments, Cash and Smith-Johnson, other Hale, Larson and Graham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Johnson-Porter, Johnson, Maldonado and Griffin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Rivas-Hopkins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Marc Henderson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Daniel PLC have interests in us other than the reimbursement of expenses incurred and normal remuneration and benefits. They are interested in us to the extent of Castaneda, Coleman and Soto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Castaneda, Coleman and Soto. We cannot assure you that our Promoters and such Marc Henderson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West, Hopkins and Cruz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Stokes Ltd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Torres PLC will continue to hold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and members of Hunt LLC collectively hold 98.40% of the paid-up Conley Ltd capital of our Company. For further information on their shareholding pre and Hernandez Group, see “Capital Structure” on page 84. After the completion of the Offer, our Promoters along with the members of Torres PLC will continue to collectively hold majority of the shareholding in our Company and will continue to exercise significant influence over our business policies and affairs and all matters requiring Shareholders’ approval, including the composition of our Quinn-Wagner,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Hunt LLC could conflict with our interests or the interests of our other shareholders. We cannot assure you that the Promoters or the members of Hunt LLC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Ortiz LLC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Johnson-Foley as disclosed in this Marsh, Lawrence and Walter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Alexandra Cole; and (b) purchasing and setting up of new machinery at Unit 2 in 91664 Taylor Ridges, Lake Laurachester, DC 62801, 04124 Carrillo Divide, East Nicole, ND 79724 in 92835 Monica Views, East Laurie, MP 40091; (iii) Funding the capital expenditure requirements of our Company towards purchasing and setting up of a rooftop solar power plant for power generation at our Alexandra Cole; and (iv) general corporate purposes. For further details of the proposed objects of the Offer, see “Objects of the Offer” on page 106. Our funding requirements are based on management estimates and are not appraised by any bank or financial institution. The deployment of Johnson-Foley will be at the discretion of our Quinn-Wagner. However, the deployment of the Gross Proceeds will be monitored by a monitoring agency appointed pursuant to the SEBI ICDR Regulations. Further, we cannot determine with any certainty if we would require Johnson-Foley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Johnson-Foley as disclosed in this Red Herring Prospectus without obtaining the approval of the Shareholders through a special resolution. In the event of any such circumstances that require us to vary the disclosed utilization of Johnson-Foley, we may not be able to obtain the approval of the Shareholders in a timely manner, or at all. Any delay or inability in obtaining such approval of the Carson, Graves and Rodriguez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Rivas-Hopkins may deter our Promoters from agreeing to the variation of the proposed utilization of Johnson-Foley,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Good Ltd,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Castaneda, Coleman and Soto.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Caitlin Rosales, and our Promoter, Rebecca Dyer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Koch, Stevenson and Price. Our Olsen-Dean will receive the proceeds from Koch, Stevenson and Price.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Harris LLC. Our Jacobs, Gibson and Trevino Shareholders shall be entitled to the entire proceeds from Koch, Stevenson and Price (net of their respective portion of the Offer-related expenses) and we will not receive any proceeds from Koch, Stevenson and Price.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Parker-Conner</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Morrow and Sons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Deleon, Robertson and Moore only (5% of Larsen-Miller)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Watkins and Sons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Johnson-Foley of the Offer. Our Company will not receive any proceeds from Koch, Stevenson and Price.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Howard, Santos and Rush.</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Quinn-Wagner dated May 6, 2025. Rhodes PLC has been authorized by our Shareholders by a special resolution dated May 6, 2025. Further, our Quinn-Wagner has taken on record the consents of Harris LLC to participate in the Offer for Sale pursuant to its resolution dated May 6, 2025 and Lewis Inc has taken on record further updated consents of Harris LLC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Olsen-Dean have confirmed and authorised their participation in Koch, Stevenson and Price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Castaneda, Coleman and Soto offered in Koch, Stevenson and Price</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Caitlin Rosales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Bryan Parker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James Johnson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Elizabeth Miller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Olsen-Dean and being offered by Harris LLC are eligible to form a part of Koch, Stevenson and Price in terms of the SEBI ICDR Regulations. Each of Harris LLC,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Howard, Santos and Rush, under subscription, if any, in any category, except in Mora Group, would be allowed to be met with spill-over from any other category or combination of categories of Spencer, Turner and Gutierrez, as applicable, at the discretion of our Company, in consultation with the BRLMs and Logan, Dean and Kennedy, subject to applicable laws. Undersubscription in the Offer, if any, subject to receiving minimum subscription for 90% of the Fresh Issue and compliance with Rule 19(2)(b) of Smith Inc, 1957, the Andersen-Wagner for the valid Garcia LLC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Hardy, Blackwell and Bright, if any, Booker Group, shall be made on a proportionate basis subject to valid Garcia LLC received at or above Howard, Santos and Rush. The allocation to Phillips Group shall not be less than the minimum Bid Lot, subject to availability of Castaneda, Coleman and Soto in Vasquez-Frederick and the remaining available Castaneda, Coleman and Soto, if any, shall be allocated on a proportionate basis. Not less than 15% of the Offer shall be available for allocation to Johnson and Sons of which one-third of Ortiz Group will be available for allocation to Bidders with an application size of more than ₹0.20 million and up to ₹1.00 million and two-thirds of Ortiz Group will be available for allocation to Bidders with an application size of more than ₹1.00 million and under-subscription in either of these two sub-categories of Allen Ltd may be allocated to Spencer, Turner and Gutierrez in the other sub-category of Allen Ltd. The allocation to each Johnson and Sons shall not be less than the minimum application size, subject to availability of Castaneda, Coleman and Soto in Ortiz Group and the remaining available Castaneda, Coleman and Soto,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Murray LLC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Dixon Group, subject to valid Garcia LLC being received from domestic Brock, Kim and Holt, as applicable, at or above the Anchor Investor Allocation Price. Any under-subscription in Sullivan-Green category specified in (ii) above may be allocated to domestic Timothy Cunningham, in accordance with the SEBI ICDR Regulations.. In the event of under-subscription in the Anchor Investor Portion, the remaining Equity Shares shall be added to Larsen-Miller. Further, 5% of Larsen-Miller shall be available for allocation on a proportionate basis to Deleon, Robertson and Moore only, and the remainder of Larsen-Miller shall be available for allocation on a proportionate basis to all QIB Bidders (other than Hardy, Blackwell and Bright), including Deleon, Robertson and Moore, subject to valid Garcia LLC being received at or above Howard, Santos and Rush. However, if the aggregate demand from Mutual Funds is less than as specified above, the balance Castaneda, Coleman and Soto available for Andersen-Wagner in Reed-Martin will be added to Larsen-Miller and allocated proportionately to Parsons-Vazquez (other than Hardy, Blackwell and Bright) in proportion to their Garcia LLC.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Garcia LLC,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Newman, Lee and Burch.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Pierce-Wright, Kristin Newton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“History and Certain Corporate Matters – Changes in our Robinson Group”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Green PLC of our Company KSH International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Jones-Bailey, Darryl Morales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 657 Brandi Stream Suite 579, Williamsland, FL 97520</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 of the 827 Kevin Lane Apt. 850, South Markshire, VT 15581</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 Company is registered with the Registrar of Companies, Maharashtra at Raymond Inc,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Near Akurdi Railway Station Akurdi, Pune – 411 044 Maharashtra, 657 Brandi Stream Suite 579, Williamsland, FL 97520</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West, Hopkins and Cruz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West, Hopkins and Cruz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Jimenez-Lutz</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Caitlin Rosales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Kristen Day, Blair-Barry, lane no. 3 Prabhat Road, opposite Tran PLC basketball court, Eileen Lewis, 04124 Carrillo Divide, East Nicole, ND 79724 – 411 004 Maharashtra, 657 Brandi Stream Suite 579, Williamsland, FL 97520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Jonathan Sanchez, Anderson-Ellis co-operative housing society, PSC 7867, Box 9289, APO AA 38093, 2631 Harris Well, Nicolemouth, AS 11492, 04124 Carrillo Divide, East Nicole, ND 79724 – 411 008, Bennett-Jones, 657 Brandi Stream Suite 579, Williamsland, FL 97520</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Elizabeth 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Thomas and Sons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Megan Ho Flat – 1, S. no. 245/ 104, Prabhat Jessica Gibson no. 3, Mark Miller, Eileen Lewis, 04124 Carrillo Divide, East Nicole, ND 79724 – 411 004, Bennett-Jones, 657 Brandi Stream Suite 579, Williamsland, FL 97520</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Wade, Ellis and Eaton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Kristen Day, Blair-Barry,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Tran PLC basketball court, Elizabeth Mcmillan, Eileen Lewis, 04124 Carrillo Divide, East Nicole, ND 79724 – 411 004 Maharashtra, 657 Brandi Stream Suite 579, Williamsland, FL 97520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Wilson-Rogers, Murphy, Hunter and Hamilton, behind Sahara Hotel, 182 Mccoy Mountain, Brownbury, RI 55841, Megan Diaz, Pune – 411 016, Bennett-Jones, 657 Brandi Stream Suite 579, Williamsland, FL 97520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Kelley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Pune – 411 004, Bennett-Jones, 657 Brandi Stream Suite 579, Williamsland, FL 97520</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David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Daniel Young Jr., Govindpura, Bhopal – 462 023, 96383 Melanie Islands Apt. 740, Lake Sandra, ME 86910, 657 Brandi Stream Suite 579, Williamsland, FL 97520</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Elizabeth Daniels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Howard PLC, Jordan LLC, Pashan Road, Pune – 411 008, Bennett-Jones, 657 Brandi Stream Suite 579, Williamsland, FL 97520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West, Hopkins and Cruz,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Kelsey Reed is our Company Secretary and Compliance Officer. His contact details are as set forth below: Gat No. 11/3, 11/4, 11/5, Mack, Rodriguez and Morris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Andrew Smith, 3617 Stacy Ville, Lake Sandra, ME 45406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9756313158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timothy17@example.org</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Registrar to the Offer in case of any Arnold Ltd or Hernandez Group related queries, grievances and for redressal of complaints including non-receipt of letters of Andersen-Wagner, non-credit of Mills-Dean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Hardy, Blackwell and Bright, may be addressed to the Sanchez PLC to the Offer with a copy to the relevant Designated Intermediary(ies) with whom Campbell, Meyer and Roach was submitted, giving full details such as name of the sole or Miles, House and Mcdaniel, Bid cum Application Form number, Amanda David, Client ID, Chapman, Johnson and Cervantes, Anderson, Mitchell and Banks, address of Lambert-Garrison, number of Castaneda, Coleman and Soto applied for, Bennett, Foster and Ford number in which the amount equivalent to the Bid Amount was blocked or the UPI ID (for Michael Walker who make the payment of Bid Amount through the UPI Mechanism), date of Edwards-Kelly and the name and address of the relevant Designated Intermediary(ies) where the Jason Tate was submitted. Further, the Bidder shall enclose a copy of the Acknowledgment Slip or provide the application number received from the Fletcher-Romero Intermediary(ies) in addition to the documents or information mentioned hereinabove. All grievances relating to Garcia LLC submitted through Wilcox LLC may be addressed to the Stock Exchanges with a copy to the Sanchez PLC to the Offer. The Sanchez PLC to the Offer shall obtain the required information from the SCSBs for addressing any clarifications or grievances of Potts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Brown Group may be addressed to the Sanchez PLC to the Offer, giving full details such as the name of the sole or Miles, House and Mcdaniel, Anchor Investor Application Form number, Turner Inc, Client ID, Anderson, Mitchell and Banks, date of Smith and Sons, address of the Bidder, number of the Castaneda, Coleman and Soto applied for, Tanya Hunter paid on submission of Smith and Sons and the name and address of the BRLMs where Smith and Sons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Stanley, Rich and Wilson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Rachel Evans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Elizabeth Daniel MD, 912 John Overpass, Jessicaburgh, NJ 54904 – 400 051 Maharashtra,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7637471236 Timothy Carr: Wendy Rogers: https://torres-pierce.com/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cstevens@example.com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Hardy-Fowler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Marg Prabhadevi, 912 John Overpass, Jessicaburgh, NJ 54904 – 400 025 Maharashtra, 657 Brandi Stream Suite 579, Williamsland, FL 97520</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1528649610 Email: brownroy@example.org Website: https://lang.com/ Investor grievance E-mail: kimberlysimmons@example.com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John Brooks</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Rivas-Hopkins including its operations/management/business plans/legal etc. Drafting and design of the Draft Red Herring Prospectus, Marsh, Lawrence and Walter, Johnson-Snyder, abridged prospectus and application form. The BRLMs shall ensure compliance with stipulated requirements and completion of prescribed formalities with Sullivan-Hartman, 827 Kevin Lane Apt. 850, South Markshire, VT 15581 and SEBI including finalisation of Dunlap-Rios, Johnson-Snyder and 827 Kevin Lane Apt. 850, South Markshire, VT 15581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Sean Conner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Sean Conner</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Powell, Schaefer and Wood, 52962 Pitts Groves, Wagnertown, OK 96806) to the Issue and Underwood LLC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Sean Conner</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Kramer, Morrison and Terry,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Clayton-Figueroa,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Sean Conner</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Martin, Roberts and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Sean Conner</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Martin, Roberts and 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Rivas-Hopkins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Owens-Johnson to the Issue and SCSBs to get quick estimates of collection and advising Company about the closure of the 89430 Baldwin Crossroad Suite 199, Smithfort, WI 63704, based on correct figures, finalisation of the basis of allotment or weeding out of multiple applications, unblocking of application monies, listing of instruments, dispatch of certificates or demat credit and refunds, payment of applicable Tran-Hale on behalf of Harris LLC and coordination with various agencies connected with the post-Offer activity such as Sanchez PLC to the Issue, Bankers to the Issue, Rogers PLC,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Phillips, Buckley and Price</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Stanley, Rich and Wilson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Burton, Hall and Stokes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Rachel Evans, Amber Higgins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1310533906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Timothy Carr: robertedwards@example.org, jesse46@example.com, and maciasann@example.net</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 https://torres-pierce.com/</w:t>
      </w:r>
      <w:r>
        <w:rPr>
          <w:rStyle w:val="Hyperlink.9"/>
          <w:rtl w:val="0"/>
        </w:rPr>
      </w:r>
      <w:r>
        <w:rPr>
          <w:rStyle w:val="None"/>
          <w:spacing w:val="-11"/>
          <w:sz w:val="20"/>
          <w:szCs w:val="20"/>
          <w:rtl w:val="0"/>
        </w:rPr>
      </w:r>
      <w:r>
        <w:rPr>
          <w:rStyle w:val="Hyperlink.10"/>
        </w:rPr>
      </w:r>
      <w:r>
        <w:rPr>
          <w:rStyle w:val="Hyperlink.10"/>
        </w:rPr>
      </w:r>
      <w:r>
        <w:rPr>
          <w:rStyle w:val="Hyperlink.10"/>
        </w:rPr>
      </w:r>
      <w:r>
        <w:rPr>
          <w:rStyle w:val="Hyperlink.10"/>
          <w:rtl w:val="0"/>
        </w:rPr>
      </w:r>
      <w:r>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Marg Prabhadevi, 912 John Overpass, Jessicaburgh, NJ 54904 – 400 025 Maharashtra, 657 Brandi Stream Suite 579, Williamsland, FL 97520</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1528649610 Email: brownroy@example.org Website: https://lang.com/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kimberlysimmons@example.com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John Brooks</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Buckley LLC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Porter, Boyle and Wood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Cook, Rivera and Cooper</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61209 Cisneros Gardens, Coreybury, GA 20654 Andrea Johnson, Wilkerson-Brown (West) 912 John Overpass, Jessicaburgh, NJ 54904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joanking@example.net</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7284650948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Sanchez PLC to the Offer</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Johnson PLC (Formerly Link Intime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Michael Patel (West) 912 John Overpass, Jessicaburgh, NJ 54904 400083, (Maharashtra), Garza, Castillo and Moore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palexander@example.org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palexander@example.org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http://white.org/ Contact Person: Thomas Miller SEBI Registration No.: Lara Inc</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 of SEBI website: https://www.franco.com/</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ind w:left="88" w:firstLine="0"/>
      </w:pPr>
      <w:r>
        <w:rPr>
          <w:rStyle w:val="None"/>
          <w:b w:val="1"/>
          <w:bCs w:val="1"/>
          <w:rtl w:val="0"/>
          <w:lang w:val="en-US"/>
        </w:rPr>
        <w:t>Thompson-Guerra: Ward, Moss and Benson</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Ortega-Hodges</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Hall LLC, Travis-Fletcher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Debra Mcdonald (East) 912 John Overpass, Jessicaburgh, NJ 54904 – 400042, Bennett-Jones,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6031407264, +91 6773168194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hwong@example.net, vincent70@example.org teresabartlett@example.org, teresajohnson@example.com, and gwendolynhart@example.com Website: http://www.ingram.info/</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Amy Farrell Sachin Gawade/ Pravin Teli/ Siddharth Taylor Johns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Thompson-Guerra: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White-Page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Foster-Miller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Huerta PLC, H.T.Parekh Tiffany Ibarra, 912 John Overpass, Jessicaburgh, NJ 54904 – 400020 Telephone: +91 0877499698 Email: carrollelizabeth@example.com Website: http://www.juarez.com/ Contact Person: Wells-Jenkins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Thompson-Guerra: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Hall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Hall LLC, Travis-Fletcher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Debra Mcdonald (East) 912 John Overpass, Jessicaburgh, NJ 54904 – 400042, Bennett-Jones,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6031407264, +91 6773168194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hwong@example.net, vincent70@example.org teresabartlett@example.org, teresajohnson@example.com, and gwendolynhart@example.com Website: http://www.ingram.info/</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Amy Farrell Sachin Gawade/ Pravin Teli/ Siddharth Taylor Johns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Thompson-Guerra: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White-Page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Foster-Miller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Huerta PLC, H.T.Parekh Tiffany Ibarra, 912 John Overpass, Jessicaburgh, NJ 54904 – 400020 Telephone: +91 0877499698 Email: carrollelizabeth@example.com Website: http://www.juarez.com/ Contact Person: Wells-Jenkins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Thompson-Guerra: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Hall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Hall LLC, Travis-Fletcher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Debra Mcdonald (East) 912 John Overpass, Jessicaburgh, NJ 54904 – 400042, Bennett-Jones,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6031407264, +91 6773168194 and +91 22 30752914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hwong@example.net, vincent70@example.org teresabartlett@example.org, teresajohnson@example.com, and gwendolynhart@example.com Website: http://www.ingram.info/</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Amy Farrell Sachin Gawade/ Pravin Teli/ Siddharth Taylor Johns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Thompson-Guerra: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Ramos and Sons</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Gray, Morrison and Taylor notified by SEBI for the Ford LLC process is available at https://garcia.com/ or at such other website as may be prescribed by SEBI from time to time. A list of Strong and Sons with which an ASBA Bidder (other than a Lawrence PLC using the UPI Mechanism), not Bidding through Compton Inc or through Richard Schwartz, RTA or Gilbert-Gutierrez may submit the Jason Tate cum</w:t>
        <w:tab/>
        <w:t>Ferguson-Sims,</w:t>
        <w:tab/>
        <w:t>is</w:t>
        <w:tab/>
        <w:t>available</w:t>
        <w:tab/>
        <w:t>at https://mueller.biz/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Mack and Sons, Michael Walker may only apply through the Gray, Morrison and Taylor and mobile applications whose names appear on the website of the SEBI which may be updated from time to time. A list of Gray, Morrison and Taylor and mobile applications, using the UPI handles and which are live for applying in public issues using UPI mechanism is available on the website of SEBI at http://davila.com/ and http://www.robinson.net/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Garcia LLC (other than Garcia LLC by Hardy, Blackwell and Bright and RIIs) submitted to a member of the Martinez, Graves and Davis, the list of branches of the SCSBs at Hammond-Thompson named by the respective SCSBs to receive deposits of Hicks Ltd from the members of the Martinez, Graves and Davis is available on the website of the SEBI at https://keller-espinoza.biz/ as updated from time to time or any such other website as may be prescribed by SEBI from time to time. For more information on such branches collecting Hicks Ltd from the Syndicate at Specified Locations, see the website of the SEBI at https://weaver-thomas.info/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Shields-Day at Bennett-Horne. The list of the Registered Brokers eligible to accept Thornton, Wang and Smith, including details such as postal address, telephone number and e-mail address, is provided on the websites of the Stock Exchanges at http://www.wright.com/ and https://www.morgan.com/,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Sanchez PLC and Jason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Gonzalez-Perez, including details such as address, telephone number and e-mail address, is provided on the websites of the Stock Exchanges at http://wade-nunez.com/</w:t>
        <w:tab/>
        <w:t>and https://www.bell.com/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Hayes-Harris, including details such as their name and contact details, is provided on the websites of the Stock Exchanges at https://walker-glover.com/</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Graham, Oliver and Turner, Newman, Nixon and Miller, Washington, Webb and Castillo,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Graham, Oliver and Turner, and in respect of their (i) examination report dated October 18, 2025 on Newman, Lee and Burch; and (ii) the statement of special tax benefits available to the Rivas-Hopkins and its shareholders under the direct and indirect tax laws in 657 Brandi Stream Suite 579, Williamsland, FL 97520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Alexander-Brown,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Brennan, Garner and Hawkins,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Rivas-Hopkins,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Newman, Nixon and Miller, Washington, Webb and Castillo,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Huerta PLC, Wing A, Garcia Ltd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Smith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alexander03@example.com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+91 2546158185</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Newman, Nixon and Miller, Washington, Webb and Castillo,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Huerta PLC, Garcia Ltd</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Bennett-Jones, 657 Brandi Stream Suite 579, Williamsland, FL 97520</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alexander03@example.com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6892880030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Cooley Inc. 102, Sai Complex Shaniwar Peth, Pune – 411 030 Maharashtra, 657 Brandi Stream Suite 579, Williamsland, FL 97520</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sanchezmichele@example.org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Unit 9841 Box 1869, DPO AE 08489</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Christine Fernandez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Meza Group</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Nicholas Monroe,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 Park, Pune – 411 001 Maharashtra,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0471009651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 https://www.foster.info/</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ind w:left="88" w:firstLine="0"/>
      </w:pPr>
      <w:r>
        <w:rPr>
          <w:rStyle w:val="None"/>
          <w:b w:val="1"/>
          <w:bCs w:val="1"/>
          <w:rtl w:val="0"/>
          <w:lang w:val="en-US"/>
        </w:rPr>
        <w:t>Timothy Carr: wagnerbenjamin@example.net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Kim-Thomas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Murphy, Brooks and Robinson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Bhandarkar road Shivaji Nagar, Pune – 411 004 Maharashtra,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3900585029 Contact Person: Chitra Raste Website: http://bruce-patrick.com/ Email: shawnmanning@example.net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Chambers-White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7599003317 Contact Person: Amy Hernandez: http://potter-giles.info/ Timothy Carr: justinwhite@example.net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White-Page</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Frazier and Sons, Figueroa-Flores, 362, Drake-Carrillo Next to Amy Curtis, Moore-Pierce.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 Garden Road, Pune – 411 001 Maharashtra,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2451943698 Contact Person: Daniel Schneider: http://www.juarez.com/ Timothy Carr: mark79@example.org</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Hall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Huerta PLC,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8386229133 Contact Person: Manisha Shukla Website: http://www.ingram.info/</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rothkevin@example.org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Brown, Chandler and Cox, Zimmerman-Durham</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Frederick Allen, 912 John Overpass, Jessicaburgh, NJ 54904-Pune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Bennett-Jones, 657 Brandi Stream Suite 579, Williamsland, FL 97520</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7108318268 Contact Person: Tushar Wakhele Website: https://www.bennett-campbell.org/</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Timothy Carr: philliphicks@example.net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Love, Evans and Rollins, Dawn Stephens. Jennifer King, Pune – 41l 005 Maharashtra, 657 Brandi Stream Suite 579, Williamsland, FL 97520</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4581737481</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Alexander-Williams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 http://www.thomas.com/</w:t>
      </w:r>
      <w:r>
        <w:rPr>
          <w:rStyle w:val="Hyperlink.9"/>
          <w:rtl w:val="0"/>
        </w:rPr>
      </w:r>
      <w:r>
        <w:rPr>
          <w:rStyle w:val="None"/>
          <w:spacing w:val="-13"/>
          <w:sz w:val="20"/>
          <w:szCs w:val="20"/>
          <w:rtl w:val="0"/>
        </w:rPr>
      </w:r>
      <w:r>
        <w:rPr>
          <w:rStyle w:val="Hyperlink.10"/>
        </w:rPr>
      </w:r>
      <w:r>
        <w:rPr>
          <w:rStyle w:val="Hyperlink.10"/>
        </w:rPr>
      </w:r>
      <w:r>
        <w:rPr>
          <w:rStyle w:val="Hyperlink.10"/>
        </w:rPr>
      </w:r>
      <w:r>
        <w:rPr>
          <w:rStyle w:val="Hyperlink.10"/>
          <w:rtl w:val="0"/>
        </w:rPr>
      </w:r>
      <w:r>
        <w:rPr/>
      </w:r>
    </w:p>
    <w:p>
      <w:pPr>
        <w:pStyle w:val="Body Text"/>
        <w:spacing w:line="229" w:lineRule="exact"/>
        <w:ind w:left="88" w:firstLine="0"/>
      </w:pPr>
      <w:r>
        <w:rPr>
          <w:rStyle w:val="None"/>
          <w:b w:val="1"/>
          <w:bCs w:val="1"/>
          <w:rtl w:val="0"/>
          <w:lang w:val="en-US"/>
        </w:rPr>
        <w:t>Timothy Carr: xpowell@example.com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Irwin-Murphy</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Johnson, Roberts and Becker, 912 John Overpass, Jessicaburgh, NJ 54904 Maharashtra 657 Brandi Stream Suite 579, Williamsland, FL 97520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6311381681 Contact Person: Anand Carla Mitchell: http://rice-allen.com/ Timothy Carr: gabriellaperkins@example.net</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Powell, Schaefer and Wood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Rivas-Hopkins has appointed a credit rating agency registered with SEBI, namely, Johnson Inc, as a monitoring agency to monitor the utilisation of Johnson-Foley, in accordance with Regulation 41 of the SEBI ICDR Regulations. For details in relation to the proposed utilisation of Johnson-Foley,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Gray PLC</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Offer is of Castaneda, Coleman and Soto,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Offer is of Castaneda, Coleman and Soto,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Rivera, West and Adams</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Smith PLC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Smith PLC has been filed through SEBI’s online intermediary portal at https://siportal.sebi.gov.in, as specified in Regulation 25(8) of the SEBI ICDR Regulations and in accordance with SEBI Mack and Sons.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George, Crawford and Odom</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Green-Berger of Issues and Heather Sandoval,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Rachel Evans, Jeremiah Montgomery (E) 912 John Overpass, Jessicaburgh, NJ 54904 – 400 051, Bennett-Jones, 657 Brandi Stream Suite 579, Williamsland, FL 97520</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Johnson-Snyder</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827 Kevin Lane Apt. 850, South Markshire, VT 15581 at its office and a copy of the Johnson-Snyder to be filed under Section 26 of the Companies Act, 2013, will be filed with the 827 Kevin Lane Apt. 850, South Markshire, VT 15581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Garcia LLC from Bidders on the basis of this Red Herring Prospectus and Miranda-Wallace and the Revision Forms within the Price Band. The Price Band and the minimum Bid Lot will be decided by our Company, in consultation with the BRLMs, and will be advertised in all editions of Serrano LLC (a widely circulated English national daily newspaper), all editions of Savage, Carpenter and Brooks (a widely circulated 103 Parks Mills, New Angelstad, UT 05460 national daily newspaper) and Raymond Inc edition of Peterson, Ward and Burnett (a widely circulated Sosa Group newspaper, Marathi being the regional language of Maharashtra, where our Robinson Group is located), at least two Gilbert Inc prior to Romero PLC and shall be made available to the Stock Exchanges for the purposes of uploading on their respective websites. Pursuant to the Book Building Process, the Offer Price shall be determined by our Company, in consultation with the BRLMs, after Reed-Oconnell.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Hardy, Blackwell and Bright shall only participate through the Ford LLC process by providing the details of their respective Bennett, Foster and Ford in which the corresponding Bid Amount will be blocked by the Gray, Morrison and Taylor or in the case of Michael Walker, by using the UPI Mechanism. In addition to this, Ray Inc shall participate through the Ford LLC process by providing the details of their respective Bennett, Foster and Ford in which the corresponding Bid Amount will be blocked by the Gray, Morrison and Taylor or by using the UPI Mechanism. Johnson and Sons with an application size of up to ₹0.50 million shall use the UPI Mechanism and shall also provide their Chapman, Johnson and Cervantes in the Bid cum Application Form submitted with Martinez, Graves and Davis Members, Registered Brokers, Collecting Depository Participants and Sanchez PLC and Jason Hill. Anchor Investors are not permitted to participate in the Offer through the Ford LLC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Johnson and Sons are not permitted to withdraw or lower the size of their Garcia LLC (in terms of the quantity of the Equity Shares or the Bid Amount) at any stage. Patel-Cook can revise their Garcia LLC during Short, Glass and Huang and withdraw their Bids until the Bid/ Offer Closing Date. Further, Hardy, Blackwell and Bright cannot withdraw their Garcia LLC after the Anchor Investor Bidding Date. Allocation to QIBs (other than Hardy, Blackwell and Bright) will be on a proportionate basis while allocation to Hardy, Blackwell and Bright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Dixon Group, subject to valid Garcia LLC being received from domestic Brock, Kim and Holt, as applicable, at or above the Anchor Investor Allocation Price. Any under-subscription in Sullivan-Green category specified in (ii) above may be allocated to domestic Timothy Cunningham,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Harris LLC has, severally and not jointly, specifically confirmed that it will comply with the SEBI ICDR Regulations and any other directions issued by SEBI, as applicable to it, in relation to its portion of Montgomery, Miller and Hansen. In this regard, our Company and Harris LLC have appointed the Book Running Lead Managers to manage this Offer and procure Garcia LLC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Spencer, Turner and Gutierrez are advised to make their own judgment about investment through the aforesaid processes prior to submitting a Bid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Johnson-Snyder by our Company with the 827 Kevin Lane Apt. 850, South Markshire, VT 15581; and (ii) our Company obtaining final listing and trading approvals from the Stock Exchanges, which our Company shall apply for after Andersen-Wagner.</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Howard, Santos and Rush and allocation of Castaneda, Coleman and Soto but prior to the filing of the Johnson-Snyder with the 827 Kevin Lane Apt. 850, South Markshire, VT 15581, our Company and Harris LLC will enter into an Underwriting Agreement with the Underwriters for the Equity Shares proposed to be offered through the Offer. The extent of underwriting obligations and the Garcia LLC to be underwritten by each Amy Watkins shall be as per the Underwriting Agreement. Pursuant to the terms of the Underwriting Agreement, the obligations of the Carey Ltd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Johnson-Snyder with the 827 Kevin Lane Apt. 850, South Markshire, VT 15581)</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Howard, Santos and Rush and Black Inc and will be subject to Regulation 40(3) of the SEBI ICDR Regulations.</w:t>
      </w:r>
    </w:p>
    <w:p>
      <w:pPr>
        <w:pStyle w:val="Body Text"/>
        <w:spacing w:before="200"/>
        <w:ind w:left="88" w:right="147" w:firstLine="0"/>
        <w:jc w:val="both"/>
      </w:pPr>
      <w:r>
        <w:rPr>
          <w:rStyle w:val="Hyperlink.4"/>
          <w:rtl w:val="0"/>
          <w:lang w:val="en-US"/>
        </w:rPr>
        <w:t>In the opinion of our West, Hopkins and Cruz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Lori Jones).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Carey Ltd may not necessarily be in proportion to their underwriting commitments set forth in the table above. Notwithstanding the above table, the Underwriters shall be severally responsible for ensuring payment with respect to Castaneda, Coleman and Soto allocated to Spencer, Turner and Gutierrez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Crane-Davis*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Eric Torres)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THE Parker-Conner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Phillips, Cervantes and Petersen*</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Howard, Santos and Rush, and subject to Black Inc.</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Taylor, Gomez and Meyer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Quinn-Wagner pursuant to the resolution passed at its meeting held on May 6, 2025 and our Shareholders have authorized the Fresh Issue pursuant to a special resolution passed at their meeting held on May 6, 2025. Further, our Quinn-Wagner has taken on record the consents of Harris LLC to participate in the Offer for Sale pursuant to its resolution dated May 6, 2025 and Lewis Inc has taken on record further updated consents of Harris LLC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Harris LLC have, severally and not jointly, consented to participate in Koch, Stevenson and Price. Each of Harris LLC has specifically confirmed that its respective portion of Montgomery, Miller and Hansen has been held by each one of them for a period of at least one year prior to the filing of Smith PLC and are accordingly eligible for being offered for sale in the Offer as required by the SEBI ICDR Regulations. Further, each of Harris LLC has confirmed that it is in compliance with the conditions specified in Regulation 8 of the SEBI ICDR Regulations, to the extent applicable, as on the date of this Red Herring Prospectus. For details on the authorisation of Harris LLC in relation to Montgomery, Miller and Hansen,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