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FAC" w:rsidRDefault="00E35F59">
      <w:r>
        <w:rPr>
          <w:rFonts w:hint="eastAsia"/>
        </w:rPr>
        <w:t>微信小程序</w:t>
      </w:r>
      <w:r>
        <w:rPr>
          <w:rFonts w:hint="eastAsia"/>
        </w:rPr>
        <w:t>2</w:t>
      </w:r>
      <w:r>
        <w:t>22</w:t>
      </w:r>
      <w:bookmarkStart w:id="0" w:name="_GoBack"/>
      <w:bookmarkEnd w:id="0"/>
    </w:p>
    <w:sectPr w:rsidR="00470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FAC"/>
    <w:rsid w:val="00470FAC"/>
    <w:rsid w:val="00E35F59"/>
    <w:rsid w:val="0E43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BADCE"/>
  <w15:docId w15:val="{FE323109-0090-4F25-B617-6650D98B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Administrator.PC-201801281905</dc:creator>
  <cp:lastModifiedBy>XiaZaiMa.COM</cp:lastModifiedBy>
  <cp:revision>2</cp:revision>
  <dcterms:created xsi:type="dcterms:W3CDTF">2014-10-29T12:08:00Z</dcterms:created>
  <dcterms:modified xsi:type="dcterms:W3CDTF">2019-04-04T09:53:00Z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