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E38843" w14:textId="77777777" w:rsidR="008A55BB" w:rsidRPr="00162AD6" w:rsidRDefault="004C78D6" w:rsidP="00071052">
      <w:pPr>
        <w:pStyle w:val="Heading1"/>
        <w:jc w:val="right"/>
        <w:divId w:val="938355"/>
        <w:rPr>
          <w:rFonts w:asciiTheme="majorHAnsi" w:eastAsia="Times New Roman" w:hAnsiTheme="majorHAnsi" w:cs="Arial"/>
          <w:color w:val="000000"/>
          <w:sz w:val="36"/>
          <w:szCs w:val="36"/>
        </w:rPr>
      </w:pPr>
      <w:r w:rsidRPr="00162AD6">
        <w:rPr>
          <w:rFonts w:asciiTheme="majorHAnsi" w:eastAsia="Times New Roman" w:hAnsiTheme="majorHAnsi" w:cs="Arial"/>
          <w:color w:val="000000"/>
          <w:sz w:val="36"/>
          <w:szCs w:val="36"/>
        </w:rPr>
        <w:t>KUTAY BERK SEZGINEL</w:t>
      </w:r>
    </w:p>
    <w:p w14:paraId="7283E3EC" w14:textId="69D17227" w:rsidR="00162AD6" w:rsidRPr="00162AD6" w:rsidRDefault="00162AD6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University of Pittsburgh, </w:t>
      </w:r>
      <w:r>
        <w:rPr>
          <w:rFonts w:asciiTheme="majorHAnsi" w:eastAsia="Times New Roman" w:hAnsiTheme="majorHAnsi" w:cs="Arial"/>
          <w:color w:val="000000"/>
        </w:rPr>
        <w:t>Pittsburgh, PA</w:t>
      </w:r>
    </w:p>
    <w:p w14:paraId="3CF1E46F" w14:textId="38C6BFEF" w:rsidR="008A55BB" w:rsidRDefault="004C78D6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>+</w:t>
      </w:r>
      <w:r w:rsidR="00232241" w:rsidRPr="00162AD6">
        <w:rPr>
          <w:rFonts w:asciiTheme="majorHAnsi" w:eastAsia="Times New Roman" w:hAnsiTheme="majorHAnsi" w:cs="Arial"/>
          <w:color w:val="000000"/>
        </w:rPr>
        <w:t>1 (619) 576 64 78</w:t>
      </w:r>
      <w:r w:rsidRPr="00162AD6">
        <w:rPr>
          <w:rFonts w:asciiTheme="majorHAnsi" w:eastAsia="Times New Roman" w:hAnsiTheme="majorHAnsi" w:cs="Arial"/>
          <w:color w:val="000000"/>
        </w:rPr>
        <w:t xml:space="preserve"> | </w:t>
      </w:r>
      <w:hyperlink r:id="rId5" w:history="1">
        <w:r w:rsidR="00B57366" w:rsidRPr="009A62A0">
          <w:rPr>
            <w:rStyle w:val="Hyperlink"/>
            <w:rFonts w:asciiTheme="majorHAnsi" w:eastAsia="Times New Roman" w:hAnsiTheme="majorHAnsi" w:cs="Arial"/>
          </w:rPr>
          <w:t>kbs37@pitt.edu</w:t>
        </w:r>
      </w:hyperlink>
    </w:p>
    <w:p w14:paraId="63841ECC" w14:textId="450F69B3" w:rsidR="00837EDD" w:rsidRDefault="00B2484D" w:rsidP="0029487E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hyperlink r:id="rId6" w:history="1">
        <w:r w:rsidR="00157CCB" w:rsidRPr="00126E85">
          <w:rPr>
            <w:rStyle w:val="Hyperlink"/>
            <w:rFonts w:asciiTheme="majorHAnsi" w:eastAsia="Times New Roman" w:hAnsiTheme="majorHAnsi" w:cs="Arial"/>
          </w:rPr>
          <w:t>http://kbsezginel.github.io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5"/>
        <w:gridCol w:w="1821"/>
      </w:tblGrid>
      <w:tr w:rsidR="008D1330" w:rsidRPr="00453B97" w14:paraId="78154D92" w14:textId="77777777" w:rsidTr="00520E2B">
        <w:trPr>
          <w:divId w:val="1785492548"/>
        </w:trPr>
        <w:tc>
          <w:tcPr>
            <w:tcW w:w="4032" w:type="pct"/>
          </w:tcPr>
          <w:p w14:paraId="0EA674D2" w14:textId="250D85E4" w:rsidR="0069751B" w:rsidRPr="00453B97" w:rsidRDefault="00453B97" w:rsidP="00926D1B">
            <w:pPr>
              <w:spacing w:before="0" w:after="0"/>
              <w:rPr>
                <w:rFonts w:asciiTheme="majorHAnsi" w:eastAsia="Times New Roman" w:hAnsiTheme="majorHAnsi" w:cs="Arial"/>
                <w:b/>
                <w:color w:val="000000"/>
                <w:sz w:val="28"/>
              </w:rPr>
            </w:pPr>
            <w:r w:rsidRPr="00453B97">
              <w:rPr>
                <w:rFonts w:asciiTheme="majorHAnsi" w:eastAsia="Times New Roman" w:hAnsiTheme="majorHAnsi" w:cs="Arial"/>
                <w:b/>
                <w:color w:val="000000"/>
                <w:sz w:val="24"/>
              </w:rPr>
              <w:t>EDUCATION</w:t>
            </w:r>
          </w:p>
        </w:tc>
        <w:tc>
          <w:tcPr>
            <w:tcW w:w="968" w:type="pct"/>
          </w:tcPr>
          <w:p w14:paraId="22DC4A26" w14:textId="77777777" w:rsidR="0069751B" w:rsidRPr="00453B97" w:rsidRDefault="0069751B" w:rsidP="00926D1B">
            <w:pPr>
              <w:spacing w:before="0" w:after="0"/>
              <w:jc w:val="right"/>
              <w:rPr>
                <w:rFonts w:asciiTheme="majorHAnsi" w:eastAsia="Times New Roman" w:hAnsiTheme="majorHAnsi" w:cs="Arial"/>
                <w:b/>
                <w:color w:val="000000"/>
                <w:sz w:val="28"/>
              </w:rPr>
            </w:pP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520E2B" w:rsidRPr="00162AD6" w14:paraId="16B48E20" w14:textId="77777777" w:rsidTr="00520E2B">
        <w:trPr>
          <w:divId w:val="775364983"/>
        </w:trPr>
        <w:tc>
          <w:tcPr>
            <w:tcW w:w="3854" w:type="pct"/>
            <w:hideMark/>
          </w:tcPr>
          <w:p w14:paraId="5797010B" w14:textId="2EC2698B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>PhD candidate in Chemical &amp; Petroleum Engineering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570FDD95" w14:textId="550855F2" w:rsidR="00520E2B" w:rsidRPr="00162AD6" w:rsidRDefault="00520E2B" w:rsidP="00821C39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2015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Present</w:t>
            </w:r>
          </w:p>
        </w:tc>
      </w:tr>
      <w:tr w:rsidR="00520E2B" w:rsidRPr="00520E2B" w14:paraId="6E2A1D19" w14:textId="77777777" w:rsidTr="00520E2B">
        <w:trPr>
          <w:divId w:val="775364983"/>
        </w:trPr>
        <w:tc>
          <w:tcPr>
            <w:tcW w:w="3854" w:type="pct"/>
            <w:hideMark/>
          </w:tcPr>
          <w:p w14:paraId="27BD11CE" w14:textId="32923ACD" w:rsidR="00520E2B" w:rsidRPr="00520E2B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color w:val="000000"/>
              </w:rPr>
              <w:t>University of Pittsburgh, Swanson School of Engineering</w:t>
            </w:r>
          </w:p>
        </w:tc>
        <w:tc>
          <w:tcPr>
            <w:tcW w:w="1146" w:type="pct"/>
            <w:hideMark/>
          </w:tcPr>
          <w:p w14:paraId="1B60DDCF" w14:textId="620DC1E5" w:rsidR="00520E2B" w:rsidRPr="00520E2B" w:rsidRDefault="00520E2B" w:rsidP="00520E2B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Pittsburgh</w:t>
            </w:r>
            <w:r w:rsidRPr="00520E2B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PA</w:t>
            </w:r>
          </w:p>
        </w:tc>
      </w:tr>
      <w:tr w:rsidR="00684F17" w:rsidRPr="00520E2B" w14:paraId="17158489" w14:textId="77777777" w:rsidTr="00520E2B">
        <w:trPr>
          <w:divId w:val="775364983"/>
        </w:trPr>
        <w:tc>
          <w:tcPr>
            <w:tcW w:w="3854" w:type="pct"/>
          </w:tcPr>
          <w:p w14:paraId="7D943F35" w14:textId="6F4D4FFC" w:rsidR="00684F17" w:rsidRPr="00520E2B" w:rsidRDefault="00684F17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Adviser: Dr. Christopher E. Wilmer</w:t>
            </w:r>
          </w:p>
        </w:tc>
        <w:tc>
          <w:tcPr>
            <w:tcW w:w="1146" w:type="pct"/>
          </w:tcPr>
          <w:p w14:paraId="3B49BE47" w14:textId="77777777" w:rsidR="00684F17" w:rsidRDefault="00684F17" w:rsidP="00520E2B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  <w:tr w:rsidR="00520E2B" w:rsidRPr="00162AD6" w14:paraId="7B916265" w14:textId="77777777" w:rsidTr="00520E2B">
        <w:trPr>
          <w:divId w:val="775364983"/>
        </w:trPr>
        <w:tc>
          <w:tcPr>
            <w:tcW w:w="3854" w:type="pct"/>
          </w:tcPr>
          <w:p w14:paraId="394265C0" w14:textId="3FE98757" w:rsidR="00520E2B" w:rsidRPr="00520E2B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</w:p>
        </w:tc>
        <w:tc>
          <w:tcPr>
            <w:tcW w:w="1146" w:type="pct"/>
          </w:tcPr>
          <w:p w14:paraId="434650AA" w14:textId="77777777" w:rsidR="00520E2B" w:rsidRDefault="00520E2B" w:rsidP="00520E2B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  <w:tr w:rsidR="00520E2B" w:rsidRPr="00162AD6" w14:paraId="2E3FB4D5" w14:textId="77777777" w:rsidTr="00520E2B">
        <w:trPr>
          <w:divId w:val="775364983"/>
        </w:trPr>
        <w:tc>
          <w:tcPr>
            <w:tcW w:w="3854" w:type="pct"/>
            <w:hideMark/>
          </w:tcPr>
          <w:p w14:paraId="22CF0DC7" w14:textId="42CA6701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>M.S. in Chemical &amp; Biological Engineering</w:t>
            </w:r>
          </w:p>
        </w:tc>
        <w:tc>
          <w:tcPr>
            <w:tcW w:w="1146" w:type="pct"/>
            <w:hideMark/>
          </w:tcPr>
          <w:p w14:paraId="7C5043A3" w14:textId="5EDBDA30" w:rsidR="00520E2B" w:rsidRPr="00162AD6" w:rsidRDefault="00520E2B" w:rsidP="00821C39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2013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520E2B" w:rsidRPr="00162AD6" w14:paraId="5D8081E7" w14:textId="77777777" w:rsidTr="00520E2B">
        <w:trPr>
          <w:divId w:val="775364983"/>
        </w:trPr>
        <w:tc>
          <w:tcPr>
            <w:tcW w:w="3854" w:type="pct"/>
            <w:hideMark/>
          </w:tcPr>
          <w:p w14:paraId="598858F1" w14:textId="7C1121A2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>
              <w:rPr>
                <w:rFonts w:asciiTheme="majorHAnsi" w:eastAsia="Times New Roman" w:hAnsiTheme="majorHAnsi" w:cs="Arial"/>
                <w:color w:val="000000"/>
              </w:rPr>
              <w:t xml:space="preserve"> University, Graduate School of Science and Engineering</w:t>
            </w:r>
          </w:p>
        </w:tc>
        <w:tc>
          <w:tcPr>
            <w:tcW w:w="1146" w:type="pct"/>
            <w:hideMark/>
          </w:tcPr>
          <w:p w14:paraId="5EC8EEDD" w14:textId="5B3EE818" w:rsidR="00520E2B" w:rsidRPr="00162AD6" w:rsidRDefault="00520E2B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Istanbul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Turkey</w:t>
            </w:r>
          </w:p>
        </w:tc>
      </w:tr>
    </w:tbl>
    <w:p w14:paraId="5D092984" w14:textId="67157E6C" w:rsidR="00520E2B" w:rsidRPr="00162AD6" w:rsidRDefault="00520E2B" w:rsidP="00520E2B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Dissertation Title: </w:t>
      </w:r>
      <w:r w:rsidR="00453B97">
        <w:rPr>
          <w:rFonts w:asciiTheme="majorHAnsi" w:eastAsia="Times New Roman" w:hAnsiTheme="majorHAnsi" w:cs="Arial"/>
          <w:color w:val="000000"/>
        </w:rPr>
        <w:t>“</w:t>
      </w:r>
      <w:r>
        <w:rPr>
          <w:rFonts w:asciiTheme="majorHAnsi" w:eastAsia="Times New Roman" w:hAnsiTheme="majorHAnsi" w:cs="Arial"/>
          <w:color w:val="000000"/>
        </w:rPr>
        <w:t>Computational and Experimental Investigation of Methane Adsorption in Pure and Ionic Liquid Modified Metal-Organic Frameworks</w:t>
      </w:r>
      <w:r w:rsidR="00453B97">
        <w:rPr>
          <w:rFonts w:asciiTheme="majorHAnsi" w:eastAsia="Times New Roman" w:hAnsiTheme="majorHAnsi" w:cs="Arial"/>
          <w:color w:val="000000"/>
        </w:rPr>
        <w:t>”</w:t>
      </w:r>
    </w:p>
    <w:p w14:paraId="438A9A80" w14:textId="3E9FEB66" w:rsidR="00520E2B" w:rsidRPr="00162AD6" w:rsidRDefault="00520E2B" w:rsidP="00520E2B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Adviser</w:t>
      </w:r>
      <w:r w:rsidR="00453B97">
        <w:rPr>
          <w:rFonts w:asciiTheme="majorHAnsi" w:eastAsia="Times New Roman" w:hAnsiTheme="majorHAnsi" w:cs="Arial"/>
          <w:color w:val="000000"/>
        </w:rPr>
        <w:t>s</w:t>
      </w:r>
      <w:r>
        <w:rPr>
          <w:rFonts w:asciiTheme="majorHAnsi" w:eastAsia="Times New Roman" w:hAnsiTheme="majorHAnsi" w:cs="Arial"/>
          <w:color w:val="000000"/>
        </w:rPr>
        <w:t xml:space="preserve">: Dr. Seda </w:t>
      </w:r>
      <w:proofErr w:type="spellStart"/>
      <w:r>
        <w:rPr>
          <w:rFonts w:asciiTheme="majorHAnsi" w:eastAsia="Times New Roman" w:hAnsiTheme="majorHAnsi" w:cs="Arial"/>
          <w:color w:val="000000"/>
        </w:rPr>
        <w:t>Keskin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&amp; Dr. </w:t>
      </w:r>
      <w:proofErr w:type="spellStart"/>
      <w:r>
        <w:rPr>
          <w:rFonts w:asciiTheme="majorHAnsi" w:eastAsia="Times New Roman" w:hAnsiTheme="majorHAnsi" w:cs="Arial"/>
          <w:color w:val="000000"/>
        </w:rPr>
        <w:t>Alper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000000"/>
        </w:rPr>
        <w:t>Uzun</w:t>
      </w:r>
      <w:proofErr w:type="spellEnd"/>
    </w:p>
    <w:p w14:paraId="597B7928" w14:textId="230E0F5F" w:rsidR="00520E2B" w:rsidRDefault="00520E2B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520E2B" w:rsidRPr="00162AD6" w14:paraId="71B8B6E0" w14:textId="77777777" w:rsidTr="00520E2B">
        <w:trPr>
          <w:divId w:val="775364983"/>
        </w:trPr>
        <w:tc>
          <w:tcPr>
            <w:tcW w:w="3854" w:type="pct"/>
            <w:hideMark/>
          </w:tcPr>
          <w:p w14:paraId="71395C1F" w14:textId="77777777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B.</w:t>
            </w:r>
            <w:r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>S. in Chemical &amp; Biological Engineering</w:t>
            </w:r>
          </w:p>
        </w:tc>
        <w:tc>
          <w:tcPr>
            <w:tcW w:w="1146" w:type="pct"/>
            <w:hideMark/>
          </w:tcPr>
          <w:p w14:paraId="40900FBE" w14:textId="11168575" w:rsidR="00520E2B" w:rsidRPr="00162AD6" w:rsidRDefault="00520E2B" w:rsidP="00821C39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2008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2013</w:t>
            </w:r>
          </w:p>
        </w:tc>
      </w:tr>
      <w:tr w:rsidR="00520E2B" w:rsidRPr="00162AD6" w14:paraId="46EBD81B" w14:textId="77777777" w:rsidTr="00520E2B">
        <w:trPr>
          <w:divId w:val="775364983"/>
        </w:trPr>
        <w:tc>
          <w:tcPr>
            <w:tcW w:w="3854" w:type="pct"/>
            <w:hideMark/>
          </w:tcPr>
          <w:p w14:paraId="564C9AD2" w14:textId="77777777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>
              <w:rPr>
                <w:rFonts w:asciiTheme="majorHAnsi" w:eastAsia="Times New Roman" w:hAnsiTheme="majorHAnsi" w:cs="Arial"/>
                <w:color w:val="000000"/>
              </w:rPr>
              <w:t xml:space="preserve"> University, School of Engineering</w:t>
            </w:r>
          </w:p>
        </w:tc>
        <w:tc>
          <w:tcPr>
            <w:tcW w:w="1146" w:type="pct"/>
            <w:hideMark/>
          </w:tcPr>
          <w:p w14:paraId="53DC5669" w14:textId="223A1C24" w:rsidR="00520E2B" w:rsidRPr="00162AD6" w:rsidRDefault="00F74893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Istanbul</w:t>
            </w:r>
            <w:r w:rsidR="00520E2B" w:rsidRPr="00162AD6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Turkey</w:t>
            </w:r>
          </w:p>
        </w:tc>
      </w:tr>
      <w:tr w:rsidR="00520E2B" w:rsidRPr="00520E2B" w14:paraId="48DDB633" w14:textId="77777777" w:rsidTr="00520E2B">
        <w:trPr>
          <w:divId w:val="775364983"/>
        </w:trPr>
        <w:tc>
          <w:tcPr>
            <w:tcW w:w="3854" w:type="pct"/>
          </w:tcPr>
          <w:p w14:paraId="6D3EC847" w14:textId="3E213FAD" w:rsidR="00520E2B" w:rsidRPr="00520E2B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i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i/>
                <w:color w:val="000000"/>
              </w:rPr>
              <w:t>Energy and Environmental Engineering Track</w:t>
            </w:r>
          </w:p>
        </w:tc>
        <w:tc>
          <w:tcPr>
            <w:tcW w:w="1146" w:type="pct"/>
          </w:tcPr>
          <w:p w14:paraId="1C9630E0" w14:textId="77777777" w:rsidR="00520E2B" w:rsidRPr="00520E2B" w:rsidRDefault="00520E2B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i/>
                <w:color w:val="000000"/>
              </w:rPr>
            </w:pPr>
          </w:p>
        </w:tc>
      </w:tr>
    </w:tbl>
    <w:p w14:paraId="6D7068C1" w14:textId="735CE14E" w:rsidR="00520E2B" w:rsidRDefault="00520E2B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3"/>
        <w:gridCol w:w="3063"/>
      </w:tblGrid>
      <w:tr w:rsidR="00453B97" w:rsidRPr="00162AD6" w14:paraId="228CACD9" w14:textId="77777777" w:rsidTr="00453B97">
        <w:trPr>
          <w:divId w:val="775364983"/>
        </w:trPr>
        <w:tc>
          <w:tcPr>
            <w:tcW w:w="0" w:type="auto"/>
            <w:hideMark/>
          </w:tcPr>
          <w:p w14:paraId="213D8493" w14:textId="01E3211F" w:rsidR="00453B97" w:rsidRPr="00453B97" w:rsidRDefault="00453B97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453B97">
              <w:rPr>
                <w:rFonts w:asciiTheme="majorHAnsi" w:eastAsia="Times New Roman" w:hAnsiTheme="majorHAnsi" w:cs="Arial"/>
                <w:b/>
                <w:i/>
                <w:color w:val="000000"/>
              </w:rPr>
              <w:t>Erasmus Exchange Program</w:t>
            </w:r>
          </w:p>
        </w:tc>
        <w:tc>
          <w:tcPr>
            <w:tcW w:w="0" w:type="auto"/>
            <w:hideMark/>
          </w:tcPr>
          <w:p w14:paraId="5013CC2D" w14:textId="46220A0C" w:rsidR="00453B97" w:rsidRPr="00162AD6" w:rsidRDefault="00F74893" w:rsidP="00453B97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Feb 2012</w:t>
            </w:r>
            <w:r w:rsidR="00453B97"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 w:rsidR="00453B97"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="00453B97"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Aug 2012</w:t>
            </w:r>
          </w:p>
        </w:tc>
      </w:tr>
      <w:tr w:rsidR="00453B97" w:rsidRPr="00162AD6" w14:paraId="2246D775" w14:textId="77777777" w:rsidTr="00453B97">
        <w:trPr>
          <w:divId w:val="775364983"/>
        </w:trPr>
        <w:tc>
          <w:tcPr>
            <w:tcW w:w="0" w:type="auto"/>
            <w:hideMark/>
          </w:tcPr>
          <w:p w14:paraId="30A00E70" w14:textId="4A1B2BA1" w:rsidR="00453B97" w:rsidRPr="00162AD6" w:rsidRDefault="00453B97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Eindhoven University of Technology</w:t>
            </w:r>
            <w:r>
              <w:rPr>
                <w:rFonts w:asciiTheme="majorHAnsi" w:eastAsia="Times New Roman" w:hAnsiTheme="majorHAnsi" w:cs="Arial"/>
                <w:color w:val="000000"/>
              </w:rPr>
              <w:t>, School of Engineering</w:t>
            </w:r>
          </w:p>
        </w:tc>
        <w:tc>
          <w:tcPr>
            <w:tcW w:w="0" w:type="auto"/>
            <w:hideMark/>
          </w:tcPr>
          <w:p w14:paraId="0756A6BA" w14:textId="77777777" w:rsidR="00453B97" w:rsidRPr="00162AD6" w:rsidRDefault="00453B97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Eindhoven, The Netherlands</w:t>
            </w:r>
          </w:p>
        </w:tc>
      </w:tr>
    </w:tbl>
    <w:p w14:paraId="6FD00A5A" w14:textId="12D643EA" w:rsidR="00520E2B" w:rsidRDefault="00520E2B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6A753142" w14:textId="77777777" w:rsidR="00684F17" w:rsidRPr="00162AD6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RESEARCH 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39A4096" w14:textId="77777777" w:rsidTr="00684F17">
        <w:trPr>
          <w:divId w:val="775364983"/>
        </w:trPr>
        <w:tc>
          <w:tcPr>
            <w:tcW w:w="3854" w:type="pct"/>
            <w:hideMark/>
          </w:tcPr>
          <w:p w14:paraId="2CEFAE09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>G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raduate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01F448D2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2015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Present</w:t>
            </w:r>
          </w:p>
        </w:tc>
      </w:tr>
      <w:tr w:rsidR="00684F17" w:rsidRPr="00162AD6" w14:paraId="3B5042D1" w14:textId="77777777" w:rsidTr="00684F17">
        <w:trPr>
          <w:divId w:val="775364983"/>
        </w:trPr>
        <w:tc>
          <w:tcPr>
            <w:tcW w:w="3854" w:type="pct"/>
            <w:hideMark/>
          </w:tcPr>
          <w:p w14:paraId="1FAC78FD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Hypothetical Materials Lab (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WilmerLab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>), University of Pittsburgh</w:t>
            </w:r>
          </w:p>
        </w:tc>
        <w:tc>
          <w:tcPr>
            <w:tcW w:w="1146" w:type="pct"/>
            <w:hideMark/>
          </w:tcPr>
          <w:p w14:paraId="36AA38C2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Pittsburgh, PA</w:t>
            </w:r>
          </w:p>
        </w:tc>
      </w:tr>
    </w:tbl>
    <w:p w14:paraId="11202BB0" w14:textId="77777777" w:rsidR="00684F17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Working on several projects to develop new </w:t>
      </w:r>
      <w:r>
        <w:rPr>
          <w:rFonts w:asciiTheme="majorHAnsi" w:eastAsia="Times New Roman" w:hAnsiTheme="majorHAnsi" w:cs="Arial"/>
          <w:color w:val="000000"/>
        </w:rPr>
        <w:t xml:space="preserve">computational </w:t>
      </w:r>
      <w:r w:rsidRPr="00162AD6">
        <w:rPr>
          <w:rFonts w:asciiTheme="majorHAnsi" w:eastAsia="Times New Roman" w:hAnsiTheme="majorHAnsi" w:cs="Arial"/>
          <w:color w:val="000000"/>
        </w:rPr>
        <w:t xml:space="preserve">methods for the </w:t>
      </w:r>
      <w:r>
        <w:rPr>
          <w:rFonts w:asciiTheme="majorHAnsi" w:eastAsia="Times New Roman" w:hAnsiTheme="majorHAnsi" w:cs="Arial"/>
          <w:color w:val="000000"/>
        </w:rPr>
        <w:t xml:space="preserve">discovery of novel </w:t>
      </w:r>
      <w:r w:rsidRPr="00162AD6">
        <w:rPr>
          <w:rFonts w:asciiTheme="majorHAnsi" w:eastAsia="Times New Roman" w:hAnsiTheme="majorHAnsi" w:cs="Arial"/>
          <w:color w:val="000000"/>
        </w:rPr>
        <w:t>materials</w:t>
      </w:r>
      <w:r>
        <w:rPr>
          <w:rFonts w:asciiTheme="majorHAnsi" w:eastAsia="Times New Roman" w:hAnsiTheme="majorHAnsi" w:cs="Arial"/>
          <w:color w:val="000000"/>
        </w:rPr>
        <w:t>, focusing on supramolecular structures and metal-organic frameworks</w:t>
      </w:r>
      <w:r w:rsidRPr="00162AD6">
        <w:rPr>
          <w:rFonts w:asciiTheme="majorHAnsi" w:eastAsia="Times New Roman" w:hAnsiTheme="majorHAnsi" w:cs="Arial"/>
          <w:color w:val="000000"/>
        </w:rPr>
        <w:t>.</w:t>
      </w:r>
    </w:p>
    <w:p w14:paraId="1A38B7A9" w14:textId="77777777" w:rsidR="00684F17" w:rsidRPr="00797E23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Collaborating with faculty and fellow graduate students across departments to pursue experimental synthesis of </w:t>
      </w:r>
      <w:r w:rsidRPr="00C9095C">
        <w:rPr>
          <w:rFonts w:asciiTheme="majorHAnsi" w:eastAsia="Times New Roman" w:hAnsiTheme="majorHAnsi" w:cs="Arial"/>
          <w:i/>
          <w:color w:val="000000"/>
        </w:rPr>
        <w:t xml:space="preserve">hypothetical </w:t>
      </w:r>
      <w:r>
        <w:rPr>
          <w:rFonts w:asciiTheme="majorHAnsi" w:eastAsia="Times New Roman" w:hAnsiTheme="majorHAnsi" w:cs="Arial"/>
          <w:color w:val="000000"/>
        </w:rPr>
        <w:t>structures discovered by these computational tools.</w:t>
      </w:r>
    </w:p>
    <w:p w14:paraId="0CEA9521" w14:textId="77777777" w:rsidR="00684F17" w:rsidRPr="00162AD6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AA18112" w14:textId="77777777" w:rsidTr="00684F17">
        <w:trPr>
          <w:divId w:val="775364983"/>
        </w:trPr>
        <w:tc>
          <w:tcPr>
            <w:tcW w:w="3854" w:type="pct"/>
            <w:hideMark/>
          </w:tcPr>
          <w:p w14:paraId="1E67D873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>Gr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10E775DE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2013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684F17" w:rsidRPr="00162AD6" w14:paraId="34EECEB8" w14:textId="77777777" w:rsidTr="00684F17">
        <w:trPr>
          <w:divId w:val="775364983"/>
        </w:trPr>
        <w:tc>
          <w:tcPr>
            <w:tcW w:w="3854" w:type="pct"/>
            <w:hideMark/>
          </w:tcPr>
          <w:p w14:paraId="40E14497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Nanomaterials, Energy and Molecular Modelling Research Group, 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</w:t>
            </w:r>
          </w:p>
        </w:tc>
        <w:tc>
          <w:tcPr>
            <w:tcW w:w="1146" w:type="pct"/>
            <w:hideMark/>
          </w:tcPr>
          <w:p w14:paraId="1D111F69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</w:tbl>
    <w:p w14:paraId="487D3EF0" w14:textId="77777777" w:rsidR="00684F17" w:rsidRPr="00162AD6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Performed</w:t>
      </w:r>
      <w:r w:rsidRPr="00162AD6">
        <w:rPr>
          <w:rFonts w:asciiTheme="majorHAnsi" w:eastAsia="Times New Roman" w:hAnsiTheme="majorHAnsi" w:cs="Arial"/>
          <w:color w:val="000000"/>
        </w:rPr>
        <w:t xml:space="preserve"> grand canonical Monte Carlo (GCMC) and Molecular Dynamics (MD) simulations of Metal-Organic Frameworks (MOFs) to screen these materials for gas storage </w:t>
      </w:r>
      <w:r>
        <w:rPr>
          <w:rFonts w:asciiTheme="majorHAnsi" w:eastAsia="Times New Roman" w:hAnsiTheme="majorHAnsi" w:cs="Arial"/>
          <w:color w:val="000000"/>
        </w:rPr>
        <w:t xml:space="preserve">and separation </w:t>
      </w:r>
      <w:r w:rsidRPr="00162AD6">
        <w:rPr>
          <w:rFonts w:asciiTheme="majorHAnsi" w:eastAsia="Times New Roman" w:hAnsiTheme="majorHAnsi" w:cs="Arial"/>
          <w:color w:val="000000"/>
        </w:rPr>
        <w:t>applications.</w:t>
      </w:r>
    </w:p>
    <w:p w14:paraId="07E44BB7" w14:textId="77777777" w:rsidR="00684F17" w:rsidRPr="00162AD6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Investigated</w:t>
      </w:r>
      <w:r w:rsidRPr="00162AD6">
        <w:rPr>
          <w:rFonts w:asciiTheme="majorHAnsi" w:eastAsia="Times New Roman" w:hAnsiTheme="majorHAnsi" w:cs="Arial"/>
          <w:color w:val="000000"/>
        </w:rPr>
        <w:t xml:space="preserve"> the structural and thermodynamic properties of MOFs to understand methane adsorption mechanism and </w:t>
      </w:r>
      <w:r>
        <w:rPr>
          <w:rFonts w:asciiTheme="majorHAnsi" w:eastAsia="Times New Roman" w:hAnsiTheme="majorHAnsi" w:cs="Arial"/>
          <w:color w:val="000000"/>
        </w:rPr>
        <w:t>constructed</w:t>
      </w:r>
      <w:r w:rsidRPr="00162AD6">
        <w:rPr>
          <w:rFonts w:asciiTheme="majorHAnsi" w:eastAsia="Times New Roman" w:hAnsiTheme="majorHAnsi" w:cs="Arial"/>
          <w:color w:val="000000"/>
        </w:rPr>
        <w:t xml:space="preserve"> models </w:t>
      </w:r>
      <w:r>
        <w:rPr>
          <w:rFonts w:asciiTheme="majorHAnsi" w:eastAsia="Times New Roman" w:hAnsiTheme="majorHAnsi" w:cs="Arial"/>
          <w:color w:val="000000"/>
        </w:rPr>
        <w:t>to</w:t>
      </w:r>
      <w:r w:rsidRPr="00162AD6">
        <w:rPr>
          <w:rFonts w:asciiTheme="majorHAnsi" w:eastAsia="Times New Roman" w:hAnsiTheme="majorHAnsi" w:cs="Arial"/>
          <w:color w:val="000000"/>
        </w:rPr>
        <w:t xml:space="preserve"> predict methane storage of MOFs at </w:t>
      </w:r>
      <w:r>
        <w:rPr>
          <w:rFonts w:asciiTheme="majorHAnsi" w:eastAsia="Times New Roman" w:hAnsiTheme="majorHAnsi" w:cs="Arial"/>
          <w:color w:val="000000"/>
        </w:rPr>
        <w:t>various temperature and</w:t>
      </w:r>
      <w:r w:rsidRPr="00162AD6">
        <w:rPr>
          <w:rFonts w:asciiTheme="majorHAnsi" w:eastAsia="Times New Roman" w:hAnsiTheme="majorHAnsi" w:cs="Arial"/>
          <w:color w:val="000000"/>
        </w:rPr>
        <w:t xml:space="preserve"> pressures. </w:t>
      </w:r>
    </w:p>
    <w:p w14:paraId="5C396CBE" w14:textId="77777777" w:rsidR="00684F17" w:rsidRPr="00162AD6" w:rsidRDefault="00684F17" w:rsidP="00684F17">
      <w:pPr>
        <w:spacing w:before="0" w:after="0"/>
        <w:ind w:left="14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44423B3" w14:textId="77777777" w:rsidTr="00684F17">
        <w:trPr>
          <w:divId w:val="775364983"/>
        </w:trPr>
        <w:tc>
          <w:tcPr>
            <w:tcW w:w="3854" w:type="pct"/>
            <w:hideMark/>
          </w:tcPr>
          <w:p w14:paraId="220D96E2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Graduate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7E62181E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2013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684F17" w:rsidRPr="00162AD6" w14:paraId="52C77A97" w14:textId="77777777" w:rsidTr="00684F17">
        <w:trPr>
          <w:divId w:val="775364983"/>
        </w:trPr>
        <w:tc>
          <w:tcPr>
            <w:tcW w:w="3854" w:type="pct"/>
            <w:hideMark/>
          </w:tcPr>
          <w:p w14:paraId="151A339E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 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Tupras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Energy Center (KUTEM)</w:t>
            </w:r>
          </w:p>
        </w:tc>
        <w:tc>
          <w:tcPr>
            <w:tcW w:w="1146" w:type="pct"/>
            <w:hideMark/>
          </w:tcPr>
          <w:p w14:paraId="293AE09C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</w:tbl>
    <w:p w14:paraId="49B6DC5B" w14:textId="77777777" w:rsidR="00684F17" w:rsidRPr="00797E23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797E23">
        <w:rPr>
          <w:rFonts w:asciiTheme="majorHAnsi" w:eastAsia="Times New Roman" w:hAnsiTheme="majorHAnsi" w:cs="Arial"/>
        </w:rPr>
        <w:t>Investigated post-synthetic modifications of MOFs and zeolites using ionic liquids to enhance gas storage/selectivity performances concentrating on flue gas separation. Prepared and characterized composite materials by TGA, XRD, FT-IR, surface area, pore volume, and various gas adsorption measurements.</w:t>
      </w:r>
    </w:p>
    <w:p w14:paraId="07305F50" w14:textId="77777777" w:rsidR="00684F17" w:rsidRPr="00162AD6" w:rsidRDefault="00684F17" w:rsidP="00684F17">
      <w:pPr>
        <w:spacing w:before="0" w:after="0"/>
        <w:ind w:left="320"/>
        <w:contextualSpacing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hAnsiTheme="majorHAnsi" w:cs="Arial"/>
          <w:color w:val="00000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9"/>
        <w:gridCol w:w="2157"/>
      </w:tblGrid>
      <w:tr w:rsidR="00684F17" w:rsidRPr="00162AD6" w14:paraId="637CDE23" w14:textId="77777777" w:rsidTr="00684F17">
        <w:trPr>
          <w:divId w:val="775364983"/>
        </w:trPr>
        <w:tc>
          <w:tcPr>
            <w:tcW w:w="0" w:type="auto"/>
            <w:hideMark/>
          </w:tcPr>
          <w:p w14:paraId="65C521C7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Visiting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56ADC574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Feb 2012 - July 2012</w:t>
            </w:r>
          </w:p>
        </w:tc>
      </w:tr>
      <w:tr w:rsidR="00684F17" w:rsidRPr="00162AD6" w14:paraId="71E612EF" w14:textId="77777777" w:rsidTr="00684F17">
        <w:trPr>
          <w:divId w:val="775364983"/>
        </w:trPr>
        <w:tc>
          <w:tcPr>
            <w:tcW w:w="0" w:type="auto"/>
            <w:hideMark/>
          </w:tcPr>
          <w:p w14:paraId="4862CD3D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Energy Materials &amp; Devices Research Group, Eindhoven University of Technology</w:t>
            </w:r>
          </w:p>
        </w:tc>
        <w:tc>
          <w:tcPr>
            <w:tcW w:w="0" w:type="auto"/>
            <w:hideMark/>
          </w:tcPr>
          <w:p w14:paraId="116885EA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Eindhoven, Netherlands</w:t>
            </w:r>
          </w:p>
        </w:tc>
      </w:tr>
    </w:tbl>
    <w:p w14:paraId="22714C1E" w14:textId="77777777" w:rsidR="00684F17" w:rsidRPr="00162AD6" w:rsidRDefault="00684F17" w:rsidP="00684F17">
      <w:pPr>
        <w:numPr>
          <w:ilvl w:val="0"/>
          <w:numId w:val="4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>Designed, fabricated and analyzed enzyme (glucose oxidase) dispersed carbon nanotube electrodes. Measured their glucose oxidation performances using various electrochemical measurements.</w:t>
      </w:r>
    </w:p>
    <w:p w14:paraId="6F81E6F3" w14:textId="77777777" w:rsidR="00684F17" w:rsidRPr="00162AD6" w:rsidRDefault="00684F17" w:rsidP="00684F17">
      <w:pPr>
        <w:spacing w:before="0" w:after="0"/>
        <w:ind w:left="140"/>
        <w:contextualSpacing/>
        <w:divId w:val="775364983"/>
        <w:rPr>
          <w:rFonts w:asciiTheme="majorHAnsi" w:eastAsia="Times New Roman" w:hAnsiTheme="majorHAnsi" w:cs="Arial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2"/>
        <w:gridCol w:w="1824"/>
      </w:tblGrid>
      <w:tr w:rsidR="00684F17" w:rsidRPr="00162AD6" w14:paraId="3FDDC5B9" w14:textId="77777777" w:rsidTr="00684F17">
        <w:trPr>
          <w:divId w:val="775364983"/>
        </w:trPr>
        <w:tc>
          <w:tcPr>
            <w:tcW w:w="0" w:type="auto"/>
            <w:hideMark/>
          </w:tcPr>
          <w:p w14:paraId="6585E020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Undergraduate 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Research Assistant </w:t>
            </w:r>
          </w:p>
        </w:tc>
        <w:tc>
          <w:tcPr>
            <w:tcW w:w="0" w:type="auto"/>
            <w:hideMark/>
          </w:tcPr>
          <w:p w14:paraId="5BF42289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Oct 2010 – Feb 2012</w:t>
            </w:r>
          </w:p>
        </w:tc>
      </w:tr>
      <w:tr w:rsidR="00684F17" w:rsidRPr="00162AD6" w14:paraId="7EE61104" w14:textId="77777777" w:rsidTr="00684F17">
        <w:trPr>
          <w:divId w:val="775364983"/>
        </w:trPr>
        <w:tc>
          <w:tcPr>
            <w:tcW w:w="0" w:type="auto"/>
            <w:hideMark/>
          </w:tcPr>
          <w:p w14:paraId="39F72FE3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Koç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 Inorganic Chemistry Laboratory</w:t>
            </w:r>
          </w:p>
        </w:tc>
        <w:tc>
          <w:tcPr>
            <w:tcW w:w="0" w:type="auto"/>
            <w:hideMark/>
          </w:tcPr>
          <w:p w14:paraId="5AF4DD99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  <w:tr w:rsidR="00684F17" w:rsidRPr="00162AD6" w14:paraId="40EC2F13" w14:textId="77777777" w:rsidTr="00684F17">
        <w:trPr>
          <w:divId w:val="775364983"/>
        </w:trPr>
        <w:tc>
          <w:tcPr>
            <w:tcW w:w="0" w:type="auto"/>
          </w:tcPr>
          <w:p w14:paraId="5B27CFDF" w14:textId="77777777" w:rsidR="00684F17" w:rsidRPr="00CE09C3" w:rsidRDefault="00684F17" w:rsidP="00E57E5A">
            <w:pPr>
              <w:numPr>
                <w:ilvl w:val="0"/>
                <w:numId w:val="5"/>
              </w:numPr>
              <w:spacing w:before="0" w:after="0"/>
              <w:ind w:left="320" w:hanging="180"/>
              <w:contextualSpacing/>
              <w:jc w:val="both"/>
              <w:rPr>
                <w:rFonts w:asciiTheme="majorHAnsi" w:eastAsia="Times New Roman" w:hAnsiTheme="majorHAnsi" w:cs="Arial"/>
                <w:color w:val="000000"/>
                <w:shd w:val="clear" w:color="auto" w:fill="FFFFFF"/>
              </w:rPr>
            </w:pPr>
            <w:r>
              <w:rPr>
                <w:rFonts w:asciiTheme="majorHAnsi" w:eastAsia="Times New Roman" w:hAnsiTheme="majorHAnsi" w:cs="Arial"/>
                <w:color w:val="000000"/>
                <w:shd w:val="clear" w:color="auto" w:fill="FFFFFF"/>
              </w:rPr>
              <w:t>Investigated high temperature solid state synthesis of various nitride compounds</w:t>
            </w:r>
            <w:r w:rsidRPr="00162AD6">
              <w:rPr>
                <w:rFonts w:asciiTheme="majorHAnsi" w:eastAsia="Times New Roman" w:hAnsiTheme="majorHAnsi"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0" w:type="auto"/>
          </w:tcPr>
          <w:p w14:paraId="215E7CF3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</w:tbl>
    <w:p w14:paraId="5AC4D33F" w14:textId="60238EE0" w:rsidR="00684F17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lastRenderedPageBreak/>
        <w:t>PUBLICATIONS</w:t>
      </w:r>
    </w:p>
    <w:p w14:paraId="4F2D22B5" w14:textId="30A5A7B5" w:rsidR="005D3A9A" w:rsidRPr="005D3A9A" w:rsidRDefault="005D3A9A" w:rsidP="00684F17">
      <w:pPr>
        <w:pStyle w:val="Heading2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r w:rsidRPr="005D3A9A">
        <w:rPr>
          <w:rFonts w:asciiTheme="majorHAnsi" w:eastAsia="Times New Roman" w:hAnsiTheme="majorHAnsi" w:cs="Arial"/>
          <w:sz w:val="20"/>
          <w:szCs w:val="24"/>
        </w:rPr>
        <w:t>Sezginel, K. B.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proofErr w:type="spellStart"/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>Asinger</w:t>
      </w:r>
      <w:proofErr w:type="spellEnd"/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 xml:space="preserve"> P., </w:t>
      </w:r>
      <w:proofErr w:type="spellStart"/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>B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abaei</w:t>
      </w:r>
      <w:proofErr w:type="spellEnd"/>
      <w:r>
        <w:rPr>
          <w:rFonts w:asciiTheme="majorHAnsi" w:eastAsia="Times New Roman" w:hAnsiTheme="majorHAnsi" w:cs="Arial"/>
          <w:b w:val="0"/>
          <w:sz w:val="20"/>
          <w:szCs w:val="24"/>
        </w:rPr>
        <w:t xml:space="preserve"> H., and Wilmer C.E.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(2018</w:t>
      </w:r>
      <w:proofErr w:type="gramStart"/>
      <w:r>
        <w:rPr>
          <w:rFonts w:asciiTheme="majorHAnsi" w:eastAsia="Times New Roman" w:hAnsiTheme="majorHAnsi" w:cs="Arial"/>
          <w:b w:val="0"/>
          <w:sz w:val="20"/>
          <w:szCs w:val="24"/>
        </w:rPr>
        <w:t>).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>Thermal</w:t>
      </w:r>
      <w:proofErr w:type="gramEnd"/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 xml:space="preserve"> Transport in Interpenetrated Metal–Organic Frameworks. </w:t>
      </w:r>
      <w:r w:rsidRPr="005D3A9A">
        <w:rPr>
          <w:rFonts w:asciiTheme="majorHAnsi" w:eastAsia="Times New Roman" w:hAnsiTheme="majorHAnsi" w:cs="Arial"/>
          <w:b w:val="0"/>
          <w:i/>
          <w:sz w:val="20"/>
          <w:szCs w:val="24"/>
        </w:rPr>
        <w:t>Chemistry of Materials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,</w:t>
      </w:r>
      <w:r w:rsidRPr="005D3A9A">
        <w:rPr>
          <w:rFonts w:asciiTheme="majorHAnsi" w:eastAsia="Times New Roman" w:hAnsiTheme="majorHAnsi" w:cs="Arial"/>
          <w:b w:val="0"/>
          <w:sz w:val="20"/>
          <w:szCs w:val="24"/>
        </w:rPr>
        <w:t xml:space="preserve"> 2281-2286.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(featured on the front cover)</w:t>
      </w:r>
    </w:p>
    <w:p w14:paraId="420C012F" w14:textId="77777777" w:rsidR="005D3A9A" w:rsidRPr="00162AD6" w:rsidRDefault="005D3A9A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4BE8ED14" w14:textId="09AE8FFB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bookmarkStart w:id="0" w:name="_Hlk484170346"/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Sezginel, K.B.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Feng T., Wilmer, C.E. (2017). Discovery of Hypothetical Hetero-Interpenetrated MOFs with Arbitrarily Dissimilar Topologies and Unit Cell Shapes. </w:t>
      </w:r>
      <w:proofErr w:type="spellStart"/>
      <w:r w:rsidR="00A764C8" w:rsidRPr="005D3A9A">
        <w:rPr>
          <w:rFonts w:asciiTheme="majorHAnsi" w:eastAsia="Times New Roman" w:hAnsiTheme="majorHAnsi" w:cs="Arial"/>
          <w:b w:val="0"/>
          <w:bCs w:val="0"/>
          <w:i/>
          <w:sz w:val="20"/>
          <w:szCs w:val="20"/>
        </w:rPr>
        <w:t>CrystEngComm</w:t>
      </w:r>
      <w:proofErr w:type="spellEnd"/>
      <w:r w:rsidR="005D3A9A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,</w:t>
      </w:r>
      <w:r w:rsidR="00A764C8" w:rsidRP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4497-4504.</w:t>
      </w:r>
      <w:r w:rsid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(f</w:t>
      </w:r>
      <w:r w:rsidR="005D3A9A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ea</w:t>
      </w:r>
      <w:r w:rsid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tured on </w:t>
      </w:r>
      <w:r w:rsidR="005D3A9A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the </w:t>
      </w:r>
      <w:r w:rsid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front cover)</w:t>
      </w:r>
    </w:p>
    <w:bookmarkEnd w:id="0"/>
    <w:p w14:paraId="41DC0643" w14:textId="42F580A4" w:rsidR="00684F17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30E904B1" w14:textId="25586FEE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bookmarkStart w:id="1" w:name="_Hlk484170404"/>
      <w:r w:rsidRPr="00684F17">
        <w:rPr>
          <w:rFonts w:asciiTheme="majorHAnsi" w:eastAsia="Times New Roman" w:hAnsiTheme="majorHAnsi" w:cs="Arial"/>
          <w:bCs w:val="0"/>
          <w:sz w:val="20"/>
          <w:szCs w:val="20"/>
        </w:rPr>
        <w:t>Sezginel, K. B.</w:t>
      </w:r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</w:t>
      </w:r>
      <w:proofErr w:type="spellStart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S., &amp; </w:t>
      </w:r>
      <w:proofErr w:type="spellStart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Uzun</w:t>
      </w:r>
      <w:proofErr w:type="spellEnd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A. (2016). 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Tuning the Gas Separation Performance of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CuBTC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by Ionic Liquid Incorporation. </w:t>
      </w:r>
      <w:r w:rsidRPr="005D3A9A">
        <w:rPr>
          <w:rFonts w:asciiTheme="majorHAnsi" w:eastAsia="Times New Roman" w:hAnsiTheme="majorHAnsi" w:cs="Arial"/>
          <w:b w:val="0"/>
          <w:bCs w:val="0"/>
          <w:i/>
          <w:sz w:val="20"/>
          <w:szCs w:val="20"/>
        </w:rPr>
        <w:t>Langmuir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, 1139-1147.</w:t>
      </w:r>
    </w:p>
    <w:p w14:paraId="7665D7A9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3C0F54AC" w14:textId="7D135A9C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Basdogan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Y., </w:t>
      </w:r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Sezginel, K. 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&amp;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, S. (2015). Identifying highly selective metal organic frameworks for CH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  <w:vertAlign w:val="subscript"/>
        </w:rPr>
        <w:t>4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/H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  <w:vertAlign w:val="subscript"/>
        </w:rPr>
        <w:t>2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separations using computational tools. </w:t>
      </w:r>
      <w:r w:rsidRPr="005D3A9A">
        <w:rPr>
          <w:rFonts w:asciiTheme="majorHAnsi" w:eastAsia="Times New Roman" w:hAnsiTheme="majorHAnsi" w:cs="Arial"/>
          <w:b w:val="0"/>
          <w:bCs w:val="0"/>
          <w:i/>
          <w:sz w:val="20"/>
          <w:szCs w:val="20"/>
        </w:rPr>
        <w:t>Industrial &amp; Engineering Chemistry Research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, 54(34</w:t>
      </w:r>
      <w:r w:rsidR="005D3A9A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).</w:t>
      </w:r>
    </w:p>
    <w:p w14:paraId="33302214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589819B4" w14:textId="74FF52A2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Sezginel, K. 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Uzun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A., &amp;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S. (2015). Multivariable linear models of structural parameters to predict methane uptake in metal–organic frameworks. </w:t>
      </w:r>
      <w:r w:rsidRPr="005D3A9A">
        <w:rPr>
          <w:rFonts w:asciiTheme="majorHAnsi" w:eastAsia="Times New Roman" w:hAnsiTheme="majorHAnsi" w:cs="Arial"/>
          <w:b w:val="0"/>
          <w:bCs w:val="0"/>
          <w:i/>
          <w:sz w:val="20"/>
          <w:szCs w:val="20"/>
        </w:rPr>
        <w:t>Chemical Engineering Science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, 125-134.</w:t>
      </w:r>
      <w:bookmarkEnd w:id="1"/>
    </w:p>
    <w:p w14:paraId="74EE0650" w14:textId="77777777" w:rsidR="00684F17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677218B2" w14:textId="22867260" w:rsidR="00684F17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CONFERENCE PRESENTATIONS</w:t>
      </w:r>
      <w:r>
        <w:rPr>
          <w:rFonts w:asciiTheme="majorHAnsi" w:eastAsia="Times New Roman" w:hAnsiTheme="majorHAnsi" w:cs="Arial"/>
          <w:sz w:val="24"/>
          <w:szCs w:val="24"/>
        </w:rPr>
        <w:t xml:space="preserve"> (ORAL)</w:t>
      </w:r>
    </w:p>
    <w:p w14:paraId="1ADE9FD3" w14:textId="6BF2C2E3" w:rsidR="0027713E" w:rsidRPr="0027713E" w:rsidRDefault="0027713E" w:rsidP="0027713E">
      <w:pPr>
        <w:pStyle w:val="Heading2"/>
        <w:numPr>
          <w:ilvl w:val="0"/>
          <w:numId w:val="15"/>
        </w:numPr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27713E">
        <w:rPr>
          <w:rFonts w:asciiTheme="majorHAnsi" w:eastAsia="Times New Roman" w:hAnsiTheme="majorHAnsi" w:cs="Arial"/>
          <w:b w:val="0"/>
          <w:sz w:val="20"/>
          <w:szCs w:val="24"/>
        </w:rPr>
        <w:t>AIChE</w:t>
      </w:r>
      <w:proofErr w:type="spellEnd"/>
      <w:r w:rsidRPr="0027713E">
        <w:rPr>
          <w:rFonts w:asciiTheme="majorHAnsi" w:eastAsia="Times New Roman" w:hAnsiTheme="majorHAnsi" w:cs="Arial"/>
          <w:b w:val="0"/>
          <w:sz w:val="20"/>
          <w:szCs w:val="24"/>
        </w:rPr>
        <w:t xml:space="preserve"> 2014, 2016, 2018 (USA)</w:t>
      </w:r>
    </w:p>
    <w:p w14:paraId="5B2B6797" w14:textId="0CB84500" w:rsidR="0027713E" w:rsidRPr="0027713E" w:rsidRDefault="0027713E" w:rsidP="0027713E">
      <w:pPr>
        <w:pStyle w:val="Heading2"/>
        <w:numPr>
          <w:ilvl w:val="0"/>
          <w:numId w:val="15"/>
        </w:numPr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r w:rsidRPr="0027713E">
        <w:rPr>
          <w:rFonts w:asciiTheme="majorHAnsi" w:eastAsia="Times New Roman" w:hAnsiTheme="majorHAnsi" w:cs="Arial"/>
          <w:b w:val="0"/>
          <w:sz w:val="20"/>
          <w:szCs w:val="24"/>
        </w:rPr>
        <w:t>MOF Conference 2018 (New Zealand)</w:t>
      </w:r>
    </w:p>
    <w:p w14:paraId="143BBBA3" w14:textId="05AF04BD" w:rsidR="0027713E" w:rsidRPr="0027713E" w:rsidRDefault="0027713E" w:rsidP="0027713E">
      <w:pPr>
        <w:pStyle w:val="Heading2"/>
        <w:numPr>
          <w:ilvl w:val="0"/>
          <w:numId w:val="15"/>
        </w:numPr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r w:rsidRPr="0027713E">
        <w:rPr>
          <w:rFonts w:asciiTheme="majorHAnsi" w:eastAsia="Times New Roman" w:hAnsiTheme="majorHAnsi" w:cs="Arial"/>
          <w:b w:val="0"/>
          <w:sz w:val="20"/>
          <w:szCs w:val="24"/>
        </w:rPr>
        <w:t>Simulators Meeting 2016, 2018 (Pittsburgh, USA)</w:t>
      </w:r>
    </w:p>
    <w:p w14:paraId="26558D2B" w14:textId="6C61FE98" w:rsidR="0027713E" w:rsidRDefault="0027713E" w:rsidP="0027713E">
      <w:pPr>
        <w:pStyle w:val="Heading2"/>
        <w:numPr>
          <w:ilvl w:val="0"/>
          <w:numId w:val="15"/>
        </w:numPr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r w:rsidRPr="0027713E">
        <w:rPr>
          <w:rFonts w:asciiTheme="majorHAnsi" w:eastAsia="Times New Roman" w:hAnsiTheme="majorHAnsi" w:cs="Arial"/>
          <w:b w:val="0"/>
          <w:sz w:val="20"/>
          <w:szCs w:val="24"/>
        </w:rPr>
        <w:t>Midwest Thermodynamics and Statistical Mechanics Conference 2018 (Pittsburgh, USA)</w:t>
      </w:r>
    </w:p>
    <w:p w14:paraId="067104BC" w14:textId="1D5226BD" w:rsidR="0027713E" w:rsidRPr="0027713E" w:rsidRDefault="0027713E" w:rsidP="0027713E">
      <w:pPr>
        <w:pStyle w:val="Heading2"/>
        <w:numPr>
          <w:ilvl w:val="0"/>
          <w:numId w:val="15"/>
        </w:numPr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>
        <w:rPr>
          <w:rFonts w:asciiTheme="majorHAnsi" w:eastAsia="Times New Roman" w:hAnsiTheme="majorHAnsi" w:cs="Arial"/>
          <w:b w:val="0"/>
          <w:sz w:val="20"/>
          <w:szCs w:val="24"/>
        </w:rPr>
        <w:t>NanoTR</w:t>
      </w:r>
      <w:proofErr w:type="spellEnd"/>
      <w:r>
        <w:rPr>
          <w:rFonts w:asciiTheme="majorHAnsi" w:eastAsia="Times New Roman" w:hAnsiTheme="majorHAnsi" w:cs="Arial"/>
          <w:b w:val="0"/>
          <w:sz w:val="20"/>
          <w:szCs w:val="24"/>
        </w:rPr>
        <w:t xml:space="preserve"> 2014 (Istanbul, Turkey)</w:t>
      </w:r>
    </w:p>
    <w:p w14:paraId="679C04D4" w14:textId="77777777" w:rsidR="00684F17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31181635" w14:textId="5C208BB2" w:rsidR="00D5532A" w:rsidRDefault="00D5532A" w:rsidP="00D5532A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TEACHING AND MENTORING 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2"/>
        <w:gridCol w:w="3844"/>
      </w:tblGrid>
      <w:tr w:rsidR="005E638E" w:rsidRPr="00162AD6" w14:paraId="6EA2060C" w14:textId="77777777" w:rsidTr="00C45FB8">
        <w:trPr>
          <w:divId w:val="775364983"/>
        </w:trPr>
        <w:tc>
          <w:tcPr>
            <w:tcW w:w="0" w:type="auto"/>
            <w:hideMark/>
          </w:tcPr>
          <w:p w14:paraId="639E1E7A" w14:textId="77777777" w:rsidR="00C45FB8" w:rsidRPr="00C45FB8" w:rsidRDefault="00C45FB8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C45FB8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Graduate Mentor </w:t>
            </w:r>
          </w:p>
        </w:tc>
        <w:tc>
          <w:tcPr>
            <w:tcW w:w="0" w:type="auto"/>
            <w:hideMark/>
          </w:tcPr>
          <w:p w14:paraId="440428E7" w14:textId="65812B89" w:rsidR="00C45FB8" w:rsidRPr="00162AD6" w:rsidRDefault="00C45FB8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Spring 201</w:t>
            </w:r>
            <w:r w:rsidR="005E638E">
              <w:rPr>
                <w:rFonts w:asciiTheme="majorHAnsi" w:eastAsia="Times New Roman" w:hAnsiTheme="majorHAnsi" w:cs="Arial"/>
                <w:color w:val="000000"/>
              </w:rPr>
              <w:t>6 – Present</w:t>
            </w:r>
          </w:p>
        </w:tc>
      </w:tr>
      <w:tr w:rsidR="005E638E" w:rsidRPr="00162AD6" w14:paraId="11DBEC38" w14:textId="77777777" w:rsidTr="00D5532A">
        <w:trPr>
          <w:divId w:val="775364983"/>
        </w:trPr>
        <w:tc>
          <w:tcPr>
            <w:tcW w:w="0" w:type="auto"/>
            <w:hideMark/>
          </w:tcPr>
          <w:p w14:paraId="0418C6B3" w14:textId="35FF04B5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Hypothetical</w:t>
            </w:r>
            <w:r w:rsidR="00F74893">
              <w:rPr>
                <w:rFonts w:asciiTheme="majorHAnsi" w:eastAsia="Times New Roman" w:hAnsiTheme="majorHAnsi" w:cs="Arial"/>
                <w:color w:val="000000"/>
              </w:rPr>
              <w:t xml:space="preserve"> Materials Lab (</w:t>
            </w:r>
            <w:proofErr w:type="spellStart"/>
            <w:r w:rsidR="00F74893">
              <w:rPr>
                <w:rFonts w:asciiTheme="majorHAnsi" w:eastAsia="Times New Roman" w:hAnsiTheme="majorHAnsi" w:cs="Arial"/>
                <w:color w:val="000000"/>
              </w:rPr>
              <w:t>WilmerLab</w:t>
            </w:r>
            <w:proofErr w:type="spellEnd"/>
            <w:r w:rsidR="00F74893">
              <w:rPr>
                <w:rFonts w:asciiTheme="majorHAnsi" w:eastAsia="Times New Roman" w:hAnsiTheme="majorHAnsi" w:cs="Arial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14:paraId="458B7387" w14:textId="6ADF94BC" w:rsidR="00D5532A" w:rsidRPr="00162AD6" w:rsidRDefault="00F74893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University of Pittsburgh</w:t>
            </w:r>
            <w:r w:rsidR="00D5532A" w:rsidRPr="00162AD6">
              <w:rPr>
                <w:rFonts w:asciiTheme="majorHAnsi" w:eastAsia="Times New Roman" w:hAnsiTheme="majorHAnsi" w:cs="Arial"/>
                <w:color w:val="000000"/>
              </w:rPr>
              <w:t>, PA</w:t>
            </w:r>
          </w:p>
        </w:tc>
      </w:tr>
    </w:tbl>
    <w:p w14:paraId="6C8226A5" w14:textId="09659FDA" w:rsidR="00D5532A" w:rsidRPr="004E5247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4E5247">
        <w:rPr>
          <w:rFonts w:asciiTheme="majorHAnsi" w:eastAsia="Times New Roman" w:hAnsiTheme="majorHAnsi" w:cs="Arial"/>
          <w:color w:val="000000"/>
        </w:rPr>
        <w:t xml:space="preserve">Mentored </w:t>
      </w:r>
      <w:r w:rsidR="00014B70">
        <w:rPr>
          <w:rFonts w:asciiTheme="majorHAnsi" w:eastAsia="Times New Roman" w:hAnsiTheme="majorHAnsi" w:cs="Arial"/>
          <w:color w:val="000000"/>
        </w:rPr>
        <w:t>three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Pr="004E5247">
        <w:rPr>
          <w:rFonts w:asciiTheme="majorHAnsi" w:eastAsia="Times New Roman" w:hAnsiTheme="majorHAnsi" w:cs="Arial"/>
          <w:color w:val="000000"/>
        </w:rPr>
        <w:t xml:space="preserve">undergraduate </w:t>
      </w:r>
      <w:r>
        <w:rPr>
          <w:rFonts w:asciiTheme="majorHAnsi" w:eastAsia="Times New Roman" w:hAnsiTheme="majorHAnsi" w:cs="Arial"/>
          <w:color w:val="000000"/>
        </w:rPr>
        <w:t xml:space="preserve">and </w:t>
      </w:r>
      <w:r w:rsidRPr="004E5247">
        <w:rPr>
          <w:rFonts w:asciiTheme="majorHAnsi" w:eastAsia="Times New Roman" w:hAnsiTheme="majorHAnsi" w:cs="Arial"/>
          <w:color w:val="000000"/>
        </w:rPr>
        <w:t xml:space="preserve">two </w:t>
      </w:r>
      <w:r>
        <w:rPr>
          <w:rFonts w:asciiTheme="majorHAnsi" w:eastAsia="Times New Roman" w:hAnsiTheme="majorHAnsi" w:cs="Arial"/>
          <w:color w:val="000000"/>
        </w:rPr>
        <w:t xml:space="preserve">master </w:t>
      </w:r>
      <w:r w:rsidRPr="004E5247">
        <w:rPr>
          <w:rFonts w:asciiTheme="majorHAnsi" w:eastAsia="Times New Roman" w:hAnsiTheme="majorHAnsi" w:cs="Arial"/>
          <w:color w:val="000000"/>
        </w:rPr>
        <w:t>students in data collection and analysis</w:t>
      </w:r>
      <w:r>
        <w:rPr>
          <w:rFonts w:asciiTheme="majorHAnsi" w:eastAsia="Times New Roman" w:hAnsiTheme="majorHAnsi" w:cs="Arial"/>
          <w:color w:val="000000"/>
        </w:rPr>
        <w:t xml:space="preserve"> for various projects.</w:t>
      </w:r>
    </w:p>
    <w:p w14:paraId="581176D6" w14:textId="77777777" w:rsidR="00D5532A" w:rsidRPr="004E5247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4E5247">
        <w:rPr>
          <w:rFonts w:asciiTheme="majorHAnsi" w:eastAsia="Times New Roman" w:hAnsiTheme="majorHAnsi" w:cs="Arial"/>
          <w:color w:val="000000"/>
        </w:rPr>
        <w:t>Guided the students in preparation and presentation of research findings.</w:t>
      </w:r>
    </w:p>
    <w:p w14:paraId="3108C2FD" w14:textId="77777777" w:rsidR="00D5532A" w:rsidRPr="00162AD6" w:rsidRDefault="00D5532A" w:rsidP="00D5532A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3"/>
        <w:gridCol w:w="3093"/>
      </w:tblGrid>
      <w:tr w:rsidR="00D5532A" w:rsidRPr="00162AD6" w14:paraId="40BEBA34" w14:textId="77777777" w:rsidTr="00D5532A">
        <w:trPr>
          <w:divId w:val="775364983"/>
        </w:trPr>
        <w:tc>
          <w:tcPr>
            <w:tcW w:w="0" w:type="auto"/>
            <w:hideMark/>
          </w:tcPr>
          <w:p w14:paraId="5F71CBDE" w14:textId="77777777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Teaching Assistant </w:t>
            </w:r>
          </w:p>
        </w:tc>
        <w:tc>
          <w:tcPr>
            <w:tcW w:w="0" w:type="auto"/>
            <w:hideMark/>
          </w:tcPr>
          <w:p w14:paraId="2BA7002E" w14:textId="77777777" w:rsidR="00D5532A" w:rsidRPr="00162AD6" w:rsidRDefault="00D5532A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Spring 2017</w:t>
            </w:r>
          </w:p>
        </w:tc>
      </w:tr>
      <w:tr w:rsidR="001C3310" w:rsidRPr="00162AD6" w14:paraId="28D1A3C5" w14:textId="77777777" w:rsidTr="001C3310">
        <w:trPr>
          <w:divId w:val="775364983"/>
        </w:trPr>
        <w:tc>
          <w:tcPr>
            <w:tcW w:w="0" w:type="auto"/>
            <w:hideMark/>
          </w:tcPr>
          <w:p w14:paraId="16D2A5A9" w14:textId="77777777" w:rsidR="001C3310" w:rsidRPr="00162AD6" w:rsidRDefault="001C3310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ENG 0712 (</w:t>
            </w:r>
            <w:bookmarkStart w:id="2" w:name="_Hlk484171033"/>
            <w:r w:rsidRPr="00162AD6">
              <w:rPr>
                <w:rFonts w:asciiTheme="majorHAnsi" w:eastAsia="Times New Roman" w:hAnsiTheme="majorHAnsi" w:cs="Arial"/>
                <w:color w:val="000000"/>
              </w:rPr>
              <w:t>Honors Engineering Analysis and Computing</w:t>
            </w:r>
            <w:bookmarkEnd w:id="2"/>
            <w:r w:rsidRPr="00162AD6">
              <w:rPr>
                <w:rFonts w:asciiTheme="majorHAnsi" w:eastAsia="Times New Roman" w:hAnsiTheme="majorHAnsi" w:cs="Arial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14:paraId="2A2A0369" w14:textId="77777777" w:rsidR="001C3310" w:rsidRPr="00162AD6" w:rsidRDefault="001C3310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University of Pittsburgh, PA</w:t>
            </w:r>
          </w:p>
        </w:tc>
      </w:tr>
    </w:tbl>
    <w:p w14:paraId="6FFA4065" w14:textId="3E976AD2" w:rsidR="00D5532A" w:rsidRPr="00162AD6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color w:val="000000"/>
        </w:rPr>
        <w:t>Attended lectures to hel</w:t>
      </w:r>
      <w:r w:rsidR="001C3310">
        <w:rPr>
          <w:rFonts w:asciiTheme="majorHAnsi" w:eastAsia="Times New Roman" w:hAnsiTheme="majorHAnsi" w:cs="Arial"/>
          <w:color w:val="000000"/>
        </w:rPr>
        <w:t>p students with the assignments and</w:t>
      </w:r>
      <w:r w:rsidRPr="00162AD6">
        <w:rPr>
          <w:rFonts w:asciiTheme="majorHAnsi" w:eastAsia="Times New Roman" w:hAnsiTheme="majorHAnsi" w:cs="Arial"/>
          <w:color w:val="000000"/>
        </w:rPr>
        <w:t xml:space="preserve"> </w:t>
      </w:r>
      <w:r w:rsidR="001C3310">
        <w:rPr>
          <w:rFonts w:asciiTheme="majorHAnsi" w:eastAsia="Times New Roman" w:hAnsiTheme="majorHAnsi" w:cs="Arial"/>
          <w:color w:val="000000"/>
        </w:rPr>
        <w:t>g</w:t>
      </w:r>
      <w:r w:rsidRPr="00162AD6">
        <w:rPr>
          <w:rFonts w:asciiTheme="majorHAnsi" w:eastAsia="Times New Roman" w:hAnsiTheme="majorHAnsi" w:cs="Arial"/>
          <w:color w:val="000000"/>
        </w:rPr>
        <w:t>raded assignments.</w:t>
      </w:r>
    </w:p>
    <w:p w14:paraId="6E8544EB" w14:textId="77777777" w:rsidR="00D5532A" w:rsidRPr="00162AD6" w:rsidRDefault="00D5532A" w:rsidP="00D5532A">
      <w:pPr>
        <w:spacing w:before="0" w:after="0"/>
        <w:contextualSpacing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6"/>
        <w:gridCol w:w="4210"/>
      </w:tblGrid>
      <w:tr w:rsidR="00D5532A" w:rsidRPr="00162AD6" w14:paraId="32C79D1A" w14:textId="77777777" w:rsidTr="00D5532A">
        <w:trPr>
          <w:divId w:val="775364983"/>
        </w:trPr>
        <w:tc>
          <w:tcPr>
            <w:tcW w:w="0" w:type="auto"/>
            <w:hideMark/>
          </w:tcPr>
          <w:p w14:paraId="63666526" w14:textId="77777777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Teaching Assistant </w:t>
            </w:r>
          </w:p>
        </w:tc>
        <w:tc>
          <w:tcPr>
            <w:tcW w:w="0" w:type="auto"/>
            <w:hideMark/>
          </w:tcPr>
          <w:p w14:paraId="6A434C00" w14:textId="77777777" w:rsidR="00D5532A" w:rsidRPr="00162AD6" w:rsidRDefault="00D5532A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Fall 2013 &amp; Fall 2014</w:t>
            </w:r>
          </w:p>
        </w:tc>
      </w:tr>
      <w:tr w:rsidR="001C3310" w:rsidRPr="00162AD6" w14:paraId="7684F5BE" w14:textId="77777777" w:rsidTr="001C3310">
        <w:trPr>
          <w:divId w:val="775364983"/>
        </w:trPr>
        <w:tc>
          <w:tcPr>
            <w:tcW w:w="0" w:type="auto"/>
            <w:hideMark/>
          </w:tcPr>
          <w:p w14:paraId="015FD4A2" w14:textId="77777777" w:rsidR="001C3310" w:rsidRPr="00162AD6" w:rsidRDefault="001C3310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CHBI 403 (Process and Product Design)</w:t>
            </w:r>
          </w:p>
        </w:tc>
        <w:tc>
          <w:tcPr>
            <w:tcW w:w="0" w:type="auto"/>
            <w:hideMark/>
          </w:tcPr>
          <w:p w14:paraId="546D0C7D" w14:textId="77777777" w:rsidR="001C3310" w:rsidRPr="00162AD6" w:rsidRDefault="001C3310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University, Istanbul, Turkey</w:t>
            </w:r>
          </w:p>
        </w:tc>
      </w:tr>
    </w:tbl>
    <w:p w14:paraId="2EE2C703" w14:textId="3A5F2F06" w:rsidR="00D5532A" w:rsidRPr="00162AD6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Instructed weekly lab sessions for </w:t>
      </w:r>
      <w:r w:rsidR="00CE09C3">
        <w:rPr>
          <w:rFonts w:asciiTheme="majorHAnsi" w:eastAsia="Times New Roman" w:hAnsiTheme="majorHAnsi" w:cs="Arial"/>
          <w:color w:val="000000"/>
        </w:rPr>
        <w:t xml:space="preserve">teaching </w:t>
      </w:r>
      <w:r w:rsidRPr="00162AD6">
        <w:rPr>
          <w:rFonts w:asciiTheme="majorHAnsi" w:eastAsia="Times New Roman" w:hAnsiTheme="majorHAnsi" w:cs="Arial"/>
          <w:color w:val="000000"/>
        </w:rPr>
        <w:t>Aspen HYSYS software. Prepared and graded quizzes for lab sessions, assigned four design projects and evaluated them, proctored the midterms and finals.</w:t>
      </w:r>
    </w:p>
    <w:p w14:paraId="4CF98C64" w14:textId="77777777" w:rsidR="00D5532A" w:rsidRPr="00162AD6" w:rsidRDefault="00D5532A" w:rsidP="00D5532A">
      <w:pPr>
        <w:spacing w:before="0" w:after="0"/>
        <w:ind w:left="14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1"/>
        <w:gridCol w:w="3175"/>
      </w:tblGrid>
      <w:tr w:rsidR="00D5532A" w:rsidRPr="00162AD6" w14:paraId="07CEA6B5" w14:textId="77777777" w:rsidTr="00D5532A">
        <w:trPr>
          <w:divId w:val="775364983"/>
        </w:trPr>
        <w:tc>
          <w:tcPr>
            <w:tcW w:w="0" w:type="auto"/>
            <w:hideMark/>
          </w:tcPr>
          <w:p w14:paraId="2C388B2E" w14:textId="77777777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Teaching Assistant </w:t>
            </w:r>
          </w:p>
        </w:tc>
        <w:tc>
          <w:tcPr>
            <w:tcW w:w="0" w:type="auto"/>
            <w:hideMark/>
          </w:tcPr>
          <w:p w14:paraId="104024C0" w14:textId="77777777" w:rsidR="00D5532A" w:rsidRPr="00162AD6" w:rsidRDefault="00D5532A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Spring 2015</w:t>
            </w:r>
          </w:p>
        </w:tc>
      </w:tr>
      <w:tr w:rsidR="001C3310" w:rsidRPr="00162AD6" w14:paraId="35ADB169" w14:textId="77777777" w:rsidTr="001C3310">
        <w:trPr>
          <w:divId w:val="775364983"/>
        </w:trPr>
        <w:tc>
          <w:tcPr>
            <w:tcW w:w="0" w:type="auto"/>
            <w:hideMark/>
          </w:tcPr>
          <w:p w14:paraId="0D39FA34" w14:textId="77777777" w:rsidR="001C3310" w:rsidRPr="00162AD6" w:rsidRDefault="001C3310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CHBI 491 (Chemical and Biological Engineering Senior Project)</w:t>
            </w:r>
          </w:p>
        </w:tc>
        <w:tc>
          <w:tcPr>
            <w:tcW w:w="0" w:type="auto"/>
            <w:hideMark/>
          </w:tcPr>
          <w:p w14:paraId="044066A0" w14:textId="77777777" w:rsidR="001C3310" w:rsidRPr="00162AD6" w:rsidRDefault="001C3310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University, Istanbul, Turkey</w:t>
            </w:r>
          </w:p>
        </w:tc>
      </w:tr>
    </w:tbl>
    <w:p w14:paraId="1DDE0FC6" w14:textId="77777777" w:rsidR="00D5532A" w:rsidRPr="00162AD6" w:rsidRDefault="00D5532A" w:rsidP="00D5532A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Held weekly meetings with project group members and Prof. Can </w:t>
      </w:r>
      <w:proofErr w:type="spellStart"/>
      <w:r w:rsidRPr="00162AD6">
        <w:rPr>
          <w:rFonts w:asciiTheme="majorHAnsi" w:eastAsia="Times New Roman" w:hAnsiTheme="majorHAnsi" w:cs="Arial"/>
          <w:color w:val="000000"/>
        </w:rPr>
        <w:t>Erkey</w:t>
      </w:r>
      <w:proofErr w:type="spellEnd"/>
      <w:r w:rsidRPr="00162AD6">
        <w:rPr>
          <w:rFonts w:asciiTheme="majorHAnsi" w:eastAsia="Times New Roman" w:hAnsiTheme="majorHAnsi" w:cs="Arial"/>
          <w:color w:val="000000"/>
        </w:rPr>
        <w:t xml:space="preserve"> to discuss the project, assisted the project group members by providing them supportive articles for their project and giving ideas.</w:t>
      </w:r>
    </w:p>
    <w:p w14:paraId="6B0FE43C" w14:textId="77777777" w:rsidR="00D5532A" w:rsidRPr="00162AD6" w:rsidRDefault="00D5532A" w:rsidP="00D5532A">
      <w:pPr>
        <w:spacing w:before="0" w:after="0"/>
        <w:ind w:left="14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4"/>
        <w:gridCol w:w="4732"/>
      </w:tblGrid>
      <w:tr w:rsidR="00D5532A" w:rsidRPr="00162AD6" w14:paraId="18A5B92A" w14:textId="77777777" w:rsidTr="00D5532A">
        <w:trPr>
          <w:divId w:val="775364983"/>
        </w:trPr>
        <w:tc>
          <w:tcPr>
            <w:tcW w:w="0" w:type="auto"/>
            <w:hideMark/>
          </w:tcPr>
          <w:p w14:paraId="506F276D" w14:textId="77777777" w:rsidR="00D5532A" w:rsidRPr="00162AD6" w:rsidRDefault="00D5532A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Teaching Assistant </w:t>
            </w:r>
          </w:p>
        </w:tc>
        <w:tc>
          <w:tcPr>
            <w:tcW w:w="0" w:type="auto"/>
            <w:hideMark/>
          </w:tcPr>
          <w:p w14:paraId="53485305" w14:textId="77777777" w:rsidR="00D5532A" w:rsidRPr="00162AD6" w:rsidRDefault="00D5532A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Spring 2014</w:t>
            </w:r>
          </w:p>
        </w:tc>
      </w:tr>
      <w:tr w:rsidR="001C3310" w:rsidRPr="00162AD6" w14:paraId="08BA9D58" w14:textId="77777777" w:rsidTr="001C3310">
        <w:trPr>
          <w:divId w:val="775364983"/>
        </w:trPr>
        <w:tc>
          <w:tcPr>
            <w:tcW w:w="0" w:type="auto"/>
            <w:hideMark/>
          </w:tcPr>
          <w:p w14:paraId="2BC74EB2" w14:textId="77777777" w:rsidR="001C3310" w:rsidRPr="00162AD6" w:rsidRDefault="001C3310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CHEM 103 (General Chemistry)</w:t>
            </w:r>
          </w:p>
        </w:tc>
        <w:tc>
          <w:tcPr>
            <w:tcW w:w="0" w:type="auto"/>
            <w:hideMark/>
          </w:tcPr>
          <w:p w14:paraId="1822C3B4" w14:textId="77777777" w:rsidR="001C3310" w:rsidRPr="00162AD6" w:rsidRDefault="001C3310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University, Istanbul, Turkey</w:t>
            </w:r>
          </w:p>
        </w:tc>
      </w:tr>
    </w:tbl>
    <w:p w14:paraId="2C312F56" w14:textId="7BDA63D1" w:rsidR="00684F17" w:rsidRPr="00302ECB" w:rsidRDefault="00D5532A" w:rsidP="00302ECB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>Attended weekly lab sessions</w:t>
      </w:r>
      <w:r w:rsidR="001C3310">
        <w:rPr>
          <w:rFonts w:asciiTheme="majorHAnsi" w:eastAsia="Times New Roman" w:hAnsiTheme="majorHAnsi" w:cs="Arial"/>
          <w:color w:val="000000"/>
        </w:rPr>
        <w:t>, graded</w:t>
      </w:r>
      <w:r w:rsidRPr="00162AD6">
        <w:rPr>
          <w:rFonts w:asciiTheme="majorHAnsi" w:eastAsia="Times New Roman" w:hAnsiTheme="majorHAnsi" w:cs="Arial"/>
          <w:color w:val="000000"/>
        </w:rPr>
        <w:t xml:space="preserve"> </w:t>
      </w:r>
      <w:r w:rsidR="00302ECB">
        <w:rPr>
          <w:rFonts w:asciiTheme="majorHAnsi" w:eastAsia="Times New Roman" w:hAnsiTheme="majorHAnsi" w:cs="Arial"/>
          <w:color w:val="000000"/>
        </w:rPr>
        <w:t xml:space="preserve">exams, </w:t>
      </w:r>
      <w:r w:rsidRPr="00162AD6">
        <w:rPr>
          <w:rFonts w:asciiTheme="majorHAnsi" w:eastAsia="Times New Roman" w:hAnsiTheme="majorHAnsi" w:cs="Arial"/>
          <w:color w:val="000000"/>
        </w:rPr>
        <w:t>quizzes, lab reports and proctored the</w:t>
      </w:r>
      <w:r w:rsidR="00302ECB">
        <w:rPr>
          <w:rFonts w:asciiTheme="majorHAnsi" w:eastAsia="Times New Roman" w:hAnsiTheme="majorHAnsi" w:cs="Arial"/>
          <w:color w:val="000000"/>
        </w:rPr>
        <w:t xml:space="preserve"> exams</w:t>
      </w:r>
      <w:r w:rsidRPr="00162AD6">
        <w:rPr>
          <w:rFonts w:asciiTheme="majorHAnsi" w:eastAsia="Times New Roman" w:hAnsiTheme="majorHAnsi" w:cs="Arial"/>
          <w:color w:val="000000"/>
        </w:rPr>
        <w:t>.</w:t>
      </w:r>
    </w:p>
    <w:p w14:paraId="18CC4D76" w14:textId="77777777" w:rsidR="0027713E" w:rsidRDefault="0027713E">
      <w:pPr>
        <w:spacing w:before="0" w:after="0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br w:type="page"/>
      </w:r>
    </w:p>
    <w:p w14:paraId="3DEC143E" w14:textId="73A4EAB0" w:rsidR="002332EA" w:rsidRPr="00162AD6" w:rsidRDefault="00D8548C" w:rsidP="00926D1B">
      <w:pPr>
        <w:pStyle w:val="Heading2"/>
        <w:divId w:val="1787504341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lastRenderedPageBreak/>
        <w:t>HONORS &amp; AWARDS</w:t>
      </w:r>
    </w:p>
    <w:p w14:paraId="480127A0" w14:textId="0A0D2536" w:rsidR="00B2484D" w:rsidRPr="00B2484D" w:rsidRDefault="00B2484D" w:rsidP="00B2484D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 w:rsidRPr="00B2484D">
        <w:rPr>
          <w:rFonts w:asciiTheme="majorHAnsi" w:eastAsia="Times New Roman" w:hAnsiTheme="majorHAnsi" w:cs="Arial"/>
          <w:b w:val="0"/>
          <w:sz w:val="20"/>
          <w:szCs w:val="20"/>
        </w:rPr>
        <w:t>Carnegie Library of Pittsburgh STACKS featured musician (</w:t>
      </w:r>
      <w:hyperlink r:id="rId7" w:history="1">
        <w:r w:rsidRPr="00B2484D">
          <w:rPr>
            <w:rStyle w:val="Hyperlink"/>
            <w:rFonts w:asciiTheme="majorHAnsi" w:eastAsia="Times New Roman" w:hAnsiTheme="majorHAnsi" w:cs="Arial"/>
            <w:b w:val="0"/>
            <w:sz w:val="20"/>
            <w:szCs w:val="20"/>
          </w:rPr>
          <w:t>https://stacks.carnegielibrary.org/artists/kbs</w:t>
        </w:r>
      </w:hyperlink>
      <w:r w:rsidRPr="00B2484D">
        <w:rPr>
          <w:rFonts w:asciiTheme="majorHAnsi" w:eastAsia="Times New Roman" w:hAnsiTheme="majorHAnsi" w:cs="Arial"/>
          <w:b w:val="0"/>
          <w:sz w:val="20"/>
          <w:szCs w:val="20"/>
        </w:rPr>
        <w:t>)</w:t>
      </w:r>
    </w:p>
    <w:p w14:paraId="39597EA7" w14:textId="3BF1D83B" w:rsidR="002332EA" w:rsidRDefault="005D3A9A" w:rsidP="001C3310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>Molecular Sciences and Software Institute (</w:t>
      </w:r>
      <w:proofErr w:type="spellStart"/>
      <w:r>
        <w:rPr>
          <w:rFonts w:asciiTheme="majorHAnsi" w:eastAsia="Times New Roman" w:hAnsiTheme="majorHAnsi" w:cs="Arial"/>
          <w:b w:val="0"/>
          <w:sz w:val="20"/>
          <w:szCs w:val="20"/>
        </w:rPr>
        <w:t>MolSSI</w:t>
      </w:r>
      <w:proofErr w:type="spellEnd"/>
      <w:r>
        <w:rPr>
          <w:rFonts w:asciiTheme="majorHAnsi" w:eastAsia="Times New Roman" w:hAnsiTheme="majorHAnsi" w:cs="Arial"/>
          <w:b w:val="0"/>
          <w:sz w:val="20"/>
          <w:szCs w:val="20"/>
        </w:rPr>
        <w:t>) Fe</w:t>
      </w:r>
      <w:bookmarkStart w:id="3" w:name="_GoBack"/>
      <w:bookmarkEnd w:id="3"/>
      <w:r>
        <w:rPr>
          <w:rFonts w:asciiTheme="majorHAnsi" w:eastAsia="Times New Roman" w:hAnsiTheme="majorHAnsi" w:cs="Arial"/>
          <w:b w:val="0"/>
          <w:sz w:val="20"/>
          <w:szCs w:val="20"/>
        </w:rPr>
        <w:t>llow (2018 Phase I)</w:t>
      </w:r>
    </w:p>
    <w:p w14:paraId="67554A49" w14:textId="740053B8" w:rsidR="00742EC4" w:rsidRPr="005D3A9A" w:rsidRDefault="00742EC4" w:rsidP="001C3310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 w:rsidRPr="00742EC4">
        <w:rPr>
          <w:rFonts w:asciiTheme="majorHAnsi" w:eastAsia="Times New Roman" w:hAnsiTheme="majorHAnsi" w:cs="Arial"/>
          <w:b w:val="0"/>
          <w:sz w:val="20"/>
          <w:szCs w:val="20"/>
        </w:rPr>
        <w:t>Best Graduate Paper Award (Summer `17), Chemical Engineering Department, University of Pittsburgh</w:t>
      </w:r>
    </w:p>
    <w:p w14:paraId="3DFDF538" w14:textId="3722FF20" w:rsidR="005D3A9A" w:rsidRPr="005D3A9A" w:rsidRDefault="005D3A9A" w:rsidP="005D3A9A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Attended Foresight Institute 2017 Workshop: </w:t>
      </w:r>
      <w:r w:rsidRPr="00A66CDA">
        <w:rPr>
          <w:rFonts w:asciiTheme="majorHAnsi" w:eastAsia="Times New Roman" w:hAnsiTheme="majorHAnsi" w:cs="Arial"/>
          <w:b w:val="0"/>
          <w:i/>
          <w:sz w:val="20"/>
          <w:szCs w:val="20"/>
        </w:rPr>
        <w:t>Artificial Intelligence for Molecular Machines</w:t>
      </w:r>
    </w:p>
    <w:p w14:paraId="4E32DE29" w14:textId="48C74087" w:rsidR="003F5539" w:rsidRPr="003F5539" w:rsidRDefault="003F5539" w:rsidP="003F5539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proofErr w:type="spellStart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Innocentive</w:t>
      </w:r>
      <w:proofErr w:type="spellEnd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challenge entitled 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</w:rPr>
        <w:t>Chemical Sorbents for Fixed Bed Mercury (Hg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  <w:vertAlign w:val="superscript"/>
        </w:rPr>
        <w:t>0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</w:rPr>
        <w:t>) Control</w:t>
      </w: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($5000 prize)</w:t>
      </w:r>
    </w:p>
    <w:p w14:paraId="21F3E2D9" w14:textId="799FBAC2" w:rsidR="001C3310" w:rsidRPr="00742EC4" w:rsidRDefault="00162AD6" w:rsidP="00742EC4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Full Merit Scholarship – </w:t>
      </w:r>
      <w:proofErr w:type="spellStart"/>
      <w:r>
        <w:rPr>
          <w:rFonts w:asciiTheme="majorHAnsi" w:eastAsia="Times New Roman" w:hAnsiTheme="majorHAnsi" w:cs="Arial"/>
          <w:b w:val="0"/>
          <w:sz w:val="20"/>
          <w:szCs w:val="20"/>
        </w:rPr>
        <w:t>Koc</w:t>
      </w:r>
      <w:proofErr w:type="spellEnd"/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 University, </w:t>
      </w:r>
      <w:r w:rsidR="00742EC4">
        <w:rPr>
          <w:rFonts w:asciiTheme="majorHAnsi" w:eastAsia="Times New Roman" w:hAnsiTheme="majorHAnsi" w:cs="Arial"/>
          <w:b w:val="0"/>
          <w:sz w:val="20"/>
          <w:szCs w:val="20"/>
        </w:rPr>
        <w:t xml:space="preserve">BS and </w:t>
      </w:r>
      <w:r>
        <w:rPr>
          <w:rFonts w:asciiTheme="majorHAnsi" w:eastAsia="Times New Roman" w:hAnsiTheme="majorHAnsi" w:cs="Arial"/>
          <w:b w:val="0"/>
          <w:sz w:val="20"/>
          <w:szCs w:val="20"/>
        </w:rPr>
        <w:t>MS</w:t>
      </w:r>
    </w:p>
    <w:p w14:paraId="7F71DE63" w14:textId="70DF562F" w:rsidR="00837EDD" w:rsidRPr="0027713E" w:rsidRDefault="00CE09C3" w:rsidP="00926D1B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Best Chemical and Biological Engineering Senior Project Award (Biodiesel Production from Algae Oil)</w:t>
      </w:r>
    </w:p>
    <w:p w14:paraId="1233F015" w14:textId="77777777" w:rsidR="0027713E" w:rsidRDefault="0027713E" w:rsidP="00926D1B">
      <w:pPr>
        <w:pStyle w:val="Heading2"/>
        <w:divId w:val="2061322648"/>
        <w:rPr>
          <w:rFonts w:asciiTheme="majorHAnsi" w:eastAsia="Times New Roman" w:hAnsiTheme="majorHAnsi" w:cs="Arial"/>
          <w:sz w:val="24"/>
          <w:szCs w:val="24"/>
        </w:rPr>
      </w:pPr>
    </w:p>
    <w:p w14:paraId="101606AE" w14:textId="77777777" w:rsidR="00B2484D" w:rsidRPr="00B2484D" w:rsidRDefault="00B2484D" w:rsidP="00B2484D">
      <w:pPr>
        <w:pStyle w:val="Heading2"/>
        <w:divId w:val="2061322648"/>
        <w:rPr>
          <w:rFonts w:asciiTheme="majorHAnsi" w:eastAsia="Times New Roman" w:hAnsiTheme="majorHAnsi" w:cs="Arial"/>
          <w:sz w:val="24"/>
          <w:szCs w:val="24"/>
        </w:rPr>
      </w:pPr>
      <w:r w:rsidRPr="00B2484D">
        <w:rPr>
          <w:rFonts w:asciiTheme="majorHAnsi" w:eastAsia="Times New Roman" w:hAnsiTheme="majorHAnsi" w:cs="Arial"/>
          <w:sz w:val="24"/>
          <w:szCs w:val="24"/>
        </w:rPr>
        <w:t>SKILLS</w:t>
      </w:r>
    </w:p>
    <w:p w14:paraId="380B0AB7" w14:textId="77777777" w:rsidR="00B2484D" w:rsidRPr="00B2484D" w:rsidRDefault="00B2484D" w:rsidP="00B2484D">
      <w:pPr>
        <w:pStyle w:val="NormalWeb"/>
        <w:spacing w:before="0" w:after="0"/>
        <w:divId w:val="2061322648"/>
        <w:rPr>
          <w:rFonts w:asciiTheme="majorHAnsi" w:hAnsiTheme="majorHAnsi" w:cs="Arial"/>
          <w:color w:val="000000"/>
        </w:rPr>
      </w:pPr>
      <w:r w:rsidRPr="00B2484D">
        <w:rPr>
          <w:rStyle w:val="Strong"/>
          <w:rFonts w:asciiTheme="majorHAnsi" w:hAnsiTheme="majorHAnsi" w:cs="Arial"/>
          <w:i/>
          <w:color w:val="000000"/>
        </w:rPr>
        <w:t>Language</w:t>
      </w:r>
      <w:r w:rsidRPr="00B2484D">
        <w:rPr>
          <w:rStyle w:val="Strong"/>
          <w:rFonts w:asciiTheme="majorHAnsi" w:hAnsiTheme="majorHAnsi" w:cs="Arial"/>
          <w:color w:val="000000"/>
        </w:rPr>
        <w:t xml:space="preserve">                   </w:t>
      </w:r>
      <w:r w:rsidRPr="00B2484D">
        <w:rPr>
          <w:rStyle w:val="Strong"/>
          <w:rFonts w:asciiTheme="majorHAnsi" w:hAnsiTheme="majorHAnsi" w:cs="Arial"/>
          <w:b w:val="0"/>
          <w:color w:val="000000"/>
        </w:rPr>
        <w:t>Turkish (Native),</w:t>
      </w:r>
      <w:r w:rsidRPr="00B2484D">
        <w:rPr>
          <w:rStyle w:val="Strong"/>
          <w:rFonts w:asciiTheme="majorHAnsi" w:hAnsiTheme="majorHAnsi" w:cs="Arial"/>
          <w:color w:val="000000"/>
        </w:rPr>
        <w:t xml:space="preserve"> </w:t>
      </w:r>
      <w:r w:rsidRPr="00B2484D">
        <w:rPr>
          <w:rFonts w:asciiTheme="majorHAnsi" w:hAnsiTheme="majorHAnsi" w:cs="Arial"/>
          <w:color w:val="000000"/>
        </w:rPr>
        <w:t xml:space="preserve">English (Advanced) TOEFL </w:t>
      </w:r>
      <w:proofErr w:type="spellStart"/>
      <w:r w:rsidRPr="00B2484D">
        <w:rPr>
          <w:rFonts w:asciiTheme="majorHAnsi" w:hAnsiTheme="majorHAnsi" w:cs="Arial"/>
          <w:color w:val="000000"/>
        </w:rPr>
        <w:t>iBT</w:t>
      </w:r>
      <w:proofErr w:type="spellEnd"/>
      <w:r w:rsidRPr="00B2484D">
        <w:rPr>
          <w:rFonts w:asciiTheme="majorHAnsi" w:hAnsiTheme="majorHAnsi" w:cs="Arial"/>
          <w:color w:val="000000"/>
        </w:rPr>
        <w:t xml:space="preserve"> (110/120), Dutch (Beginner)</w:t>
      </w:r>
    </w:p>
    <w:p w14:paraId="1AA6EF97" w14:textId="77777777" w:rsidR="00B2484D" w:rsidRPr="00B2484D" w:rsidRDefault="00B2484D" w:rsidP="00B2484D">
      <w:pPr>
        <w:pStyle w:val="NormalWeb"/>
        <w:spacing w:before="0" w:after="0"/>
        <w:divId w:val="2061322648"/>
        <w:rPr>
          <w:rFonts w:asciiTheme="majorHAnsi" w:hAnsiTheme="majorHAnsi" w:cs="Arial"/>
          <w:color w:val="000000"/>
        </w:rPr>
      </w:pPr>
      <w:r w:rsidRPr="00B2484D">
        <w:rPr>
          <w:rStyle w:val="Strong"/>
          <w:rFonts w:asciiTheme="majorHAnsi" w:hAnsiTheme="majorHAnsi" w:cs="Arial"/>
          <w:i/>
          <w:color w:val="000000"/>
        </w:rPr>
        <w:t>Software</w:t>
      </w:r>
    </w:p>
    <w:p w14:paraId="547038DE" w14:textId="77777777" w:rsidR="00B2484D" w:rsidRPr="00B2484D" w:rsidRDefault="00B2484D" w:rsidP="00B2484D">
      <w:pPr>
        <w:pStyle w:val="NormalWeb"/>
        <w:spacing w:before="0" w:after="0"/>
        <w:divId w:val="2061322648"/>
        <w:rPr>
          <w:rFonts w:asciiTheme="majorHAnsi" w:hAnsiTheme="majorHAnsi" w:cs="Arial"/>
          <w:color w:val="000000"/>
        </w:rPr>
      </w:pPr>
      <w:r w:rsidRPr="00B2484D">
        <w:rPr>
          <w:rStyle w:val="Strong"/>
          <w:rFonts w:asciiTheme="majorHAnsi" w:hAnsiTheme="majorHAnsi" w:cs="Arial"/>
          <w:color w:val="000000"/>
        </w:rPr>
        <w:t xml:space="preserve">     </w:t>
      </w:r>
      <w:r w:rsidRPr="00B2484D">
        <w:rPr>
          <w:rStyle w:val="Strong"/>
          <w:rFonts w:asciiTheme="majorHAnsi" w:hAnsiTheme="majorHAnsi" w:cs="Arial"/>
          <w:i/>
          <w:color w:val="000000"/>
        </w:rPr>
        <w:t>Development</w:t>
      </w:r>
      <w:r w:rsidRPr="00B2484D">
        <w:rPr>
          <w:rStyle w:val="Strong"/>
          <w:rFonts w:asciiTheme="majorHAnsi" w:hAnsiTheme="majorHAnsi" w:cs="Arial"/>
          <w:color w:val="000000"/>
        </w:rPr>
        <w:t xml:space="preserve">       </w:t>
      </w:r>
      <w:r w:rsidRPr="00B2484D">
        <w:rPr>
          <w:rFonts w:asciiTheme="majorHAnsi" w:hAnsiTheme="majorHAnsi" w:cs="Arial"/>
          <w:color w:val="000000"/>
        </w:rPr>
        <w:t>Python (Advanced), JavaScript (Advanced), HTML (Intermediate), Bash (</w:t>
      </w:r>
      <w:proofErr w:type="spellStart"/>
      <w:r w:rsidRPr="00B2484D">
        <w:rPr>
          <w:rFonts w:asciiTheme="majorHAnsi" w:hAnsiTheme="majorHAnsi" w:cs="Arial"/>
          <w:color w:val="000000"/>
        </w:rPr>
        <w:t>Intermedidate</w:t>
      </w:r>
      <w:proofErr w:type="spellEnd"/>
      <w:r w:rsidRPr="00B2484D">
        <w:rPr>
          <w:rFonts w:asciiTheme="majorHAnsi" w:hAnsiTheme="majorHAnsi" w:cs="Arial"/>
          <w:color w:val="000000"/>
        </w:rPr>
        <w:t>)</w:t>
      </w:r>
    </w:p>
    <w:p w14:paraId="7042926F" w14:textId="1D089BBE" w:rsidR="00B2484D" w:rsidRDefault="00B2484D" w:rsidP="00B2484D">
      <w:pPr>
        <w:pStyle w:val="NormalWeb"/>
        <w:spacing w:before="0" w:after="0"/>
        <w:divId w:val="2061322648"/>
        <w:rPr>
          <w:rFonts w:asciiTheme="majorHAnsi" w:hAnsiTheme="majorHAnsi" w:cs="Arial"/>
          <w:color w:val="000000"/>
        </w:rPr>
      </w:pPr>
      <w:r w:rsidRPr="00B2484D">
        <w:rPr>
          <w:rFonts w:asciiTheme="majorHAnsi" w:hAnsiTheme="majorHAnsi" w:cs="Arial"/>
          <w:color w:val="000000"/>
        </w:rPr>
        <w:t xml:space="preserve">     </w:t>
      </w:r>
      <w:r w:rsidRPr="00B2484D">
        <w:rPr>
          <w:rFonts w:asciiTheme="majorHAnsi" w:hAnsiTheme="majorHAnsi" w:cs="Arial"/>
          <w:b/>
          <w:i/>
          <w:color w:val="000000"/>
        </w:rPr>
        <w:t>Scientific</w:t>
      </w:r>
      <w:r w:rsidRPr="00B2484D">
        <w:rPr>
          <w:rFonts w:asciiTheme="majorHAnsi" w:hAnsiTheme="majorHAnsi" w:cs="Arial"/>
          <w:color w:val="000000"/>
        </w:rPr>
        <w:t xml:space="preserve">               RASPA, Lammps, Orca, CP2K, Materials Studio, Aspen HYSY</w:t>
      </w:r>
    </w:p>
    <w:p w14:paraId="60CACF4D" w14:textId="77777777" w:rsidR="00B2484D" w:rsidRPr="00B2484D" w:rsidRDefault="00B2484D" w:rsidP="00B2484D">
      <w:pPr>
        <w:pStyle w:val="NormalWeb"/>
        <w:spacing w:before="0" w:after="0"/>
        <w:divId w:val="2061322648"/>
        <w:rPr>
          <w:rStyle w:val="Strong"/>
          <w:rFonts w:asciiTheme="majorHAnsi" w:hAnsiTheme="majorHAnsi" w:cs="Arial"/>
          <w:b w:val="0"/>
          <w:color w:val="000000"/>
        </w:rPr>
      </w:pPr>
      <w:r w:rsidRPr="00B2484D">
        <w:rPr>
          <w:rStyle w:val="Strong"/>
          <w:rFonts w:asciiTheme="majorHAnsi" w:hAnsiTheme="majorHAnsi" w:cs="Arial"/>
          <w:i/>
          <w:color w:val="000000"/>
        </w:rPr>
        <w:t xml:space="preserve">     Graphics/Video</w:t>
      </w:r>
      <w:r w:rsidRPr="00B2484D">
        <w:rPr>
          <w:rStyle w:val="Strong"/>
          <w:rFonts w:asciiTheme="majorHAnsi" w:hAnsiTheme="majorHAnsi" w:cs="Arial"/>
          <w:color w:val="000000"/>
        </w:rPr>
        <w:t xml:space="preserve">   </w:t>
      </w:r>
      <w:r w:rsidRPr="00B2484D">
        <w:rPr>
          <w:rStyle w:val="Strong"/>
          <w:rFonts w:asciiTheme="majorHAnsi" w:hAnsiTheme="majorHAnsi" w:cs="Arial"/>
          <w:b w:val="0"/>
          <w:color w:val="000000"/>
        </w:rPr>
        <w:t>Blender (Advanced), Inkscape (Advanced), Gimp (Intermediate)</w:t>
      </w:r>
    </w:p>
    <w:p w14:paraId="6E4B7B6C" w14:textId="3D5934C5" w:rsidR="00B2484D" w:rsidRPr="00B2484D" w:rsidRDefault="00B2484D" w:rsidP="00B2484D">
      <w:pPr>
        <w:pStyle w:val="NormalWeb"/>
        <w:spacing w:before="0" w:after="0"/>
        <w:divId w:val="2061322648"/>
        <w:rPr>
          <w:rFonts w:asciiTheme="majorHAnsi" w:hAnsiTheme="majorHAnsi" w:cs="Arial"/>
          <w:bCs/>
          <w:color w:val="000000"/>
        </w:rPr>
      </w:pPr>
      <w:r w:rsidRPr="00B2484D">
        <w:rPr>
          <w:rStyle w:val="Strong"/>
          <w:rFonts w:asciiTheme="majorHAnsi" w:hAnsiTheme="majorHAnsi" w:cs="Arial"/>
          <w:color w:val="000000"/>
        </w:rPr>
        <w:t xml:space="preserve">     </w:t>
      </w:r>
      <w:r w:rsidRPr="00B2484D">
        <w:rPr>
          <w:rStyle w:val="Strong"/>
          <w:rFonts w:asciiTheme="majorHAnsi" w:hAnsiTheme="majorHAnsi" w:cs="Arial"/>
          <w:i/>
          <w:color w:val="000000"/>
        </w:rPr>
        <w:t>Audio</w:t>
      </w:r>
      <w:r w:rsidRPr="00B2484D">
        <w:rPr>
          <w:rStyle w:val="Strong"/>
          <w:rFonts w:asciiTheme="majorHAnsi" w:hAnsiTheme="majorHAnsi" w:cs="Arial"/>
          <w:color w:val="000000"/>
        </w:rPr>
        <w:t xml:space="preserve">                    </w:t>
      </w:r>
      <w:r w:rsidRPr="00B2484D">
        <w:rPr>
          <w:rStyle w:val="Strong"/>
          <w:rFonts w:asciiTheme="majorHAnsi" w:hAnsiTheme="majorHAnsi" w:cs="Arial"/>
          <w:b w:val="0"/>
          <w:color w:val="000000"/>
        </w:rPr>
        <w:t>Ableton (Advanced), Audacity (Advanced)</w:t>
      </w:r>
    </w:p>
    <w:p w14:paraId="44F89AD8" w14:textId="6E4DE3D8" w:rsidR="00B2484D" w:rsidRDefault="00B2484D" w:rsidP="00B2484D">
      <w:pPr>
        <w:pStyle w:val="NormalWeb"/>
        <w:spacing w:before="0" w:after="0"/>
        <w:divId w:val="2061322648"/>
        <w:rPr>
          <w:rFonts w:asciiTheme="majorHAnsi" w:hAnsiTheme="majorHAnsi" w:cs="Arial"/>
          <w:color w:val="000000"/>
          <w:u w:val="single"/>
        </w:rPr>
      </w:pPr>
      <w:r w:rsidRPr="00B2484D">
        <w:rPr>
          <w:rFonts w:asciiTheme="majorHAnsi" w:hAnsiTheme="majorHAnsi" w:cs="Arial"/>
          <w:color w:val="000000"/>
        </w:rPr>
        <w:t xml:space="preserve">     </w:t>
      </w:r>
      <w:r w:rsidRPr="00B2484D">
        <w:rPr>
          <w:rFonts w:asciiTheme="majorHAnsi" w:hAnsiTheme="majorHAnsi" w:cs="Arial"/>
          <w:b/>
          <w:i/>
          <w:color w:val="000000"/>
        </w:rPr>
        <w:t>GitHub</w:t>
      </w:r>
      <w:r w:rsidRPr="00B2484D">
        <w:rPr>
          <w:rFonts w:asciiTheme="majorHAnsi" w:hAnsiTheme="majorHAnsi" w:cs="Arial"/>
          <w:color w:val="000000"/>
        </w:rPr>
        <w:t xml:space="preserve">                  </w:t>
      </w:r>
      <w:hyperlink r:id="rId8" w:history="1">
        <w:r w:rsidRPr="008C50CC">
          <w:rPr>
            <w:rStyle w:val="Hyperlink"/>
            <w:rFonts w:asciiTheme="majorHAnsi" w:hAnsiTheme="majorHAnsi" w:cs="Arial"/>
          </w:rPr>
          <w:t>https://github.com/kbsezginel</w:t>
        </w:r>
      </w:hyperlink>
    </w:p>
    <w:p w14:paraId="3CF32F96" w14:textId="3CE372FA" w:rsidR="00B2484D" w:rsidRPr="00B2484D" w:rsidRDefault="00B2484D" w:rsidP="00B2484D">
      <w:pPr>
        <w:pStyle w:val="NormalWeb"/>
        <w:spacing w:before="0" w:after="0"/>
        <w:divId w:val="2061322648"/>
        <w:rPr>
          <w:rFonts w:asciiTheme="majorHAnsi" w:hAnsiTheme="majorHAnsi" w:cs="Arial"/>
          <w:b/>
          <w:color w:val="000000"/>
        </w:rPr>
      </w:pPr>
      <w:r w:rsidRPr="00B2484D">
        <w:rPr>
          <w:rFonts w:asciiTheme="majorHAnsi" w:hAnsiTheme="majorHAnsi" w:cs="Arial"/>
          <w:b/>
          <w:i/>
          <w:color w:val="000000"/>
        </w:rPr>
        <w:t>Lab</w:t>
      </w:r>
      <w:r>
        <w:rPr>
          <w:rFonts w:asciiTheme="majorHAnsi" w:hAnsiTheme="majorHAnsi" w:cs="Arial"/>
          <w:b/>
          <w:i/>
          <w:color w:val="000000"/>
        </w:rPr>
        <w:t>oratory</w:t>
      </w:r>
      <w:r>
        <w:rPr>
          <w:rFonts w:asciiTheme="majorHAnsi" w:hAnsiTheme="majorHAnsi" w:cs="Arial"/>
          <w:b/>
          <w:color w:val="000000"/>
        </w:rPr>
        <w:t xml:space="preserve">                </w:t>
      </w:r>
      <w:r w:rsidRPr="00B2484D">
        <w:rPr>
          <w:rFonts w:asciiTheme="majorHAnsi" w:hAnsiTheme="majorHAnsi" w:cs="Arial"/>
          <w:color w:val="000000"/>
        </w:rPr>
        <w:t>FT-IR, PXRD, High Pressure Volumetric Analyzer, Chemisorption Analyzer, TGA, Glovebox</w:t>
      </w:r>
    </w:p>
    <w:p w14:paraId="35E09F9D" w14:textId="77777777" w:rsidR="00060601" w:rsidRDefault="00060601" w:rsidP="00926D1B">
      <w:pPr>
        <w:pStyle w:val="Heading2"/>
        <w:divId w:val="622426066"/>
        <w:rPr>
          <w:rFonts w:asciiTheme="majorHAnsi" w:eastAsia="Times New Roman" w:hAnsiTheme="majorHAnsi" w:cs="Arial"/>
          <w:sz w:val="24"/>
          <w:szCs w:val="24"/>
        </w:rPr>
      </w:pPr>
    </w:p>
    <w:p w14:paraId="06F50845" w14:textId="634053ED" w:rsidR="008A55BB" w:rsidRPr="00162AD6" w:rsidRDefault="004C78D6" w:rsidP="00926D1B">
      <w:pPr>
        <w:pStyle w:val="Heading2"/>
        <w:divId w:val="622426066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PERSONAL</w:t>
      </w:r>
    </w:p>
    <w:p w14:paraId="1643E091" w14:textId="6560C7E3" w:rsidR="00B2484D" w:rsidRPr="00B2484D" w:rsidRDefault="004C78D6" w:rsidP="00B2484D">
      <w:pPr>
        <w:pStyle w:val="ListParagraph"/>
        <w:numPr>
          <w:ilvl w:val="0"/>
          <w:numId w:val="10"/>
        </w:numPr>
        <w:spacing w:before="0" w:after="0"/>
        <w:divId w:val="547765680"/>
        <w:rPr>
          <w:rStyle w:val="Hyperlink"/>
          <w:rFonts w:asciiTheme="majorHAnsi" w:eastAsia="Times New Roman" w:hAnsiTheme="majorHAnsi" w:cs="Arial"/>
          <w:color w:val="auto"/>
          <w:u w:val="none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Interested in </w:t>
      </w:r>
      <w:r w:rsidR="00497D06" w:rsidRPr="00162AD6">
        <w:rPr>
          <w:rFonts w:asciiTheme="majorHAnsi" w:eastAsia="Times New Roman" w:hAnsiTheme="majorHAnsi" w:cs="Arial"/>
          <w:color w:val="000000"/>
        </w:rPr>
        <w:t xml:space="preserve">electronic and </w:t>
      </w:r>
      <w:r w:rsidRPr="00162AD6">
        <w:rPr>
          <w:rFonts w:asciiTheme="majorHAnsi" w:eastAsia="Times New Roman" w:hAnsiTheme="majorHAnsi" w:cs="Arial"/>
          <w:color w:val="000000"/>
        </w:rPr>
        <w:t xml:space="preserve">jazz </w:t>
      </w:r>
      <w:r w:rsidRPr="00684F17">
        <w:rPr>
          <w:rFonts w:asciiTheme="majorHAnsi" w:eastAsia="Times New Roman" w:hAnsiTheme="majorHAnsi" w:cs="Arial"/>
        </w:rPr>
        <w:t>mu</w:t>
      </w:r>
      <w:r w:rsidR="00497D06" w:rsidRPr="00684F17">
        <w:rPr>
          <w:rFonts w:asciiTheme="majorHAnsi" w:eastAsia="Times New Roman" w:hAnsiTheme="majorHAnsi" w:cs="Arial"/>
        </w:rPr>
        <w:t>sic</w:t>
      </w:r>
      <w:r w:rsidR="00B2484D">
        <w:rPr>
          <w:rFonts w:asciiTheme="majorHAnsi" w:eastAsia="Times New Roman" w:hAnsiTheme="majorHAnsi" w:cs="Arial"/>
        </w:rPr>
        <w:t>, for original songs:</w:t>
      </w:r>
      <w:r w:rsidR="00497D06" w:rsidRPr="00684F17">
        <w:rPr>
          <w:rFonts w:asciiTheme="majorHAnsi" w:eastAsia="Times New Roman" w:hAnsiTheme="majorHAnsi" w:cs="Arial"/>
        </w:rPr>
        <w:t xml:space="preserve"> </w:t>
      </w:r>
      <w:hyperlink r:id="rId9" w:history="1">
        <w:r w:rsidR="00B2484D" w:rsidRPr="006A30C4">
          <w:rPr>
            <w:rStyle w:val="Hyperlink"/>
            <w:rFonts w:asciiTheme="majorHAnsi" w:eastAsia="Times New Roman" w:hAnsiTheme="majorHAnsi" w:cs="Arial"/>
          </w:rPr>
          <w:t>https://soundcloud.com/kbs_music</w:t>
        </w:r>
      </w:hyperlink>
    </w:p>
    <w:p w14:paraId="6E106469" w14:textId="1A99E88C" w:rsidR="00B2484D" w:rsidRDefault="00B2484D" w:rsidP="00B2484D">
      <w:pPr>
        <w:pStyle w:val="ListParagraph"/>
        <w:numPr>
          <w:ilvl w:val="0"/>
          <w:numId w:val="10"/>
        </w:numPr>
        <w:divId w:val="547765680"/>
        <w:rPr>
          <w:rFonts w:asciiTheme="majorHAnsi" w:eastAsia="Times New Roman" w:hAnsiTheme="majorHAnsi" w:cs="Arial"/>
        </w:rPr>
      </w:pPr>
      <w:r w:rsidRPr="00B2484D">
        <w:rPr>
          <w:rFonts w:asciiTheme="majorHAnsi" w:eastAsia="Times New Roman" w:hAnsiTheme="majorHAnsi" w:cs="Arial"/>
        </w:rPr>
        <w:t xml:space="preserve">Scientific visualization portfolio: </w:t>
      </w:r>
      <w:hyperlink r:id="rId10" w:history="1">
        <w:r w:rsidRPr="006A30C4">
          <w:rPr>
            <w:rStyle w:val="Hyperlink"/>
            <w:rFonts w:asciiTheme="majorHAnsi" w:eastAsia="Times New Roman" w:hAnsiTheme="majorHAnsi" w:cs="Arial"/>
          </w:rPr>
          <w:t>https://kbsezginel.github.io/visualization/portfolio</w:t>
        </w:r>
      </w:hyperlink>
    </w:p>
    <w:p w14:paraId="33A66BE7" w14:textId="350F1CCB" w:rsidR="008A55BB" w:rsidRPr="00162AD6" w:rsidRDefault="0092600B" w:rsidP="00926D1B">
      <w:pPr>
        <w:pStyle w:val="ListParagraph"/>
        <w:numPr>
          <w:ilvl w:val="0"/>
          <w:numId w:val="10"/>
        </w:num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3-D printing, </w:t>
      </w:r>
      <w:proofErr w:type="spellStart"/>
      <w:r w:rsidRPr="00162AD6">
        <w:rPr>
          <w:rFonts w:asciiTheme="majorHAnsi" w:eastAsia="Times New Roman" w:hAnsiTheme="majorHAnsi" w:cs="Arial"/>
          <w:color w:val="000000"/>
        </w:rPr>
        <w:t>Rasberry</w:t>
      </w:r>
      <w:proofErr w:type="spellEnd"/>
      <w:r w:rsidRPr="00162AD6">
        <w:rPr>
          <w:rFonts w:asciiTheme="majorHAnsi" w:eastAsia="Times New Roman" w:hAnsiTheme="majorHAnsi" w:cs="Arial"/>
          <w:color w:val="000000"/>
        </w:rPr>
        <w:t xml:space="preserve"> PI</w:t>
      </w:r>
      <w:r>
        <w:rPr>
          <w:rFonts w:asciiTheme="majorHAnsi" w:eastAsia="Times New Roman" w:hAnsiTheme="majorHAnsi" w:cs="Arial"/>
          <w:color w:val="000000"/>
        </w:rPr>
        <w:t>, w</w:t>
      </w:r>
      <w:r w:rsidR="00497D06" w:rsidRPr="00162AD6">
        <w:rPr>
          <w:rFonts w:asciiTheme="majorHAnsi" w:eastAsia="Times New Roman" w:hAnsiTheme="majorHAnsi" w:cs="Arial"/>
          <w:color w:val="000000"/>
        </w:rPr>
        <w:t xml:space="preserve">oodworking, </w:t>
      </w:r>
      <w:r>
        <w:rPr>
          <w:rFonts w:asciiTheme="majorHAnsi" w:eastAsia="Times New Roman" w:hAnsiTheme="majorHAnsi" w:cs="Arial"/>
          <w:color w:val="000000"/>
        </w:rPr>
        <w:t>running</w:t>
      </w:r>
    </w:p>
    <w:p w14:paraId="24F2846C" w14:textId="64A8B167" w:rsidR="0057305C" w:rsidRPr="00162AD6" w:rsidRDefault="00497D06" w:rsidP="00926D1B">
      <w:pPr>
        <w:pStyle w:val="ListParagraph"/>
        <w:numPr>
          <w:ilvl w:val="0"/>
          <w:numId w:val="10"/>
        </w:num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Favorite Writers: Ray Kurzweil, </w:t>
      </w:r>
      <w:r w:rsidR="00060601">
        <w:rPr>
          <w:rFonts w:asciiTheme="majorHAnsi" w:eastAsia="Times New Roman" w:hAnsiTheme="majorHAnsi" w:cs="Arial"/>
          <w:color w:val="000000"/>
        </w:rPr>
        <w:t>Eric Drexler, Franz Kafka</w:t>
      </w:r>
    </w:p>
    <w:p w14:paraId="4D7BEFD1" w14:textId="493B7A8B" w:rsidR="00806B13" w:rsidRPr="00162AD6" w:rsidRDefault="00806B13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</w:p>
    <w:p w14:paraId="6519D2F9" w14:textId="15FCDC9A" w:rsidR="005D321F" w:rsidRPr="00162AD6" w:rsidRDefault="005D321F" w:rsidP="005D321F">
      <w:pPr>
        <w:pStyle w:val="Heading2"/>
        <w:divId w:val="547765680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REFERENCES</w:t>
      </w:r>
    </w:p>
    <w:p w14:paraId="39B033D7" w14:textId="77777777" w:rsidR="005E638E" w:rsidRDefault="001C3310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1C3310">
        <w:rPr>
          <w:rFonts w:asciiTheme="majorHAnsi" w:eastAsia="Times New Roman" w:hAnsiTheme="majorHAnsi" w:cs="Arial"/>
          <w:b/>
          <w:color w:val="000000"/>
        </w:rPr>
        <w:t>Christopher E. Wilmer</w:t>
      </w:r>
    </w:p>
    <w:p w14:paraId="7504083E" w14:textId="7664AF2A" w:rsidR="001C3310" w:rsidRDefault="001C3310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Asst. Professor of Chemical </w:t>
      </w:r>
      <w:r w:rsidR="005E638E">
        <w:rPr>
          <w:rFonts w:asciiTheme="majorHAnsi" w:eastAsia="Times New Roman" w:hAnsiTheme="majorHAnsi" w:cs="Arial"/>
          <w:color w:val="000000"/>
        </w:rPr>
        <w:t xml:space="preserve">and Petroleum </w:t>
      </w:r>
      <w:r>
        <w:rPr>
          <w:rFonts w:asciiTheme="majorHAnsi" w:eastAsia="Times New Roman" w:hAnsiTheme="majorHAnsi" w:cs="Arial"/>
          <w:color w:val="000000"/>
        </w:rPr>
        <w:t>Engineering</w:t>
      </w:r>
      <w:r w:rsidR="005E638E">
        <w:rPr>
          <w:rFonts w:asciiTheme="majorHAnsi" w:eastAsia="Times New Roman" w:hAnsiTheme="majorHAnsi" w:cs="Arial"/>
          <w:color w:val="000000"/>
        </w:rPr>
        <w:t xml:space="preserve">, </w:t>
      </w:r>
      <w:r>
        <w:rPr>
          <w:rFonts w:asciiTheme="majorHAnsi" w:eastAsia="Times New Roman" w:hAnsiTheme="majorHAnsi" w:cs="Arial"/>
          <w:color w:val="000000"/>
        </w:rPr>
        <w:t>University of Pittsburgh</w:t>
      </w:r>
    </w:p>
    <w:p w14:paraId="62555AA0" w14:textId="63E92302" w:rsidR="005E638E" w:rsidRDefault="005E638E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+1 (</w:t>
      </w:r>
      <w:r w:rsidRPr="005E638E">
        <w:rPr>
          <w:rFonts w:asciiTheme="majorHAnsi" w:eastAsia="Times New Roman" w:hAnsiTheme="majorHAnsi" w:cs="Arial"/>
          <w:color w:val="000000"/>
        </w:rPr>
        <w:t>412</w:t>
      </w:r>
      <w:r>
        <w:rPr>
          <w:rFonts w:asciiTheme="majorHAnsi" w:eastAsia="Times New Roman" w:hAnsiTheme="majorHAnsi" w:cs="Arial"/>
          <w:color w:val="000000"/>
        </w:rPr>
        <w:t xml:space="preserve">) </w:t>
      </w:r>
      <w:r w:rsidRPr="005E638E">
        <w:rPr>
          <w:rFonts w:asciiTheme="majorHAnsi" w:eastAsia="Times New Roman" w:hAnsiTheme="majorHAnsi" w:cs="Arial"/>
          <w:color w:val="000000"/>
        </w:rPr>
        <w:t>624-963</w:t>
      </w:r>
      <w:r w:rsidRPr="00684F17">
        <w:rPr>
          <w:rFonts w:asciiTheme="majorHAnsi" w:eastAsia="Times New Roman" w:hAnsiTheme="majorHAnsi" w:cs="Arial"/>
        </w:rPr>
        <w:t xml:space="preserve">9, </w:t>
      </w:r>
      <w:hyperlink r:id="rId11" w:history="1">
        <w:r w:rsidR="00684F17" w:rsidRPr="00684F17">
          <w:rPr>
            <w:rStyle w:val="Hyperlink"/>
            <w:rFonts w:asciiTheme="majorHAnsi" w:eastAsia="Times New Roman" w:hAnsiTheme="majorHAnsi" w:cs="Arial"/>
            <w:color w:val="auto"/>
            <w:u w:val="none"/>
          </w:rPr>
          <w:t>wilmer@pitt.edu</w:t>
        </w:r>
      </w:hyperlink>
    </w:p>
    <w:p w14:paraId="01F0DF25" w14:textId="234E0641" w:rsidR="00684F17" w:rsidRDefault="00684F17" w:rsidP="00684F17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John A. Keith</w:t>
      </w:r>
    </w:p>
    <w:p w14:paraId="10AD3E19" w14:textId="77777777" w:rsidR="00684F17" w:rsidRDefault="00684F17" w:rsidP="00684F17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Asst. Professor of Chemical and Petroleum Engineering, University of Pittsburgh</w:t>
      </w:r>
    </w:p>
    <w:p w14:paraId="316AF313" w14:textId="0193625A" w:rsidR="00684F17" w:rsidRDefault="00684F17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+1 (</w:t>
      </w:r>
      <w:r w:rsidRPr="005E638E">
        <w:rPr>
          <w:rFonts w:asciiTheme="majorHAnsi" w:eastAsia="Times New Roman" w:hAnsiTheme="majorHAnsi" w:cs="Arial"/>
          <w:color w:val="000000"/>
        </w:rPr>
        <w:t>412</w:t>
      </w:r>
      <w:r>
        <w:rPr>
          <w:rFonts w:asciiTheme="majorHAnsi" w:eastAsia="Times New Roman" w:hAnsiTheme="majorHAnsi" w:cs="Arial"/>
          <w:color w:val="000000"/>
        </w:rPr>
        <w:t>) 624-7016, jakeith@pitt.edu</w:t>
      </w:r>
    </w:p>
    <w:p w14:paraId="6417A89B" w14:textId="77777777" w:rsidR="005E638E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1C3310">
        <w:rPr>
          <w:rFonts w:asciiTheme="majorHAnsi" w:eastAsia="Times New Roman" w:hAnsiTheme="majorHAnsi" w:cs="Arial"/>
          <w:b/>
          <w:color w:val="000000"/>
        </w:rPr>
        <w:t xml:space="preserve">Christopher </w:t>
      </w:r>
      <w:r w:rsidR="005E638E">
        <w:rPr>
          <w:rFonts w:asciiTheme="majorHAnsi" w:eastAsia="Times New Roman" w:hAnsiTheme="majorHAnsi" w:cs="Arial"/>
          <w:b/>
          <w:color w:val="000000"/>
        </w:rPr>
        <w:t>Brown</w:t>
      </w:r>
    </w:p>
    <w:p w14:paraId="02C6162E" w14:textId="36961029" w:rsidR="001C3310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Asst. Professo</w:t>
      </w:r>
      <w:r w:rsidR="005E638E">
        <w:rPr>
          <w:rFonts w:asciiTheme="majorHAnsi" w:eastAsia="Times New Roman" w:hAnsiTheme="majorHAnsi" w:cs="Arial"/>
          <w:color w:val="000000"/>
        </w:rPr>
        <w:t>r,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="005E638E">
        <w:rPr>
          <w:rFonts w:asciiTheme="majorHAnsi" w:eastAsia="Times New Roman" w:hAnsiTheme="majorHAnsi" w:cs="Arial"/>
          <w:color w:val="000000"/>
        </w:rPr>
        <w:t xml:space="preserve">School of Health and Rehabilitation Sciences, </w:t>
      </w:r>
      <w:r>
        <w:rPr>
          <w:rFonts w:asciiTheme="majorHAnsi" w:eastAsia="Times New Roman" w:hAnsiTheme="majorHAnsi" w:cs="Arial"/>
          <w:color w:val="000000"/>
        </w:rPr>
        <w:t>University of Pittsburgh</w:t>
      </w:r>
    </w:p>
    <w:p w14:paraId="0DAF98FC" w14:textId="5A475AD3" w:rsidR="005E638E" w:rsidRDefault="005E638E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+1 (</w:t>
      </w:r>
      <w:r w:rsidRPr="005E638E">
        <w:rPr>
          <w:rFonts w:asciiTheme="majorHAnsi" w:eastAsia="Times New Roman" w:hAnsiTheme="majorHAnsi" w:cs="Arial"/>
          <w:color w:val="000000"/>
        </w:rPr>
        <w:t>412</w:t>
      </w:r>
      <w:r>
        <w:rPr>
          <w:rFonts w:asciiTheme="majorHAnsi" w:eastAsia="Times New Roman" w:hAnsiTheme="majorHAnsi" w:cs="Arial"/>
          <w:color w:val="000000"/>
        </w:rPr>
        <w:t xml:space="preserve">) </w:t>
      </w:r>
      <w:r w:rsidRPr="005E638E">
        <w:rPr>
          <w:rFonts w:asciiTheme="majorHAnsi" w:eastAsia="Times New Roman" w:hAnsiTheme="majorHAnsi" w:cs="Arial"/>
          <w:color w:val="000000"/>
        </w:rPr>
        <w:t>383-6546</w:t>
      </w:r>
      <w:r>
        <w:rPr>
          <w:rFonts w:asciiTheme="majorHAnsi" w:eastAsia="Times New Roman" w:hAnsiTheme="majorHAnsi" w:cs="Arial"/>
          <w:color w:val="000000"/>
        </w:rPr>
        <w:t>, cbrown1@pitt.edu</w:t>
      </w:r>
    </w:p>
    <w:p w14:paraId="58B01D45" w14:textId="77777777" w:rsidR="005E638E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 xml:space="preserve">Seda </w:t>
      </w:r>
      <w:proofErr w:type="spellStart"/>
      <w:r>
        <w:rPr>
          <w:rFonts w:asciiTheme="majorHAnsi" w:eastAsia="Times New Roman" w:hAnsiTheme="majorHAnsi" w:cs="Arial"/>
          <w:b/>
          <w:color w:val="000000"/>
        </w:rPr>
        <w:t>Keskin</w:t>
      </w:r>
      <w:proofErr w:type="spellEnd"/>
    </w:p>
    <w:p w14:paraId="2F148649" w14:textId="0A3CC722" w:rsidR="001C3310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Assoc. Professor of Chemical </w:t>
      </w:r>
      <w:r w:rsidR="005E638E">
        <w:rPr>
          <w:rFonts w:asciiTheme="majorHAnsi" w:eastAsia="Times New Roman" w:hAnsiTheme="majorHAnsi" w:cs="Arial"/>
          <w:color w:val="000000"/>
        </w:rPr>
        <w:t xml:space="preserve">and Biological Engineering, </w:t>
      </w:r>
      <w:proofErr w:type="spellStart"/>
      <w:r w:rsidR="005E638E">
        <w:rPr>
          <w:rFonts w:asciiTheme="majorHAnsi" w:eastAsia="Times New Roman" w:hAnsiTheme="majorHAnsi" w:cs="Arial"/>
          <w:color w:val="000000"/>
        </w:rPr>
        <w:t>Koc</w:t>
      </w:r>
      <w:proofErr w:type="spellEnd"/>
      <w:r w:rsidR="005E638E">
        <w:rPr>
          <w:rFonts w:asciiTheme="majorHAnsi" w:eastAsia="Times New Roman" w:hAnsiTheme="majorHAnsi" w:cs="Arial"/>
          <w:color w:val="000000"/>
        </w:rPr>
        <w:t xml:space="preserve"> University, Istanbul, Turkey</w:t>
      </w:r>
    </w:p>
    <w:p w14:paraId="552FB8F4" w14:textId="7D3B9030" w:rsidR="005E638E" w:rsidRPr="005E638E" w:rsidRDefault="005E638E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  <w:lang w:val="es-ES"/>
        </w:rPr>
      </w:pPr>
      <w:r w:rsidRPr="005E638E">
        <w:rPr>
          <w:rFonts w:asciiTheme="majorHAnsi" w:eastAsia="Times New Roman" w:hAnsiTheme="majorHAnsi" w:cs="Arial"/>
          <w:color w:val="000000"/>
          <w:lang w:val="es-ES"/>
        </w:rPr>
        <w:t>+90 (212) 338-1362, skeskin@ku.edu.tr</w:t>
      </w:r>
    </w:p>
    <w:p w14:paraId="1000202E" w14:textId="77777777" w:rsidR="005E638E" w:rsidRPr="005E638E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  <w:lang w:val="es-ES"/>
        </w:rPr>
      </w:pPr>
      <w:proofErr w:type="spellStart"/>
      <w:r w:rsidRPr="005E638E">
        <w:rPr>
          <w:rFonts w:asciiTheme="majorHAnsi" w:eastAsia="Times New Roman" w:hAnsiTheme="majorHAnsi" w:cs="Arial"/>
          <w:b/>
          <w:color w:val="000000"/>
          <w:lang w:val="es-ES"/>
        </w:rPr>
        <w:t>Alper</w:t>
      </w:r>
      <w:proofErr w:type="spellEnd"/>
      <w:r w:rsidRPr="005E638E">
        <w:rPr>
          <w:rFonts w:asciiTheme="majorHAnsi" w:eastAsia="Times New Roman" w:hAnsiTheme="majorHAnsi" w:cs="Arial"/>
          <w:b/>
          <w:color w:val="000000"/>
          <w:lang w:val="es-ES"/>
        </w:rPr>
        <w:t xml:space="preserve"> </w:t>
      </w:r>
      <w:proofErr w:type="spellStart"/>
      <w:r w:rsidRPr="005E638E">
        <w:rPr>
          <w:rFonts w:asciiTheme="majorHAnsi" w:eastAsia="Times New Roman" w:hAnsiTheme="majorHAnsi" w:cs="Arial"/>
          <w:b/>
          <w:color w:val="000000"/>
          <w:lang w:val="es-ES"/>
        </w:rPr>
        <w:t>Uzun</w:t>
      </w:r>
      <w:proofErr w:type="spellEnd"/>
    </w:p>
    <w:p w14:paraId="08C75844" w14:textId="69BADA53" w:rsidR="005E638E" w:rsidRDefault="001C3310" w:rsidP="005E638E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5E638E">
        <w:rPr>
          <w:rFonts w:asciiTheme="majorHAnsi" w:eastAsia="Times New Roman" w:hAnsiTheme="majorHAnsi" w:cs="Arial"/>
          <w:color w:val="000000"/>
        </w:rPr>
        <w:t xml:space="preserve">Asst. </w:t>
      </w:r>
      <w:r w:rsidR="005E638E">
        <w:rPr>
          <w:rFonts w:asciiTheme="majorHAnsi" w:eastAsia="Times New Roman" w:hAnsiTheme="majorHAnsi" w:cs="Arial"/>
          <w:color w:val="000000"/>
        </w:rPr>
        <w:t xml:space="preserve">Professor of Chemical and Biological Engineering, </w:t>
      </w:r>
      <w:proofErr w:type="spellStart"/>
      <w:r w:rsidR="005E638E">
        <w:rPr>
          <w:rFonts w:asciiTheme="majorHAnsi" w:eastAsia="Times New Roman" w:hAnsiTheme="majorHAnsi" w:cs="Arial"/>
          <w:color w:val="000000"/>
        </w:rPr>
        <w:t>Koc</w:t>
      </w:r>
      <w:proofErr w:type="spellEnd"/>
      <w:r w:rsidR="005E638E">
        <w:rPr>
          <w:rFonts w:asciiTheme="majorHAnsi" w:eastAsia="Times New Roman" w:hAnsiTheme="majorHAnsi" w:cs="Arial"/>
          <w:color w:val="000000"/>
        </w:rPr>
        <w:t xml:space="preserve"> University, Istanbul, Turkey</w:t>
      </w:r>
    </w:p>
    <w:p w14:paraId="1DB2F342" w14:textId="5099CA7B" w:rsidR="005E638E" w:rsidRDefault="005E638E" w:rsidP="005E638E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5E638E">
        <w:rPr>
          <w:rFonts w:asciiTheme="majorHAnsi" w:eastAsia="Times New Roman" w:hAnsiTheme="majorHAnsi" w:cs="Arial"/>
          <w:color w:val="000000"/>
        </w:rPr>
        <w:t>+90 (212) 338-1754</w:t>
      </w:r>
      <w:r>
        <w:rPr>
          <w:rFonts w:asciiTheme="majorHAnsi" w:eastAsia="Times New Roman" w:hAnsiTheme="majorHAnsi" w:cs="Arial"/>
          <w:color w:val="000000"/>
        </w:rPr>
        <w:t>, auzun@ku.edu.tr</w:t>
      </w:r>
    </w:p>
    <w:p w14:paraId="29053333" w14:textId="77777777" w:rsidR="001C3310" w:rsidRPr="00162AD6" w:rsidRDefault="001C3310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</w:p>
    <w:sectPr w:rsidR="001C3310" w:rsidRPr="00162AD6" w:rsidSect="00684F17">
      <w:pgSz w:w="12240" w:h="15840"/>
      <w:pgMar w:top="126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50CE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2478F5"/>
    <w:multiLevelType w:val="hybridMultilevel"/>
    <w:tmpl w:val="462A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65E"/>
    <w:multiLevelType w:val="multilevel"/>
    <w:tmpl w:val="96D84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84538"/>
    <w:multiLevelType w:val="hybridMultilevel"/>
    <w:tmpl w:val="85521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04879"/>
    <w:multiLevelType w:val="hybridMultilevel"/>
    <w:tmpl w:val="01F8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50F15"/>
    <w:multiLevelType w:val="multilevel"/>
    <w:tmpl w:val="8912F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0095D"/>
    <w:multiLevelType w:val="hybridMultilevel"/>
    <w:tmpl w:val="8C3AF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BD3FE0"/>
    <w:multiLevelType w:val="hybridMultilevel"/>
    <w:tmpl w:val="1DF8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26D5D"/>
    <w:multiLevelType w:val="hybridMultilevel"/>
    <w:tmpl w:val="B67A0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107B4"/>
    <w:multiLevelType w:val="multilevel"/>
    <w:tmpl w:val="6EDA3D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C33BA"/>
    <w:multiLevelType w:val="multilevel"/>
    <w:tmpl w:val="508EE4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523F5"/>
    <w:multiLevelType w:val="hybridMultilevel"/>
    <w:tmpl w:val="385A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42141"/>
    <w:multiLevelType w:val="multilevel"/>
    <w:tmpl w:val="D7C8A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F4DFF"/>
    <w:multiLevelType w:val="multilevel"/>
    <w:tmpl w:val="0E2AC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C741E"/>
    <w:multiLevelType w:val="multilevel"/>
    <w:tmpl w:val="F384B4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2"/>
  </w:num>
  <w:num w:numId="5">
    <w:abstractNumId w:val="10"/>
  </w:num>
  <w:num w:numId="6">
    <w:abstractNumId w:val="14"/>
  </w:num>
  <w:num w:numId="7">
    <w:abstractNumId w:val="13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DD"/>
    <w:rsid w:val="00014B70"/>
    <w:rsid w:val="000265CB"/>
    <w:rsid w:val="00060601"/>
    <w:rsid w:val="00071052"/>
    <w:rsid w:val="000A555D"/>
    <w:rsid w:val="001162D1"/>
    <w:rsid w:val="00152918"/>
    <w:rsid w:val="00157CCB"/>
    <w:rsid w:val="00162AD6"/>
    <w:rsid w:val="00180B58"/>
    <w:rsid w:val="001C3310"/>
    <w:rsid w:val="001E31F1"/>
    <w:rsid w:val="00202D5D"/>
    <w:rsid w:val="00232241"/>
    <w:rsid w:val="002332EA"/>
    <w:rsid w:val="0025671A"/>
    <w:rsid w:val="0027713E"/>
    <w:rsid w:val="0029487E"/>
    <w:rsid w:val="0029610E"/>
    <w:rsid w:val="00302ECB"/>
    <w:rsid w:val="00333B43"/>
    <w:rsid w:val="003706E2"/>
    <w:rsid w:val="003865D6"/>
    <w:rsid w:val="00387EBD"/>
    <w:rsid w:val="003B69A6"/>
    <w:rsid w:val="003C4CC3"/>
    <w:rsid w:val="003F5539"/>
    <w:rsid w:val="003F6560"/>
    <w:rsid w:val="00407A42"/>
    <w:rsid w:val="00410B78"/>
    <w:rsid w:val="00453B97"/>
    <w:rsid w:val="004548FF"/>
    <w:rsid w:val="0048781D"/>
    <w:rsid w:val="00497D06"/>
    <w:rsid w:val="004C78D6"/>
    <w:rsid w:val="004E5247"/>
    <w:rsid w:val="00520E2B"/>
    <w:rsid w:val="00535A86"/>
    <w:rsid w:val="00543A61"/>
    <w:rsid w:val="0057305C"/>
    <w:rsid w:val="00597C0A"/>
    <w:rsid w:val="005D321F"/>
    <w:rsid w:val="005D3A9A"/>
    <w:rsid w:val="005E638E"/>
    <w:rsid w:val="00613CD8"/>
    <w:rsid w:val="00684F17"/>
    <w:rsid w:val="0069751B"/>
    <w:rsid w:val="006A1A03"/>
    <w:rsid w:val="006C5086"/>
    <w:rsid w:val="006F1AF7"/>
    <w:rsid w:val="006F6988"/>
    <w:rsid w:val="00721961"/>
    <w:rsid w:val="00742EC4"/>
    <w:rsid w:val="00797E23"/>
    <w:rsid w:val="007A7C05"/>
    <w:rsid w:val="007B728E"/>
    <w:rsid w:val="007F2C54"/>
    <w:rsid w:val="00806B13"/>
    <w:rsid w:val="00817A24"/>
    <w:rsid w:val="008337CE"/>
    <w:rsid w:val="00837EDD"/>
    <w:rsid w:val="008A55BB"/>
    <w:rsid w:val="008B0BFE"/>
    <w:rsid w:val="008D1330"/>
    <w:rsid w:val="008E7141"/>
    <w:rsid w:val="0092600B"/>
    <w:rsid w:val="00926D1B"/>
    <w:rsid w:val="00927879"/>
    <w:rsid w:val="00950E92"/>
    <w:rsid w:val="00951A48"/>
    <w:rsid w:val="009B1B5F"/>
    <w:rsid w:val="00A26595"/>
    <w:rsid w:val="00A66CDA"/>
    <w:rsid w:val="00A764C8"/>
    <w:rsid w:val="00A76E6F"/>
    <w:rsid w:val="00B2484D"/>
    <w:rsid w:val="00B272BD"/>
    <w:rsid w:val="00B57366"/>
    <w:rsid w:val="00B70D36"/>
    <w:rsid w:val="00BC04E3"/>
    <w:rsid w:val="00BC0CEF"/>
    <w:rsid w:val="00C1274C"/>
    <w:rsid w:val="00C45FB8"/>
    <w:rsid w:val="00C9095C"/>
    <w:rsid w:val="00CD3381"/>
    <w:rsid w:val="00CD5CBD"/>
    <w:rsid w:val="00CE09C3"/>
    <w:rsid w:val="00D1513D"/>
    <w:rsid w:val="00D417B7"/>
    <w:rsid w:val="00D5532A"/>
    <w:rsid w:val="00D60520"/>
    <w:rsid w:val="00D665A8"/>
    <w:rsid w:val="00D8548C"/>
    <w:rsid w:val="00DB3A94"/>
    <w:rsid w:val="00DB56F8"/>
    <w:rsid w:val="00DC3699"/>
    <w:rsid w:val="00DD7270"/>
    <w:rsid w:val="00EA6381"/>
    <w:rsid w:val="00ED2ED1"/>
    <w:rsid w:val="00EE6F0F"/>
    <w:rsid w:val="00EE78A4"/>
    <w:rsid w:val="00F069DF"/>
    <w:rsid w:val="00F44142"/>
    <w:rsid w:val="00F630A6"/>
    <w:rsid w:val="00F74893"/>
    <w:rsid w:val="00FC5B63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7F282"/>
  <w14:defaultImageDpi w14:val="300"/>
  <w15:docId w15:val="{BED7C0E5-F31B-494C-A2FC-974A8FEE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"/>
    <w:qFormat/>
    <w:pPr>
      <w:spacing w:before="120" w:after="120"/>
    </w:pPr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0" w:after="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0" w:after="0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Pr>
      <w:rFonts w:cs="Times New Roman"/>
    </w:rPr>
  </w:style>
  <w:style w:type="paragraph" w:customStyle="1" w:styleId="bodoni">
    <w:name w:val="bodoni"/>
    <w:basedOn w:val="Normal"/>
    <w:rPr>
      <w:rFonts w:ascii="Times New Roman" w:hAnsi="Times New Roman" w:cs="Times New Roman"/>
    </w:rPr>
  </w:style>
  <w:style w:type="paragraph" w:customStyle="1" w:styleId="courier">
    <w:name w:val="courier"/>
    <w:basedOn w:val="Normal"/>
    <w:rPr>
      <w:rFonts w:ascii="Courier New" w:hAnsi="Courier New" w:cs="Courier New"/>
    </w:rPr>
  </w:style>
  <w:style w:type="paragraph" w:customStyle="1" w:styleId="georgia">
    <w:name w:val="georgia"/>
    <w:basedOn w:val="Normal"/>
    <w:rPr>
      <w:rFonts w:ascii="Georgia" w:hAnsi="Georgia"/>
    </w:rPr>
  </w:style>
  <w:style w:type="paragraph" w:customStyle="1" w:styleId="helvetica">
    <w:name w:val="helvetica"/>
    <w:basedOn w:val="Normal"/>
    <w:rPr>
      <w:rFonts w:ascii="Helvetica" w:hAnsi="Helvetica"/>
    </w:rPr>
  </w:style>
  <w:style w:type="paragraph" w:customStyle="1" w:styleId="times">
    <w:name w:val="times"/>
    <w:basedOn w:val="Normal"/>
    <w:rPr>
      <w:rFonts w:ascii="Times New Roman" w:hAnsi="Times New Roman" w:cs="Times New Roman"/>
    </w:rPr>
  </w:style>
  <w:style w:type="paragraph" w:customStyle="1" w:styleId="trebuchet">
    <w:name w:val="trebuchet"/>
    <w:basedOn w:val="Normal"/>
    <w:rPr>
      <w:rFonts w:ascii="Trebuchet MS" w:hAnsi="Trebuchet MS"/>
    </w:rPr>
  </w:style>
  <w:style w:type="paragraph" w:customStyle="1" w:styleId="verdana">
    <w:name w:val="verdana"/>
    <w:basedOn w:val="Normal"/>
    <w:rPr>
      <w:rFonts w:ascii="Verdana" w:hAnsi="Verdana"/>
    </w:rPr>
  </w:style>
  <w:style w:type="paragraph" w:customStyle="1" w:styleId="simsun">
    <w:name w:val="simsun"/>
    <w:basedOn w:val="Normal"/>
    <w:rPr>
      <w:rFonts w:ascii="SimSun" w:hAnsi="SimSun"/>
    </w:rPr>
  </w:style>
  <w:style w:type="paragraph" w:customStyle="1" w:styleId="garamond">
    <w:name w:val="garamond"/>
    <w:basedOn w:val="Normal"/>
    <w:rPr>
      <w:rFonts w:ascii="Garamond" w:hAnsi="Garamond"/>
    </w:rPr>
  </w:style>
  <w:style w:type="paragraph" w:customStyle="1" w:styleId="sevenpt">
    <w:name w:val="sevenpt"/>
    <w:basedOn w:val="Normal"/>
    <w:rPr>
      <w:sz w:val="14"/>
      <w:szCs w:val="14"/>
    </w:rPr>
  </w:style>
  <w:style w:type="paragraph" w:customStyle="1" w:styleId="eightpt">
    <w:name w:val="eightpt"/>
    <w:basedOn w:val="Normal"/>
    <w:rPr>
      <w:sz w:val="16"/>
      <w:szCs w:val="16"/>
    </w:rPr>
  </w:style>
  <w:style w:type="paragraph" w:customStyle="1" w:styleId="ninept">
    <w:name w:val="ninept"/>
    <w:basedOn w:val="Normal"/>
    <w:rPr>
      <w:sz w:val="18"/>
      <w:szCs w:val="18"/>
    </w:rPr>
  </w:style>
  <w:style w:type="paragraph" w:customStyle="1" w:styleId="tenpt">
    <w:name w:val="tenpt"/>
    <w:basedOn w:val="Normal"/>
  </w:style>
  <w:style w:type="paragraph" w:customStyle="1" w:styleId="elevenpt">
    <w:name w:val="elevenpt"/>
    <w:basedOn w:val="Normal"/>
    <w:rPr>
      <w:sz w:val="22"/>
      <w:szCs w:val="22"/>
    </w:rPr>
  </w:style>
  <w:style w:type="paragraph" w:customStyle="1" w:styleId="twelvept">
    <w:name w:val="twelvept"/>
    <w:basedOn w:val="Normal"/>
    <w:rPr>
      <w:sz w:val="24"/>
      <w:szCs w:val="24"/>
    </w:rPr>
  </w:style>
  <w:style w:type="paragraph" w:customStyle="1" w:styleId="fourteenpt">
    <w:name w:val="fourteenpt"/>
    <w:basedOn w:val="Normal"/>
    <w:rPr>
      <w:sz w:val="28"/>
      <w:szCs w:val="28"/>
    </w:rPr>
  </w:style>
  <w:style w:type="paragraph" w:customStyle="1" w:styleId="sixteenpt">
    <w:name w:val="sixteenpt"/>
    <w:basedOn w:val="Normal"/>
    <w:rPr>
      <w:sz w:val="32"/>
      <w:szCs w:val="32"/>
    </w:rPr>
  </w:style>
  <w:style w:type="paragraph" w:customStyle="1" w:styleId="eighteenpt">
    <w:name w:val="eighteenpt"/>
    <w:basedOn w:val="Normal"/>
    <w:rPr>
      <w:sz w:val="36"/>
      <w:szCs w:val="36"/>
    </w:rPr>
  </w:style>
  <w:style w:type="paragraph" w:customStyle="1" w:styleId="twentypt">
    <w:name w:val="twentypt"/>
    <w:basedOn w:val="Normal"/>
    <w:rPr>
      <w:sz w:val="40"/>
      <w:szCs w:val="40"/>
    </w:rPr>
  </w:style>
  <w:style w:type="paragraph" w:customStyle="1" w:styleId="twenty2pt">
    <w:name w:val="twenty2pt"/>
    <w:basedOn w:val="Normal"/>
    <w:rPr>
      <w:sz w:val="44"/>
      <w:szCs w:val="44"/>
    </w:rPr>
  </w:style>
  <w:style w:type="paragraph" w:customStyle="1" w:styleId="twenty4pt">
    <w:name w:val="twenty4pt"/>
    <w:basedOn w:val="Normal"/>
    <w:rPr>
      <w:sz w:val="48"/>
      <w:szCs w:val="48"/>
    </w:rPr>
  </w:style>
  <w:style w:type="paragraph" w:customStyle="1" w:styleId="one">
    <w:name w:val="one"/>
    <w:basedOn w:val="Normal"/>
  </w:style>
  <w:style w:type="paragraph" w:customStyle="1" w:styleId="one25">
    <w:name w:val="one25"/>
    <w:basedOn w:val="Normal"/>
    <w:pPr>
      <w:spacing w:line="300" w:lineRule="auto"/>
    </w:pPr>
  </w:style>
  <w:style w:type="paragraph" w:customStyle="1" w:styleId="one5">
    <w:name w:val="one5"/>
    <w:basedOn w:val="Normal"/>
    <w:pPr>
      <w:spacing w:line="360" w:lineRule="auto"/>
    </w:pPr>
  </w:style>
  <w:style w:type="paragraph" w:customStyle="1" w:styleId="one75">
    <w:name w:val="one75"/>
    <w:basedOn w:val="Normal"/>
    <w:pPr>
      <w:spacing w:line="420" w:lineRule="auto"/>
    </w:pPr>
  </w:style>
  <w:style w:type="paragraph" w:customStyle="1" w:styleId="two">
    <w:name w:val="two"/>
    <w:basedOn w:val="Normal"/>
    <w:pPr>
      <w:spacing w:line="480" w:lineRule="auto"/>
    </w:pPr>
  </w:style>
  <w:style w:type="paragraph" w:customStyle="1" w:styleId="bullet-square">
    <w:name w:val="bullet-square"/>
    <w:basedOn w:val="Normal"/>
  </w:style>
  <w:style w:type="paragraph" w:customStyle="1" w:styleId="bullet-circle">
    <w:name w:val="bullet-circle"/>
    <w:basedOn w:val="Normal"/>
  </w:style>
  <w:style w:type="paragraph" w:customStyle="1" w:styleId="bullet-disc">
    <w:name w:val="bullet-disc"/>
    <w:basedOn w:val="Normal"/>
  </w:style>
  <w:style w:type="paragraph" w:customStyle="1" w:styleId="bold">
    <w:name w:val="bold"/>
    <w:basedOn w:val="Normal"/>
    <w:rPr>
      <w:b/>
      <w:bCs/>
    </w:rPr>
  </w:style>
  <w:style w:type="paragraph" w:customStyle="1" w:styleId="italic">
    <w:name w:val="italic"/>
    <w:basedOn w:val="Normal"/>
    <w:rPr>
      <w:i/>
      <w:iCs/>
    </w:rPr>
  </w:style>
  <w:style w:type="paragraph" w:customStyle="1" w:styleId="bold-italic">
    <w:name w:val="bold-italic"/>
    <w:basedOn w:val="Normal"/>
    <w:rPr>
      <w:b/>
      <w:bCs/>
      <w:i/>
      <w:iCs/>
    </w:rPr>
  </w:style>
  <w:style w:type="paragraph" w:customStyle="1" w:styleId="right">
    <w:name w:val="right"/>
    <w:basedOn w:val="Normal"/>
    <w:pPr>
      <w:jc w:val="right"/>
    </w:pPr>
  </w:style>
  <w:style w:type="paragraph" w:customStyle="1" w:styleId="left">
    <w:name w:val="left"/>
    <w:basedOn w:val="Normal"/>
  </w:style>
  <w:style w:type="paragraph" w:customStyle="1" w:styleId="center">
    <w:name w:val="center"/>
    <w:basedOn w:val="Normal"/>
    <w:pPr>
      <w:jc w:val="center"/>
    </w:pPr>
  </w:style>
  <w:style w:type="paragraph" w:customStyle="1" w:styleId="border-bottom-none">
    <w:name w:val="border-bottom-none"/>
    <w:basedOn w:val="Normal"/>
  </w:style>
  <w:style w:type="paragraph" w:customStyle="1" w:styleId="border-bottom-thin">
    <w:name w:val="border-bottom-thin"/>
    <w:basedOn w:val="Normal"/>
    <w:pPr>
      <w:pBdr>
        <w:bottom w:val="single" w:sz="6" w:space="0" w:color="auto"/>
      </w:pBdr>
    </w:pPr>
  </w:style>
  <w:style w:type="paragraph" w:customStyle="1" w:styleId="border-bottom-thick">
    <w:name w:val="border-bottom-thick"/>
    <w:basedOn w:val="Normal"/>
    <w:pPr>
      <w:pBdr>
        <w:bottom w:val="single" w:sz="8" w:space="0" w:color="auto"/>
      </w:pBdr>
    </w:pPr>
  </w:style>
  <w:style w:type="paragraph" w:customStyle="1" w:styleId="border-bottom-dashed">
    <w:name w:val="border-bottom-dashed"/>
    <w:basedOn w:val="Normal"/>
    <w:pPr>
      <w:pBdr>
        <w:bottom w:val="dashed" w:sz="6" w:space="0" w:color="auto"/>
      </w:pBdr>
    </w:pPr>
  </w:style>
  <w:style w:type="paragraph" w:customStyle="1" w:styleId="border-bottom-dotted">
    <w:name w:val="border-bottom-dotted"/>
    <w:basedOn w:val="Normal"/>
    <w:pPr>
      <w:pBdr>
        <w:bottom w:val="dotted" w:sz="6" w:space="0" w:color="auto"/>
      </w:pBdr>
    </w:pPr>
  </w:style>
  <w:style w:type="paragraph" w:customStyle="1" w:styleId="border-color-none">
    <w:name w:val="border-color-none"/>
    <w:basedOn w:val="Normal"/>
  </w:style>
  <w:style w:type="paragraph" w:customStyle="1" w:styleId="border-color-black">
    <w:name w:val="border-color-black"/>
    <w:basedOn w:val="Normal"/>
  </w:style>
  <w:style w:type="paragraph" w:customStyle="1" w:styleId="border-color-gray">
    <w:name w:val="border-color-gray"/>
    <w:basedOn w:val="Normal"/>
  </w:style>
  <w:style w:type="paragraph" w:customStyle="1" w:styleId="border-color-ltgray">
    <w:name w:val="border-color-ltgray"/>
    <w:basedOn w:val="Normal"/>
  </w:style>
  <w:style w:type="paragraph" w:customStyle="1" w:styleId="border-color-dkgray">
    <w:name w:val="border-color-dkgray"/>
    <w:basedOn w:val="Normal"/>
  </w:style>
  <w:style w:type="paragraph" w:customStyle="1" w:styleId="resumesectionlast">
    <w:name w:val="resume_section_last"/>
    <w:basedOn w:val="Normal"/>
  </w:style>
  <w:style w:type="paragraph" w:customStyle="1" w:styleId="resumesubsectionlast">
    <w:name w:val="resume_subsection_last"/>
    <w:basedOn w:val="Normal"/>
  </w:style>
  <w:style w:type="paragraph" w:customStyle="1" w:styleId="resumegpa">
    <w:name w:val="resume_gpa"/>
    <w:basedOn w:val="Normal"/>
    <w:rPr>
      <w:b/>
      <w:bCs/>
      <w:i/>
      <w:iCs/>
    </w:rPr>
  </w:style>
  <w:style w:type="paragraph" w:customStyle="1" w:styleId="resumepersonalinfo">
    <w:name w:val="resume_personalinfo"/>
    <w:basedOn w:val="Normal"/>
  </w:style>
  <w:style w:type="paragraph" w:customStyle="1" w:styleId="resumesection">
    <w:name w:val="resume_section"/>
    <w:basedOn w:val="Normal"/>
  </w:style>
  <w:style w:type="paragraph" w:customStyle="1" w:styleId="resumesectionfirst">
    <w:name w:val="resume_section_first"/>
    <w:basedOn w:val="Normal"/>
  </w:style>
  <w:style w:type="paragraph" w:customStyle="1" w:styleId="resumequadrants">
    <w:name w:val="resume_quadrants"/>
    <w:basedOn w:val="Normal"/>
  </w:style>
  <w:style w:type="paragraph" w:customStyle="1" w:styleId="resumequad1">
    <w:name w:val="resume_quad1"/>
    <w:basedOn w:val="Normal"/>
  </w:style>
  <w:style w:type="paragraph" w:customStyle="1" w:styleId="resumequad3">
    <w:name w:val="resume_quad3"/>
    <w:basedOn w:val="Normal"/>
  </w:style>
  <w:style w:type="paragraph" w:customStyle="1" w:styleId="resumequad2">
    <w:name w:val="resume_quad2"/>
    <w:basedOn w:val="Normal"/>
    <w:pPr>
      <w:jc w:val="right"/>
    </w:pPr>
  </w:style>
  <w:style w:type="paragraph" w:customStyle="1" w:styleId="resumequad4">
    <w:name w:val="resume_quad4"/>
    <w:basedOn w:val="Normal"/>
    <w:pPr>
      <w:jc w:val="right"/>
    </w:pPr>
  </w:style>
  <w:style w:type="paragraph" w:customStyle="1" w:styleId="resumerole">
    <w:name w:val="resume_role"/>
    <w:basedOn w:val="Normal"/>
    <w:rPr>
      <w:i/>
      <w:iCs/>
    </w:rPr>
  </w:style>
  <w:style w:type="paragraph" w:customStyle="1" w:styleId="resumesubdiv">
    <w:name w:val="resume_subdiv"/>
    <w:basedOn w:val="Normal"/>
    <w:pPr>
      <w:spacing w:after="72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837E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75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32EA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520E2B"/>
    <w:pPr>
      <w:numPr>
        <w:numId w:val="13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84F1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57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3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bsezgine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s.carnegielibrary.org/artists/kb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bsezginel.github.io" TargetMode="External"/><Relationship Id="rId11" Type="http://schemas.openxmlformats.org/officeDocument/2006/relationships/hyperlink" Target="mailto:wilmer@pitt.edu" TargetMode="External"/><Relationship Id="rId5" Type="http://schemas.openxmlformats.org/officeDocument/2006/relationships/hyperlink" Target="mailto:kbs37@pitt.edu" TargetMode="External"/><Relationship Id="rId10" Type="http://schemas.openxmlformats.org/officeDocument/2006/relationships/hyperlink" Target="https://kbsezginel.github.io/visualization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ndcloud.com/kbs_mus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kutay sezginel</dc:creator>
  <cp:lastModifiedBy>Kutay B. Sezginel</cp:lastModifiedBy>
  <cp:revision>19</cp:revision>
  <cp:lastPrinted>2017-06-02T17:01:00Z</cp:lastPrinted>
  <dcterms:created xsi:type="dcterms:W3CDTF">2017-01-27T05:58:00Z</dcterms:created>
  <dcterms:modified xsi:type="dcterms:W3CDTF">2019-03-27T02:48:00Z</dcterms:modified>
</cp:coreProperties>
</file>