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uyizqm19hnke" w:id="0"/>
      <w:bookmarkEnd w:id="0"/>
      <w:r w:rsidDel="00000000" w:rsidR="00000000" w:rsidRPr="00000000">
        <w:rPr>
          <w:rFonts w:ascii="Proxima Nova" w:cs="Proxima Nova" w:eastAsia="Proxima Nova" w:hAnsi="Proxima Nova"/>
        </w:rPr>
        <mc:AlternateContent>
          <mc:Choice Requires="wpg">
            <w:drawing>
              <wp:anchor allowOverlap="1" behindDoc="0" hidden="0" layoutInCell="1" locked="0" relativeHeight="0" simplePos="0">
                <wp:simplePos x="0" y="0"/>
                <wp:positionH relativeFrom="character">
                  <wp:posOffset>4769403</wp:posOffset>
                </wp:positionH>
                <wp:positionV relativeFrom="line">
                  <wp:posOffset>-225951</wp:posOffset>
                </wp:positionV>
                <wp:extent cx="26600" cy="26750"/>
                <wp:effectExtent b="0" l="0" r="0" t="0"/>
                <wp:wrapNone/>
                <wp:docPr id="1" name=""/>
                <a:graphic>
                  <a:graphicData uri="http://schemas.microsoft.com/office/word/2010/wordprocessingShape">
                    <wps:wsp>
                      <wps:cNvSpPr/>
                      <wps:cNvPr id="2" name="Shape 2"/>
                      <wps:spPr>
                        <a:xfrm>
                          <a:off x="4769403" y="-225951"/>
                          <a:ext cx="26600" cy="26750"/>
                        </a:xfrm>
                        <a:custGeom>
                          <a:rect b="b" l="l" r="r" t="t"/>
                          <a:pathLst>
                            <a:path extrusionOk="0" h="1070" w="1064">
                              <a:moveTo>
                                <a:pt x="427" y="0"/>
                              </a:moveTo>
                              <a:lnTo>
                                <a:pt x="233" y="79"/>
                              </a:lnTo>
                              <a:lnTo>
                                <a:pt x="84" y="225"/>
                              </a:lnTo>
                              <a:lnTo>
                                <a:pt x="0" y="416"/>
                              </a:lnTo>
                              <a:lnTo>
                                <a:pt x="0" y="653"/>
                              </a:lnTo>
                              <a:lnTo>
                                <a:pt x="84" y="845"/>
                              </a:lnTo>
                              <a:lnTo>
                                <a:pt x="233" y="991"/>
                              </a:lnTo>
                              <a:lnTo>
                                <a:pt x="427" y="1069"/>
                              </a:lnTo>
                              <a:lnTo>
                                <a:pt x="636" y="1069"/>
                              </a:lnTo>
                              <a:lnTo>
                                <a:pt x="830" y="991"/>
                              </a:lnTo>
                              <a:lnTo>
                                <a:pt x="980" y="845"/>
                              </a:lnTo>
                              <a:lnTo>
                                <a:pt x="1064" y="653"/>
                              </a:lnTo>
                              <a:lnTo>
                                <a:pt x="1064" y="416"/>
                              </a:lnTo>
                              <a:lnTo>
                                <a:pt x="980" y="225"/>
                              </a:lnTo>
                              <a:lnTo>
                                <a:pt x="830" y="79"/>
                              </a:lnTo>
                              <a:lnTo>
                                <a:pt x="636" y="0"/>
                              </a:lnTo>
                              <a:close/>
                            </a:path>
                          </a:pathLst>
                        </a:custGeom>
                        <a:solidFill>
                          <a:srgbClr val="FE5252"/>
                        </a:solidFill>
                        <a:ln>
                          <a:noFill/>
                        </a:ln>
                      </wps:spPr>
                      <wps:bodyPr anchorCtr="0" anchor="ctr" bIns="91425" lIns="91425" spcFirstLastPara="1" rIns="91425" wrap="square" tIns="91425">
                        <a:noAutofit/>
                      </wps:bodyPr>
                    </wps:wsp>
                  </a:graphicData>
                </a:graphic>
              </wp:anchor>
            </w:drawing>
          </mc:Choice>
          <mc:Fallback>
            <w:drawing>
              <wp:anchor allowOverlap="0" behindDoc="0" hidden="0" layoutInCell="1" locked="0" relativeHeight="0" simplePos="0">
                <wp:simplePos x="0" y="0"/>
                <wp:positionH/>
                <wp:positionV/>
                <wp:extent cx="0" cy="0"/>
                <wp:wrapSquare wrapText="bothSides"/>
                <wp:docPr id="0"/>
                <a:graphic>
                  <a:graphicData/>
                </a:graphic>
              </wp:anchor>
            </w:drawing>
          </mc:Fallback>
        </mc:AlternateContent>
      </w:r>
      <w:r w:rsidDel="00000000" w:rsidR="00000000" w:rsidRPr="00000000">
        <w:rPr>
          <w:rFonts w:ascii="Proxima Nova" w:cs="Proxima Nova" w:eastAsia="Proxima Nova" w:hAnsi="Proxima Nova"/>
          <w:rtl w:val="0"/>
        </w:rPr>
        <w:t xml:space="preserve">CD.a-n</w:t>
      </w:r>
      <w:r w:rsidDel="00000000" w:rsidR="00000000" w:rsidRPr="00000000">
        <w:rPr>
          <w:rFonts w:ascii="Proxima Nova" w:cs="Proxima Nova" w:eastAsia="Proxima Nova" w:hAnsi="Proxima Nova"/>
          <w:rtl w:val="0"/>
        </w:rPr>
        <w:t xml:space="preserve"> - Colour by design | CD1-11 |</w:t>
      </w:r>
      <w:r w:rsidDel="00000000" w:rsidR="00000000" w:rsidRPr="00000000">
        <w:rPr>
          <w:rtl w:val="0"/>
        </w:rPr>
      </w:r>
    </w:p>
    <w:p w:rsidR="00000000" w:rsidDel="00000000" w:rsidP="00000000" w:rsidRDefault="00000000" w:rsidRPr="00000000" w14:paraId="00000002">
      <w:pPr>
        <w:pStyle w:val="Heading2"/>
        <w:rPr/>
      </w:pPr>
      <w:bookmarkStart w:colFirst="0" w:colLast="0" w:name="_o460gpmy025h" w:id="1"/>
      <w:bookmarkEnd w:id="1"/>
      <w:r w:rsidDel="00000000" w:rsidR="00000000" w:rsidRPr="00000000">
        <w:rPr>
          <w:rFonts w:ascii="Proxima Nova" w:cs="Proxima Nova" w:eastAsia="Proxima Nova" w:hAnsi="Proxima Nova"/>
          <w:rtl w:val="0"/>
        </w:rPr>
        <w:t xml:space="preserve">CD.Q Exam questions from past papers</w:t>
      </w:r>
      <w:r w:rsidDel="00000000" w:rsidR="00000000" w:rsidRPr="00000000">
        <w:rPr>
          <w:rtl w:val="0"/>
        </w:rPr>
      </w:r>
    </w:p>
    <w:tbl>
      <w:tblPr>
        <w:tblStyle w:val="Table1"/>
        <w:tblW w:w="957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4500"/>
        <w:tblGridChange w:id="0">
          <w:tblGrid>
            <w:gridCol w:w="507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drawing>
                <wp:inline distB="114300" distT="114300" distL="114300" distR="114300">
                  <wp:extent cx="2449450" cy="1241854"/>
                  <wp:effectExtent b="0" l="0" r="0" t="0"/>
                  <wp:docPr id="45"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2449450" cy="124185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line="240" w:lineRule="auto"/>
              <w:ind w:left="0" w:firstLine="0"/>
              <w:rPr/>
            </w:pPr>
            <w:r w:rsidDel="00000000" w:rsidR="00000000" w:rsidRPr="00000000">
              <w:rPr>
                <w:rtl w:val="0"/>
              </w:rPr>
              <w:t xml:space="preserve">Explain why this reaction must be carried out in anhydrous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720" w:hanging="360"/>
              <w:rPr/>
            </w:pPr>
            <w:r w:rsidDel="00000000" w:rsidR="00000000" w:rsidRPr="00000000">
              <w:rPr/>
              <w:drawing>
                <wp:inline distB="114300" distT="114300" distL="114300" distR="114300">
                  <wp:extent cx="2435225" cy="238414"/>
                  <wp:effectExtent b="0" l="0" r="0" t="0"/>
                  <wp:docPr id="4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2435225" cy="2384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ind w:left="720" w:hanging="360"/>
              <w:rPr/>
            </w:pPr>
            <w:r w:rsidDel="00000000" w:rsidR="00000000" w:rsidRPr="00000000">
              <w:rPr>
                <w:rtl w:val="0"/>
              </w:rPr>
              <w:t xml:space="preserve">The aluminium (III) chloride reacts vigorously with water</w:t>
            </w:r>
          </w:p>
        </w:tc>
      </w:tr>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drawing>
                <wp:inline distB="114300" distT="114300" distL="114300" distR="114300">
                  <wp:extent cx="3117581" cy="1757363"/>
                  <wp:effectExtent b="0" l="0" r="0" t="0"/>
                  <wp:docPr id="2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117581"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40" w:lineRule="auto"/>
              <w:rPr/>
            </w:pPr>
            <w:r w:rsidDel="00000000" w:rsidR="00000000" w:rsidRPr="00000000">
              <w:rPr>
                <w:rtl w:val="0"/>
              </w:rPr>
              <w:t xml:space="preserve">0.15 mol of fat required 10.8dm</w:t>
            </w:r>
            <w:r w:rsidDel="00000000" w:rsidR="00000000" w:rsidRPr="00000000">
              <w:rPr>
                <w:vertAlign w:val="superscript"/>
                <w:rtl w:val="0"/>
              </w:rPr>
              <w:t xml:space="preserve">3</w:t>
            </w:r>
            <w:r w:rsidDel="00000000" w:rsidR="00000000" w:rsidRPr="00000000">
              <w:rPr>
                <w:rtl w:val="0"/>
              </w:rPr>
              <w:t xml:space="preserve"> of hydrogen at room temperature and pressure for complete hydrogenation</w:t>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r w:rsidDel="00000000" w:rsidR="00000000" w:rsidRPr="00000000">
              <w:rPr>
                <w:rtl w:val="0"/>
              </w:rPr>
              <w:t xml:space="preserve">Identify which fatty acid formed the triester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ind w:left="720" w:hanging="360"/>
              <w:rPr/>
            </w:pPr>
            <w:r w:rsidDel="00000000" w:rsidR="00000000" w:rsidRPr="00000000">
              <w:rPr/>
              <w:drawing>
                <wp:inline distB="114300" distT="114300" distL="114300" distR="114300">
                  <wp:extent cx="2433231" cy="1500188"/>
                  <wp:effectExtent b="0" l="0" r="0" t="0"/>
                  <wp:docPr id="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433231" cy="15001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numPr>
                <w:ilvl w:val="0"/>
                <w:numId w:val="12"/>
              </w:numPr>
              <w:spacing w:line="240" w:lineRule="auto"/>
              <w:ind w:left="720" w:hanging="360"/>
              <w:rPr>
                <w:u w:val="none"/>
              </w:rPr>
            </w:pPr>
            <w:r w:rsidDel="00000000" w:rsidR="00000000" w:rsidRPr="00000000">
              <w:rPr>
                <w:rtl w:val="0"/>
              </w:rPr>
              <w:t xml:space="preserve">C as when the COOH group is replaced with H it would be an alkene</w:t>
            </w:r>
          </w:p>
        </w:tc>
      </w:tr>
      <w:tr>
        <w:trPr>
          <w:cantSplit w:val="0"/>
          <w:trHeight w:val="24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Explain why compounds with an aromatic ring usually form substituted derivatives, rather than addition compounds? (1)</w:t>
            </w:r>
            <w:r w:rsidDel="00000000" w:rsidR="00000000" w:rsidRPr="00000000">
              <w:rPr/>
              <w:drawing>
                <wp:inline distB="114300" distT="114300" distL="114300" distR="114300">
                  <wp:extent cx="3086100" cy="1028700"/>
                  <wp:effectExtent b="0" l="0" r="0" t="0"/>
                  <wp:docPr id="63"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3086100" cy="1028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720" w:hanging="360"/>
              <w:rPr/>
            </w:pPr>
            <w:r w:rsidDel="00000000" w:rsidR="00000000" w:rsidRPr="00000000">
              <w:rPr/>
              <w:drawing>
                <wp:inline distB="114300" distT="114300" distL="114300" distR="114300">
                  <wp:extent cx="2724150" cy="330200"/>
                  <wp:effectExtent b="0" l="0" r="0" t="0"/>
                  <wp:docPr id="1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272415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numPr>
                <w:ilvl w:val="0"/>
                <w:numId w:val="45"/>
              </w:numPr>
              <w:spacing w:line="240" w:lineRule="auto"/>
              <w:ind w:left="720" w:hanging="360"/>
              <w:rPr>
                <w:u w:val="none"/>
              </w:rPr>
            </w:pPr>
            <w:r w:rsidDel="00000000" w:rsidR="00000000" w:rsidRPr="00000000">
              <w:rPr>
                <w:rtl w:val="0"/>
              </w:rPr>
              <w:t xml:space="preserve">Aromatic compounds have delocalised electrons that are lost on addition </w:t>
            </w:r>
            <w:r w:rsidDel="00000000" w:rsidR="00000000" w:rsidRPr="00000000">
              <w:rPr>
                <w:b w:val="1"/>
                <w:rtl w:val="0"/>
              </w:rPr>
              <w:t xml:space="preserve">AND </w:t>
            </w:r>
            <w:r w:rsidDel="00000000" w:rsidR="00000000" w:rsidRPr="00000000">
              <w:rPr>
                <w:rtl w:val="0"/>
              </w:rPr>
              <w:t xml:space="preserve">retained on substitution (1)</w:t>
            </w:r>
          </w:p>
          <w:p w:rsidR="00000000" w:rsidDel="00000000" w:rsidP="00000000" w:rsidRDefault="00000000" w:rsidRPr="00000000" w14:paraId="00000010">
            <w:pPr>
              <w:widowControl w:val="0"/>
              <w:numPr>
                <w:ilvl w:val="0"/>
                <w:numId w:val="45"/>
              </w:numPr>
              <w:spacing w:line="240" w:lineRule="auto"/>
              <w:ind w:left="720" w:hanging="360"/>
              <w:rPr>
                <w:u w:val="none"/>
              </w:rPr>
            </w:pPr>
            <w:r w:rsidDel="00000000" w:rsidR="00000000" w:rsidRPr="00000000">
              <w:rPr>
                <w:rtl w:val="0"/>
              </w:rPr>
              <w:t xml:space="preserve">Less delocalisation causes less stability (1)</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134thyu381gt" w:id="2"/>
      <w:bookmarkEnd w:id="2"/>
      <w:r w:rsidDel="00000000" w:rsidR="00000000" w:rsidRPr="00000000">
        <w:rPr>
          <w:rFonts w:ascii="Proxima Nova" w:cs="Proxima Nova" w:eastAsia="Proxima Nova" w:hAnsi="Proxima Nova"/>
          <w:rtl w:val="0"/>
        </w:rPr>
        <w:t xml:space="preserve">CD.a-b - Bonding &amp; Structure | CD5 | CD6 | </w:t>
      </w:r>
      <w:r w:rsidDel="00000000" w:rsidR="00000000" w:rsidRPr="00000000">
        <w:rPr>
          <w:rtl w:val="0"/>
        </w:rPr>
      </w:r>
    </w:p>
    <w:tbl>
      <w:tblPr>
        <w:tblStyle w:val="Table2"/>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670"/>
        <w:tblGridChange w:id="0">
          <w:tblGrid>
            <w:gridCol w:w="450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Define Colorfast dye?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A dye that doesn’t wash out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What are the 4 different ways dyes attach themselves to fibres?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7"/>
              </w:numPr>
              <w:spacing w:line="240" w:lineRule="auto"/>
              <w:ind w:left="720" w:hanging="360"/>
            </w:pPr>
            <w:r w:rsidDel="00000000" w:rsidR="00000000" w:rsidRPr="00000000">
              <w:rPr>
                <w:rtl w:val="0"/>
              </w:rPr>
              <w:t xml:space="preserve">Ionic bonds (between dyes and nylon,wool or silk)</w:t>
            </w:r>
          </w:p>
          <w:p w:rsidR="00000000" w:rsidDel="00000000" w:rsidP="00000000" w:rsidRDefault="00000000" w:rsidRPr="00000000" w14:paraId="00000017">
            <w:pPr>
              <w:widowControl w:val="0"/>
              <w:numPr>
                <w:ilvl w:val="0"/>
                <w:numId w:val="37"/>
              </w:numPr>
              <w:spacing w:line="240" w:lineRule="auto"/>
              <w:ind w:left="720" w:hanging="360"/>
            </w:pPr>
            <w:r w:rsidDel="00000000" w:rsidR="00000000" w:rsidRPr="00000000">
              <w:rPr>
                <w:rtl w:val="0"/>
              </w:rPr>
              <w:t xml:space="preserve">Covalent bonds (between dyes and cotton, cellulose)</w:t>
            </w:r>
          </w:p>
          <w:p w:rsidR="00000000" w:rsidDel="00000000" w:rsidP="00000000" w:rsidRDefault="00000000" w:rsidRPr="00000000" w14:paraId="00000018">
            <w:pPr>
              <w:widowControl w:val="0"/>
              <w:numPr>
                <w:ilvl w:val="0"/>
                <w:numId w:val="37"/>
              </w:numPr>
              <w:spacing w:line="240" w:lineRule="auto"/>
              <w:ind w:left="720" w:hanging="360"/>
            </w:pPr>
            <w:r w:rsidDel="00000000" w:rsidR="00000000" w:rsidRPr="00000000">
              <w:rPr>
                <w:rtl w:val="0"/>
              </w:rPr>
              <w:t xml:space="preserve">Hydrogen bonds (between dyes and cotton)</w:t>
            </w:r>
          </w:p>
          <w:p w:rsidR="00000000" w:rsidDel="00000000" w:rsidP="00000000" w:rsidRDefault="00000000" w:rsidRPr="00000000" w14:paraId="00000019">
            <w:pPr>
              <w:widowControl w:val="0"/>
              <w:numPr>
                <w:ilvl w:val="0"/>
                <w:numId w:val="37"/>
              </w:numPr>
              <w:spacing w:line="240" w:lineRule="auto"/>
              <w:ind w:left="720" w:hanging="360"/>
            </w:pPr>
            <w:r w:rsidDel="00000000" w:rsidR="00000000" w:rsidRPr="00000000">
              <w:rPr>
                <w:rtl w:val="0"/>
              </w:rPr>
              <w:t xml:space="preserve">Id-id bonds (dyes and polyesters)</w:t>
            </w:r>
          </w:p>
          <w:p w:rsidR="00000000" w:rsidDel="00000000" w:rsidP="00000000" w:rsidRDefault="00000000" w:rsidRPr="00000000" w14:paraId="0000001A">
            <w:pPr>
              <w:widowControl w:val="0"/>
              <w:spacing w:line="240" w:lineRule="auto"/>
              <w:ind w:left="0" w:firstLine="0"/>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i w:val="1"/>
              </w:rPr>
            </w:pPr>
            <w:r w:rsidDel="00000000" w:rsidR="00000000" w:rsidRPr="00000000">
              <w:rPr>
                <w:i w:val="1"/>
                <w:rtl w:val="0"/>
              </w:rPr>
              <w:t xml:space="preserve">Mordanting as well in the textbook never seen it in past paper though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What are the ways in which dyes bond to fibres and the functional groups to which this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7"/>
              </w:numPr>
              <w:spacing w:line="240" w:lineRule="auto"/>
              <w:ind w:left="720" w:hanging="360"/>
            </w:pPr>
            <w:r w:rsidDel="00000000" w:rsidR="00000000" w:rsidRPr="00000000">
              <w:rPr>
                <w:b w:val="1"/>
                <w:rtl w:val="0"/>
              </w:rPr>
              <w:t xml:space="preserve">Ionic bonds</w:t>
            </w:r>
            <w:r w:rsidDel="00000000" w:rsidR="00000000" w:rsidRPr="00000000">
              <w:rPr>
                <w:rtl w:val="0"/>
              </w:rPr>
              <w:t xml:space="preserve"> via -COOH or -SO</w:t>
            </w:r>
            <w:r w:rsidDel="00000000" w:rsidR="00000000" w:rsidRPr="00000000">
              <w:rPr>
                <w:vertAlign w:val="subscript"/>
                <w:rtl w:val="0"/>
              </w:rPr>
              <w:t xml:space="preserve">3</w:t>
            </w:r>
            <w:r w:rsidDel="00000000" w:rsidR="00000000" w:rsidRPr="00000000">
              <w:rPr>
                <w:rtl w:val="0"/>
              </w:rPr>
              <w:t xml:space="preserve">H group on a dye and a -NH</w:t>
            </w:r>
            <w:r w:rsidDel="00000000" w:rsidR="00000000" w:rsidRPr="00000000">
              <w:rPr>
                <w:vertAlign w:val="subscript"/>
                <w:rtl w:val="0"/>
              </w:rPr>
              <w:t xml:space="preserve">2</w:t>
            </w:r>
            <w:r w:rsidDel="00000000" w:rsidR="00000000" w:rsidRPr="00000000">
              <w:rPr>
                <w:rtl w:val="0"/>
              </w:rPr>
              <w:t xml:space="preserve"> group in fibres (fibres such as </w:t>
            </w:r>
            <w:r w:rsidDel="00000000" w:rsidR="00000000" w:rsidRPr="00000000">
              <w:rPr>
                <w:b w:val="1"/>
                <w:rtl w:val="0"/>
              </w:rPr>
              <w:t xml:space="preserve">wool, silk or nylon</w:t>
            </w:r>
            <w:r w:rsidDel="00000000" w:rsidR="00000000" w:rsidRPr="00000000">
              <w:rPr>
                <w:rtl w:val="0"/>
              </w:rPr>
              <w:t xml:space="preserve">)</w:t>
            </w:r>
          </w:p>
          <w:p w:rsidR="00000000" w:rsidDel="00000000" w:rsidP="00000000" w:rsidRDefault="00000000" w:rsidRPr="00000000" w14:paraId="0000001E">
            <w:pPr>
              <w:widowControl w:val="0"/>
              <w:numPr>
                <w:ilvl w:val="0"/>
                <w:numId w:val="47"/>
              </w:numPr>
              <w:spacing w:line="240" w:lineRule="auto"/>
              <w:ind w:left="720" w:hanging="360"/>
            </w:pPr>
            <w:r w:rsidDel="00000000" w:rsidR="00000000" w:rsidRPr="00000000">
              <w:rPr>
                <w:b w:val="1"/>
                <w:rtl w:val="0"/>
              </w:rPr>
              <w:t xml:space="preserve">Strong covalent bonds</w:t>
            </w:r>
            <w:r w:rsidDel="00000000" w:rsidR="00000000" w:rsidRPr="00000000">
              <w:rPr>
                <w:rtl w:val="0"/>
              </w:rPr>
              <w:t xml:space="preserve"> forming via fibre-reactive dyes bonding with -OH or -NH group in the fibre (</w:t>
            </w:r>
            <w:r w:rsidDel="00000000" w:rsidR="00000000" w:rsidRPr="00000000">
              <w:rPr>
                <w:b w:val="1"/>
                <w:rtl w:val="0"/>
              </w:rPr>
              <w:t xml:space="preserve">cotton, cellulose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widowControl w:val="0"/>
              <w:numPr>
                <w:ilvl w:val="0"/>
                <w:numId w:val="47"/>
              </w:numPr>
              <w:spacing w:line="240" w:lineRule="auto"/>
              <w:ind w:left="720" w:hanging="360"/>
            </w:pPr>
            <w:r w:rsidDel="00000000" w:rsidR="00000000" w:rsidRPr="00000000">
              <w:rPr>
                <w:b w:val="1"/>
                <w:rtl w:val="0"/>
              </w:rPr>
              <w:t xml:space="preserve">Hydrogen bonds</w:t>
            </w:r>
            <w:r w:rsidDel="00000000" w:rsidR="00000000" w:rsidRPr="00000000">
              <w:rPr>
                <w:rtl w:val="0"/>
              </w:rPr>
              <w:t xml:space="preserve"> via -NH</w:t>
            </w:r>
            <w:r w:rsidDel="00000000" w:rsidR="00000000" w:rsidRPr="00000000">
              <w:rPr>
                <w:vertAlign w:val="subscript"/>
                <w:rtl w:val="0"/>
              </w:rPr>
              <w:t xml:space="preserve">2</w:t>
            </w:r>
            <w:r w:rsidDel="00000000" w:rsidR="00000000" w:rsidRPr="00000000">
              <w:rPr>
                <w:rtl w:val="0"/>
              </w:rPr>
              <w:t xml:space="preserve"> groups on a dye and a -OH group on a fibre (</w:t>
            </w:r>
            <w:r w:rsidDel="00000000" w:rsidR="00000000" w:rsidRPr="00000000">
              <w:rPr>
                <w:b w:val="1"/>
                <w:rtl w:val="0"/>
              </w:rPr>
              <w:t xml:space="preserve">cellulose fibres such as cotton, rayon or linen</w:t>
            </w:r>
            <w:r w:rsidDel="00000000" w:rsidR="00000000" w:rsidRPr="00000000">
              <w:rPr>
                <w:rtl w:val="0"/>
              </w:rPr>
              <w:t xml:space="preserve"> )</w:t>
            </w:r>
          </w:p>
          <w:p w:rsidR="00000000" w:rsidDel="00000000" w:rsidP="00000000" w:rsidRDefault="00000000" w:rsidRPr="00000000" w14:paraId="00000020">
            <w:pPr>
              <w:widowControl w:val="0"/>
              <w:numPr>
                <w:ilvl w:val="0"/>
                <w:numId w:val="47"/>
              </w:numPr>
              <w:spacing w:line="240" w:lineRule="auto"/>
              <w:ind w:left="720" w:hanging="360"/>
            </w:pPr>
            <w:r w:rsidDel="00000000" w:rsidR="00000000" w:rsidRPr="00000000">
              <w:rPr>
                <w:b w:val="1"/>
                <w:rtl w:val="0"/>
              </w:rPr>
              <w:t xml:space="preserve">Dissociation of ionic groups</w:t>
            </w:r>
            <w:r w:rsidDel="00000000" w:rsidR="00000000" w:rsidRPr="00000000">
              <w:rPr>
                <w:rtl w:val="0"/>
              </w:rPr>
              <w:t xml:space="preserve"> then forming ionic bonds via dyes having -SO3</w:t>
            </w:r>
            <w:r w:rsidDel="00000000" w:rsidR="00000000" w:rsidRPr="00000000">
              <w:rPr>
                <w:vertAlign w:val="superscript"/>
                <w:rtl w:val="0"/>
              </w:rPr>
              <w:t xml:space="preserve">-</w:t>
            </w: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 and dissociating in water to produce -SO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group and then -NH</w:t>
            </w:r>
            <w:r w:rsidDel="00000000" w:rsidR="00000000" w:rsidRPr="00000000">
              <w:rPr>
                <w:vertAlign w:val="subscript"/>
                <w:rtl w:val="0"/>
              </w:rPr>
              <w:t xml:space="preserve">2</w:t>
            </w:r>
            <w:r w:rsidDel="00000000" w:rsidR="00000000" w:rsidRPr="00000000">
              <w:rPr>
                <w:rtl w:val="0"/>
              </w:rPr>
              <w:t xml:space="preserve"> group on the fibre (</w:t>
            </w:r>
            <w:r w:rsidDel="00000000" w:rsidR="00000000" w:rsidRPr="00000000">
              <w:rPr>
                <w:b w:val="1"/>
                <w:rtl w:val="0"/>
              </w:rPr>
              <w:t xml:space="preserve">nylon,wool silk</w:t>
            </w:r>
            <w:r w:rsidDel="00000000" w:rsidR="00000000" w:rsidRPr="00000000">
              <w:rPr>
                <w:rtl w:val="0"/>
              </w:rPr>
              <w:t xml:space="preserve">) which in the presence of an acid produces -NH</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which then -SO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binds with -NH</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21">
            <w:pPr>
              <w:widowControl w:val="0"/>
              <w:numPr>
                <w:ilvl w:val="0"/>
                <w:numId w:val="47"/>
              </w:numPr>
              <w:spacing w:line="240" w:lineRule="auto"/>
              <w:ind w:left="720" w:hanging="360"/>
              <w:rPr>
                <w:u w:val="none"/>
              </w:rPr>
            </w:pPr>
            <w:r w:rsidDel="00000000" w:rsidR="00000000" w:rsidRPr="00000000">
              <w:rPr>
                <w:b w:val="1"/>
                <w:rtl w:val="0"/>
              </w:rPr>
              <w:t xml:space="preserve">Acidic conditions (i.e in a weak acid)</w:t>
            </w:r>
            <w:r w:rsidDel="00000000" w:rsidR="00000000" w:rsidRPr="00000000">
              <w:rPr>
                <w:rtl w:val="0"/>
              </w:rPr>
              <w:t xml:space="preserve"> could also mean -NH</w:t>
            </w:r>
            <w:r w:rsidDel="00000000" w:rsidR="00000000" w:rsidRPr="00000000">
              <w:rPr>
                <w:vertAlign w:val="subscript"/>
                <w:rtl w:val="0"/>
              </w:rPr>
              <w:t xml:space="preserve">2</w:t>
            </w:r>
            <w:r w:rsidDel="00000000" w:rsidR="00000000" w:rsidRPr="00000000">
              <w:rPr>
                <w:rtl w:val="0"/>
              </w:rPr>
              <w:t xml:space="preserve"> groups become </w:t>
            </w:r>
            <w:r w:rsidDel="00000000" w:rsidR="00000000" w:rsidRPr="00000000">
              <w:rPr>
                <w:b w:val="1"/>
                <w:rtl w:val="0"/>
              </w:rPr>
              <w:t xml:space="preserve">protonated </w:t>
            </w:r>
            <w:r w:rsidDel="00000000" w:rsidR="00000000" w:rsidRPr="00000000">
              <w:rPr>
                <w:rtl w:val="0"/>
              </w:rPr>
              <w:t xml:space="preserve">and turn into -NH</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on either dye or fibres</w:t>
            </w:r>
          </w:p>
          <w:p w:rsidR="00000000" w:rsidDel="00000000" w:rsidP="00000000" w:rsidRDefault="00000000" w:rsidRPr="00000000" w14:paraId="00000022">
            <w:pPr>
              <w:widowControl w:val="0"/>
              <w:spacing w:line="240" w:lineRule="auto"/>
              <w:ind w:left="720" w:firstLine="0"/>
              <w:rPr/>
            </w:pPr>
            <w:r w:rsidDel="00000000" w:rsidR="00000000" w:rsidRPr="00000000">
              <w:rPr>
                <w:rtl w:val="0"/>
              </w:rPr>
            </w:r>
          </w:p>
          <w:p w:rsidR="00000000" w:rsidDel="00000000" w:rsidP="00000000" w:rsidRDefault="00000000" w:rsidRPr="00000000" w14:paraId="00000023">
            <w:pPr>
              <w:widowControl w:val="0"/>
              <w:spacing w:line="240" w:lineRule="auto"/>
              <w:rPr>
                <w:i w:val="1"/>
              </w:rPr>
            </w:pPr>
            <w:r w:rsidDel="00000000" w:rsidR="00000000" w:rsidRPr="00000000">
              <w:rPr>
                <w:i w:val="1"/>
                <w:rtl w:val="0"/>
              </w:rPr>
              <w:t xml:space="preserve">All of these are types of examples for which a dye could bond to a fibre it does not represent all the ways so make sure to interpret a question carefully bestie</w:t>
            </w:r>
          </w:p>
        </w:tc>
      </w:tr>
      <w:tr>
        <w:trPr>
          <w:cantSplit w:val="0"/>
          <w:trHeight w:val="4956.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Define Chromophore?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A part of a molecule that is responsible for the colour of a substance</w:t>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i w:val="1"/>
              </w:rPr>
            </w:pPr>
            <w:r w:rsidDel="00000000" w:rsidR="00000000" w:rsidRPr="00000000">
              <w:rPr>
                <w:i w:val="1"/>
                <w:rtl w:val="0"/>
              </w:rPr>
              <w:t xml:space="preserve">It does this by changing the wavelength the electrons absorb and they usually contain: double or triple bonds like C=C or N=N, lone pair of electrons or benzene rings</w:t>
            </w:r>
          </w:p>
          <w:p w:rsidR="00000000" w:rsidDel="00000000" w:rsidP="00000000" w:rsidRDefault="00000000" w:rsidRPr="00000000" w14:paraId="00000028">
            <w:pPr>
              <w:widowControl w:val="0"/>
              <w:spacing w:line="240" w:lineRule="auto"/>
              <w:rPr>
                <w:i w:val="1"/>
              </w:rPr>
            </w:pPr>
            <w:r w:rsidDel="00000000" w:rsidR="00000000" w:rsidRPr="00000000">
              <w:rPr>
                <w:i w:val="1"/>
              </w:rPr>
              <w:drawing>
                <wp:inline distB="114300" distT="114300" distL="114300" distR="114300">
                  <wp:extent cx="3390853" cy="201554"/>
                  <wp:effectExtent b="0" l="0" r="0" t="0"/>
                  <wp:docPr id="2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3390853" cy="20155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drawing>
                <wp:inline distB="114300" distT="114300" distL="114300" distR="114300">
                  <wp:extent cx="3383280" cy="206756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383280" cy="20675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Which atoms as part of the functional group on the chromophore/azo dye changes the colour of the azo dye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7"/>
              </w:numPr>
              <w:spacing w:line="240" w:lineRule="auto"/>
              <w:ind w:left="720" w:hanging="360"/>
              <w:rPr>
                <w:u w:val="none"/>
              </w:rPr>
            </w:pPr>
            <w:r w:rsidDel="00000000" w:rsidR="00000000" w:rsidRPr="00000000">
              <w:rPr>
                <w:rtl w:val="0"/>
              </w:rPr>
              <w:t xml:space="preserve">Oxygen and Nitrogen atoms lone pair of electrons (mostly likely from an -OH or NH</w:t>
            </w:r>
            <w:r w:rsidDel="00000000" w:rsidR="00000000" w:rsidRPr="00000000">
              <w:rPr>
                <w:vertAlign w:val="subscript"/>
                <w:rtl w:val="0"/>
              </w:rPr>
              <w:t xml:space="preserve">2 </w:t>
            </w:r>
            <w:r w:rsidDel="00000000" w:rsidR="00000000" w:rsidRPr="00000000">
              <w:rPr>
                <w:rtl w:val="0"/>
              </w:rPr>
              <w:t xml:space="preserve">group)</w:t>
            </w:r>
          </w:p>
          <w:p w:rsidR="00000000" w:rsidDel="00000000" w:rsidP="00000000" w:rsidRDefault="00000000" w:rsidRPr="00000000" w14:paraId="0000002C">
            <w:pPr>
              <w:widowControl w:val="0"/>
              <w:numPr>
                <w:ilvl w:val="0"/>
                <w:numId w:val="27"/>
              </w:numPr>
              <w:spacing w:line="240" w:lineRule="auto"/>
              <w:ind w:left="720" w:hanging="360"/>
              <w:rPr>
                <w:u w:val="none"/>
              </w:rPr>
            </w:pPr>
            <w:r w:rsidDel="00000000" w:rsidR="00000000" w:rsidRPr="00000000">
              <w:rPr>
                <w:rtl w:val="0"/>
              </w:rPr>
              <w:t xml:space="preserve">As these groups have lone pair of electrons that become part of the extended system of delocalised electrons that spans between the two benzene rings and the -N=N- group</w:t>
            </w:r>
          </w:p>
          <w:p w:rsidR="00000000" w:rsidDel="00000000" w:rsidP="00000000" w:rsidRDefault="00000000" w:rsidRPr="00000000" w14:paraId="0000002D">
            <w:pPr>
              <w:widowControl w:val="0"/>
              <w:numPr>
                <w:ilvl w:val="0"/>
                <w:numId w:val="27"/>
              </w:numPr>
              <w:spacing w:line="240" w:lineRule="auto"/>
              <w:ind w:left="720" w:hanging="360"/>
              <w:rPr>
                <w:u w:val="none"/>
              </w:rPr>
            </w:pPr>
            <w:r w:rsidDel="00000000" w:rsidR="00000000" w:rsidRPr="00000000">
              <w:rPr>
                <w:rtl w:val="0"/>
              </w:rPr>
              <w:t xml:space="preserve">They change the frequency of light they absorb and so the colour of the molecule</w:t>
            </w:r>
          </w:p>
          <w:p w:rsidR="00000000" w:rsidDel="00000000" w:rsidP="00000000" w:rsidRDefault="00000000" w:rsidRPr="00000000" w14:paraId="0000002E">
            <w:pPr>
              <w:widowControl w:val="0"/>
              <w:spacing w:line="240" w:lineRule="auto"/>
              <w:rPr/>
            </w:pPr>
            <w:r w:rsidDel="00000000" w:rsidR="00000000" w:rsidRPr="00000000">
              <w:rPr/>
              <w:drawing>
                <wp:inline distB="114300" distT="114300" distL="114300" distR="114300">
                  <wp:extent cx="3550576" cy="211048"/>
                  <wp:effectExtent b="0" l="0" r="0" t="0"/>
                  <wp:docPr id="1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50576" cy="21104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drawing>
                <wp:inline distB="114300" distT="114300" distL="114300" distR="114300">
                  <wp:extent cx="3475225" cy="2126449"/>
                  <wp:effectExtent b="0" l="0" r="0" t="0"/>
                  <wp:docPr id="30"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3475225" cy="21264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Which functional groups on the chromophore affect the solubility of the dye AND what is the name of that functional group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5"/>
              </w:numPr>
              <w:spacing w:line="240" w:lineRule="auto"/>
              <w:ind w:left="720" w:hanging="360"/>
              <w:rPr>
                <w:u w:val="none"/>
              </w:rPr>
            </w:pPr>
            <w:r w:rsidDel="00000000" w:rsidR="00000000" w:rsidRPr="00000000">
              <w:rPr>
                <w:rtl w:val="0"/>
              </w:rPr>
              <w:t xml:space="preserve">Usually ionic groups such as 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(usually in the form of its sodium salt e.g -SO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Na</w:t>
            </w:r>
            <w:r w:rsidDel="00000000" w:rsidR="00000000" w:rsidRPr="00000000">
              <w:rPr>
                <w:vertAlign w:val="superscript"/>
                <w:rtl w:val="0"/>
              </w:rPr>
              <w:t xml:space="preserve">+</w:t>
            </w:r>
            <w:r w:rsidDel="00000000" w:rsidR="00000000" w:rsidRPr="00000000">
              <w:rPr>
                <w:rtl w:val="0"/>
              </w:rPr>
              <w:t xml:space="preserve">)</w:t>
            </w:r>
          </w:p>
          <w:p w:rsidR="00000000" w:rsidDel="00000000" w:rsidP="00000000" w:rsidRDefault="00000000" w:rsidRPr="00000000" w14:paraId="00000032">
            <w:pPr>
              <w:widowControl w:val="0"/>
              <w:numPr>
                <w:ilvl w:val="0"/>
                <w:numId w:val="15"/>
              </w:numPr>
              <w:spacing w:line="240" w:lineRule="auto"/>
              <w:ind w:left="720" w:hanging="360"/>
              <w:rPr>
                <w:u w:val="none"/>
              </w:rPr>
            </w:pPr>
            <w:r w:rsidDel="00000000" w:rsidR="00000000" w:rsidRPr="00000000">
              <w:rPr>
                <w:rtl w:val="0"/>
              </w:rPr>
              <w:t xml:space="preserve">As the 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group can form ion-dipoles with water molecules which is stronger than hydrogen bonds from an -OH or -NH</w:t>
            </w:r>
            <w:r w:rsidDel="00000000" w:rsidR="00000000" w:rsidRPr="00000000">
              <w:rPr>
                <w:vertAlign w:val="subscript"/>
                <w:rtl w:val="0"/>
              </w:rPr>
              <w:t xml:space="preserve">2</w:t>
            </w:r>
            <w:r w:rsidDel="00000000" w:rsidR="00000000" w:rsidRPr="00000000">
              <w:rPr>
                <w:rtl w:val="0"/>
              </w:rPr>
              <w:t xml:space="preserve"> group</w:t>
            </w:r>
          </w:p>
          <w:p w:rsidR="00000000" w:rsidDel="00000000" w:rsidP="00000000" w:rsidRDefault="00000000" w:rsidRPr="00000000" w14:paraId="00000033">
            <w:pPr>
              <w:widowControl w:val="0"/>
              <w:numPr>
                <w:ilvl w:val="0"/>
                <w:numId w:val="15"/>
              </w:numPr>
              <w:spacing w:line="240" w:lineRule="auto"/>
              <w:ind w:left="720" w:hanging="360"/>
              <w:rPr>
                <w:u w:val="none"/>
              </w:rPr>
            </w:pPr>
            <w:r w:rsidDel="00000000" w:rsidR="00000000" w:rsidRPr="00000000">
              <w:rPr>
                <w:rtl w:val="0"/>
              </w:rPr>
              <w:t xml:space="preserve">SO</w:t>
            </w:r>
            <w:r w:rsidDel="00000000" w:rsidR="00000000" w:rsidRPr="00000000">
              <w:rPr>
                <w:vertAlign w:val="subscript"/>
                <w:rtl w:val="0"/>
              </w:rPr>
              <w:t xml:space="preserve">3</w:t>
            </w:r>
            <w:r w:rsidDel="00000000" w:rsidR="00000000" w:rsidRPr="00000000">
              <w:rPr>
                <w:vertAlign w:val="superscript"/>
                <w:rtl w:val="0"/>
              </w:rPr>
              <w:t xml:space="preserve">-</w:t>
            </w:r>
            <w:r w:rsidDel="00000000" w:rsidR="00000000" w:rsidRPr="00000000">
              <w:rPr>
                <w:rtl w:val="0"/>
              </w:rPr>
              <w:t xml:space="preserve"> is </w:t>
              <w:tab/>
              <w:t xml:space="preserve">a </w:t>
            </w:r>
            <w:r w:rsidDel="00000000" w:rsidR="00000000" w:rsidRPr="00000000">
              <w:rPr>
                <w:b w:val="1"/>
                <w:rtl w:val="0"/>
              </w:rPr>
              <w:t xml:space="preserve">sulfonate group (1)</w:t>
            </w:r>
          </w:p>
          <w:p w:rsidR="00000000" w:rsidDel="00000000" w:rsidP="00000000" w:rsidRDefault="00000000" w:rsidRPr="00000000" w14:paraId="00000034">
            <w:pPr>
              <w:widowControl w:val="0"/>
              <w:spacing w:line="240" w:lineRule="auto"/>
              <w:rPr/>
            </w:pPr>
            <w:r w:rsidDel="00000000" w:rsidR="00000000" w:rsidRPr="00000000">
              <w:rPr/>
              <w:drawing>
                <wp:inline distB="114300" distT="114300" distL="114300" distR="114300">
                  <wp:extent cx="2466975" cy="1847850"/>
                  <wp:effectExtent b="0" l="0" r="0" t="0"/>
                  <wp:docPr id="5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466975" cy="1847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pStyle w:val="Heading2"/>
        <w:rPr/>
      </w:pPr>
      <w:bookmarkStart w:colFirst="0" w:colLast="0" w:name="_5it123v0q2j4" w:id="3"/>
      <w:bookmarkEnd w:id="3"/>
      <w:r w:rsidDel="00000000" w:rsidR="00000000" w:rsidRPr="00000000">
        <w:rPr>
          <w:rFonts w:ascii="Proxima Nova" w:cs="Proxima Nova" w:eastAsia="Proxima Nova" w:hAnsi="Proxima Nova"/>
          <w:rtl w:val="0"/>
        </w:rPr>
        <w:t xml:space="preserve">CD.c-f - Organic functional groups | CD2 | CD3 | CD4 | CD7 | CD10 |</w:t>
      </w:r>
      <w:r w:rsidDel="00000000" w:rsidR="00000000" w:rsidRPr="00000000">
        <w:rPr>
          <w:rtl w:val="0"/>
        </w:rPr>
      </w:r>
    </w:p>
    <w:tbl>
      <w:tblPr>
        <w:tblStyle w:val="Table3"/>
        <w:tblW w:w="105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5940"/>
        <w:tblGridChange w:id="0">
          <w:tblGrid>
            <w:gridCol w:w="4620"/>
            <w:gridCol w:w="5940"/>
          </w:tblGrid>
        </w:tblGridChange>
      </w:tblGrid>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What are triglycerides?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720" w:hanging="360"/>
              <w:rPr>
                <w:b w:val="1"/>
              </w:rPr>
            </w:pPr>
            <w:r w:rsidDel="00000000" w:rsidR="00000000" w:rsidRPr="00000000">
              <w:rPr>
                <w:rtl w:val="0"/>
              </w:rPr>
              <w:t xml:space="preserve">They are tri</w:t>
            </w:r>
            <w:r w:rsidDel="00000000" w:rsidR="00000000" w:rsidRPr="00000000">
              <w:rPr>
                <w:b w:val="1"/>
                <w:rtl w:val="0"/>
              </w:rPr>
              <w:t xml:space="preserve">esters</w:t>
            </w:r>
            <w:r w:rsidDel="00000000" w:rsidR="00000000" w:rsidRPr="00000000">
              <w:rPr>
                <w:rtl w:val="0"/>
              </w:rPr>
              <w:t xml:space="preserve"> of glycer</w:t>
            </w:r>
            <w:r w:rsidDel="00000000" w:rsidR="00000000" w:rsidRPr="00000000">
              <w:rPr>
                <w:b w:val="1"/>
                <w:rtl w:val="0"/>
              </w:rPr>
              <w:t xml:space="preserve">ol </w:t>
            </w:r>
            <w:r w:rsidDel="00000000" w:rsidR="00000000" w:rsidRPr="00000000">
              <w:rPr>
                <w:rtl w:val="0"/>
              </w:rPr>
              <w:t xml:space="preserve">(propane-1,2,3-triol)</w:t>
            </w:r>
            <w:r w:rsidDel="00000000" w:rsidR="00000000" w:rsidRPr="00000000">
              <w:rPr>
                <w:rtl w:val="0"/>
              </w:rPr>
              <w:t xml:space="preserve"> and (unsaturated or saturated) fatty </w:t>
            </w:r>
            <w:r w:rsidDel="00000000" w:rsidR="00000000" w:rsidRPr="00000000">
              <w:rPr>
                <w:b w:val="1"/>
                <w:rtl w:val="0"/>
              </w:rPr>
              <w:t xml:space="preserve">acids</w:t>
            </w:r>
          </w:p>
          <w:p w:rsidR="00000000" w:rsidDel="00000000" w:rsidP="00000000" w:rsidRDefault="00000000" w:rsidRPr="00000000" w14:paraId="00000038">
            <w:pPr>
              <w:widowControl w:val="0"/>
              <w:spacing w:line="240" w:lineRule="auto"/>
              <w:ind w:left="720" w:hanging="360"/>
              <w:rPr>
                <w:b w:val="1"/>
              </w:rPr>
            </w:pPr>
            <w:r w:rsidDel="00000000" w:rsidR="00000000" w:rsidRPr="00000000">
              <w:rPr>
                <w:rtl w:val="0"/>
              </w:rPr>
            </w:r>
          </w:p>
          <w:p w:rsidR="00000000" w:rsidDel="00000000" w:rsidP="00000000" w:rsidRDefault="00000000" w:rsidRPr="00000000" w14:paraId="00000039">
            <w:pPr>
              <w:widowControl w:val="0"/>
              <w:spacing w:line="240" w:lineRule="auto"/>
              <w:ind w:left="360" w:firstLine="0"/>
              <w:rPr>
                <w:i w:val="1"/>
              </w:rPr>
            </w:pPr>
            <w:r w:rsidDel="00000000" w:rsidR="00000000" w:rsidRPr="00000000">
              <w:rPr>
                <w:i w:val="1"/>
                <w:rtl w:val="0"/>
              </w:rPr>
              <w:t xml:space="preserve">They usually ask about condensation or hydrolysis reactions to do with these, make sure to balance the equations correctly and a long chain group might be represented using R  e.g RCOOH or K+ e.g KOH</w:t>
            </w:r>
          </w:p>
          <w:p w:rsidR="00000000" w:rsidDel="00000000" w:rsidP="00000000" w:rsidRDefault="00000000" w:rsidRPr="00000000" w14:paraId="0000003A">
            <w:pPr>
              <w:widowControl w:val="0"/>
              <w:spacing w:line="240" w:lineRule="auto"/>
              <w:ind w:left="720" w:hanging="360"/>
              <w:rPr/>
            </w:pPr>
            <w:r w:rsidDel="00000000" w:rsidR="00000000" w:rsidRPr="00000000">
              <w:rPr/>
              <w:drawing>
                <wp:inline distB="114300" distT="114300" distL="114300" distR="114300">
                  <wp:extent cx="3414713" cy="953396"/>
                  <wp:effectExtent b="0" l="0" r="0" t="0"/>
                  <wp:docPr id="48"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3414713" cy="953396"/>
                          </a:xfrm>
                          <a:prstGeom prst="rect"/>
                          <a:ln/>
                        </pic:spPr>
                      </pic:pic>
                    </a:graphicData>
                  </a:graphic>
                </wp:inline>
              </w:drawing>
            </w: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How does a fatty acid/ triglyceride(triester) being unsaturated affect its melting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720" w:hanging="360"/>
              <w:rPr/>
            </w:pPr>
            <w:r w:rsidDel="00000000" w:rsidR="00000000" w:rsidRPr="00000000">
              <w:rPr>
                <w:rtl w:val="0"/>
              </w:rPr>
            </w:r>
          </w:p>
          <w:p w:rsidR="00000000" w:rsidDel="00000000" w:rsidP="00000000" w:rsidRDefault="00000000" w:rsidRPr="00000000" w14:paraId="0000003D">
            <w:pPr>
              <w:widowControl w:val="0"/>
              <w:spacing w:line="240" w:lineRule="auto"/>
              <w:ind w:left="720" w:hanging="360"/>
              <w:rPr/>
            </w:pPr>
            <w:r w:rsidDel="00000000" w:rsidR="00000000" w:rsidRPr="00000000">
              <w:rPr>
                <w:rtl w:val="0"/>
              </w:rPr>
              <w:t xml:space="preserve">The melting point would be lower as the fatty acid would do E/Z isomerism and so would have a ‘kink’ in the chain which pushes the chains apart allowing for less id-id bonds to form </w:t>
            </w:r>
            <w:r w:rsidDel="00000000" w:rsidR="00000000" w:rsidRPr="00000000">
              <w:rPr/>
              <w:drawing>
                <wp:inline distB="114300" distT="114300" distL="114300" distR="114300">
                  <wp:extent cx="2857500" cy="2857500"/>
                  <wp:effectExtent b="0" l="0" r="0" t="0"/>
                  <wp:docPr id="3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2857500" cy="2857500"/>
                          </a:xfrm>
                          <a:prstGeom prst="rect"/>
                          <a:ln/>
                        </pic:spPr>
                      </pic:pic>
                    </a:graphicData>
                  </a:graphic>
                </wp:inline>
              </w:drawing>
            </w:r>
            <w:r w:rsidDel="00000000" w:rsidR="00000000" w:rsidRPr="00000000">
              <w:rPr>
                <w:rtl w:val="0"/>
              </w:rPr>
            </w:r>
          </w:p>
        </w:tc>
      </w:tr>
      <w:tr>
        <w:trPr>
          <w:cantSplit w:val="0"/>
          <w:trHeight w:val="3623.1347656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What are the names for these 6 arenes?</w:t>
            </w:r>
          </w:p>
          <w:p w:rsidR="00000000" w:rsidDel="00000000" w:rsidP="00000000" w:rsidRDefault="00000000" w:rsidRPr="00000000" w14:paraId="0000003F">
            <w:pPr>
              <w:widowControl w:val="0"/>
              <w:spacing w:line="240" w:lineRule="auto"/>
              <w:rPr>
                <w:b w:val="1"/>
              </w:rPr>
            </w:pPr>
            <w:r w:rsidDel="00000000" w:rsidR="00000000" w:rsidRPr="00000000">
              <w:rPr>
                <w:b w:val="1"/>
              </w:rPr>
              <w:drawing>
                <wp:inline distB="114300" distT="114300" distL="114300" distR="114300">
                  <wp:extent cx="890588" cy="660263"/>
                  <wp:effectExtent b="0" l="0" r="0" t="0"/>
                  <wp:docPr id="55"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890588" cy="660263"/>
                          </a:xfrm>
                          <a:prstGeom prst="rect"/>
                          <a:ln/>
                        </pic:spPr>
                      </pic:pic>
                    </a:graphicData>
                  </a:graphic>
                </wp:inline>
              </w:drawing>
            </w:r>
            <w:r w:rsidDel="00000000" w:rsidR="00000000" w:rsidRPr="00000000">
              <w:rPr>
                <w:b w:val="1"/>
              </w:rPr>
              <w:drawing>
                <wp:inline distB="114300" distT="114300" distL="114300" distR="114300">
                  <wp:extent cx="889942" cy="769272"/>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889942" cy="769272"/>
                          </a:xfrm>
                          <a:prstGeom prst="rect"/>
                          <a:ln/>
                        </pic:spPr>
                      </pic:pic>
                    </a:graphicData>
                  </a:graphic>
                </wp:inline>
              </w:drawing>
            </w:r>
            <w:r w:rsidDel="00000000" w:rsidR="00000000" w:rsidRPr="00000000">
              <w:rPr>
                <w:b w:val="1"/>
              </w:rPr>
              <w:drawing>
                <wp:inline distB="114300" distT="114300" distL="114300" distR="114300">
                  <wp:extent cx="889312" cy="672993"/>
                  <wp:effectExtent b="0" l="0" r="0" t="0"/>
                  <wp:docPr id="36"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889312" cy="672993"/>
                          </a:xfrm>
                          <a:prstGeom prst="rect"/>
                          <a:ln/>
                        </pic:spPr>
                      </pic:pic>
                    </a:graphicData>
                  </a:graphic>
                </wp:inline>
              </w:drawing>
            </w:r>
            <w:r w:rsidDel="00000000" w:rsidR="00000000" w:rsidRPr="00000000">
              <w:rPr>
                <w:b w:val="1"/>
              </w:rPr>
              <w:drawing>
                <wp:inline distB="114300" distT="114300" distL="114300" distR="114300">
                  <wp:extent cx="994146" cy="615843"/>
                  <wp:effectExtent b="0" l="0" r="0" t="0"/>
                  <wp:docPr id="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994146" cy="615843"/>
                          </a:xfrm>
                          <a:prstGeom prst="rect"/>
                          <a:ln/>
                        </pic:spPr>
                      </pic:pic>
                    </a:graphicData>
                  </a:graphic>
                </wp:inline>
              </w:drawing>
            </w:r>
            <w:r w:rsidDel="00000000" w:rsidR="00000000" w:rsidRPr="00000000">
              <w:rPr>
                <w:b w:val="1"/>
              </w:rPr>
              <w:drawing>
                <wp:inline distB="114300" distT="114300" distL="114300" distR="114300">
                  <wp:extent cx="557637" cy="836456"/>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57637" cy="836456"/>
                          </a:xfrm>
                          <a:prstGeom prst="rect"/>
                          <a:ln/>
                        </pic:spPr>
                      </pic:pic>
                    </a:graphicData>
                  </a:graphic>
                </wp:inline>
              </w:drawing>
            </w:r>
            <w:r w:rsidDel="00000000" w:rsidR="00000000" w:rsidRPr="00000000">
              <w:rPr>
                <w:b w:val="1"/>
              </w:rPr>
              <w:drawing>
                <wp:inline distB="114300" distT="114300" distL="114300" distR="114300">
                  <wp:extent cx="891838" cy="760256"/>
                  <wp:effectExtent b="0" l="0" r="0" t="0"/>
                  <wp:docPr id="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891838" cy="76025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numPr>
                <w:ilvl w:val="0"/>
                <w:numId w:val="32"/>
              </w:numPr>
              <w:spacing w:line="240" w:lineRule="auto"/>
              <w:ind w:left="720" w:hanging="360"/>
            </w:pPr>
            <w:r w:rsidDel="00000000" w:rsidR="00000000" w:rsidRPr="00000000">
              <w:rPr>
                <w:rtl w:val="0"/>
              </w:rPr>
              <w:t xml:space="preserve">Benzoic acid</w:t>
            </w:r>
          </w:p>
          <w:p w:rsidR="00000000" w:rsidDel="00000000" w:rsidP="00000000" w:rsidRDefault="00000000" w:rsidRPr="00000000" w14:paraId="00000041">
            <w:pPr>
              <w:widowControl w:val="0"/>
              <w:numPr>
                <w:ilvl w:val="0"/>
                <w:numId w:val="32"/>
              </w:numPr>
              <w:spacing w:line="240" w:lineRule="auto"/>
              <w:ind w:left="720" w:hanging="360"/>
            </w:pPr>
            <w:r w:rsidDel="00000000" w:rsidR="00000000" w:rsidRPr="00000000">
              <w:rPr>
                <w:rtl w:val="0"/>
              </w:rPr>
              <w:t xml:space="preserve">Benzaldehyde</w:t>
            </w:r>
          </w:p>
          <w:p w:rsidR="00000000" w:rsidDel="00000000" w:rsidP="00000000" w:rsidRDefault="00000000" w:rsidRPr="00000000" w14:paraId="00000042">
            <w:pPr>
              <w:widowControl w:val="0"/>
              <w:numPr>
                <w:ilvl w:val="0"/>
                <w:numId w:val="32"/>
              </w:numPr>
              <w:spacing w:line="240" w:lineRule="auto"/>
              <w:ind w:left="720" w:hanging="360"/>
              <w:rPr>
                <w:u w:val="none"/>
              </w:rPr>
            </w:pPr>
            <w:r w:rsidDel="00000000" w:rsidR="00000000" w:rsidRPr="00000000">
              <w:rPr>
                <w:rtl w:val="0"/>
              </w:rPr>
              <w:t xml:space="preserve">Benzene sulfonic acid</w:t>
            </w:r>
          </w:p>
          <w:p w:rsidR="00000000" w:rsidDel="00000000" w:rsidP="00000000" w:rsidRDefault="00000000" w:rsidRPr="00000000" w14:paraId="00000043">
            <w:pPr>
              <w:widowControl w:val="0"/>
              <w:numPr>
                <w:ilvl w:val="0"/>
                <w:numId w:val="32"/>
              </w:numPr>
              <w:spacing w:line="240" w:lineRule="auto"/>
              <w:ind w:left="720" w:hanging="360"/>
              <w:rPr>
                <w:u w:val="none"/>
              </w:rPr>
            </w:pPr>
            <w:r w:rsidDel="00000000" w:rsidR="00000000" w:rsidRPr="00000000">
              <w:rPr>
                <w:rtl w:val="0"/>
              </w:rPr>
              <w:t xml:space="preserve">Nitrobenzene</w:t>
            </w:r>
          </w:p>
          <w:p w:rsidR="00000000" w:rsidDel="00000000" w:rsidP="00000000" w:rsidRDefault="00000000" w:rsidRPr="00000000" w14:paraId="00000044">
            <w:pPr>
              <w:widowControl w:val="0"/>
              <w:numPr>
                <w:ilvl w:val="0"/>
                <w:numId w:val="32"/>
              </w:numPr>
              <w:spacing w:line="240" w:lineRule="auto"/>
              <w:ind w:left="720" w:hanging="360"/>
              <w:rPr>
                <w:u w:val="none"/>
              </w:rPr>
            </w:pPr>
            <w:r w:rsidDel="00000000" w:rsidR="00000000" w:rsidRPr="00000000">
              <w:rPr>
                <w:rtl w:val="0"/>
              </w:rPr>
              <w:t xml:space="preserve">Chlorobenzene</w:t>
            </w:r>
          </w:p>
          <w:p w:rsidR="00000000" w:rsidDel="00000000" w:rsidP="00000000" w:rsidRDefault="00000000" w:rsidRPr="00000000" w14:paraId="00000045">
            <w:pPr>
              <w:widowControl w:val="0"/>
              <w:numPr>
                <w:ilvl w:val="0"/>
                <w:numId w:val="32"/>
              </w:numPr>
              <w:spacing w:line="240" w:lineRule="auto"/>
              <w:ind w:left="720" w:hanging="360"/>
              <w:rPr>
                <w:u w:val="none"/>
              </w:rPr>
            </w:pPr>
            <w:r w:rsidDel="00000000" w:rsidR="00000000" w:rsidRPr="00000000">
              <w:rPr>
                <w:rtl w:val="0"/>
              </w:rPr>
              <w:t xml:space="preserve">Benzoyl chloride</w:t>
            </w:r>
            <w:r w:rsidDel="00000000" w:rsidR="00000000" w:rsidRPr="00000000">
              <w:rPr>
                <w:rtl w:val="0"/>
              </w:rPr>
            </w:r>
          </w:p>
        </w:tc>
      </w:tr>
      <w:tr>
        <w:trPr>
          <w:cantSplit w:val="0"/>
          <w:trHeight w:val="28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What does the actual structure for benzene look like?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18"/>
              </w:numPr>
              <w:spacing w:line="240" w:lineRule="auto"/>
              <w:ind w:left="720" w:hanging="360"/>
              <w:rPr>
                <w:u w:val="none"/>
              </w:rPr>
            </w:pPr>
            <w:r w:rsidDel="00000000" w:rsidR="00000000" w:rsidRPr="00000000">
              <w:rPr>
                <w:rtl w:val="0"/>
              </w:rPr>
              <w:t xml:space="preserve">2 rings of 6 delocalised electrons (1)  above and below the ring of carbon atoms (1) where 1 delocalised electron comes from each carbon</w:t>
            </w:r>
          </w:p>
          <w:p w:rsidR="00000000" w:rsidDel="00000000" w:rsidP="00000000" w:rsidRDefault="00000000" w:rsidRPr="00000000" w14:paraId="00000048">
            <w:pPr>
              <w:widowControl w:val="0"/>
              <w:spacing w:line="240" w:lineRule="auto"/>
              <w:rPr/>
            </w:pPr>
            <w:r w:rsidDel="00000000" w:rsidR="00000000" w:rsidRPr="00000000">
              <w:rPr/>
              <w:drawing>
                <wp:inline distB="114300" distT="114300" distL="114300" distR="114300">
                  <wp:extent cx="3383280" cy="1169146"/>
                  <wp:effectExtent b="0" l="0" r="0" t="0"/>
                  <wp:docPr id="47"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3383280" cy="11691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line="240" w:lineRule="auto"/>
              <w:rPr>
                <w:i w:val="1"/>
              </w:rPr>
            </w:pPr>
            <w:r w:rsidDel="00000000" w:rsidR="00000000" w:rsidRPr="00000000">
              <w:rPr>
                <w:i w:val="1"/>
                <w:rtl w:val="0"/>
              </w:rPr>
              <w:t xml:space="preserve">The pi ring or the sideways overlapping of the 6 p orbitals means low electron density therefore benzene is unable to polarise many molecules requiring catalysts</w:t>
            </w:r>
          </w:p>
        </w:tc>
      </w:tr>
      <w:tr>
        <w:trPr>
          <w:cantSplit w:val="0"/>
          <w:trHeight w:val="87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What was wrong with kekule’s benzene structure and why is the current/actual benzene structure correct? (4 reasons for each structure)</w:t>
            </w:r>
          </w:p>
          <w:p w:rsidR="00000000" w:rsidDel="00000000" w:rsidP="00000000" w:rsidRDefault="00000000" w:rsidRPr="00000000" w14:paraId="0000004B">
            <w:pPr>
              <w:widowControl w:val="0"/>
              <w:spacing w:line="240" w:lineRule="auto"/>
              <w:rPr>
                <w:b w:val="1"/>
              </w:rPr>
            </w:pPr>
            <w:r w:rsidDel="00000000" w:rsidR="00000000" w:rsidRPr="00000000">
              <w:rPr>
                <w:b w:val="1"/>
              </w:rPr>
              <w:drawing>
                <wp:inline distB="114300" distT="114300" distL="114300" distR="114300">
                  <wp:extent cx="971550" cy="1019175"/>
                  <wp:effectExtent b="0" l="0" r="0" t="0"/>
                  <wp:docPr id="41"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971550" cy="1019175"/>
                          </a:xfrm>
                          <a:prstGeom prst="rect"/>
                          <a:ln/>
                        </pic:spPr>
                      </pic:pic>
                    </a:graphicData>
                  </a:graphic>
                </wp:inline>
              </w:drawing>
            </w:r>
            <w:r w:rsidDel="00000000" w:rsidR="00000000" w:rsidRPr="00000000">
              <w:rPr>
                <w:b w:val="1"/>
              </w:rPr>
              <w:drawing>
                <wp:inline distB="114300" distT="114300" distL="114300" distR="114300">
                  <wp:extent cx="1000125" cy="1057275"/>
                  <wp:effectExtent b="0" l="0" r="0" t="0"/>
                  <wp:docPr id="46"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1000125" cy="1057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720" w:hanging="360"/>
              <w:rPr/>
            </w:pPr>
            <w:r w:rsidDel="00000000" w:rsidR="00000000" w:rsidRPr="00000000">
              <w:rPr>
                <w:rtl w:val="0"/>
              </w:rPr>
              <w:t xml:space="preserve">Kekules’s Structure</w:t>
            </w:r>
          </w:p>
          <w:p w:rsidR="00000000" w:rsidDel="00000000" w:rsidP="00000000" w:rsidRDefault="00000000" w:rsidRPr="00000000" w14:paraId="0000004D">
            <w:pPr>
              <w:widowControl w:val="0"/>
              <w:numPr>
                <w:ilvl w:val="0"/>
                <w:numId w:val="33"/>
              </w:numPr>
              <w:spacing w:line="240" w:lineRule="auto"/>
              <w:ind w:left="720" w:hanging="360"/>
              <w:rPr>
                <w:u w:val="none"/>
              </w:rPr>
            </w:pPr>
            <w:r w:rsidDel="00000000" w:rsidR="00000000" w:rsidRPr="00000000">
              <w:rPr>
                <w:rtl w:val="0"/>
              </w:rPr>
              <w:t xml:space="preserve">Not hexagonal</w:t>
            </w:r>
          </w:p>
          <w:p w:rsidR="00000000" w:rsidDel="00000000" w:rsidP="00000000" w:rsidRDefault="00000000" w:rsidRPr="00000000" w14:paraId="0000004E">
            <w:pPr>
              <w:widowControl w:val="0"/>
              <w:numPr>
                <w:ilvl w:val="0"/>
                <w:numId w:val="33"/>
              </w:numPr>
              <w:spacing w:line="240" w:lineRule="auto"/>
              <w:ind w:left="720" w:hanging="360"/>
              <w:rPr>
                <w:u w:val="none"/>
              </w:rPr>
            </w:pPr>
            <w:r w:rsidDel="00000000" w:rsidR="00000000" w:rsidRPr="00000000">
              <w:rPr>
                <w:rtl w:val="0"/>
              </w:rPr>
              <w:t xml:space="preserve">Should undergo electrophilic addition as it has C=C bonds</w:t>
            </w:r>
            <w:r w:rsidDel="00000000" w:rsidR="00000000" w:rsidRPr="00000000">
              <w:rPr>
                <w:rtl w:val="0"/>
              </w:rPr>
            </w:r>
          </w:p>
          <w:p w:rsidR="00000000" w:rsidDel="00000000" w:rsidP="00000000" w:rsidRDefault="00000000" w:rsidRPr="00000000" w14:paraId="0000004F">
            <w:pPr>
              <w:widowControl w:val="0"/>
              <w:numPr>
                <w:ilvl w:val="0"/>
                <w:numId w:val="33"/>
              </w:numPr>
              <w:spacing w:line="240" w:lineRule="auto"/>
              <w:ind w:left="720" w:hanging="360"/>
              <w:rPr>
                <w:u w:val="none"/>
              </w:rPr>
            </w:pPr>
            <w:r w:rsidDel="00000000" w:rsidR="00000000" w:rsidRPr="00000000">
              <w:rPr>
                <w:rtl w:val="0"/>
              </w:rPr>
              <w:t xml:space="preserve">It would decolourise bromine water</w:t>
            </w:r>
          </w:p>
          <w:p w:rsidR="00000000" w:rsidDel="00000000" w:rsidP="00000000" w:rsidRDefault="00000000" w:rsidRPr="00000000" w14:paraId="00000050">
            <w:pPr>
              <w:widowControl w:val="0"/>
              <w:numPr>
                <w:ilvl w:val="0"/>
                <w:numId w:val="33"/>
              </w:numPr>
              <w:spacing w:line="240" w:lineRule="auto"/>
              <w:ind w:left="720" w:hanging="360"/>
              <w:rPr>
                <w:u w:val="none"/>
              </w:rPr>
            </w:pPr>
            <w:r w:rsidDel="00000000" w:rsidR="00000000" w:rsidRPr="00000000">
              <w:rPr>
                <w:rtl w:val="0"/>
              </w:rPr>
              <w:t xml:space="preserve">Enthalpy change of hydration should be -360kJ/mol as its -120 per double bond x 3</w:t>
            </w:r>
          </w:p>
          <w:p w:rsidR="00000000" w:rsidDel="00000000" w:rsidP="00000000" w:rsidRDefault="00000000" w:rsidRPr="00000000" w14:paraId="00000051">
            <w:pPr>
              <w:widowControl w:val="0"/>
              <w:numPr>
                <w:ilvl w:val="0"/>
                <w:numId w:val="33"/>
              </w:numPr>
              <w:spacing w:line="240" w:lineRule="auto"/>
              <w:ind w:left="720" w:hanging="360"/>
            </w:pPr>
            <w:r w:rsidDel="00000000" w:rsidR="00000000" w:rsidRPr="00000000">
              <w:rPr>
                <w:rtl w:val="0"/>
              </w:rPr>
              <w:t xml:space="preserve">Bond lengths would not be the same </w:t>
            </w:r>
            <w:r w:rsidDel="00000000" w:rsidR="00000000" w:rsidRPr="00000000">
              <w:rPr>
                <w:i w:val="1"/>
                <w:rtl w:val="0"/>
              </w:rPr>
              <w:t xml:space="preserve">(as C=C is shorter than C-C therefore 3 short bonds 3 longer ones)</w:t>
            </w:r>
            <w:r w:rsidDel="00000000" w:rsidR="00000000" w:rsidRPr="00000000">
              <w:rPr>
                <w:rtl w:val="0"/>
              </w:rPr>
            </w:r>
          </w:p>
          <w:p w:rsidR="00000000" w:rsidDel="00000000" w:rsidP="00000000" w:rsidRDefault="00000000" w:rsidRPr="00000000" w14:paraId="00000052">
            <w:pPr>
              <w:widowControl w:val="0"/>
              <w:numPr>
                <w:ilvl w:val="0"/>
                <w:numId w:val="33"/>
              </w:numPr>
              <w:spacing w:line="240" w:lineRule="auto"/>
              <w:ind w:left="720" w:hanging="360"/>
              <w:rPr>
                <w:i w:val="1"/>
              </w:rPr>
            </w:pPr>
            <w:r w:rsidDel="00000000" w:rsidR="00000000" w:rsidRPr="00000000">
              <w:rPr>
                <w:i w:val="1"/>
                <w:rtl w:val="0"/>
              </w:rPr>
              <w:t xml:space="preserve">There would have been 2 isomers if </w:t>
            </w:r>
            <w:r w:rsidDel="00000000" w:rsidR="00000000" w:rsidRPr="00000000">
              <w:rPr>
                <w:i w:val="1"/>
                <w:rtl w:val="0"/>
              </w:rPr>
              <w:t xml:space="preserve">kekule’s</w:t>
            </w:r>
            <w:r w:rsidDel="00000000" w:rsidR="00000000" w:rsidRPr="00000000">
              <w:rPr>
                <w:rtl w:val="0"/>
              </w:rPr>
            </w:r>
          </w:p>
          <w:p w:rsidR="00000000" w:rsidDel="00000000" w:rsidP="00000000" w:rsidRDefault="00000000" w:rsidRPr="00000000" w14:paraId="00000053">
            <w:pPr>
              <w:widowControl w:val="0"/>
              <w:spacing w:line="240" w:lineRule="auto"/>
              <w:ind w:left="720" w:hanging="360"/>
              <w:rPr/>
            </w:pPr>
            <w:r w:rsidDel="00000000" w:rsidR="00000000" w:rsidRPr="00000000">
              <w:rPr>
                <w:rtl w:val="0"/>
              </w:rPr>
            </w:r>
          </w:p>
          <w:p w:rsidR="00000000" w:rsidDel="00000000" w:rsidP="00000000" w:rsidRDefault="00000000" w:rsidRPr="00000000" w14:paraId="00000054">
            <w:pPr>
              <w:widowControl w:val="0"/>
              <w:spacing w:line="240" w:lineRule="auto"/>
              <w:ind w:left="720" w:hanging="360"/>
              <w:rPr/>
            </w:pPr>
            <w:r w:rsidDel="00000000" w:rsidR="00000000" w:rsidRPr="00000000">
              <w:rPr>
                <w:rtl w:val="0"/>
              </w:rPr>
              <w:t xml:space="preserve">Benzene structure</w:t>
            </w:r>
          </w:p>
          <w:p w:rsidR="00000000" w:rsidDel="00000000" w:rsidP="00000000" w:rsidRDefault="00000000" w:rsidRPr="00000000" w14:paraId="00000055">
            <w:pPr>
              <w:widowControl w:val="0"/>
              <w:numPr>
                <w:ilvl w:val="0"/>
                <w:numId w:val="29"/>
              </w:numPr>
              <w:spacing w:line="240" w:lineRule="auto"/>
              <w:ind w:left="720" w:hanging="360"/>
              <w:rPr>
                <w:u w:val="none"/>
              </w:rPr>
            </w:pPr>
            <w:r w:rsidDel="00000000" w:rsidR="00000000" w:rsidRPr="00000000">
              <w:rPr>
                <w:rtl w:val="0"/>
              </w:rPr>
              <w:t xml:space="preserve">Hexagonal</w:t>
            </w:r>
          </w:p>
          <w:p w:rsidR="00000000" w:rsidDel="00000000" w:rsidP="00000000" w:rsidRDefault="00000000" w:rsidRPr="00000000" w14:paraId="00000056">
            <w:pPr>
              <w:widowControl w:val="0"/>
              <w:numPr>
                <w:ilvl w:val="0"/>
                <w:numId w:val="29"/>
              </w:numPr>
              <w:spacing w:line="240" w:lineRule="auto"/>
              <w:ind w:left="720" w:hanging="360"/>
              <w:rPr>
                <w:u w:val="none"/>
              </w:rPr>
            </w:pPr>
            <w:r w:rsidDel="00000000" w:rsidR="00000000" w:rsidRPr="00000000">
              <w:rPr>
                <w:rtl w:val="0"/>
              </w:rPr>
              <w:t xml:space="preserve">All bonds same length</w:t>
            </w:r>
          </w:p>
          <w:p w:rsidR="00000000" w:rsidDel="00000000" w:rsidP="00000000" w:rsidRDefault="00000000" w:rsidRPr="00000000" w14:paraId="00000057">
            <w:pPr>
              <w:widowControl w:val="0"/>
              <w:numPr>
                <w:ilvl w:val="0"/>
                <w:numId w:val="29"/>
              </w:numPr>
              <w:spacing w:line="240" w:lineRule="auto"/>
              <w:ind w:left="720" w:hanging="360"/>
              <w:rPr>
                <w:u w:val="none"/>
              </w:rPr>
            </w:pPr>
            <w:r w:rsidDel="00000000" w:rsidR="00000000" w:rsidRPr="00000000">
              <w:rPr>
                <w:rtl w:val="0"/>
              </w:rPr>
              <w:t xml:space="preserve">Actually undergoes electrophilic substitution reactions (as it keeps more stable delocalised structure)</w:t>
            </w:r>
          </w:p>
          <w:p w:rsidR="00000000" w:rsidDel="00000000" w:rsidP="00000000" w:rsidRDefault="00000000" w:rsidRPr="00000000" w14:paraId="00000058">
            <w:pPr>
              <w:widowControl w:val="0"/>
              <w:numPr>
                <w:ilvl w:val="0"/>
                <w:numId w:val="29"/>
              </w:numPr>
              <w:spacing w:line="240" w:lineRule="auto"/>
              <w:ind w:left="720" w:hanging="360"/>
              <w:rPr>
                <w:u w:val="none"/>
              </w:rPr>
            </w:pPr>
            <w:r w:rsidDel="00000000" w:rsidR="00000000" w:rsidRPr="00000000">
              <w:rPr>
                <w:rtl w:val="0"/>
              </w:rPr>
              <w:t xml:space="preserve">2 rings of delocalised electrons above and below the carbon atoms</w:t>
            </w:r>
          </w:p>
          <w:p w:rsidR="00000000" w:rsidDel="00000000" w:rsidP="00000000" w:rsidRDefault="00000000" w:rsidRPr="00000000" w14:paraId="00000059">
            <w:pPr>
              <w:widowControl w:val="0"/>
              <w:numPr>
                <w:ilvl w:val="0"/>
                <w:numId w:val="29"/>
              </w:numPr>
              <w:spacing w:line="240" w:lineRule="auto"/>
              <w:ind w:left="720" w:hanging="360"/>
              <w:rPr>
                <w:u w:val="none"/>
              </w:rPr>
            </w:pPr>
            <w:r w:rsidDel="00000000" w:rsidR="00000000" w:rsidRPr="00000000">
              <w:rPr>
                <w:rtl w:val="0"/>
              </w:rPr>
              <w:t xml:space="preserve">Each atom in the ring contains 1 lone electron (delocalised electron)</w:t>
            </w:r>
          </w:p>
          <w:p w:rsidR="00000000" w:rsidDel="00000000" w:rsidP="00000000" w:rsidRDefault="00000000" w:rsidRPr="00000000" w14:paraId="0000005A">
            <w:pPr>
              <w:widowControl w:val="0"/>
              <w:numPr>
                <w:ilvl w:val="0"/>
                <w:numId w:val="29"/>
              </w:numPr>
              <w:spacing w:line="240" w:lineRule="auto"/>
              <w:ind w:left="720" w:hanging="360"/>
              <w:rPr>
                <w:u w:val="none"/>
              </w:rPr>
            </w:pPr>
            <w:r w:rsidDel="00000000" w:rsidR="00000000" w:rsidRPr="00000000">
              <w:rPr>
                <w:rtl w:val="0"/>
              </w:rPr>
              <w:t xml:space="preserve">Enthalpy change of hydration is actually -208kJmol</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5B">
            <w:pPr>
              <w:widowControl w:val="0"/>
              <w:numPr>
                <w:ilvl w:val="0"/>
                <w:numId w:val="29"/>
              </w:numPr>
              <w:spacing w:line="240" w:lineRule="auto"/>
              <w:ind w:left="720" w:hanging="360"/>
              <w:rPr>
                <w:u w:val="none"/>
              </w:rPr>
            </w:pPr>
            <w:r w:rsidDel="00000000" w:rsidR="00000000" w:rsidRPr="00000000">
              <w:rPr>
                <w:rtl w:val="0"/>
              </w:rPr>
              <w:t xml:space="preserve">Actual benzene has 1 isomer</w:t>
            </w:r>
          </w:p>
          <w:p w:rsidR="00000000" w:rsidDel="00000000" w:rsidP="00000000" w:rsidRDefault="00000000" w:rsidRPr="00000000" w14:paraId="0000005C">
            <w:pPr>
              <w:widowControl w:val="0"/>
              <w:numPr>
                <w:ilvl w:val="0"/>
                <w:numId w:val="29"/>
              </w:numPr>
              <w:spacing w:line="240" w:lineRule="auto"/>
              <w:ind w:left="720" w:hanging="360"/>
              <w:rPr>
                <w:u w:val="none"/>
              </w:rPr>
            </w:pPr>
            <w:r w:rsidDel="00000000" w:rsidR="00000000" w:rsidRPr="00000000">
              <w:rPr>
                <w:rtl w:val="0"/>
              </w:rPr>
              <w:t xml:space="preserve">Energetics suggest actual benzene would be more stable than kekule’s</w:t>
            </w:r>
          </w:p>
          <w:p w:rsidR="00000000" w:rsidDel="00000000" w:rsidP="00000000" w:rsidRDefault="00000000" w:rsidRPr="00000000" w14:paraId="0000005D">
            <w:pPr>
              <w:widowControl w:val="0"/>
              <w:numPr>
                <w:ilvl w:val="0"/>
                <w:numId w:val="29"/>
              </w:numPr>
              <w:spacing w:line="240" w:lineRule="auto"/>
              <w:ind w:left="720" w:hanging="360"/>
            </w:pPr>
            <w:r w:rsidDel="00000000" w:rsidR="00000000" w:rsidRPr="00000000">
              <w:rPr>
                <w:i w:val="1"/>
                <w:rtl w:val="0"/>
              </w:rPr>
              <w:t xml:space="preserve">Its electron density maps</w:t>
            </w:r>
            <w:r w:rsidDel="00000000" w:rsidR="00000000" w:rsidRPr="00000000">
              <w:rPr>
                <w:rtl w:val="0"/>
              </w:rPr>
            </w:r>
          </w:p>
          <w:p w:rsidR="00000000" w:rsidDel="00000000" w:rsidP="00000000" w:rsidRDefault="00000000" w:rsidRPr="00000000" w14:paraId="0000005E">
            <w:pPr>
              <w:widowControl w:val="0"/>
              <w:numPr>
                <w:ilvl w:val="0"/>
                <w:numId w:val="29"/>
              </w:numPr>
              <w:spacing w:line="240" w:lineRule="auto"/>
              <w:ind w:left="720" w:hanging="360"/>
              <w:rPr>
                <w:i w:val="1"/>
              </w:rPr>
            </w:pPr>
            <w:r w:rsidDel="00000000" w:rsidR="00000000" w:rsidRPr="00000000">
              <w:rPr>
                <w:i w:val="1"/>
                <w:rtl w:val="0"/>
              </w:rPr>
              <w:t xml:space="preserve">Actual benzene needs ‘forcing’ conditions to undergo addition</w:t>
            </w:r>
            <w:r w:rsidDel="00000000" w:rsidR="00000000" w:rsidRPr="00000000">
              <w:rPr>
                <w:rtl w:val="0"/>
              </w:rPr>
            </w:r>
          </w:p>
          <w:p w:rsidR="00000000" w:rsidDel="00000000" w:rsidP="00000000" w:rsidRDefault="00000000" w:rsidRPr="00000000" w14:paraId="0000005F">
            <w:pPr>
              <w:widowControl w:val="0"/>
              <w:spacing w:line="240" w:lineRule="auto"/>
              <w:rPr>
                <w:i w:val="1"/>
              </w:rPr>
            </w:pPr>
            <w:r w:rsidDel="00000000" w:rsidR="00000000" w:rsidRPr="00000000">
              <w:rPr>
                <w:rtl w:val="0"/>
              </w:rPr>
            </w:r>
          </w:p>
          <w:p w:rsidR="00000000" w:rsidDel="00000000" w:rsidP="00000000" w:rsidRDefault="00000000" w:rsidRPr="00000000" w14:paraId="00000060">
            <w:pPr>
              <w:widowControl w:val="0"/>
              <w:spacing w:line="240" w:lineRule="auto"/>
              <w:rPr>
                <w:i w:val="1"/>
              </w:rPr>
            </w:pPr>
            <w:r w:rsidDel="00000000" w:rsidR="00000000" w:rsidRPr="00000000">
              <w:rPr>
                <w:i w:val="1"/>
                <w:rtl w:val="0"/>
              </w:rPr>
              <w:t xml:space="preserve">Don’t talk about bond angles as they are the same 120° for both structures</w:t>
            </w:r>
          </w:p>
          <w:p w:rsidR="00000000" w:rsidDel="00000000" w:rsidP="00000000" w:rsidRDefault="00000000" w:rsidRPr="00000000" w14:paraId="00000061">
            <w:pPr>
              <w:widowControl w:val="0"/>
              <w:spacing w:line="240" w:lineRule="auto"/>
              <w:rPr>
                <w:i w:val="1"/>
              </w:rPr>
            </w:pPr>
            <w:r w:rsidDel="00000000" w:rsidR="00000000" w:rsidRPr="00000000">
              <w:rPr>
                <w:rtl w:val="0"/>
              </w:rPr>
            </w:r>
          </w:p>
          <w:p w:rsidR="00000000" w:rsidDel="00000000" w:rsidP="00000000" w:rsidRDefault="00000000" w:rsidRPr="00000000" w14:paraId="00000062">
            <w:pPr>
              <w:widowControl w:val="0"/>
              <w:spacing w:line="240" w:lineRule="auto"/>
              <w:rPr>
                <w:i w:val="1"/>
              </w:rPr>
            </w:pPr>
            <w:r w:rsidDel="00000000" w:rsidR="00000000" w:rsidRPr="00000000">
              <w:rPr>
                <w:i w:val="1"/>
                <w:rtl w:val="0"/>
              </w:rPr>
              <w:t xml:space="preserve">Italics are fine details</w:t>
            </w:r>
          </w:p>
          <w:p w:rsidR="00000000" w:rsidDel="00000000" w:rsidP="00000000" w:rsidRDefault="00000000" w:rsidRPr="00000000" w14:paraId="00000063">
            <w:pPr>
              <w:widowControl w:val="0"/>
              <w:spacing w:line="240" w:lineRule="auto"/>
              <w:rPr>
                <w:i w:val="1"/>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Based of H433 Paper 3 June 2023 6 marker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Functional group of diazonium salt and draw benzenediazonium chloride? </w:t>
            </w:r>
          </w:p>
          <w:p w:rsidR="00000000" w:rsidDel="00000000" w:rsidP="00000000" w:rsidRDefault="00000000" w:rsidRPr="00000000" w14:paraId="00000066">
            <w:pPr>
              <w:widowControl w:val="0"/>
              <w:spacing w:line="240" w:lineRule="auto"/>
              <w:rPr>
                <w:b w:val="1"/>
              </w:rPr>
            </w:pPr>
            <w:r w:rsidDel="00000000" w:rsidR="00000000" w:rsidRPr="00000000">
              <w:rPr>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numPr>
                <w:ilvl w:val="0"/>
                <w:numId w:val="2"/>
              </w:numPr>
              <w:spacing w:line="240" w:lineRule="auto"/>
              <w:ind w:left="720" w:hanging="360"/>
              <w:rPr>
                <w:u w:val="none"/>
              </w:rPr>
            </w:pPr>
            <w:r w:rsidDel="00000000" w:rsidR="00000000" w:rsidRPr="00000000">
              <w:rPr>
                <w:rtl w:val="0"/>
              </w:rPr>
              <w:t xml:space="preserve">Functional group</w:t>
            </w:r>
          </w:p>
          <w:p w:rsidR="00000000" w:rsidDel="00000000" w:rsidP="00000000" w:rsidRDefault="00000000" w:rsidRPr="00000000" w14:paraId="00000068">
            <w:pPr>
              <w:widowControl w:val="0"/>
              <w:spacing w:line="240" w:lineRule="auto"/>
              <w:rPr/>
            </w:pPr>
            <w:r w:rsidDel="00000000" w:rsidR="00000000" w:rsidRPr="00000000">
              <w:rPr/>
              <w:drawing>
                <wp:inline distB="114300" distT="114300" distL="114300" distR="114300">
                  <wp:extent cx="1838325" cy="715217"/>
                  <wp:effectExtent b="0" l="0" r="0" t="0"/>
                  <wp:docPr id="38" name="image35.png"/>
                  <a:graphic>
                    <a:graphicData uri="http://schemas.openxmlformats.org/drawingml/2006/picture">
                      <pic:pic>
                        <pic:nvPicPr>
                          <pic:cNvPr id="0" name="image35.png"/>
                          <pic:cNvPicPr preferRelativeResize="0"/>
                        </pic:nvPicPr>
                        <pic:blipFill>
                          <a:blip r:embed="rId27"/>
                          <a:srcRect b="24153" l="0" r="32517" t="0"/>
                          <a:stretch>
                            <a:fillRect/>
                          </a:stretch>
                        </pic:blipFill>
                        <pic:spPr>
                          <a:xfrm>
                            <a:off x="0" y="0"/>
                            <a:ext cx="1838325" cy="71521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numPr>
                <w:ilvl w:val="0"/>
                <w:numId w:val="16"/>
              </w:numPr>
              <w:spacing w:line="240" w:lineRule="auto"/>
              <w:ind w:left="720" w:hanging="360"/>
              <w:rPr>
                <w:u w:val="none"/>
              </w:rPr>
            </w:pPr>
            <w:r w:rsidDel="00000000" w:rsidR="00000000" w:rsidRPr="00000000">
              <w:rPr>
                <w:rtl w:val="0"/>
              </w:rPr>
              <w:t xml:space="preserve">Benzenediazonium chloride</w:t>
            </w:r>
            <w:r w:rsidDel="00000000" w:rsidR="00000000" w:rsidRPr="00000000">
              <w:rPr>
                <w:b w:val="1"/>
              </w:rPr>
              <w:drawing>
                <wp:inline distB="114300" distT="114300" distL="114300" distR="114300">
                  <wp:extent cx="1638300" cy="723900"/>
                  <wp:effectExtent b="0" l="0" r="0" t="0"/>
                  <wp:docPr id="61" name="image34.png"/>
                  <a:graphic>
                    <a:graphicData uri="http://schemas.openxmlformats.org/drawingml/2006/picture">
                      <pic:pic>
                        <pic:nvPicPr>
                          <pic:cNvPr id="0" name="image34.png"/>
                          <pic:cNvPicPr preferRelativeResize="0"/>
                        </pic:nvPicPr>
                        <pic:blipFill>
                          <a:blip r:embed="rId27"/>
                          <a:srcRect b="23006" l="17482" r="22377" t="0"/>
                          <a:stretch>
                            <a:fillRect/>
                          </a:stretch>
                        </pic:blipFill>
                        <pic:spPr>
                          <a:xfrm>
                            <a:off x="0" y="0"/>
                            <a:ext cx="1638300" cy="723900"/>
                          </a:xfrm>
                          <a:prstGeom prst="rect"/>
                          <a:ln/>
                        </pic:spPr>
                      </pic:pic>
                    </a:graphicData>
                  </a:graphic>
                </wp:inline>
              </w:drawing>
            </w:r>
            <w:r w:rsidDel="00000000" w:rsidR="00000000" w:rsidRPr="00000000">
              <w:rPr>
                <w:rtl w:val="0"/>
              </w:rPr>
            </w:r>
          </w:p>
        </w:tc>
      </w:tr>
      <w:tr>
        <w:trPr>
          <w:cantSplit w:val="0"/>
          <w:trHeight w:val="2513.5351562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Functional group of azo dye?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
              </w:numPr>
              <w:spacing w:line="240" w:lineRule="auto"/>
              <w:ind w:left="720" w:hanging="360"/>
            </w:pPr>
            <w:r w:rsidDel="00000000" w:rsidR="00000000" w:rsidRPr="00000000">
              <w:rPr>
                <w:rtl w:val="0"/>
              </w:rPr>
              <w:t xml:space="preserve">Functional group</w:t>
            </w:r>
          </w:p>
          <w:p w:rsidR="00000000" w:rsidDel="00000000" w:rsidP="00000000" w:rsidRDefault="00000000" w:rsidRPr="00000000" w14:paraId="0000006C">
            <w:pPr>
              <w:widowControl w:val="0"/>
              <w:spacing w:line="240" w:lineRule="auto"/>
              <w:rPr/>
            </w:pPr>
            <w:r w:rsidDel="00000000" w:rsidR="00000000" w:rsidRPr="00000000">
              <w:rPr/>
              <w:drawing>
                <wp:inline distB="114300" distT="114300" distL="114300" distR="114300">
                  <wp:extent cx="966788" cy="834637"/>
                  <wp:effectExtent b="0" l="0" r="0" t="0"/>
                  <wp:docPr id="28"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966788" cy="83463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line="240" w:lineRule="auto"/>
              <w:ind w:left="720" w:hanging="360"/>
              <w:rPr/>
            </w:pPr>
            <w:r w:rsidDel="00000000" w:rsidR="00000000" w:rsidRPr="00000000">
              <w:rPr>
                <w:rtl w:val="0"/>
              </w:rPr>
            </w:r>
          </w:p>
          <w:p w:rsidR="00000000" w:rsidDel="00000000" w:rsidP="00000000" w:rsidRDefault="00000000" w:rsidRPr="00000000" w14:paraId="0000006E">
            <w:pPr>
              <w:widowControl w:val="0"/>
              <w:spacing w:line="240" w:lineRule="auto"/>
              <w:ind w:left="720" w:hanging="360"/>
              <w:rPr>
                <w:i w:val="1"/>
              </w:rPr>
            </w:pPr>
            <w:r w:rsidDel="00000000" w:rsidR="00000000" w:rsidRPr="00000000">
              <w:rPr>
                <w:i w:val="1"/>
                <w:rtl w:val="0"/>
              </w:rPr>
              <w:t xml:space="preserve">Usually two or more benzene rings on either R group as dyes as coloured and more than 1 benzene ring is needed for an extended system of delocalised electrons to be coloured</w:t>
            </w:r>
          </w:p>
        </w:tc>
      </w:tr>
      <w:tr>
        <w:trPr>
          <w:cantSplit w:val="0"/>
          <w:trHeight w:val="2513.53515625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Functional group of Nitrile and why is forming them via nucleophilic substitution often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22"/>
              </w:numPr>
              <w:spacing w:line="240" w:lineRule="auto"/>
              <w:ind w:left="720" w:hanging="360"/>
              <w:rPr>
                <w:u w:val="none"/>
              </w:rPr>
            </w:pPr>
            <w:r w:rsidDel="00000000" w:rsidR="00000000" w:rsidRPr="00000000">
              <w:rPr>
                <w:rtl w:val="0"/>
              </w:rPr>
              <w:t xml:space="preserve">Functional group</w:t>
            </w:r>
          </w:p>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3656392" cy="998153"/>
                  <wp:effectExtent b="0" l="0" r="0" t="0"/>
                  <wp:docPr id="24"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656392" cy="99815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0"/>
              <w:spacing w:line="240" w:lineRule="auto"/>
              <w:rPr>
                <w:i w:val="1"/>
              </w:rPr>
            </w:pPr>
            <w:r w:rsidDel="00000000" w:rsidR="00000000" w:rsidRPr="00000000">
              <w:rPr>
                <w:rtl w:val="0"/>
              </w:rPr>
              <w:t xml:space="preserve">Its useful as it creates an extra carbon along the organic chain</w:t>
            </w:r>
            <w:r w:rsidDel="00000000" w:rsidR="00000000" w:rsidRPr="00000000">
              <w:rPr>
                <w:rtl w:val="0"/>
              </w:rPr>
            </w:r>
          </w:p>
          <w:p w:rsidR="00000000" w:rsidDel="00000000" w:rsidP="00000000" w:rsidRDefault="00000000" w:rsidRPr="00000000" w14:paraId="00000073">
            <w:pPr>
              <w:widowControl w:val="0"/>
              <w:spacing w:line="240" w:lineRule="auto"/>
              <w:rPr>
                <w:i w:val="1"/>
              </w:rPr>
            </w:pPr>
            <w:r w:rsidDel="00000000" w:rsidR="00000000" w:rsidRPr="00000000">
              <w:rPr>
                <w:rtl w:val="0"/>
              </w:rPr>
            </w:r>
          </w:p>
          <w:p w:rsidR="00000000" w:rsidDel="00000000" w:rsidP="00000000" w:rsidRDefault="00000000" w:rsidRPr="00000000" w14:paraId="00000074">
            <w:pPr>
              <w:widowControl w:val="0"/>
              <w:spacing w:line="240" w:lineRule="auto"/>
              <w:rPr>
                <w:i w:val="1"/>
              </w:rPr>
            </w:pPr>
            <w:r w:rsidDel="00000000" w:rsidR="00000000" w:rsidRPr="00000000">
              <w:rPr>
                <w:i w:val="1"/>
                <w:rtl w:val="0"/>
              </w:rPr>
              <w:t xml:space="preserve">Usually related to nucleophilic addition or substitution</w:t>
            </w:r>
          </w:p>
        </w:tc>
      </w:tr>
    </w:tbl>
    <w:p w:rsidR="00000000" w:rsidDel="00000000" w:rsidP="00000000" w:rsidRDefault="00000000" w:rsidRPr="00000000" w14:paraId="00000075">
      <w:pPr>
        <w:pStyle w:val="Heading2"/>
        <w:rPr/>
      </w:pPr>
      <w:bookmarkStart w:colFirst="0" w:colLast="0" w:name="_8rxp0u177ncg" w:id="4"/>
      <w:bookmarkEnd w:id="4"/>
      <w:r w:rsidDel="00000000" w:rsidR="00000000" w:rsidRPr="00000000">
        <w:rPr>
          <w:rFonts w:ascii="Proxima Nova" w:cs="Proxima Nova" w:eastAsia="Proxima Nova" w:hAnsi="Proxima Nova"/>
          <w:rtl w:val="0"/>
        </w:rPr>
        <w:t xml:space="preserve">CD.g-j - Organic Reactions | CD4 | CD5 | CD9 | CD10 | CD11 |</w:t>
      </w:r>
      <w:r w:rsidDel="00000000" w:rsidR="00000000" w:rsidRPr="00000000">
        <w:rPr>
          <w:rtl w:val="0"/>
        </w:rPr>
      </w:r>
    </w:p>
    <w:tbl>
      <w:tblPr>
        <w:tblStyle w:val="Table4"/>
        <w:tblW w:w="1114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5940"/>
        <w:tblGridChange w:id="0">
          <w:tblGrid>
            <w:gridCol w:w="5205"/>
            <w:gridCol w:w="5940"/>
          </w:tblGrid>
        </w:tblGridChange>
      </w:tblGrid>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What are the conditions, reagents, products and the equation for the formation of electrophile for the chlorination of benzene?</w:t>
            </w:r>
          </w:p>
          <w:p w:rsidR="00000000" w:rsidDel="00000000" w:rsidP="00000000" w:rsidRDefault="00000000" w:rsidRPr="00000000" w14:paraId="00000077">
            <w:pPr>
              <w:widowControl w:val="0"/>
              <w:spacing w:line="240" w:lineRule="auto"/>
              <w:rPr/>
            </w:pPr>
            <w:r w:rsidDel="00000000" w:rsidR="00000000" w:rsidRPr="00000000">
              <w:rPr/>
              <w:drawing>
                <wp:inline distB="114300" distT="114300" distL="114300" distR="114300">
                  <wp:extent cx="1000125" cy="1057275"/>
                  <wp:effectExtent b="0" l="0" r="0" t="0"/>
                  <wp:docPr id="6"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1000125" cy="1057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44"/>
              </w:numPr>
              <w:spacing w:line="240" w:lineRule="auto"/>
              <w:ind w:left="720" w:hanging="360"/>
            </w:pPr>
            <w:r w:rsidDel="00000000" w:rsidR="00000000" w:rsidRPr="00000000">
              <w:rPr>
                <w:rtl w:val="0"/>
              </w:rPr>
              <w:t xml:space="preserve">Conditions: Anhydrous, Heating under reflux</w:t>
            </w:r>
          </w:p>
          <w:p w:rsidR="00000000" w:rsidDel="00000000" w:rsidP="00000000" w:rsidRDefault="00000000" w:rsidRPr="00000000" w14:paraId="00000079">
            <w:pPr>
              <w:widowControl w:val="0"/>
              <w:numPr>
                <w:ilvl w:val="0"/>
                <w:numId w:val="44"/>
              </w:numPr>
              <w:spacing w:line="240" w:lineRule="auto"/>
              <w:ind w:left="720" w:hanging="360"/>
              <w:rPr>
                <w:u w:val="none"/>
              </w:rPr>
            </w:pPr>
            <w:r w:rsidDel="00000000" w:rsidR="00000000" w:rsidRPr="00000000">
              <w:rPr>
                <w:rtl w:val="0"/>
              </w:rPr>
              <w:t xml:space="preserve">Reagents: Cl</w:t>
            </w:r>
            <w:r w:rsidDel="00000000" w:rsidR="00000000" w:rsidRPr="00000000">
              <w:rPr>
                <w:vertAlign w:val="subscript"/>
                <w:rtl w:val="0"/>
              </w:rPr>
              <w:t xml:space="preserve">2 </w:t>
            </w:r>
            <w:r w:rsidDel="00000000" w:rsidR="00000000" w:rsidRPr="00000000">
              <w:rPr>
                <w:rtl w:val="0"/>
              </w:rPr>
              <w:t xml:space="preserve">and AlCl</w:t>
            </w:r>
            <w:r w:rsidDel="00000000" w:rsidR="00000000" w:rsidRPr="00000000">
              <w:rPr>
                <w:vertAlign w:val="subscript"/>
                <w:rtl w:val="0"/>
              </w:rPr>
              <w:t xml:space="preserve">3</w:t>
            </w:r>
            <w:r w:rsidDel="00000000" w:rsidR="00000000" w:rsidRPr="00000000">
              <w:rPr>
                <w:rtl w:val="0"/>
              </w:rPr>
              <w:t xml:space="preserve"> as a catalyst</w:t>
            </w:r>
          </w:p>
          <w:p w:rsidR="00000000" w:rsidDel="00000000" w:rsidP="00000000" w:rsidRDefault="00000000" w:rsidRPr="00000000" w14:paraId="0000007A">
            <w:pPr>
              <w:widowControl w:val="0"/>
              <w:numPr>
                <w:ilvl w:val="0"/>
                <w:numId w:val="5"/>
              </w:numPr>
              <w:spacing w:line="240" w:lineRule="auto"/>
              <w:ind w:left="720" w:hanging="360"/>
              <w:rPr>
                <w:u w:val="none"/>
              </w:rPr>
            </w:pPr>
            <w:r w:rsidDel="00000000" w:rsidR="00000000" w:rsidRPr="00000000">
              <w:rPr>
                <w:rtl w:val="0"/>
              </w:rPr>
              <w:t xml:space="preserve">The halogen carrier (AlCl</w:t>
            </w:r>
            <w:r w:rsidDel="00000000" w:rsidR="00000000" w:rsidRPr="00000000">
              <w:rPr>
                <w:vertAlign w:val="subscript"/>
                <w:rtl w:val="0"/>
              </w:rPr>
              <w:t xml:space="preserve">3</w:t>
            </w:r>
            <w:r w:rsidDel="00000000" w:rsidR="00000000" w:rsidRPr="00000000">
              <w:rPr>
                <w:rtl w:val="0"/>
              </w:rPr>
              <w:t xml:space="preserve">) polarises the chlorine allowing it to react with the halogen carrier to form a positive electrophile</w:t>
            </w:r>
          </w:p>
          <w:p w:rsidR="00000000" w:rsidDel="00000000" w:rsidP="00000000" w:rsidRDefault="00000000" w:rsidRPr="00000000" w14:paraId="0000007B">
            <w:pPr>
              <w:widowControl w:val="0"/>
              <w:numPr>
                <w:ilvl w:val="0"/>
                <w:numId w:val="28"/>
              </w:numPr>
              <w:spacing w:line="240" w:lineRule="auto"/>
              <w:ind w:left="720" w:hanging="360"/>
              <w:rPr>
                <w:u w:val="none"/>
              </w:rPr>
            </w:pPr>
            <w:r w:rsidDel="00000000" w:rsidR="00000000" w:rsidRPr="00000000">
              <w:rPr>
                <w:rtl w:val="0"/>
              </w:rPr>
              <w:t xml:space="preserve">AlCl</w:t>
            </w:r>
            <w:r w:rsidDel="00000000" w:rsidR="00000000" w:rsidRPr="00000000">
              <w:rPr>
                <w:vertAlign w:val="subscript"/>
                <w:rtl w:val="0"/>
              </w:rPr>
              <w:t xml:space="preserve">3</w:t>
            </w:r>
            <w:r w:rsidDel="00000000" w:rsidR="00000000" w:rsidRPr="00000000">
              <w:rPr>
                <w:rtl w:val="0"/>
              </w:rPr>
              <w:t xml:space="preserve"> + Cl</w:t>
            </w:r>
            <w:r w:rsidDel="00000000" w:rsidR="00000000" w:rsidRPr="00000000">
              <w:rPr>
                <w:vertAlign w:val="subscript"/>
                <w:rtl w:val="0"/>
              </w:rPr>
              <w:t xml:space="preserve">2</w:t>
            </w:r>
            <w:r w:rsidDel="00000000" w:rsidR="00000000" w:rsidRPr="00000000">
              <w:rPr>
                <w:rtl w:val="0"/>
              </w:rPr>
              <w:t xml:space="preserve"> -&gt; AlCl</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Cl</w:t>
            </w:r>
            <w:r w:rsidDel="00000000" w:rsidR="00000000" w:rsidRPr="00000000">
              <w:rPr>
                <w:vertAlign w:val="superscript"/>
                <w:rtl w:val="0"/>
              </w:rPr>
              <w:t xml:space="preserve">+</w:t>
            </w:r>
          </w:p>
          <w:p w:rsidR="00000000" w:rsidDel="00000000" w:rsidP="00000000" w:rsidRDefault="00000000" w:rsidRPr="00000000" w14:paraId="0000007C">
            <w:pPr>
              <w:widowControl w:val="0"/>
              <w:numPr>
                <w:ilvl w:val="0"/>
                <w:numId w:val="5"/>
              </w:numPr>
              <w:spacing w:line="240" w:lineRule="auto"/>
              <w:ind w:left="720" w:hanging="360"/>
              <w:rPr>
                <w:u w:val="none"/>
              </w:rPr>
            </w:pPr>
            <w:r w:rsidDel="00000000" w:rsidR="00000000" w:rsidRPr="00000000">
              <w:rPr>
                <w:rtl w:val="0"/>
              </w:rPr>
              <w:t xml:space="preserve">React the electrophile with the benzene</w:t>
            </w:r>
          </w:p>
          <w:p w:rsidR="00000000" w:rsidDel="00000000" w:rsidP="00000000" w:rsidRDefault="00000000" w:rsidRPr="00000000" w14:paraId="0000007D">
            <w:pPr>
              <w:widowControl w:val="0"/>
              <w:numPr>
                <w:ilvl w:val="0"/>
                <w:numId w:val="44"/>
              </w:numPr>
              <w:spacing w:line="240" w:lineRule="auto"/>
              <w:ind w:left="720" w:hanging="360"/>
            </w:pPr>
            <w:r w:rsidDel="00000000" w:rsidR="00000000" w:rsidRPr="00000000">
              <w:rPr>
                <w:rtl w:val="0"/>
              </w:rPr>
              <w:t xml:space="preserve">Products: Chlorobenzene, HCl</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i w:val="1"/>
              </w:rPr>
            </w:pPr>
            <w:r w:rsidDel="00000000" w:rsidR="00000000" w:rsidRPr="00000000">
              <w:rPr>
                <w:i w:val="1"/>
                <w:rtl w:val="0"/>
              </w:rPr>
              <w:t xml:space="preserve">A positive electrophile has to be formed because benzene isn’t very polarising</w:t>
            </w:r>
          </w:p>
          <w:p w:rsidR="00000000" w:rsidDel="00000000" w:rsidP="00000000" w:rsidRDefault="00000000" w:rsidRPr="00000000" w14:paraId="00000080">
            <w:pPr>
              <w:widowControl w:val="0"/>
              <w:spacing w:line="240" w:lineRule="auto"/>
              <w:rPr>
                <w:i w:val="1"/>
              </w:rPr>
            </w:pPr>
            <w:r w:rsidDel="00000000" w:rsidR="00000000" w:rsidRPr="00000000">
              <w:rPr>
                <w:rtl w:val="0"/>
              </w:rPr>
            </w:r>
          </w:p>
          <w:p w:rsidR="00000000" w:rsidDel="00000000" w:rsidP="00000000" w:rsidRDefault="00000000" w:rsidRPr="00000000" w14:paraId="00000081">
            <w:pPr>
              <w:widowControl w:val="0"/>
              <w:spacing w:line="240" w:lineRule="auto"/>
              <w:rPr>
                <w:i w:val="1"/>
              </w:rPr>
            </w:pPr>
            <w:r w:rsidDel="00000000" w:rsidR="00000000" w:rsidRPr="00000000">
              <w:rPr>
                <w:i w:val="1"/>
                <w:rtl w:val="0"/>
              </w:rPr>
              <w:t xml:space="preserve">Mechanism: Electrophilic Substitution</w:t>
            </w:r>
          </w:p>
        </w:tc>
      </w:tr>
      <w:tr>
        <w:trPr>
          <w:cantSplit w:val="0"/>
          <w:trHeight w:val="3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What are the conditions, reagents, products and the equation for the formation of electrophile for the bromination of benzene?</w:t>
            </w:r>
          </w:p>
          <w:p w:rsidR="00000000" w:rsidDel="00000000" w:rsidP="00000000" w:rsidRDefault="00000000" w:rsidRPr="00000000" w14:paraId="00000083">
            <w:pPr>
              <w:widowControl w:val="0"/>
              <w:spacing w:line="240" w:lineRule="auto"/>
              <w:rPr/>
            </w:pPr>
            <w:r w:rsidDel="00000000" w:rsidR="00000000" w:rsidRPr="00000000">
              <w:rPr/>
              <w:drawing>
                <wp:inline distB="114300" distT="114300" distL="114300" distR="114300">
                  <wp:extent cx="1000125" cy="1057275"/>
                  <wp:effectExtent b="0" l="0" r="0" t="0"/>
                  <wp:docPr id="23"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1000125" cy="1057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44"/>
              </w:numPr>
              <w:spacing w:line="240" w:lineRule="auto"/>
              <w:ind w:left="720" w:hanging="360"/>
            </w:pPr>
            <w:r w:rsidDel="00000000" w:rsidR="00000000" w:rsidRPr="00000000">
              <w:rPr>
                <w:rtl w:val="0"/>
              </w:rPr>
              <w:t xml:space="preserve">Conditions: Anhydrous, Heating under reflux</w:t>
            </w:r>
          </w:p>
          <w:p w:rsidR="00000000" w:rsidDel="00000000" w:rsidP="00000000" w:rsidRDefault="00000000" w:rsidRPr="00000000" w14:paraId="00000085">
            <w:pPr>
              <w:widowControl w:val="0"/>
              <w:numPr>
                <w:ilvl w:val="0"/>
                <w:numId w:val="44"/>
              </w:numPr>
              <w:spacing w:line="240" w:lineRule="auto"/>
              <w:ind w:left="720" w:hanging="360"/>
              <w:rPr>
                <w:u w:val="none"/>
              </w:rPr>
            </w:pPr>
            <w:r w:rsidDel="00000000" w:rsidR="00000000" w:rsidRPr="00000000">
              <w:rPr>
                <w:rtl w:val="0"/>
              </w:rPr>
              <w:t xml:space="preserve">Reagents: Br</w:t>
            </w:r>
            <w:r w:rsidDel="00000000" w:rsidR="00000000" w:rsidRPr="00000000">
              <w:rPr>
                <w:vertAlign w:val="subscript"/>
                <w:rtl w:val="0"/>
              </w:rPr>
              <w:t xml:space="preserve">2 </w:t>
            </w:r>
            <w:r w:rsidDel="00000000" w:rsidR="00000000" w:rsidRPr="00000000">
              <w:rPr>
                <w:rtl w:val="0"/>
              </w:rPr>
              <w:t xml:space="preserve">and FeBr</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rtl w:val="0"/>
              </w:rPr>
              <w:t xml:space="preserve">as a catalyst</w:t>
            </w:r>
          </w:p>
          <w:p w:rsidR="00000000" w:rsidDel="00000000" w:rsidP="00000000" w:rsidRDefault="00000000" w:rsidRPr="00000000" w14:paraId="00000086">
            <w:pPr>
              <w:widowControl w:val="0"/>
              <w:numPr>
                <w:ilvl w:val="0"/>
                <w:numId w:val="31"/>
              </w:numPr>
              <w:spacing w:line="240" w:lineRule="auto"/>
              <w:ind w:left="720" w:hanging="360"/>
            </w:pPr>
            <w:r w:rsidDel="00000000" w:rsidR="00000000" w:rsidRPr="00000000">
              <w:rPr>
                <w:rtl w:val="0"/>
              </w:rPr>
              <w:t xml:space="preserve">The halogen carrier (FeBr</w:t>
            </w:r>
            <w:r w:rsidDel="00000000" w:rsidR="00000000" w:rsidRPr="00000000">
              <w:rPr>
                <w:vertAlign w:val="subscript"/>
                <w:rtl w:val="0"/>
              </w:rPr>
              <w:t xml:space="preserve">3</w:t>
            </w:r>
            <w:r w:rsidDel="00000000" w:rsidR="00000000" w:rsidRPr="00000000">
              <w:rPr>
                <w:rtl w:val="0"/>
              </w:rPr>
              <w:t xml:space="preserve">) polarises the bromine allowing it to react with the halogen carrier to form a positive electrophile</w:t>
            </w:r>
            <w:r w:rsidDel="00000000" w:rsidR="00000000" w:rsidRPr="00000000">
              <w:rPr>
                <w:rtl w:val="0"/>
              </w:rPr>
            </w:r>
          </w:p>
          <w:p w:rsidR="00000000" w:rsidDel="00000000" w:rsidP="00000000" w:rsidRDefault="00000000" w:rsidRPr="00000000" w14:paraId="00000087">
            <w:pPr>
              <w:widowControl w:val="0"/>
              <w:numPr>
                <w:ilvl w:val="0"/>
                <w:numId w:val="14"/>
              </w:numPr>
              <w:spacing w:line="240" w:lineRule="auto"/>
              <w:ind w:left="720" w:hanging="360"/>
              <w:rPr>
                <w:u w:val="none"/>
              </w:rPr>
            </w:pPr>
            <w:r w:rsidDel="00000000" w:rsidR="00000000" w:rsidRPr="00000000">
              <w:rPr>
                <w:rtl w:val="0"/>
              </w:rPr>
              <w:t xml:space="preserve">FeBr</w:t>
            </w:r>
            <w:r w:rsidDel="00000000" w:rsidR="00000000" w:rsidRPr="00000000">
              <w:rPr>
                <w:vertAlign w:val="subscript"/>
                <w:rtl w:val="0"/>
              </w:rPr>
              <w:t xml:space="preserve">3</w:t>
            </w:r>
            <w:r w:rsidDel="00000000" w:rsidR="00000000" w:rsidRPr="00000000">
              <w:rPr>
                <w:rtl w:val="0"/>
              </w:rPr>
              <w:t xml:space="preserve"> + Br</w:t>
            </w:r>
            <w:r w:rsidDel="00000000" w:rsidR="00000000" w:rsidRPr="00000000">
              <w:rPr>
                <w:vertAlign w:val="subscript"/>
                <w:rtl w:val="0"/>
              </w:rPr>
              <w:t xml:space="preserve">2</w:t>
            </w:r>
            <w:r w:rsidDel="00000000" w:rsidR="00000000" w:rsidRPr="00000000">
              <w:rPr>
                <w:rtl w:val="0"/>
              </w:rPr>
              <w:t xml:space="preserve"> -&gt; FeBr</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Br</w:t>
            </w:r>
            <w:r w:rsidDel="00000000" w:rsidR="00000000" w:rsidRPr="00000000">
              <w:rPr>
                <w:vertAlign w:val="superscript"/>
                <w:rtl w:val="0"/>
              </w:rPr>
              <w:t xml:space="preserve">+</w:t>
            </w:r>
          </w:p>
          <w:p w:rsidR="00000000" w:rsidDel="00000000" w:rsidP="00000000" w:rsidRDefault="00000000" w:rsidRPr="00000000" w14:paraId="00000088">
            <w:pPr>
              <w:widowControl w:val="0"/>
              <w:numPr>
                <w:ilvl w:val="0"/>
                <w:numId w:val="31"/>
              </w:numPr>
              <w:spacing w:line="240" w:lineRule="auto"/>
              <w:ind w:left="720" w:hanging="360"/>
              <w:rPr>
                <w:u w:val="none"/>
              </w:rPr>
            </w:pPr>
            <w:r w:rsidDel="00000000" w:rsidR="00000000" w:rsidRPr="00000000">
              <w:rPr>
                <w:rtl w:val="0"/>
              </w:rPr>
              <w:t xml:space="preserve">React the electrophile with the benzene</w:t>
            </w:r>
          </w:p>
          <w:p w:rsidR="00000000" w:rsidDel="00000000" w:rsidP="00000000" w:rsidRDefault="00000000" w:rsidRPr="00000000" w14:paraId="00000089">
            <w:pPr>
              <w:widowControl w:val="0"/>
              <w:numPr>
                <w:ilvl w:val="0"/>
                <w:numId w:val="44"/>
              </w:numPr>
              <w:spacing w:line="240" w:lineRule="auto"/>
              <w:ind w:left="720" w:hanging="360"/>
            </w:pPr>
            <w:r w:rsidDel="00000000" w:rsidR="00000000" w:rsidRPr="00000000">
              <w:rPr>
                <w:rtl w:val="0"/>
              </w:rPr>
              <w:t xml:space="preserve">Products: Bromobenzene, HBr</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i w:val="1"/>
              </w:rPr>
            </w:pPr>
            <w:r w:rsidDel="00000000" w:rsidR="00000000" w:rsidRPr="00000000">
              <w:rPr>
                <w:i w:val="1"/>
                <w:rtl w:val="0"/>
              </w:rPr>
              <w:t xml:space="preserve">A positive electrophile has to be formed because benzene isn’t very polarising</w:t>
            </w:r>
          </w:p>
          <w:p w:rsidR="00000000" w:rsidDel="00000000" w:rsidP="00000000" w:rsidRDefault="00000000" w:rsidRPr="00000000" w14:paraId="0000008C">
            <w:pPr>
              <w:widowControl w:val="0"/>
              <w:spacing w:line="240" w:lineRule="auto"/>
              <w:rPr>
                <w:i w:val="1"/>
              </w:rPr>
            </w:pPr>
            <w:r w:rsidDel="00000000" w:rsidR="00000000" w:rsidRPr="00000000">
              <w:rPr>
                <w:rtl w:val="0"/>
              </w:rPr>
            </w:r>
          </w:p>
          <w:p w:rsidR="00000000" w:rsidDel="00000000" w:rsidP="00000000" w:rsidRDefault="00000000" w:rsidRPr="00000000" w14:paraId="0000008D">
            <w:pPr>
              <w:widowControl w:val="0"/>
              <w:spacing w:line="240" w:lineRule="auto"/>
              <w:rPr>
                <w:i w:val="1"/>
              </w:rPr>
            </w:pPr>
            <w:r w:rsidDel="00000000" w:rsidR="00000000" w:rsidRPr="00000000">
              <w:rPr>
                <w:i w:val="1"/>
                <w:rtl w:val="0"/>
              </w:rPr>
              <w:t xml:space="preserve">Mechanism: Electrophilic Substitution</w:t>
            </w:r>
          </w:p>
        </w:tc>
      </w:tr>
      <w:tr>
        <w:trPr>
          <w:cantSplit w:val="0"/>
          <w:trHeight w:val="5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What are the conditions, reagents, products and the equation for the formation of electrophile for the nitration of benzene?</w:t>
            </w:r>
          </w:p>
          <w:p w:rsidR="00000000" w:rsidDel="00000000" w:rsidP="00000000" w:rsidRDefault="00000000" w:rsidRPr="00000000" w14:paraId="0000008F">
            <w:pPr>
              <w:widowControl w:val="0"/>
              <w:spacing w:line="240" w:lineRule="auto"/>
              <w:rPr>
                <w:b w:val="1"/>
              </w:rPr>
            </w:pPr>
            <w:r w:rsidDel="00000000" w:rsidR="00000000" w:rsidRPr="00000000">
              <w:rPr>
                <w:b w:val="1"/>
              </w:rPr>
              <w:drawing>
                <wp:inline distB="114300" distT="114300" distL="114300" distR="114300">
                  <wp:extent cx="1000125" cy="1057275"/>
                  <wp:effectExtent b="0" l="0" r="0" t="0"/>
                  <wp:docPr id="50"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1000125" cy="10572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41"/>
              </w:numPr>
              <w:spacing w:line="240" w:lineRule="auto"/>
              <w:ind w:left="720" w:hanging="360"/>
              <w:rPr>
                <w:u w:val="none"/>
              </w:rPr>
            </w:pPr>
            <w:r w:rsidDel="00000000" w:rsidR="00000000" w:rsidRPr="00000000">
              <w:rPr>
                <w:rtl w:val="0"/>
              </w:rPr>
              <w:t xml:space="preserve">Conditions: below 55℃</w:t>
            </w:r>
          </w:p>
          <w:p w:rsidR="00000000" w:rsidDel="00000000" w:rsidP="00000000" w:rsidRDefault="00000000" w:rsidRPr="00000000" w14:paraId="00000091">
            <w:pPr>
              <w:widowControl w:val="0"/>
              <w:numPr>
                <w:ilvl w:val="0"/>
                <w:numId w:val="41"/>
              </w:numPr>
              <w:spacing w:line="240" w:lineRule="auto"/>
              <w:ind w:left="720" w:hanging="360"/>
              <w:rPr>
                <w:u w:val="none"/>
              </w:rPr>
            </w:pPr>
            <w:r w:rsidDel="00000000" w:rsidR="00000000" w:rsidRPr="00000000">
              <w:rPr>
                <w:rtl w:val="0"/>
              </w:rPr>
              <w:t xml:space="preserve">Reagents: Conc HNO</w:t>
            </w:r>
            <w:r w:rsidDel="00000000" w:rsidR="00000000" w:rsidRPr="00000000">
              <w:rPr>
                <w:vertAlign w:val="subscript"/>
                <w:rtl w:val="0"/>
              </w:rPr>
              <w:t xml:space="preserve">3</w:t>
            </w:r>
            <w:r w:rsidDel="00000000" w:rsidR="00000000" w:rsidRPr="00000000">
              <w:rPr>
                <w:rtl w:val="0"/>
              </w:rPr>
              <w:t xml:space="preserve">, conc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092">
            <w:pPr>
              <w:widowControl w:val="0"/>
              <w:numPr>
                <w:ilvl w:val="0"/>
                <w:numId w:val="38"/>
              </w:numPr>
              <w:spacing w:line="240" w:lineRule="auto"/>
              <w:ind w:left="720" w:hanging="360"/>
              <w:rPr>
                <w:u w:val="none"/>
              </w:rPr>
            </w:pPr>
            <w:r w:rsidDel="00000000" w:rsidR="00000000" w:rsidRPr="00000000">
              <w:rPr>
                <w:rtl w:val="0"/>
              </w:rPr>
              <w:t xml:space="preserve">Formation of the electrophile nitronium ion</w:t>
            </w:r>
          </w:p>
          <w:p w:rsidR="00000000" w:rsidDel="00000000" w:rsidP="00000000" w:rsidRDefault="00000000" w:rsidRPr="00000000" w14:paraId="00000093">
            <w:pPr>
              <w:widowControl w:val="0"/>
              <w:numPr>
                <w:ilvl w:val="0"/>
                <w:numId w:val="9"/>
              </w:numPr>
              <w:spacing w:line="240" w:lineRule="auto"/>
              <w:ind w:left="720" w:hanging="360"/>
              <w:rPr>
                <w:u w:val="none"/>
              </w:rPr>
            </w:pPr>
            <w:r w:rsidDel="00000000" w:rsidR="00000000" w:rsidRPr="00000000">
              <w:rPr>
                <w:rtl w:val="0"/>
              </w:rPr>
              <w:t xml:space="preserve">Overall: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 HNO</w:t>
            </w:r>
            <w:r w:rsidDel="00000000" w:rsidR="00000000" w:rsidRPr="00000000">
              <w:rPr>
                <w:vertAlign w:val="subscript"/>
                <w:rtl w:val="0"/>
              </w:rPr>
              <w:t xml:space="preserve">3</w:t>
            </w:r>
            <w:r w:rsidDel="00000000" w:rsidR="00000000" w:rsidRPr="00000000">
              <w:rPr>
                <w:rtl w:val="0"/>
              </w:rPr>
              <w:t xml:space="preserve"> -&gt; HSO</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t xml:space="preserve"> + NO</w:t>
            </w:r>
            <w:r w:rsidDel="00000000" w:rsidR="00000000" w:rsidRPr="00000000">
              <w:rPr>
                <w:vertAlign w:val="subscript"/>
                <w:rtl w:val="0"/>
              </w:rPr>
              <w:t xml:space="preserve">2</w:t>
            </w:r>
            <w:r w:rsidDel="00000000" w:rsidR="00000000" w:rsidRPr="00000000">
              <w:rPr>
                <w:vertAlign w:val="superscript"/>
                <w:rtl w:val="0"/>
              </w:rPr>
              <w:t xml:space="preserve">+ </w:t>
            </w: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094">
            <w:pPr>
              <w:widowControl w:val="0"/>
              <w:numPr>
                <w:ilvl w:val="0"/>
                <w:numId w:val="38"/>
              </w:numPr>
              <w:spacing w:line="240" w:lineRule="auto"/>
              <w:ind w:left="720" w:hanging="360"/>
              <w:rPr>
                <w:u w:val="none"/>
              </w:rPr>
            </w:pPr>
            <w:r w:rsidDel="00000000" w:rsidR="00000000" w:rsidRPr="00000000">
              <w:rPr>
                <w:rtl w:val="0"/>
              </w:rPr>
              <w:t xml:space="preserve">React nitronium ion with benzene…</w:t>
            </w:r>
          </w:p>
          <w:p w:rsidR="00000000" w:rsidDel="00000000" w:rsidP="00000000" w:rsidRDefault="00000000" w:rsidRPr="00000000" w14:paraId="00000095">
            <w:pPr>
              <w:widowControl w:val="0"/>
              <w:numPr>
                <w:ilvl w:val="0"/>
                <w:numId w:val="41"/>
              </w:numPr>
              <w:spacing w:line="240" w:lineRule="auto"/>
              <w:ind w:left="720" w:hanging="360"/>
            </w:pPr>
            <w:r w:rsidDel="00000000" w:rsidR="00000000" w:rsidRPr="00000000">
              <w:rPr>
                <w:rtl w:val="0"/>
              </w:rPr>
              <w:t xml:space="preserve">Products: Nitrobenzene,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96">
            <w:pPr>
              <w:widowControl w:val="0"/>
              <w:spacing w:line="240" w:lineRule="auto"/>
              <w:rPr/>
            </w:pPr>
            <w:r w:rsidDel="00000000" w:rsidR="00000000" w:rsidRPr="00000000">
              <w:rPr/>
              <w:drawing>
                <wp:inline distB="114300" distT="114300" distL="114300" distR="114300">
                  <wp:extent cx="3674056" cy="861317"/>
                  <wp:effectExtent b="0" l="0" r="0" t="0"/>
                  <wp:docPr id="6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3674056" cy="86131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i w:val="1"/>
              </w:rPr>
            </w:pPr>
            <w:r w:rsidDel="00000000" w:rsidR="00000000" w:rsidRPr="00000000">
              <w:rPr>
                <w:i w:val="1"/>
                <w:rtl w:val="0"/>
              </w:rPr>
              <w:t xml:space="preserve">The catalyst H</w:t>
            </w:r>
            <w:r w:rsidDel="00000000" w:rsidR="00000000" w:rsidRPr="00000000">
              <w:rPr>
                <w:i w:val="1"/>
                <w:sz w:val="20"/>
                <w:szCs w:val="20"/>
                <w:vertAlign w:val="subscript"/>
                <w:rtl w:val="0"/>
              </w:rPr>
              <w:t xml:space="preserve">2</w:t>
            </w:r>
            <w:r w:rsidDel="00000000" w:rsidR="00000000" w:rsidRPr="00000000">
              <w:rPr>
                <w:i w:val="1"/>
                <w:rtl w:val="0"/>
              </w:rPr>
              <w:t xml:space="preserve">SO</w:t>
            </w:r>
            <w:r w:rsidDel="00000000" w:rsidR="00000000" w:rsidRPr="00000000">
              <w:rPr>
                <w:i w:val="1"/>
                <w:vertAlign w:val="subscript"/>
                <w:rtl w:val="0"/>
              </w:rPr>
              <w:t xml:space="preserve">4 </w:t>
            </w:r>
            <w:r w:rsidDel="00000000" w:rsidR="00000000" w:rsidRPr="00000000">
              <w:rPr>
                <w:i w:val="1"/>
                <w:rtl w:val="0"/>
              </w:rPr>
              <w:t xml:space="preserve">has reformed. You need concentrated conditions</w:t>
            </w:r>
          </w:p>
          <w:p w:rsidR="00000000" w:rsidDel="00000000" w:rsidP="00000000" w:rsidRDefault="00000000" w:rsidRPr="00000000" w14:paraId="00000099">
            <w:pPr>
              <w:widowControl w:val="0"/>
              <w:spacing w:line="240" w:lineRule="auto"/>
              <w:rPr>
                <w:i w:val="1"/>
              </w:rPr>
            </w:pPr>
            <w:r w:rsidDel="00000000" w:rsidR="00000000" w:rsidRPr="00000000">
              <w:rPr>
                <w:rtl w:val="0"/>
              </w:rPr>
            </w:r>
          </w:p>
          <w:p w:rsidR="00000000" w:rsidDel="00000000" w:rsidP="00000000" w:rsidRDefault="00000000" w:rsidRPr="00000000" w14:paraId="0000009A">
            <w:pPr>
              <w:widowControl w:val="0"/>
              <w:spacing w:line="240" w:lineRule="auto"/>
              <w:ind w:left="0" w:firstLine="0"/>
              <w:rPr>
                <w:i w:val="1"/>
              </w:rPr>
            </w:pPr>
            <w:r w:rsidDel="00000000" w:rsidR="00000000" w:rsidRPr="00000000">
              <w:rPr>
                <w:i w:val="1"/>
                <w:rtl w:val="0"/>
              </w:rPr>
              <w:t xml:space="preserve">Perform within a water bath as reaction is exothermic. Any temperature too high will lead to polynitration rather than mononitration</w:t>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ind w:left="0" w:firstLine="0"/>
              <w:rPr>
                <w:i w:val="1"/>
              </w:rPr>
            </w:pPr>
            <w:r w:rsidDel="00000000" w:rsidR="00000000" w:rsidRPr="00000000">
              <w:rPr>
                <w:i w:val="1"/>
                <w:rtl w:val="0"/>
              </w:rPr>
              <w:t xml:space="preserve">Mechanism: Electrophilic Substitution</w:t>
            </w:r>
          </w:p>
        </w:tc>
      </w:tr>
      <w:tr>
        <w:trPr>
          <w:cantSplit w:val="0"/>
          <w:trHeight w:val="2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Draw the mechanism for the nitration of benzene</w:t>
            </w:r>
          </w:p>
          <w:p w:rsidR="00000000" w:rsidDel="00000000" w:rsidP="00000000" w:rsidRDefault="00000000" w:rsidRPr="00000000" w14:paraId="0000009E">
            <w:pPr>
              <w:widowControl w:val="0"/>
              <w:spacing w:line="240" w:lineRule="auto"/>
              <w:rPr>
                <w:b w:val="1"/>
              </w:rPr>
            </w:pPr>
            <w:r w:rsidDel="00000000" w:rsidR="00000000" w:rsidRPr="00000000">
              <w:rPr>
                <w:b w:val="1"/>
              </w:rPr>
              <w:drawing>
                <wp:inline distB="114300" distT="114300" distL="114300" distR="114300">
                  <wp:extent cx="811038" cy="857383"/>
                  <wp:effectExtent b="0" l="0" r="0" t="0"/>
                  <wp:docPr id="32"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811038" cy="8573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drawing>
                <wp:inline distB="114300" distT="114300" distL="114300" distR="114300">
                  <wp:extent cx="3709988" cy="887780"/>
                  <wp:effectExtent b="0" l="0" r="0" t="0"/>
                  <wp:docPr id="40"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3709988" cy="88778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40" w:lineRule="auto"/>
              <w:ind w:left="0" w:firstLine="0"/>
              <w:rPr>
                <w:i w:val="1"/>
              </w:rPr>
            </w:pPr>
            <w:r w:rsidDel="00000000" w:rsidR="00000000" w:rsidRPr="00000000">
              <w:rPr>
                <w:rtl w:val="0"/>
              </w:rPr>
            </w:r>
          </w:p>
          <w:p w:rsidR="00000000" w:rsidDel="00000000" w:rsidP="00000000" w:rsidRDefault="00000000" w:rsidRPr="00000000" w14:paraId="000000A1">
            <w:pPr>
              <w:widowControl w:val="0"/>
              <w:spacing w:line="240" w:lineRule="auto"/>
              <w:ind w:left="0" w:firstLine="0"/>
              <w:rPr>
                <w:i w:val="1"/>
              </w:rPr>
            </w:pPr>
            <w:r w:rsidDel="00000000" w:rsidR="00000000" w:rsidRPr="00000000">
              <w:rPr>
                <w:i w:val="1"/>
                <w:rtl w:val="0"/>
              </w:rPr>
              <w:t xml:space="preserve">Reagents: Conc HNO</w:t>
            </w:r>
            <w:r w:rsidDel="00000000" w:rsidR="00000000" w:rsidRPr="00000000">
              <w:rPr>
                <w:i w:val="1"/>
                <w:vertAlign w:val="subscript"/>
                <w:rtl w:val="0"/>
              </w:rPr>
              <w:t xml:space="preserve">3</w:t>
            </w:r>
            <w:r w:rsidDel="00000000" w:rsidR="00000000" w:rsidRPr="00000000">
              <w:rPr>
                <w:i w:val="1"/>
                <w:rtl w:val="0"/>
              </w:rPr>
              <w:t xml:space="preserve">, conc H</w:t>
            </w:r>
            <w:r w:rsidDel="00000000" w:rsidR="00000000" w:rsidRPr="00000000">
              <w:rPr>
                <w:i w:val="1"/>
                <w:vertAlign w:val="subscript"/>
                <w:rtl w:val="0"/>
              </w:rPr>
              <w:t xml:space="preserve">2</w:t>
            </w:r>
            <w:r w:rsidDel="00000000" w:rsidR="00000000" w:rsidRPr="00000000">
              <w:rPr>
                <w:i w:val="1"/>
                <w:rtl w:val="0"/>
              </w:rPr>
              <w:t xml:space="preserve">SO</w:t>
            </w:r>
            <w:r w:rsidDel="00000000" w:rsidR="00000000" w:rsidRPr="00000000">
              <w:rPr>
                <w:i w:val="1"/>
                <w:vertAlign w:val="subscript"/>
                <w:rtl w:val="0"/>
              </w:rPr>
              <w:t xml:space="preserve">4</w:t>
            </w:r>
            <w:r w:rsidDel="00000000" w:rsidR="00000000" w:rsidRPr="00000000">
              <w:rPr>
                <w:rtl w:val="0"/>
              </w:rPr>
            </w:r>
          </w:p>
          <w:p w:rsidR="00000000" w:rsidDel="00000000" w:rsidP="00000000" w:rsidRDefault="00000000" w:rsidRPr="00000000" w14:paraId="000000A2">
            <w:pPr>
              <w:widowControl w:val="0"/>
              <w:spacing w:line="240" w:lineRule="auto"/>
              <w:ind w:left="0" w:firstLine="0"/>
              <w:rPr>
                <w:i w:val="1"/>
              </w:rPr>
            </w:pPr>
            <w:r w:rsidDel="00000000" w:rsidR="00000000" w:rsidRPr="00000000">
              <w:rPr>
                <w:i w:val="1"/>
                <w:rtl w:val="0"/>
              </w:rPr>
              <w:t xml:space="preserve">Overall: H</w:t>
            </w:r>
            <w:r w:rsidDel="00000000" w:rsidR="00000000" w:rsidRPr="00000000">
              <w:rPr>
                <w:i w:val="1"/>
                <w:vertAlign w:val="subscript"/>
                <w:rtl w:val="0"/>
              </w:rPr>
              <w:t xml:space="preserve">2</w:t>
            </w:r>
            <w:r w:rsidDel="00000000" w:rsidR="00000000" w:rsidRPr="00000000">
              <w:rPr>
                <w:i w:val="1"/>
                <w:rtl w:val="0"/>
              </w:rPr>
              <w:t xml:space="preserve">SO</w:t>
            </w:r>
            <w:r w:rsidDel="00000000" w:rsidR="00000000" w:rsidRPr="00000000">
              <w:rPr>
                <w:i w:val="1"/>
                <w:vertAlign w:val="subscript"/>
                <w:rtl w:val="0"/>
              </w:rPr>
              <w:t xml:space="preserve">4</w:t>
            </w:r>
            <w:r w:rsidDel="00000000" w:rsidR="00000000" w:rsidRPr="00000000">
              <w:rPr>
                <w:i w:val="1"/>
                <w:rtl w:val="0"/>
              </w:rPr>
              <w:t xml:space="preserve"> + HNO</w:t>
            </w:r>
            <w:r w:rsidDel="00000000" w:rsidR="00000000" w:rsidRPr="00000000">
              <w:rPr>
                <w:i w:val="1"/>
                <w:vertAlign w:val="subscript"/>
                <w:rtl w:val="0"/>
              </w:rPr>
              <w:t xml:space="preserve">3</w:t>
            </w:r>
            <w:r w:rsidDel="00000000" w:rsidR="00000000" w:rsidRPr="00000000">
              <w:rPr>
                <w:i w:val="1"/>
                <w:rtl w:val="0"/>
              </w:rPr>
              <w:t xml:space="preserve"> -&gt; HSO</w:t>
            </w:r>
            <w:r w:rsidDel="00000000" w:rsidR="00000000" w:rsidRPr="00000000">
              <w:rPr>
                <w:i w:val="1"/>
                <w:vertAlign w:val="subscript"/>
                <w:rtl w:val="0"/>
              </w:rPr>
              <w:t xml:space="preserve">4</w:t>
            </w:r>
            <w:r w:rsidDel="00000000" w:rsidR="00000000" w:rsidRPr="00000000">
              <w:rPr>
                <w:i w:val="1"/>
                <w:vertAlign w:val="superscript"/>
                <w:rtl w:val="0"/>
              </w:rPr>
              <w:t xml:space="preserve">-</w:t>
            </w:r>
            <w:r w:rsidDel="00000000" w:rsidR="00000000" w:rsidRPr="00000000">
              <w:rPr>
                <w:i w:val="1"/>
                <w:rtl w:val="0"/>
              </w:rPr>
              <w:t xml:space="preserve"> + NO</w:t>
            </w:r>
            <w:r w:rsidDel="00000000" w:rsidR="00000000" w:rsidRPr="00000000">
              <w:rPr>
                <w:i w:val="1"/>
                <w:vertAlign w:val="subscript"/>
                <w:rtl w:val="0"/>
              </w:rPr>
              <w:t xml:space="preserve">2</w:t>
            </w:r>
            <w:r w:rsidDel="00000000" w:rsidR="00000000" w:rsidRPr="00000000">
              <w:rPr>
                <w:i w:val="1"/>
                <w:vertAlign w:val="superscript"/>
                <w:rtl w:val="0"/>
              </w:rPr>
              <w:t xml:space="preserve">+ </w:t>
            </w:r>
            <w:r w:rsidDel="00000000" w:rsidR="00000000" w:rsidRPr="00000000">
              <w:rPr>
                <w:i w:val="1"/>
                <w:rtl w:val="0"/>
              </w:rPr>
              <w:t xml:space="preserve">+ H</w:t>
            </w:r>
            <w:r w:rsidDel="00000000" w:rsidR="00000000" w:rsidRPr="00000000">
              <w:rPr>
                <w:i w:val="1"/>
                <w:vertAlign w:val="subscript"/>
                <w:rtl w:val="0"/>
              </w:rPr>
              <w:t xml:space="preserve">2</w:t>
            </w:r>
            <w:r w:rsidDel="00000000" w:rsidR="00000000" w:rsidRPr="00000000">
              <w:rPr>
                <w:i w:val="1"/>
                <w:rtl w:val="0"/>
              </w:rPr>
              <w:t xml:space="preserve">O</w:t>
            </w:r>
          </w:p>
        </w:tc>
      </w:tr>
      <w:tr>
        <w:trPr>
          <w:cantSplit w:val="0"/>
          <w:trHeight w:val="2887.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What are the conditions, reagents, products and the equation for the formation of electrophile for the sulfonation of benzene?</w:t>
            </w:r>
          </w:p>
          <w:p w:rsidR="00000000" w:rsidDel="00000000" w:rsidP="00000000" w:rsidRDefault="00000000" w:rsidRPr="00000000" w14:paraId="000000A4">
            <w:pPr>
              <w:widowControl w:val="0"/>
              <w:spacing w:line="240" w:lineRule="auto"/>
              <w:rPr>
                <w:b w:val="1"/>
              </w:rPr>
            </w:pPr>
            <w:r w:rsidDel="00000000" w:rsidR="00000000" w:rsidRPr="00000000">
              <w:rPr>
                <w:b w:val="1"/>
              </w:rPr>
              <w:drawing>
                <wp:inline distB="114300" distT="114300" distL="114300" distR="114300">
                  <wp:extent cx="642972" cy="681705"/>
                  <wp:effectExtent b="0" l="0" r="0" t="0"/>
                  <wp:docPr id="17"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642972" cy="68170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numPr>
                <w:ilvl w:val="0"/>
                <w:numId w:val="43"/>
              </w:numPr>
              <w:spacing w:line="240" w:lineRule="auto"/>
              <w:ind w:left="720" w:hanging="360"/>
              <w:rPr>
                <w:u w:val="none"/>
              </w:rPr>
            </w:pPr>
            <w:r w:rsidDel="00000000" w:rsidR="00000000" w:rsidRPr="00000000">
              <w:rPr>
                <w:rtl w:val="0"/>
              </w:rPr>
              <w:t xml:space="preserve">Conditions: Heating under reflux</w:t>
            </w:r>
          </w:p>
          <w:p w:rsidR="00000000" w:rsidDel="00000000" w:rsidP="00000000" w:rsidRDefault="00000000" w:rsidRPr="00000000" w14:paraId="000000A6">
            <w:pPr>
              <w:widowControl w:val="0"/>
              <w:numPr>
                <w:ilvl w:val="0"/>
                <w:numId w:val="43"/>
              </w:numPr>
              <w:spacing w:line="240" w:lineRule="auto"/>
              <w:ind w:left="720" w:hanging="360"/>
              <w:rPr>
                <w:u w:val="none"/>
              </w:rPr>
            </w:pPr>
            <w:r w:rsidDel="00000000" w:rsidR="00000000" w:rsidRPr="00000000">
              <w:rPr>
                <w:rtl w:val="0"/>
              </w:rPr>
              <w:t xml:space="preserve">Reagents: Concentrated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p>
          <w:p w:rsidR="00000000" w:rsidDel="00000000" w:rsidP="00000000" w:rsidRDefault="00000000" w:rsidRPr="00000000" w14:paraId="000000A7">
            <w:pPr>
              <w:widowControl w:val="0"/>
              <w:numPr>
                <w:ilvl w:val="0"/>
                <w:numId w:val="4"/>
              </w:numPr>
              <w:spacing w:line="240" w:lineRule="auto"/>
              <w:ind w:left="720" w:hanging="360"/>
              <w:rPr>
                <w:u w:val="none"/>
              </w:rPr>
            </w:pPr>
            <w:r w:rsidDel="00000000" w:rsidR="00000000" w:rsidRPr="00000000">
              <w:rPr>
                <w:rtl w:val="0"/>
              </w:rPr>
              <w:t xml:space="preserve">Formation of the electrophile sulfonate (sulfur trioxide)</w:t>
            </w:r>
          </w:p>
          <w:p w:rsidR="00000000" w:rsidDel="00000000" w:rsidP="00000000" w:rsidRDefault="00000000" w:rsidRPr="00000000" w14:paraId="000000A8">
            <w:pPr>
              <w:widowControl w:val="0"/>
              <w:numPr>
                <w:ilvl w:val="0"/>
                <w:numId w:val="43"/>
              </w:numPr>
              <w:spacing w:line="240" w:lineRule="auto"/>
              <w:ind w:left="720" w:hanging="360"/>
              <w:rPr>
                <w:u w:val="none"/>
              </w:rPr>
            </w:pP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-&gt; H</w:t>
            </w:r>
            <w:r w:rsidDel="00000000" w:rsidR="00000000" w:rsidRPr="00000000">
              <w:rPr>
                <w:vertAlign w:val="subscript"/>
                <w:rtl w:val="0"/>
              </w:rPr>
              <w:t xml:space="preserve">2</w:t>
            </w:r>
            <w:r w:rsidDel="00000000" w:rsidR="00000000" w:rsidRPr="00000000">
              <w:rPr>
                <w:rtl w:val="0"/>
              </w:rPr>
              <w:t xml:space="preserve">O + SO</w:t>
            </w:r>
            <w:r w:rsidDel="00000000" w:rsidR="00000000" w:rsidRPr="00000000">
              <w:rPr>
                <w:vertAlign w:val="subscript"/>
                <w:rtl w:val="0"/>
              </w:rPr>
              <w:t xml:space="preserve">3</w:t>
            </w:r>
          </w:p>
          <w:p w:rsidR="00000000" w:rsidDel="00000000" w:rsidP="00000000" w:rsidRDefault="00000000" w:rsidRPr="00000000" w14:paraId="000000A9">
            <w:pPr>
              <w:widowControl w:val="0"/>
              <w:numPr>
                <w:ilvl w:val="0"/>
                <w:numId w:val="43"/>
              </w:numPr>
              <w:spacing w:line="240" w:lineRule="auto"/>
              <w:ind w:left="720" w:hanging="360"/>
              <w:rPr>
                <w:u w:val="none"/>
              </w:rPr>
            </w:pPr>
            <w:r w:rsidDel="00000000" w:rsidR="00000000" w:rsidRPr="00000000">
              <w:rPr>
                <w:rtl w:val="0"/>
              </w:rPr>
              <w:t xml:space="preserve">Products: Benzenesulfonic acid,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AA">
            <w:pPr>
              <w:widowControl w:val="0"/>
              <w:spacing w:line="240" w:lineRule="auto"/>
              <w:rPr/>
            </w:pPr>
            <w:r w:rsidDel="00000000" w:rsidR="00000000" w:rsidRPr="00000000">
              <w:rPr>
                <w:rtl w:val="0"/>
              </w:rPr>
            </w:r>
          </w:p>
          <w:p w:rsidR="00000000" w:rsidDel="00000000" w:rsidP="00000000" w:rsidRDefault="00000000" w:rsidRPr="00000000" w14:paraId="000000AB">
            <w:pPr>
              <w:widowControl w:val="0"/>
              <w:spacing w:line="240" w:lineRule="auto"/>
              <w:rPr>
                <w:i w:val="1"/>
              </w:rPr>
            </w:pPr>
            <w:r w:rsidDel="00000000" w:rsidR="00000000" w:rsidRPr="00000000">
              <w:rPr>
                <w:i w:val="1"/>
                <w:rtl w:val="0"/>
              </w:rPr>
              <w:t xml:space="preserve">Reagents and conditions could also be fuming sulfuric acid and 40</w:t>
            </w:r>
            <w:r w:rsidDel="00000000" w:rsidR="00000000" w:rsidRPr="00000000">
              <w:rPr>
                <w:rtl w:val="0"/>
              </w:rPr>
              <w:t xml:space="preserve">℃ </w:t>
            </w:r>
            <w:r w:rsidDel="00000000" w:rsidR="00000000" w:rsidRPr="00000000">
              <w:rPr>
                <w:i w:val="1"/>
                <w:rtl w:val="0"/>
              </w:rPr>
              <w:t xml:space="preserve">instead </w:t>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widowControl w:val="0"/>
              <w:spacing w:line="240" w:lineRule="auto"/>
              <w:rPr>
                <w:i w:val="1"/>
              </w:rPr>
            </w:pPr>
            <w:r w:rsidDel="00000000" w:rsidR="00000000" w:rsidRPr="00000000">
              <w:rPr>
                <w:i w:val="1"/>
                <w:rtl w:val="0"/>
              </w:rPr>
              <w:t xml:space="preserve">Mechanism: Electrophilic Substitution</w:t>
            </w:r>
            <w:r w:rsidDel="00000000" w:rsidR="00000000" w:rsidRPr="00000000">
              <w:rPr>
                <w:rtl w:val="0"/>
              </w:rPr>
            </w:r>
          </w:p>
        </w:tc>
      </w:tr>
      <w:tr>
        <w:trPr>
          <w:cantSplit w:val="0"/>
          <w:trHeight w:val="1903.53515625000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What are the conditions, reagents and products for Friedel-Crafts alkylation of benzene as well as the equation for the formation of the electrophile?</w:t>
            </w:r>
          </w:p>
          <w:p w:rsidR="00000000" w:rsidDel="00000000" w:rsidP="00000000" w:rsidRDefault="00000000" w:rsidRPr="00000000" w14:paraId="000000AF">
            <w:pPr>
              <w:widowControl w:val="0"/>
              <w:spacing w:line="240" w:lineRule="auto"/>
              <w:rPr>
                <w:b w:val="1"/>
              </w:rPr>
            </w:pPr>
            <w:r w:rsidDel="00000000" w:rsidR="00000000" w:rsidRPr="00000000">
              <w:rPr>
                <w:b w:val="1"/>
              </w:rPr>
              <w:drawing>
                <wp:inline distB="114300" distT="114300" distL="114300" distR="114300">
                  <wp:extent cx="678605" cy="718058"/>
                  <wp:effectExtent b="0" l="0" r="0" t="0"/>
                  <wp:docPr id="52"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678605" cy="71805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50"/>
              </w:numPr>
              <w:spacing w:line="240" w:lineRule="auto"/>
              <w:ind w:left="720" w:hanging="360"/>
              <w:rPr>
                <w:u w:val="none"/>
              </w:rPr>
            </w:pPr>
            <w:r w:rsidDel="00000000" w:rsidR="00000000" w:rsidRPr="00000000">
              <w:rPr>
                <w:rtl w:val="0"/>
              </w:rPr>
              <w:t xml:space="preserve">Conditions: Anhydrous, heating under reflux</w:t>
            </w:r>
          </w:p>
          <w:p w:rsidR="00000000" w:rsidDel="00000000" w:rsidP="00000000" w:rsidRDefault="00000000" w:rsidRPr="00000000" w14:paraId="000000B2">
            <w:pPr>
              <w:widowControl w:val="0"/>
              <w:numPr>
                <w:ilvl w:val="0"/>
                <w:numId w:val="50"/>
              </w:numPr>
              <w:spacing w:line="240" w:lineRule="auto"/>
              <w:ind w:left="720" w:hanging="360"/>
              <w:rPr>
                <w:u w:val="none"/>
              </w:rPr>
            </w:pPr>
            <w:r w:rsidDel="00000000" w:rsidR="00000000" w:rsidRPr="00000000">
              <w:rPr>
                <w:rtl w:val="0"/>
              </w:rPr>
              <w:t xml:space="preserve">Reagents: AlCl</w:t>
            </w:r>
            <w:r w:rsidDel="00000000" w:rsidR="00000000" w:rsidRPr="00000000">
              <w:rPr>
                <w:vertAlign w:val="subscript"/>
                <w:rtl w:val="0"/>
              </w:rPr>
              <w:t xml:space="preserve">3</w:t>
            </w:r>
            <w:r w:rsidDel="00000000" w:rsidR="00000000" w:rsidRPr="00000000">
              <w:rPr>
                <w:rtl w:val="0"/>
              </w:rPr>
              <w:t xml:space="preserve"> (halogen carrier)</w:t>
            </w:r>
            <w:r w:rsidDel="00000000" w:rsidR="00000000" w:rsidRPr="00000000">
              <w:rPr>
                <w:vertAlign w:val="subscript"/>
                <w:rtl w:val="0"/>
              </w:rPr>
              <w:t xml:space="preserve"> </w:t>
            </w:r>
            <w:r w:rsidDel="00000000" w:rsidR="00000000" w:rsidRPr="00000000">
              <w:rPr>
                <w:rtl w:val="0"/>
              </w:rPr>
              <w:t xml:space="preserve">,</w:t>
            </w: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Cl</w:t>
            </w:r>
          </w:p>
          <w:p w:rsidR="00000000" w:rsidDel="00000000" w:rsidP="00000000" w:rsidRDefault="00000000" w:rsidRPr="00000000" w14:paraId="000000B3">
            <w:pPr>
              <w:widowControl w:val="0"/>
              <w:numPr>
                <w:ilvl w:val="0"/>
                <w:numId w:val="50"/>
              </w:numPr>
              <w:spacing w:line="240" w:lineRule="auto"/>
              <w:ind w:left="720" w:hanging="360"/>
              <w:rPr>
                <w:u w:val="none"/>
              </w:rPr>
            </w:pPr>
            <w:r w:rsidDel="00000000" w:rsidR="00000000" w:rsidRPr="00000000">
              <w:rPr>
                <w:rtl w:val="0"/>
              </w:rPr>
              <w:t xml:space="preserve">Formation of Electrophile: CH</w:t>
            </w:r>
            <w:r w:rsidDel="00000000" w:rsidR="00000000" w:rsidRPr="00000000">
              <w:rPr>
                <w:vertAlign w:val="subscript"/>
                <w:rtl w:val="0"/>
              </w:rPr>
              <w:t xml:space="preserve">3</w:t>
            </w:r>
            <w:r w:rsidDel="00000000" w:rsidR="00000000" w:rsidRPr="00000000">
              <w:rPr>
                <w:rtl w:val="0"/>
              </w:rPr>
              <w:t xml:space="preserve">Cl + AlCl</w:t>
            </w:r>
            <w:r w:rsidDel="00000000" w:rsidR="00000000" w:rsidRPr="00000000">
              <w:rPr>
                <w:vertAlign w:val="subscript"/>
                <w:rtl w:val="0"/>
              </w:rPr>
              <w:t xml:space="preserve">3 </w:t>
            </w:r>
            <w:r w:rsidDel="00000000" w:rsidR="00000000" w:rsidRPr="00000000">
              <w:rPr>
                <w:rtl w:val="0"/>
              </w:rPr>
              <w:t xml:space="preserve">-&gt; CH</w:t>
            </w:r>
            <w:r w:rsidDel="00000000" w:rsidR="00000000" w:rsidRPr="00000000">
              <w:rPr>
                <w:vertAlign w:val="subscript"/>
                <w:rtl w:val="0"/>
              </w:rPr>
              <w:t xml:space="preserve">3</w:t>
            </w:r>
            <w:r w:rsidDel="00000000" w:rsidR="00000000" w:rsidRPr="00000000">
              <w:rPr>
                <w:vertAlign w:val="superscript"/>
                <w:rtl w:val="0"/>
              </w:rPr>
              <w:t xml:space="preserve">+ </w:t>
            </w:r>
            <w:r w:rsidDel="00000000" w:rsidR="00000000" w:rsidRPr="00000000">
              <w:rPr>
                <w:rtl w:val="0"/>
              </w:rPr>
              <w:t xml:space="preserve">+ AlCl</w:t>
            </w:r>
            <w:r w:rsidDel="00000000" w:rsidR="00000000" w:rsidRPr="00000000">
              <w:rPr>
                <w:vertAlign w:val="subscript"/>
                <w:rtl w:val="0"/>
              </w:rPr>
              <w:t xml:space="preserve">4</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B4">
            <w:pPr>
              <w:widowControl w:val="0"/>
              <w:numPr>
                <w:ilvl w:val="0"/>
                <w:numId w:val="50"/>
              </w:numPr>
              <w:spacing w:line="240" w:lineRule="auto"/>
              <w:ind w:left="720" w:hanging="360"/>
              <w:rPr>
                <w:u w:val="none"/>
              </w:rPr>
            </w:pPr>
            <w:r w:rsidDel="00000000" w:rsidR="00000000" w:rsidRPr="00000000">
              <w:rPr>
                <w:rtl w:val="0"/>
              </w:rPr>
              <w:t xml:space="preserve">Products: Methylbenzene, HCl</w:t>
            </w:r>
          </w:p>
          <w:p w:rsidR="00000000" w:rsidDel="00000000" w:rsidP="00000000" w:rsidRDefault="00000000" w:rsidRPr="00000000" w14:paraId="000000B5">
            <w:pPr>
              <w:widowControl w:val="0"/>
              <w:spacing w:line="240" w:lineRule="auto"/>
              <w:rPr/>
            </w:pPr>
            <w:r w:rsidDel="00000000" w:rsidR="00000000" w:rsidRPr="00000000">
              <w:rPr>
                <w:rtl w:val="0"/>
              </w:rPr>
            </w:r>
          </w:p>
          <w:p w:rsidR="00000000" w:rsidDel="00000000" w:rsidP="00000000" w:rsidRDefault="00000000" w:rsidRPr="00000000" w14:paraId="000000B6">
            <w:pPr>
              <w:widowControl w:val="0"/>
              <w:spacing w:line="240" w:lineRule="auto"/>
              <w:rPr>
                <w:i w:val="1"/>
              </w:rPr>
            </w:pPr>
            <w:r w:rsidDel="00000000" w:rsidR="00000000" w:rsidRPr="00000000">
              <w:rPr>
                <w:i w:val="1"/>
                <w:rtl w:val="0"/>
              </w:rPr>
              <w:t xml:space="preserve">Mechanism: Electrophilic substitution</w:t>
            </w:r>
          </w:p>
        </w:tc>
      </w:tr>
      <w:tr>
        <w:trPr>
          <w:cantSplit w:val="0"/>
          <w:trHeight w:val="2395.556640625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What are the conditions and reagents for Friedel-Crafts acylation of benzene as well as the equation for the formation of the electrophile?</w:t>
            </w:r>
          </w:p>
          <w:p w:rsidR="00000000" w:rsidDel="00000000" w:rsidP="00000000" w:rsidRDefault="00000000" w:rsidRPr="00000000" w14:paraId="000000B8">
            <w:pPr>
              <w:widowControl w:val="0"/>
              <w:spacing w:line="240" w:lineRule="auto"/>
              <w:rPr>
                <w:b w:val="1"/>
              </w:rPr>
            </w:pPr>
            <w:r w:rsidDel="00000000" w:rsidR="00000000" w:rsidRPr="00000000">
              <w:rPr>
                <w:b w:val="1"/>
              </w:rPr>
              <w:drawing>
                <wp:inline distB="114300" distT="114300" distL="114300" distR="114300">
                  <wp:extent cx="813933" cy="860444"/>
                  <wp:effectExtent b="0" l="0" r="0" t="0"/>
                  <wp:docPr id="12" name="image22.png"/>
                  <a:graphic>
                    <a:graphicData uri="http://schemas.openxmlformats.org/drawingml/2006/picture">
                      <pic:pic>
                        <pic:nvPicPr>
                          <pic:cNvPr id="0" name="image22.png"/>
                          <pic:cNvPicPr preferRelativeResize="0"/>
                        </pic:nvPicPr>
                        <pic:blipFill>
                          <a:blip r:embed="rId26"/>
                          <a:srcRect b="32822" l="26388" r="25000" t="19478"/>
                          <a:stretch>
                            <a:fillRect/>
                          </a:stretch>
                        </pic:blipFill>
                        <pic:spPr>
                          <a:xfrm>
                            <a:off x="0" y="0"/>
                            <a:ext cx="813933" cy="8604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30"/>
              </w:numPr>
              <w:spacing w:line="240" w:lineRule="auto"/>
              <w:ind w:left="720" w:hanging="360"/>
              <w:rPr>
                <w:u w:val="none"/>
              </w:rPr>
            </w:pPr>
            <w:r w:rsidDel="00000000" w:rsidR="00000000" w:rsidRPr="00000000">
              <w:rPr>
                <w:rtl w:val="0"/>
              </w:rPr>
              <w:t xml:space="preserve">Conditions: Anhydrous</w:t>
            </w:r>
          </w:p>
          <w:p w:rsidR="00000000" w:rsidDel="00000000" w:rsidP="00000000" w:rsidRDefault="00000000" w:rsidRPr="00000000" w14:paraId="000000BA">
            <w:pPr>
              <w:widowControl w:val="0"/>
              <w:numPr>
                <w:ilvl w:val="0"/>
                <w:numId w:val="30"/>
              </w:numPr>
              <w:spacing w:line="240" w:lineRule="auto"/>
              <w:ind w:left="720" w:hanging="360"/>
              <w:rPr>
                <w:u w:val="none"/>
              </w:rPr>
            </w:pPr>
            <w:r w:rsidDel="00000000" w:rsidR="00000000" w:rsidRPr="00000000">
              <w:rPr>
                <w:rtl w:val="0"/>
              </w:rPr>
              <w:t xml:space="preserve">Reagents: CH</w:t>
            </w:r>
            <w:r w:rsidDel="00000000" w:rsidR="00000000" w:rsidRPr="00000000">
              <w:rPr>
                <w:vertAlign w:val="subscript"/>
                <w:rtl w:val="0"/>
              </w:rPr>
              <w:t xml:space="preserve">3</w:t>
            </w:r>
            <w:r w:rsidDel="00000000" w:rsidR="00000000" w:rsidRPr="00000000">
              <w:rPr>
                <w:rtl w:val="0"/>
              </w:rPr>
              <w:t xml:space="preserve">COCl and AlCl</w:t>
            </w:r>
            <w:r w:rsidDel="00000000" w:rsidR="00000000" w:rsidRPr="00000000">
              <w:rPr>
                <w:sz w:val="24"/>
                <w:szCs w:val="24"/>
                <w:vertAlign w:val="subscript"/>
                <w:rtl w:val="0"/>
              </w:rPr>
              <w:t xml:space="preserve">3</w:t>
            </w:r>
          </w:p>
          <w:p w:rsidR="00000000" w:rsidDel="00000000" w:rsidP="00000000" w:rsidRDefault="00000000" w:rsidRPr="00000000" w14:paraId="000000BB">
            <w:pPr>
              <w:widowControl w:val="0"/>
              <w:numPr>
                <w:ilvl w:val="0"/>
                <w:numId w:val="30"/>
              </w:numPr>
              <w:spacing w:line="240" w:lineRule="auto"/>
              <w:ind w:left="720" w:hanging="360"/>
              <w:rPr>
                <w:u w:val="none"/>
              </w:rPr>
            </w:pPr>
            <w:r w:rsidDel="00000000" w:rsidR="00000000" w:rsidRPr="00000000">
              <w:rPr>
                <w:rtl w:val="0"/>
              </w:rPr>
              <w:t xml:space="preserve">Formation of Electrophile: CH</w:t>
            </w:r>
            <w:r w:rsidDel="00000000" w:rsidR="00000000" w:rsidRPr="00000000">
              <w:rPr>
                <w:vertAlign w:val="subscript"/>
                <w:rtl w:val="0"/>
              </w:rPr>
              <w:t xml:space="preserve">3</w:t>
            </w:r>
            <w:r w:rsidDel="00000000" w:rsidR="00000000" w:rsidRPr="00000000">
              <w:rPr>
                <w:rtl w:val="0"/>
              </w:rPr>
              <w:t xml:space="preserve">COCl + AlCl</w:t>
            </w:r>
            <w:r w:rsidDel="00000000" w:rsidR="00000000" w:rsidRPr="00000000">
              <w:rPr>
                <w:vertAlign w:val="subscript"/>
                <w:rtl w:val="0"/>
              </w:rPr>
              <w:t xml:space="preserve">3 </w:t>
            </w:r>
            <w:r w:rsidDel="00000000" w:rsidR="00000000" w:rsidRPr="00000000">
              <w:rPr>
                <w:rtl w:val="0"/>
              </w:rPr>
              <w:t xml:space="preserve">-&gt; [CH</w:t>
            </w:r>
            <w:r w:rsidDel="00000000" w:rsidR="00000000" w:rsidRPr="00000000">
              <w:rPr>
                <w:vertAlign w:val="subscript"/>
                <w:rtl w:val="0"/>
              </w:rPr>
              <w:t xml:space="preserve">3</w:t>
            </w:r>
            <w:r w:rsidDel="00000000" w:rsidR="00000000" w:rsidRPr="00000000">
              <w:rPr>
                <w:rtl w:val="0"/>
              </w:rPr>
              <w:t xml:space="preserve">CO]</w:t>
            </w:r>
            <w:r w:rsidDel="00000000" w:rsidR="00000000" w:rsidRPr="00000000">
              <w:rPr>
                <w:vertAlign w:val="superscript"/>
                <w:rtl w:val="0"/>
              </w:rPr>
              <w:t xml:space="preserve">+ </w:t>
            </w:r>
            <w:r w:rsidDel="00000000" w:rsidR="00000000" w:rsidRPr="00000000">
              <w:rPr>
                <w:rtl w:val="0"/>
              </w:rPr>
              <w:t xml:space="preserve">+ [AlCl</w:t>
            </w:r>
            <w:r w:rsidDel="00000000" w:rsidR="00000000" w:rsidRPr="00000000">
              <w:rPr>
                <w:vertAlign w:val="subscript"/>
                <w:rtl w:val="0"/>
              </w:rPr>
              <w:t xml:space="preserve">4</w:t>
            </w:r>
            <w:r w:rsidDel="00000000" w:rsidR="00000000" w:rsidRPr="00000000">
              <w:rPr>
                <w:rtl w:val="0"/>
              </w:rPr>
              <w:t xml:space="preserve">]</w:t>
            </w:r>
            <w:r w:rsidDel="00000000" w:rsidR="00000000" w:rsidRPr="00000000">
              <w:rPr>
                <w:sz w:val="28"/>
                <w:szCs w:val="28"/>
                <w:vertAlign w:val="superscript"/>
                <w:rtl w:val="0"/>
              </w:rPr>
              <w:t xml:space="preserve">-</w:t>
            </w:r>
            <w:r w:rsidDel="00000000" w:rsidR="00000000" w:rsidRPr="00000000">
              <w:rPr>
                <w:rtl w:val="0"/>
              </w:rPr>
            </w:r>
          </w:p>
          <w:p w:rsidR="00000000" w:rsidDel="00000000" w:rsidP="00000000" w:rsidRDefault="00000000" w:rsidRPr="00000000" w14:paraId="000000BC">
            <w:pPr>
              <w:widowControl w:val="0"/>
              <w:spacing w:line="240" w:lineRule="auto"/>
              <w:rPr>
                <w:i w:val="1"/>
              </w:rPr>
            </w:pPr>
            <w:r w:rsidDel="00000000" w:rsidR="00000000" w:rsidRPr="00000000">
              <w:rPr>
                <w:i w:val="1"/>
              </w:rPr>
              <w:drawing>
                <wp:inline distB="114300" distT="114300" distL="114300" distR="114300">
                  <wp:extent cx="3668455" cy="953604"/>
                  <wp:effectExtent b="0" l="0" r="0" t="0"/>
                  <wp:docPr id="1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668455" cy="953604"/>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widowControl w:val="0"/>
              <w:spacing w:line="240" w:lineRule="auto"/>
              <w:rPr>
                <w:i w:val="1"/>
              </w:rPr>
            </w:pPr>
            <w:r w:rsidDel="00000000" w:rsidR="00000000" w:rsidRPr="00000000">
              <w:rPr>
                <w:i w:val="1"/>
                <w:rtl w:val="0"/>
              </w:rPr>
              <w:t xml:space="preserve">Names of products for acylation is not required for our spec</w:t>
            </w:r>
          </w:p>
          <w:p w:rsidR="00000000" w:rsidDel="00000000" w:rsidP="00000000" w:rsidRDefault="00000000" w:rsidRPr="00000000" w14:paraId="000000BE">
            <w:pPr>
              <w:widowControl w:val="0"/>
              <w:spacing w:line="240" w:lineRule="auto"/>
              <w:rPr>
                <w:i w:val="1"/>
              </w:rPr>
            </w:pPr>
            <w:r w:rsidDel="00000000" w:rsidR="00000000" w:rsidRPr="00000000">
              <w:rPr>
                <w:rtl w:val="0"/>
              </w:rPr>
            </w:r>
          </w:p>
          <w:p w:rsidR="00000000" w:rsidDel="00000000" w:rsidP="00000000" w:rsidRDefault="00000000" w:rsidRPr="00000000" w14:paraId="000000BF">
            <w:pPr>
              <w:widowControl w:val="0"/>
              <w:spacing w:line="240" w:lineRule="auto"/>
              <w:rPr>
                <w:i w:val="1"/>
              </w:rPr>
            </w:pPr>
            <w:r w:rsidDel="00000000" w:rsidR="00000000" w:rsidRPr="00000000">
              <w:rPr>
                <w:i w:val="1"/>
                <w:rtl w:val="0"/>
              </w:rPr>
              <w:t xml:space="preserve">Mechanism: Electrophilic substitution</w:t>
            </w:r>
          </w:p>
        </w:tc>
      </w:tr>
      <w:tr>
        <w:trPr>
          <w:cantSplit w:val="0"/>
          <w:trHeight w:val="3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What are the conditions, reagents, products for </w:t>
            </w:r>
            <w:r w:rsidDel="00000000" w:rsidR="00000000" w:rsidRPr="00000000">
              <w:rPr>
                <w:rtl w:val="0"/>
              </w:rPr>
              <w:t xml:space="preserve">diazotisation</w:t>
            </w:r>
            <w:r w:rsidDel="00000000" w:rsidR="00000000" w:rsidRPr="00000000">
              <w:rPr>
                <w:rtl w:val="0"/>
              </w:rPr>
              <w:t xml:space="preserve"> of aminobenzene?</w:t>
            </w:r>
          </w:p>
          <w:p w:rsidR="00000000" w:rsidDel="00000000" w:rsidP="00000000" w:rsidRDefault="00000000" w:rsidRPr="00000000" w14:paraId="000000C1">
            <w:pPr>
              <w:widowControl w:val="0"/>
              <w:spacing w:line="240" w:lineRule="auto"/>
              <w:rPr>
                <w:b w:val="1"/>
              </w:rPr>
            </w:pPr>
            <w:r w:rsidDel="00000000" w:rsidR="00000000" w:rsidRPr="00000000">
              <w:rPr>
                <w:b w:val="1"/>
              </w:rPr>
              <w:drawing>
                <wp:inline distB="114300" distT="114300" distL="114300" distR="114300">
                  <wp:extent cx="1098273" cy="1219343"/>
                  <wp:effectExtent b="0" l="0" r="0" t="0"/>
                  <wp:docPr id="54" name="image37.png"/>
                  <a:graphic>
                    <a:graphicData uri="http://schemas.openxmlformats.org/drawingml/2006/picture">
                      <pic:pic>
                        <pic:nvPicPr>
                          <pic:cNvPr id="0" name="image37.png"/>
                          <pic:cNvPicPr preferRelativeResize="0"/>
                        </pic:nvPicPr>
                        <pic:blipFill>
                          <a:blip r:embed="rId32"/>
                          <a:srcRect b="23777" l="0" r="0" t="0"/>
                          <a:stretch>
                            <a:fillRect/>
                          </a:stretch>
                        </pic:blipFill>
                        <pic:spPr>
                          <a:xfrm>
                            <a:off x="0" y="0"/>
                            <a:ext cx="1098273" cy="12193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numPr>
                <w:ilvl w:val="0"/>
                <w:numId w:val="49"/>
              </w:numPr>
              <w:spacing w:line="240" w:lineRule="auto"/>
              <w:ind w:left="720" w:hanging="360"/>
              <w:rPr>
                <w:u w:val="none"/>
              </w:rPr>
            </w:pPr>
            <w:r w:rsidDel="00000000" w:rsidR="00000000" w:rsidRPr="00000000">
              <w:rPr>
                <w:rtl w:val="0"/>
              </w:rPr>
              <w:t xml:space="preserve">Conditions: below 5℃ (ice cold)</w:t>
            </w:r>
          </w:p>
          <w:p w:rsidR="00000000" w:rsidDel="00000000" w:rsidP="00000000" w:rsidRDefault="00000000" w:rsidRPr="00000000" w14:paraId="000000C3">
            <w:pPr>
              <w:widowControl w:val="0"/>
              <w:numPr>
                <w:ilvl w:val="0"/>
                <w:numId w:val="49"/>
              </w:numPr>
              <w:spacing w:line="240" w:lineRule="auto"/>
              <w:ind w:left="720" w:hanging="360"/>
              <w:rPr>
                <w:u w:val="none"/>
              </w:rPr>
            </w:pPr>
            <w:r w:rsidDel="00000000" w:rsidR="00000000" w:rsidRPr="00000000">
              <w:rPr>
                <w:rtl w:val="0"/>
              </w:rPr>
              <w:t xml:space="preserve">Reagents: Aminobenzene, HNO</w:t>
            </w:r>
            <w:r w:rsidDel="00000000" w:rsidR="00000000" w:rsidRPr="00000000">
              <w:rPr>
                <w:vertAlign w:val="subscript"/>
                <w:rtl w:val="0"/>
              </w:rPr>
              <w:t xml:space="preserve">2</w:t>
            </w:r>
            <w:r w:rsidDel="00000000" w:rsidR="00000000" w:rsidRPr="00000000">
              <w:rPr>
                <w:rtl w:val="0"/>
              </w:rPr>
              <w:t xml:space="preserve"> (or NaNO</w:t>
            </w:r>
            <w:r w:rsidDel="00000000" w:rsidR="00000000" w:rsidRPr="00000000">
              <w:rPr>
                <w:vertAlign w:val="subscript"/>
                <w:rtl w:val="0"/>
              </w:rPr>
              <w:t xml:space="preserve">2</w:t>
            </w:r>
            <w:r w:rsidDel="00000000" w:rsidR="00000000" w:rsidRPr="00000000">
              <w:rPr>
                <w:rtl w:val="0"/>
              </w:rPr>
              <w:t xml:space="preserve">)</w:t>
            </w:r>
            <w:r w:rsidDel="00000000" w:rsidR="00000000" w:rsidRPr="00000000">
              <w:rPr>
                <w:rtl w:val="0"/>
              </w:rPr>
              <w:t xml:space="preserve">, HCl</w:t>
            </w:r>
          </w:p>
          <w:p w:rsidR="00000000" w:rsidDel="00000000" w:rsidP="00000000" w:rsidRDefault="00000000" w:rsidRPr="00000000" w14:paraId="000000C4">
            <w:pPr>
              <w:widowControl w:val="0"/>
              <w:numPr>
                <w:ilvl w:val="0"/>
                <w:numId w:val="49"/>
              </w:numPr>
              <w:spacing w:line="240" w:lineRule="auto"/>
              <w:ind w:left="720" w:hanging="360"/>
              <w:rPr>
                <w:u w:val="none"/>
              </w:rPr>
            </w:pPr>
            <w:r w:rsidDel="00000000" w:rsidR="00000000" w:rsidRPr="00000000">
              <w:rPr>
                <w:rtl w:val="0"/>
              </w:rPr>
              <w:t xml:space="preserve">Products: diazonium salt (Benzenediazonium chloride), H</w:t>
            </w:r>
            <w:r w:rsidDel="00000000" w:rsidR="00000000" w:rsidRPr="00000000">
              <w:rPr>
                <w:vertAlign w:val="subscript"/>
                <w:rtl w:val="0"/>
              </w:rPr>
              <w:t xml:space="preserve">2</w:t>
            </w:r>
            <w:r w:rsidDel="00000000" w:rsidR="00000000" w:rsidRPr="00000000">
              <w:rPr>
                <w:rtl w:val="0"/>
              </w:rPr>
              <w:t xml:space="preserve">O</w:t>
            </w:r>
          </w:p>
          <w:p w:rsidR="00000000" w:rsidDel="00000000" w:rsidP="00000000" w:rsidRDefault="00000000" w:rsidRPr="00000000" w14:paraId="000000C5">
            <w:pPr>
              <w:widowControl w:val="0"/>
              <w:spacing w:line="240" w:lineRule="auto"/>
              <w:rPr/>
            </w:pPr>
            <w:r w:rsidDel="00000000" w:rsidR="00000000" w:rsidRPr="00000000">
              <w:rPr/>
              <w:drawing>
                <wp:inline distB="114300" distT="114300" distL="114300" distR="114300">
                  <wp:extent cx="3669729" cy="524247"/>
                  <wp:effectExtent b="0" l="0" r="0" t="0"/>
                  <wp:docPr id="35"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3669729" cy="52424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line="240" w:lineRule="auto"/>
              <w:rPr>
                <w:i w:val="1"/>
              </w:rPr>
            </w:pPr>
            <w:r w:rsidDel="00000000" w:rsidR="00000000" w:rsidRPr="00000000">
              <w:rPr>
                <w:rtl w:val="0"/>
              </w:rPr>
            </w:r>
          </w:p>
          <w:p w:rsidR="00000000" w:rsidDel="00000000" w:rsidP="00000000" w:rsidRDefault="00000000" w:rsidRPr="00000000" w14:paraId="000000C7">
            <w:pPr>
              <w:widowControl w:val="0"/>
              <w:spacing w:line="240" w:lineRule="auto"/>
              <w:rPr>
                <w:i w:val="1"/>
              </w:rPr>
            </w:pPr>
            <w:r w:rsidDel="00000000" w:rsidR="00000000" w:rsidRPr="00000000">
              <w:rPr>
                <w:i w:val="1"/>
                <w:rtl w:val="0"/>
              </w:rPr>
              <w:t xml:space="preserve">If NaNO</w:t>
            </w:r>
            <w:r w:rsidDel="00000000" w:rsidR="00000000" w:rsidRPr="00000000">
              <w:rPr>
                <w:i w:val="1"/>
                <w:vertAlign w:val="subscript"/>
                <w:rtl w:val="0"/>
              </w:rPr>
              <w:t xml:space="preserve">2</w:t>
            </w:r>
            <w:r w:rsidDel="00000000" w:rsidR="00000000" w:rsidRPr="00000000">
              <w:rPr>
                <w:i w:val="1"/>
                <w:rtl w:val="0"/>
              </w:rPr>
              <w:t xml:space="preserve"> is used instead of HNO</w:t>
            </w:r>
            <w:r w:rsidDel="00000000" w:rsidR="00000000" w:rsidRPr="00000000">
              <w:rPr>
                <w:i w:val="1"/>
                <w:vertAlign w:val="subscript"/>
                <w:rtl w:val="0"/>
              </w:rPr>
              <w:t xml:space="preserve">2</w:t>
            </w:r>
            <w:r w:rsidDel="00000000" w:rsidR="00000000" w:rsidRPr="00000000">
              <w:rPr>
                <w:i w:val="1"/>
                <w:rtl w:val="0"/>
              </w:rPr>
              <w:t xml:space="preserve"> products would be diazonium salt, NaCl and H</w:t>
            </w:r>
            <w:r w:rsidDel="00000000" w:rsidR="00000000" w:rsidRPr="00000000">
              <w:rPr>
                <w:i w:val="1"/>
                <w:vertAlign w:val="subscript"/>
                <w:rtl w:val="0"/>
              </w:rPr>
              <w:t xml:space="preserve">2</w:t>
            </w:r>
            <w:r w:rsidDel="00000000" w:rsidR="00000000" w:rsidRPr="00000000">
              <w:rPr>
                <w:i w:val="1"/>
                <w:rtl w:val="0"/>
              </w:rPr>
              <w:t xml:space="preserve">O just check that the equation is balanced and if the regents are in excess  </w:t>
            </w:r>
          </w:p>
          <w:p w:rsidR="00000000" w:rsidDel="00000000" w:rsidP="00000000" w:rsidRDefault="00000000" w:rsidRPr="00000000" w14:paraId="000000C8">
            <w:pPr>
              <w:widowControl w:val="0"/>
              <w:spacing w:line="240" w:lineRule="auto"/>
              <w:rPr>
                <w:i w:val="1"/>
              </w:rPr>
            </w:pPr>
            <w:r w:rsidDel="00000000" w:rsidR="00000000" w:rsidRPr="00000000">
              <w:rPr>
                <w:rtl w:val="0"/>
              </w:rPr>
            </w:r>
          </w:p>
          <w:p w:rsidR="00000000" w:rsidDel="00000000" w:rsidP="00000000" w:rsidRDefault="00000000" w:rsidRPr="00000000" w14:paraId="000000C9">
            <w:pPr>
              <w:widowControl w:val="0"/>
              <w:spacing w:line="240" w:lineRule="auto"/>
              <w:rPr>
                <w:i w:val="1"/>
              </w:rPr>
            </w:pPr>
            <w:r w:rsidDel="00000000" w:rsidR="00000000" w:rsidRPr="00000000">
              <w:rPr>
                <w:i w:val="1"/>
                <w:rtl w:val="0"/>
              </w:rPr>
              <w:t xml:space="preserve">Diazotisation needs to be kept separate from a coupling reaction as diazotisation requires acidic conditions and coupling requires alkaline conditions.</w:t>
            </w:r>
          </w:p>
          <w:p w:rsidR="00000000" w:rsidDel="00000000" w:rsidP="00000000" w:rsidRDefault="00000000" w:rsidRPr="00000000" w14:paraId="000000CA">
            <w:pPr>
              <w:widowControl w:val="0"/>
              <w:spacing w:line="240" w:lineRule="auto"/>
              <w:rPr>
                <w:i w:val="1"/>
              </w:rPr>
            </w:pPr>
            <w:r w:rsidDel="00000000" w:rsidR="00000000" w:rsidRPr="00000000">
              <w:rPr>
                <w:rtl w:val="0"/>
              </w:rPr>
            </w:r>
          </w:p>
          <w:p w:rsidR="00000000" w:rsidDel="00000000" w:rsidP="00000000" w:rsidRDefault="00000000" w:rsidRPr="00000000" w14:paraId="000000CB">
            <w:pPr>
              <w:widowControl w:val="0"/>
              <w:spacing w:line="240" w:lineRule="auto"/>
              <w:rPr>
                <w:i w:val="1"/>
              </w:rPr>
            </w:pPr>
            <w:r w:rsidDel="00000000" w:rsidR="00000000" w:rsidRPr="00000000">
              <w:rPr>
                <w:i w:val="1"/>
                <w:rtl w:val="0"/>
              </w:rPr>
              <w:t xml:space="preserve">Mechanism: Electrophilic substitution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What are the conditions, reagents, products and coupling agent for the coupling reaction for making an azo dye?</w:t>
            </w:r>
          </w:p>
          <w:p w:rsidR="00000000" w:rsidDel="00000000" w:rsidP="00000000" w:rsidRDefault="00000000" w:rsidRPr="00000000" w14:paraId="000000CD">
            <w:pPr>
              <w:widowControl w:val="0"/>
              <w:spacing w:line="240" w:lineRule="auto"/>
              <w:rPr>
                <w:b w:val="1"/>
              </w:rPr>
            </w:pPr>
            <w:r w:rsidDel="00000000" w:rsidR="00000000" w:rsidRPr="00000000">
              <w:rPr>
                <w:b w:val="1"/>
              </w:rPr>
              <w:drawing>
                <wp:inline distB="114300" distT="114300" distL="114300" distR="114300">
                  <wp:extent cx="1143000" cy="505239"/>
                  <wp:effectExtent b="0" l="0" r="0" t="0"/>
                  <wp:docPr id="37" name="image34.png"/>
                  <a:graphic>
                    <a:graphicData uri="http://schemas.openxmlformats.org/drawingml/2006/picture">
                      <pic:pic>
                        <pic:nvPicPr>
                          <pic:cNvPr id="0" name="image34.png"/>
                          <pic:cNvPicPr preferRelativeResize="0"/>
                        </pic:nvPicPr>
                        <pic:blipFill>
                          <a:blip r:embed="rId27"/>
                          <a:srcRect b="23006" l="17482" r="22377" t="0"/>
                          <a:stretch>
                            <a:fillRect/>
                          </a:stretch>
                        </pic:blipFill>
                        <pic:spPr>
                          <a:xfrm>
                            <a:off x="0" y="0"/>
                            <a:ext cx="1143000" cy="50523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numPr>
                <w:ilvl w:val="0"/>
                <w:numId w:val="24"/>
              </w:numPr>
              <w:spacing w:line="240" w:lineRule="auto"/>
              <w:ind w:left="720" w:hanging="360"/>
              <w:rPr>
                <w:u w:val="none"/>
              </w:rPr>
            </w:pPr>
            <w:r w:rsidDel="00000000" w:rsidR="00000000" w:rsidRPr="00000000">
              <w:rPr>
                <w:rtl w:val="0"/>
              </w:rPr>
              <w:t xml:space="preserve">Conditions: below 5℃ (ice cold)</w:t>
            </w:r>
          </w:p>
          <w:p w:rsidR="00000000" w:rsidDel="00000000" w:rsidP="00000000" w:rsidRDefault="00000000" w:rsidRPr="00000000" w14:paraId="000000CF">
            <w:pPr>
              <w:widowControl w:val="0"/>
              <w:numPr>
                <w:ilvl w:val="0"/>
                <w:numId w:val="24"/>
              </w:numPr>
              <w:spacing w:line="240" w:lineRule="auto"/>
              <w:ind w:left="720" w:hanging="360"/>
              <w:rPr>
                <w:u w:val="none"/>
              </w:rPr>
            </w:pPr>
            <w:r w:rsidDel="00000000" w:rsidR="00000000" w:rsidRPr="00000000">
              <w:rPr>
                <w:rtl w:val="0"/>
              </w:rPr>
              <w:t xml:space="preserve">Reagents: NaOH, diazonium salt (Benzenediazonium chloride)</w:t>
            </w:r>
          </w:p>
          <w:p w:rsidR="00000000" w:rsidDel="00000000" w:rsidP="00000000" w:rsidRDefault="00000000" w:rsidRPr="00000000" w14:paraId="000000D0">
            <w:pPr>
              <w:widowControl w:val="0"/>
              <w:numPr>
                <w:ilvl w:val="0"/>
                <w:numId w:val="24"/>
              </w:numPr>
              <w:spacing w:line="240" w:lineRule="auto"/>
              <w:ind w:left="720" w:hanging="360"/>
              <w:rPr>
                <w:u w:val="none"/>
              </w:rPr>
            </w:pPr>
            <w:r w:rsidDel="00000000" w:rsidR="00000000" w:rsidRPr="00000000">
              <w:rPr>
                <w:rtl w:val="0"/>
              </w:rPr>
              <w:t xml:space="preserve">Coupling agent: E.g phenol (could also be considered to be another reagent)</w:t>
            </w:r>
          </w:p>
          <w:p w:rsidR="00000000" w:rsidDel="00000000" w:rsidP="00000000" w:rsidRDefault="00000000" w:rsidRPr="00000000" w14:paraId="000000D1">
            <w:pPr>
              <w:widowControl w:val="0"/>
              <w:numPr>
                <w:ilvl w:val="0"/>
                <w:numId w:val="24"/>
              </w:numPr>
              <w:spacing w:line="240" w:lineRule="auto"/>
              <w:ind w:left="720" w:hanging="360"/>
              <w:rPr>
                <w:u w:val="none"/>
              </w:rPr>
            </w:pPr>
            <w:r w:rsidDel="00000000" w:rsidR="00000000" w:rsidRPr="00000000">
              <w:rPr>
                <w:rtl w:val="0"/>
              </w:rPr>
              <w:t xml:space="preserve">Products: azo dye, HCl</w:t>
            </w:r>
          </w:p>
          <w:p w:rsidR="00000000" w:rsidDel="00000000" w:rsidP="00000000" w:rsidRDefault="00000000" w:rsidRPr="00000000" w14:paraId="000000D2">
            <w:pPr>
              <w:widowControl w:val="0"/>
              <w:spacing w:line="240" w:lineRule="auto"/>
              <w:rPr/>
            </w:pPr>
            <w:r w:rsidDel="00000000" w:rsidR="00000000" w:rsidRPr="00000000">
              <w:rPr/>
              <w:drawing>
                <wp:inline distB="114300" distT="114300" distL="114300" distR="114300">
                  <wp:extent cx="3638550" cy="977900"/>
                  <wp:effectExtent b="0" l="0" r="0" t="0"/>
                  <wp:docPr id="6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363855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widowControl w:val="0"/>
              <w:spacing w:line="240" w:lineRule="auto"/>
              <w:rPr>
                <w:i w:val="1"/>
              </w:rPr>
            </w:pPr>
            <w:r w:rsidDel="00000000" w:rsidR="00000000" w:rsidRPr="00000000">
              <w:rPr>
                <w:i w:val="1"/>
                <w:rtl w:val="0"/>
              </w:rPr>
              <w:t xml:space="preserve">Don’t ever forget that it needs to be in alkaline conditions</w:t>
            </w:r>
          </w:p>
          <w:p w:rsidR="00000000" w:rsidDel="00000000" w:rsidP="00000000" w:rsidRDefault="00000000" w:rsidRPr="00000000" w14:paraId="000000D4">
            <w:pPr>
              <w:widowControl w:val="0"/>
              <w:spacing w:line="240" w:lineRule="auto"/>
              <w:rPr>
                <w:i w:val="1"/>
              </w:rPr>
            </w:pPr>
            <w:r w:rsidDel="00000000" w:rsidR="00000000" w:rsidRPr="00000000">
              <w:rPr>
                <w:rtl w:val="0"/>
              </w:rPr>
            </w:r>
          </w:p>
          <w:p w:rsidR="00000000" w:rsidDel="00000000" w:rsidP="00000000" w:rsidRDefault="00000000" w:rsidRPr="00000000" w14:paraId="000000D5">
            <w:pPr>
              <w:widowControl w:val="0"/>
              <w:spacing w:line="240" w:lineRule="auto"/>
              <w:rPr>
                <w:i w:val="1"/>
              </w:rPr>
            </w:pPr>
            <w:r w:rsidDel="00000000" w:rsidR="00000000" w:rsidRPr="00000000">
              <w:rPr>
                <w:i w:val="1"/>
                <w:rtl w:val="0"/>
              </w:rPr>
              <w:t xml:space="preserve">An Asterisk * is OFTEN used to show where a coupling agent would most likely bond to reagent; don't assume it could bond on any part of the benzene ring. Sometimes but not always if the coupling agent is e.g. phenol then it would bond on the opposite side of 1 benzene ring to the -OH bond as shown above</w:t>
            </w:r>
          </w:p>
          <w:p w:rsidR="00000000" w:rsidDel="00000000" w:rsidP="00000000" w:rsidRDefault="00000000" w:rsidRPr="00000000" w14:paraId="000000D6">
            <w:pPr>
              <w:widowControl w:val="0"/>
              <w:spacing w:line="240" w:lineRule="auto"/>
              <w:rPr>
                <w:i w:val="1"/>
              </w:rPr>
            </w:pPr>
            <w:r w:rsidDel="00000000" w:rsidR="00000000" w:rsidRPr="00000000">
              <w:rPr>
                <w:rtl w:val="0"/>
              </w:rPr>
            </w:r>
          </w:p>
          <w:p w:rsidR="00000000" w:rsidDel="00000000" w:rsidP="00000000" w:rsidRDefault="00000000" w:rsidRPr="00000000" w14:paraId="000000D7">
            <w:pPr>
              <w:widowControl w:val="0"/>
              <w:spacing w:line="240" w:lineRule="auto"/>
              <w:rPr>
                <w:i w:val="1"/>
              </w:rPr>
            </w:pPr>
            <w:r w:rsidDel="00000000" w:rsidR="00000000" w:rsidRPr="00000000">
              <w:rPr>
                <w:i w:val="1"/>
                <w:rtl w:val="0"/>
              </w:rPr>
              <w:t xml:space="preserve">Diazotisation needs to be kept separate from a coupling reaction as diazotisation requires acidic conditions and coupling requires alkaline conditions.</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i w:val="1"/>
              </w:rPr>
            </w:pPr>
            <w:r w:rsidDel="00000000" w:rsidR="00000000" w:rsidRPr="00000000">
              <w:rPr>
                <w:i w:val="1"/>
                <w:rtl w:val="0"/>
              </w:rPr>
              <w:t xml:space="preserve">You don’t need to know how to name azo dyes so relax</w:t>
            </w:r>
          </w:p>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i w:val="1"/>
                <w:rtl w:val="0"/>
              </w:rPr>
              <w:t xml:space="preserve">Mechanism: Electrophilic substitution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What are the reagents, and conditions for forming carboxylic acids from aldehydes?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numPr>
                <w:ilvl w:val="0"/>
                <w:numId w:val="35"/>
              </w:numPr>
              <w:spacing w:line="240" w:lineRule="auto"/>
              <w:ind w:left="720" w:hanging="360"/>
              <w:rPr>
                <w:u w:val="none"/>
              </w:rPr>
            </w:pPr>
            <w:r w:rsidDel="00000000" w:rsidR="00000000" w:rsidRPr="00000000">
              <w:rPr>
                <w:rtl w:val="0"/>
              </w:rPr>
              <w:t xml:space="preserve">Acidified potassium dichromate (VI) (ADP)</w:t>
            </w:r>
          </w:p>
          <w:p w:rsidR="00000000" w:rsidDel="00000000" w:rsidP="00000000" w:rsidRDefault="00000000" w:rsidRPr="00000000" w14:paraId="000000DE">
            <w:pPr>
              <w:widowControl w:val="0"/>
              <w:numPr>
                <w:ilvl w:val="0"/>
                <w:numId w:val="35"/>
              </w:numPr>
              <w:spacing w:line="240" w:lineRule="auto"/>
              <w:ind w:left="720" w:hanging="360"/>
              <w:rPr>
                <w:u w:val="none"/>
              </w:rPr>
            </w:pPr>
            <w:r w:rsidDel="00000000" w:rsidR="00000000" w:rsidRPr="00000000">
              <w:rPr>
                <w:rtl w:val="0"/>
              </w:rPr>
              <w:t xml:space="preserve">Heating under reflux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What are the 3 laboratory tests that could be done to distinguish between an aldehyde and a ketone and what is observed for each?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numPr>
                <w:ilvl w:val="0"/>
                <w:numId w:val="40"/>
              </w:numPr>
              <w:spacing w:line="240" w:lineRule="auto"/>
              <w:ind w:left="720" w:hanging="360"/>
              <w:rPr>
                <w:u w:val="none"/>
              </w:rPr>
            </w:pPr>
            <w:r w:rsidDel="00000000" w:rsidR="00000000" w:rsidRPr="00000000">
              <w:rPr>
                <w:rtl w:val="0"/>
              </w:rPr>
              <w:t xml:space="preserve">Warm with acidified potassium dichromate (1) turns from orange to green (1)</w:t>
            </w:r>
          </w:p>
          <w:p w:rsidR="00000000" w:rsidDel="00000000" w:rsidP="00000000" w:rsidRDefault="00000000" w:rsidRPr="00000000" w14:paraId="000000E1">
            <w:pPr>
              <w:widowControl w:val="0"/>
              <w:numPr>
                <w:ilvl w:val="0"/>
                <w:numId w:val="40"/>
              </w:numPr>
              <w:spacing w:line="240" w:lineRule="auto"/>
              <w:ind w:left="720" w:hanging="360"/>
              <w:rPr>
                <w:u w:val="none"/>
              </w:rPr>
            </w:pPr>
            <w:r w:rsidDel="00000000" w:rsidR="00000000" w:rsidRPr="00000000">
              <w:rPr>
                <w:rtl w:val="0"/>
              </w:rPr>
              <w:t xml:space="preserve">Warm with Tollen’s reagent (1) turns from colourless to a silver mirror (1)</w:t>
            </w:r>
          </w:p>
          <w:p w:rsidR="00000000" w:rsidDel="00000000" w:rsidP="00000000" w:rsidRDefault="00000000" w:rsidRPr="00000000" w14:paraId="000000E2">
            <w:pPr>
              <w:widowControl w:val="0"/>
              <w:numPr>
                <w:ilvl w:val="0"/>
                <w:numId w:val="40"/>
              </w:numPr>
              <w:spacing w:line="240" w:lineRule="auto"/>
              <w:ind w:left="720" w:hanging="360"/>
              <w:rPr>
                <w:u w:val="none"/>
              </w:rPr>
            </w:pPr>
            <w:r w:rsidDel="00000000" w:rsidR="00000000" w:rsidRPr="00000000">
              <w:rPr>
                <w:rtl w:val="0"/>
              </w:rPr>
              <w:t xml:space="preserve">Warm with Fehling’s solution (1) solution turns from blue to a red/orange ppt (1)</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i w:val="1"/>
              </w:rPr>
            </w:pPr>
            <w:r w:rsidDel="00000000" w:rsidR="00000000" w:rsidRPr="00000000">
              <w:rPr>
                <w:i w:val="1"/>
                <w:rtl w:val="0"/>
              </w:rPr>
              <w:t xml:space="preserve">In all 3 cases the aldehyde is being oxidised to make a carboxylic acid ketone would never be oxidised</w:t>
            </w:r>
          </w:p>
          <w:p w:rsidR="00000000" w:rsidDel="00000000" w:rsidP="00000000" w:rsidRDefault="00000000" w:rsidRPr="00000000" w14:paraId="000000E5">
            <w:pPr>
              <w:widowControl w:val="0"/>
              <w:spacing w:line="240" w:lineRule="auto"/>
              <w:rPr>
                <w:i w:val="1"/>
              </w:rPr>
            </w:pPr>
            <w:r w:rsidDel="00000000" w:rsidR="00000000" w:rsidRPr="00000000">
              <w:rPr>
                <w:rtl w:val="0"/>
              </w:rPr>
            </w:r>
          </w:p>
          <w:p w:rsidR="00000000" w:rsidDel="00000000" w:rsidP="00000000" w:rsidRDefault="00000000" w:rsidRPr="00000000" w14:paraId="000000E6">
            <w:pPr>
              <w:widowControl w:val="0"/>
              <w:spacing w:line="240" w:lineRule="auto"/>
              <w:rPr>
                <w:i w:val="1"/>
              </w:rPr>
            </w:pPr>
            <w:r w:rsidDel="00000000" w:rsidR="00000000" w:rsidRPr="00000000">
              <w:rPr>
                <w:i w:val="1"/>
                <w:rtl w:val="0"/>
              </w:rPr>
              <w:t xml:space="preserve">The word ‘Warm’ is a necessity</w:t>
            </w:r>
          </w:p>
          <w:p w:rsidR="00000000" w:rsidDel="00000000" w:rsidP="00000000" w:rsidRDefault="00000000" w:rsidRPr="00000000" w14:paraId="000000E7">
            <w:pPr>
              <w:widowControl w:val="0"/>
              <w:spacing w:line="240" w:lineRule="auto"/>
              <w:rPr/>
            </w:pP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E8">
            <w:pPr>
              <w:widowControl w:val="0"/>
              <w:spacing w:line="240" w:lineRule="auto"/>
              <w:rPr>
                <w:i w:val="1"/>
              </w:rPr>
            </w:pPr>
            <w:r w:rsidDel="00000000" w:rsidR="00000000" w:rsidRPr="00000000">
              <w:rPr>
                <w:i w:val="1"/>
                <w:rtl w:val="0"/>
              </w:rPr>
              <w:t xml:space="preserve">Tollen’s reagent is also known as ammoniacal silver nitrate</w:t>
            </w:r>
          </w:p>
          <w:p w:rsidR="00000000" w:rsidDel="00000000" w:rsidP="00000000" w:rsidRDefault="00000000" w:rsidRPr="00000000" w14:paraId="000000E9">
            <w:pPr>
              <w:widowControl w:val="0"/>
              <w:spacing w:line="240" w:lineRule="auto"/>
              <w:rPr>
                <w:i w:val="1"/>
              </w:rPr>
            </w:pPr>
            <w:r w:rsidDel="00000000" w:rsidR="00000000" w:rsidRPr="00000000">
              <w:rPr>
                <w:i w:val="1"/>
                <w:rtl w:val="0"/>
              </w:rPr>
              <w:t xml:space="preserve">Benedict's reagent can be said/used instead of Fehling’s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How can carbonyls (ketones/aldehydes) become hydroxynitriles with reagents and conditions and what is the name of the functional group formed in the product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26"/>
              </w:numPr>
              <w:spacing w:line="240" w:lineRule="auto"/>
              <w:ind w:left="720" w:hanging="360"/>
            </w:pPr>
            <w:r w:rsidDel="00000000" w:rsidR="00000000" w:rsidRPr="00000000">
              <w:rPr>
                <w:rtl w:val="0"/>
              </w:rPr>
              <w:t xml:space="preserve">Reagents: HCN </w:t>
            </w:r>
          </w:p>
          <w:p w:rsidR="00000000" w:rsidDel="00000000" w:rsidP="00000000" w:rsidRDefault="00000000" w:rsidRPr="00000000" w14:paraId="000000EC">
            <w:pPr>
              <w:widowControl w:val="0"/>
              <w:numPr>
                <w:ilvl w:val="0"/>
                <w:numId w:val="26"/>
              </w:numPr>
              <w:spacing w:line="240" w:lineRule="auto"/>
              <w:ind w:left="720" w:hanging="360"/>
            </w:pPr>
            <w:r w:rsidDel="00000000" w:rsidR="00000000" w:rsidRPr="00000000">
              <w:rPr>
                <w:rtl w:val="0"/>
              </w:rPr>
              <w:t xml:space="preserve">Conditions: RTP</w:t>
            </w:r>
          </w:p>
          <w:p w:rsidR="00000000" w:rsidDel="00000000" w:rsidP="00000000" w:rsidRDefault="00000000" w:rsidRPr="00000000" w14:paraId="000000ED">
            <w:pPr>
              <w:widowControl w:val="0"/>
              <w:numPr>
                <w:ilvl w:val="0"/>
                <w:numId w:val="26"/>
              </w:numPr>
              <w:spacing w:line="240" w:lineRule="auto"/>
              <w:ind w:left="720" w:hanging="360"/>
              <w:rPr>
                <w:u w:val="none"/>
              </w:rPr>
            </w:pPr>
            <w:r w:rsidDel="00000000" w:rsidR="00000000" w:rsidRPr="00000000">
              <w:rPr>
                <w:rtl w:val="0"/>
              </w:rPr>
              <w:t xml:space="preserve">Cyanohydrin (1)</w:t>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drawing>
                <wp:inline distB="114300" distT="114300" distL="114300" distR="114300">
                  <wp:extent cx="3652607" cy="983394"/>
                  <wp:effectExtent b="0" l="0" r="0" t="0"/>
                  <wp:docPr id="3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652607" cy="98339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t xml:space="preserve">H</w:t>
            </w:r>
            <w:r w:rsidDel="00000000" w:rsidR="00000000" w:rsidRPr="00000000">
              <w:rPr>
                <w:vertAlign w:val="superscript"/>
                <w:rtl w:val="0"/>
              </w:rPr>
              <w:t xml:space="preserve">+</w:t>
            </w:r>
            <w:r w:rsidDel="00000000" w:rsidR="00000000" w:rsidRPr="00000000">
              <w:rPr>
                <w:rtl w:val="0"/>
              </w:rPr>
              <w:t xml:space="preserve"> ion from HCN</w:t>
            </w:r>
          </w:p>
          <w:p w:rsidR="00000000" w:rsidDel="00000000" w:rsidP="00000000" w:rsidRDefault="00000000" w:rsidRPr="00000000" w14:paraId="000000F1">
            <w:pPr>
              <w:widowControl w:val="0"/>
              <w:spacing w:line="240" w:lineRule="auto"/>
              <w:rPr>
                <w:i w:val="1"/>
              </w:rPr>
            </w:pPr>
            <w:r w:rsidDel="00000000" w:rsidR="00000000" w:rsidRPr="00000000">
              <w:rPr>
                <w:rtl w:val="0"/>
              </w:rPr>
            </w:r>
          </w:p>
          <w:p w:rsidR="00000000" w:rsidDel="00000000" w:rsidP="00000000" w:rsidRDefault="00000000" w:rsidRPr="00000000" w14:paraId="000000F2">
            <w:pPr>
              <w:widowControl w:val="0"/>
              <w:spacing w:line="240" w:lineRule="auto"/>
              <w:rPr>
                <w:i w:val="1"/>
              </w:rPr>
            </w:pPr>
            <w:r w:rsidDel="00000000" w:rsidR="00000000" w:rsidRPr="00000000">
              <w:rPr>
                <w:i w:val="1"/>
                <w:rtl w:val="0"/>
              </w:rPr>
              <w:t xml:space="preserve">Cyanohydrin and hydroxynitrile are both names for the functional group</w:t>
            </w:r>
          </w:p>
          <w:p w:rsidR="00000000" w:rsidDel="00000000" w:rsidP="00000000" w:rsidRDefault="00000000" w:rsidRPr="00000000" w14:paraId="000000F3">
            <w:pPr>
              <w:widowControl w:val="0"/>
              <w:spacing w:line="240" w:lineRule="auto"/>
              <w:rPr>
                <w:i w:val="1"/>
              </w:rPr>
            </w:pPr>
            <w:r w:rsidDel="00000000" w:rsidR="00000000" w:rsidRPr="00000000">
              <w:rPr>
                <w:rtl w:val="0"/>
              </w:rPr>
            </w:r>
          </w:p>
          <w:p w:rsidR="00000000" w:rsidDel="00000000" w:rsidP="00000000" w:rsidRDefault="00000000" w:rsidRPr="00000000" w14:paraId="000000F4">
            <w:pPr>
              <w:widowControl w:val="0"/>
              <w:spacing w:line="240" w:lineRule="auto"/>
              <w:rPr>
                <w:i w:val="1"/>
              </w:rPr>
            </w:pPr>
            <w:r w:rsidDel="00000000" w:rsidR="00000000" w:rsidRPr="00000000">
              <w:rPr>
                <w:i w:val="1"/>
                <w:rtl w:val="0"/>
              </w:rPr>
              <w:t xml:space="preserve">HCN is highly toxic</w:t>
            </w:r>
          </w:p>
          <w:p w:rsidR="00000000" w:rsidDel="00000000" w:rsidP="00000000" w:rsidRDefault="00000000" w:rsidRPr="00000000" w14:paraId="000000F5">
            <w:pPr>
              <w:widowControl w:val="0"/>
              <w:spacing w:line="240" w:lineRule="auto"/>
              <w:rPr>
                <w:i w:val="1"/>
              </w:rPr>
            </w:pPr>
            <w:r w:rsidDel="00000000" w:rsidR="00000000" w:rsidRPr="00000000">
              <w:rPr>
                <w:rtl w:val="0"/>
              </w:rPr>
            </w:r>
          </w:p>
          <w:p w:rsidR="00000000" w:rsidDel="00000000" w:rsidP="00000000" w:rsidRDefault="00000000" w:rsidRPr="00000000" w14:paraId="000000F6">
            <w:pPr>
              <w:widowControl w:val="0"/>
              <w:spacing w:line="240" w:lineRule="auto"/>
              <w:rPr>
                <w:i w:val="1"/>
              </w:rPr>
            </w:pPr>
            <w:r w:rsidDel="00000000" w:rsidR="00000000" w:rsidRPr="00000000">
              <w:rPr>
                <w:i w:val="1"/>
                <w:rtl w:val="0"/>
              </w:rPr>
              <w:t xml:space="preserve">Mechanism Nucleophilic Addition</w:t>
            </w:r>
          </w:p>
        </w:tc>
      </w:tr>
      <w:tr>
        <w:trPr>
          <w:cantSplit w:val="0"/>
          <w:trHeight w:val="1446.513671875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What are the reagents, conditions, products and type of reaction for forming nitriles from haloalkanes? E.g. HBr</w:t>
            </w:r>
          </w:p>
          <w:p w:rsidR="00000000" w:rsidDel="00000000" w:rsidP="00000000" w:rsidRDefault="00000000" w:rsidRPr="00000000" w14:paraId="000000F8">
            <w:pPr>
              <w:widowControl w:val="0"/>
              <w:spacing w:line="240" w:lineRule="auto"/>
              <w:rPr>
                <w:b w:val="1"/>
              </w:rPr>
            </w:pPr>
            <w:r w:rsidDel="00000000" w:rsidR="00000000" w:rsidRPr="00000000">
              <w:rPr>
                <w:rtl w:val="0"/>
              </w:rPr>
            </w:r>
          </w:p>
          <w:p w:rsidR="00000000" w:rsidDel="00000000" w:rsidP="00000000" w:rsidRDefault="00000000" w:rsidRPr="00000000" w14:paraId="000000F9">
            <w:pPr>
              <w:widowControl w:val="0"/>
              <w:spacing w:line="240" w:lineRule="auto"/>
              <w:rPr>
                <w:b w:val="1"/>
              </w:rPr>
            </w:pPr>
            <w:r w:rsidDel="00000000" w:rsidR="00000000" w:rsidRPr="00000000">
              <w:rPr>
                <w:i w:val="1"/>
                <w:rtl w:val="0"/>
              </w:rPr>
              <w:t xml:space="preserve">[Its on the data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17"/>
              </w:numPr>
              <w:spacing w:line="240" w:lineRule="auto"/>
              <w:ind w:left="720" w:hanging="360"/>
            </w:pPr>
            <w:r w:rsidDel="00000000" w:rsidR="00000000" w:rsidRPr="00000000">
              <w:rPr>
                <w:rtl w:val="0"/>
              </w:rPr>
              <w:t xml:space="preserve">Conditions: Heating under reflux</w:t>
            </w:r>
          </w:p>
          <w:p w:rsidR="00000000" w:rsidDel="00000000" w:rsidP="00000000" w:rsidRDefault="00000000" w:rsidRPr="00000000" w14:paraId="000000FB">
            <w:pPr>
              <w:widowControl w:val="0"/>
              <w:numPr>
                <w:ilvl w:val="0"/>
                <w:numId w:val="17"/>
              </w:numPr>
              <w:spacing w:line="240" w:lineRule="auto"/>
              <w:ind w:left="720" w:hanging="360"/>
            </w:pPr>
            <w:r w:rsidDel="00000000" w:rsidR="00000000" w:rsidRPr="00000000">
              <w:rPr>
                <w:rtl w:val="0"/>
              </w:rPr>
              <w:t xml:space="preserve">Reagents: NaCN, ethanol</w:t>
            </w:r>
          </w:p>
          <w:p w:rsidR="00000000" w:rsidDel="00000000" w:rsidP="00000000" w:rsidRDefault="00000000" w:rsidRPr="00000000" w14:paraId="000000FC">
            <w:pPr>
              <w:widowControl w:val="0"/>
              <w:numPr>
                <w:ilvl w:val="0"/>
                <w:numId w:val="17"/>
              </w:numPr>
              <w:spacing w:line="240" w:lineRule="auto"/>
              <w:ind w:left="720" w:hanging="360"/>
            </w:pPr>
            <w:r w:rsidDel="00000000" w:rsidR="00000000" w:rsidRPr="00000000">
              <w:rPr>
                <w:rtl w:val="0"/>
              </w:rPr>
              <w:t xml:space="preserve">Products: nitrile, NaBr</w:t>
            </w:r>
          </w:p>
          <w:p w:rsidR="00000000" w:rsidDel="00000000" w:rsidP="00000000" w:rsidRDefault="00000000" w:rsidRPr="00000000" w14:paraId="000000FD">
            <w:pPr>
              <w:widowControl w:val="0"/>
              <w:numPr>
                <w:ilvl w:val="0"/>
                <w:numId w:val="17"/>
              </w:numPr>
              <w:spacing w:line="240" w:lineRule="auto"/>
              <w:ind w:left="720" w:hanging="360"/>
              <w:rPr>
                <w:u w:val="none"/>
              </w:rPr>
            </w:pPr>
            <w:r w:rsidDel="00000000" w:rsidR="00000000" w:rsidRPr="00000000">
              <w:rPr>
                <w:rtl w:val="0"/>
              </w:rPr>
              <w:t xml:space="preserve">Type of reaction: Nucleophilic substitution</w:t>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drawing>
                <wp:inline distB="114300" distT="114300" distL="114300" distR="114300">
                  <wp:extent cx="2009775" cy="180975"/>
                  <wp:effectExtent b="0" l="0" r="0" t="0"/>
                  <wp:docPr id="4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20097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i w:val="1"/>
                <w:rtl w:val="0"/>
              </w:rPr>
              <w:t xml:space="preserve">IT'S ON THE DATA SHEET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How are carboxylic acids formed from nitriles (Conditions, reagents, type of reaction)</w:t>
            </w:r>
          </w:p>
          <w:p w:rsidR="00000000" w:rsidDel="00000000" w:rsidP="00000000" w:rsidRDefault="00000000" w:rsidRPr="00000000" w14:paraId="00000102">
            <w:pPr>
              <w:widowControl w:val="0"/>
              <w:spacing w:line="240" w:lineRule="auto"/>
              <w:rPr>
                <w:b w:val="1"/>
              </w:rPr>
            </w:pPr>
            <w:r w:rsidDel="00000000" w:rsidR="00000000" w:rsidRPr="00000000">
              <w:rPr>
                <w:rtl w:val="0"/>
              </w:rPr>
            </w:r>
          </w:p>
          <w:p w:rsidR="00000000" w:rsidDel="00000000" w:rsidP="00000000" w:rsidRDefault="00000000" w:rsidRPr="00000000" w14:paraId="00000103">
            <w:pPr>
              <w:widowControl w:val="0"/>
              <w:spacing w:line="240" w:lineRule="auto"/>
              <w:rPr>
                <w:b w:val="1"/>
              </w:rPr>
            </w:pPr>
            <w:r w:rsidDel="00000000" w:rsidR="00000000" w:rsidRPr="00000000">
              <w:rPr>
                <w:i w:val="1"/>
                <w:rtl w:val="0"/>
              </w:rPr>
              <w:t xml:space="preserve">[Its on the data sheet]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numPr>
                <w:ilvl w:val="0"/>
                <w:numId w:val="8"/>
              </w:numPr>
              <w:spacing w:line="240" w:lineRule="auto"/>
              <w:ind w:left="720" w:hanging="360"/>
            </w:pPr>
            <w:r w:rsidDel="00000000" w:rsidR="00000000" w:rsidRPr="00000000">
              <w:rPr>
                <w:rtl w:val="0"/>
              </w:rPr>
              <w:t xml:space="preserve">Conditions: Heating under reflux</w:t>
            </w:r>
          </w:p>
          <w:p w:rsidR="00000000" w:rsidDel="00000000" w:rsidP="00000000" w:rsidRDefault="00000000" w:rsidRPr="00000000" w14:paraId="00000105">
            <w:pPr>
              <w:widowControl w:val="0"/>
              <w:numPr>
                <w:ilvl w:val="0"/>
                <w:numId w:val="8"/>
              </w:numPr>
              <w:spacing w:line="240" w:lineRule="auto"/>
              <w:ind w:left="720" w:hanging="360"/>
            </w:pPr>
            <w:r w:rsidDel="00000000" w:rsidR="00000000" w:rsidRPr="00000000">
              <w:rPr>
                <w:rtl w:val="0"/>
              </w:rPr>
              <w:t xml:space="preserve">Reagents: HCl</w:t>
            </w:r>
          </w:p>
          <w:p w:rsidR="00000000" w:rsidDel="00000000" w:rsidP="00000000" w:rsidRDefault="00000000" w:rsidRPr="00000000" w14:paraId="00000106">
            <w:pPr>
              <w:widowControl w:val="0"/>
              <w:numPr>
                <w:ilvl w:val="0"/>
                <w:numId w:val="8"/>
              </w:numPr>
              <w:spacing w:line="240" w:lineRule="auto"/>
              <w:ind w:left="720" w:hanging="360"/>
            </w:pPr>
            <w:r w:rsidDel="00000000" w:rsidR="00000000" w:rsidRPr="00000000">
              <w:rPr>
                <w:rtl w:val="0"/>
              </w:rPr>
              <w:t xml:space="preserve">Type of reaction: Hydrolysis</w:t>
            </w:r>
          </w:p>
          <w:p w:rsidR="00000000" w:rsidDel="00000000" w:rsidP="00000000" w:rsidRDefault="00000000" w:rsidRPr="00000000" w14:paraId="00000107">
            <w:pPr>
              <w:widowControl w:val="0"/>
              <w:spacing w:line="240" w:lineRule="auto"/>
              <w:rPr/>
            </w:pPr>
            <w:r w:rsidDel="00000000" w:rsidR="00000000" w:rsidRPr="00000000">
              <w:rPr/>
              <w:drawing>
                <wp:inline distB="114300" distT="114300" distL="114300" distR="114300">
                  <wp:extent cx="1876425" cy="276225"/>
                  <wp:effectExtent b="0" l="0" r="0" t="0"/>
                  <wp:docPr id="49"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187642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line="240" w:lineRule="auto"/>
              <w:rPr/>
            </w:pPr>
            <w:r w:rsidDel="00000000" w:rsidR="00000000" w:rsidRPr="00000000">
              <w:rPr/>
              <w:drawing>
                <wp:inline distB="114300" distT="114300" distL="114300" distR="114300">
                  <wp:extent cx="3590558" cy="1451502"/>
                  <wp:effectExtent b="0" l="0" r="0" t="0"/>
                  <wp:docPr id="1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590558" cy="145150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i w:val="1"/>
                <w:rtl w:val="0"/>
              </w:rPr>
              <w:t xml:space="preserve">IT'S ON THE DATA SHEET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How are carbonyls reduced to alcohols? (reagents and type of reaction)</w:t>
            </w:r>
          </w:p>
          <w:p w:rsidR="00000000" w:rsidDel="00000000" w:rsidP="00000000" w:rsidRDefault="00000000" w:rsidRPr="00000000" w14:paraId="0000010B">
            <w:pPr>
              <w:widowControl w:val="0"/>
              <w:spacing w:line="240" w:lineRule="auto"/>
              <w:rPr/>
            </w:pPr>
            <w:r w:rsidDel="00000000" w:rsidR="00000000" w:rsidRPr="00000000">
              <w:rPr>
                <w:i w:val="1"/>
                <w:rtl w:val="0"/>
              </w:rPr>
              <w:t xml:space="preserve">[Its on the data sheet]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numPr>
                <w:ilvl w:val="0"/>
                <w:numId w:val="7"/>
              </w:numPr>
              <w:spacing w:line="240" w:lineRule="auto"/>
              <w:ind w:left="720" w:hanging="360"/>
            </w:pPr>
            <w:r w:rsidDel="00000000" w:rsidR="00000000" w:rsidRPr="00000000">
              <w:rPr>
                <w:rtl w:val="0"/>
              </w:rPr>
              <w:t xml:space="preserve">NaBH</w:t>
            </w:r>
            <w:r w:rsidDel="00000000" w:rsidR="00000000" w:rsidRPr="00000000">
              <w:rPr>
                <w:vertAlign w:val="subscript"/>
                <w:rtl w:val="0"/>
              </w:rPr>
              <w:t xml:space="preserve">4</w:t>
            </w:r>
            <w:r w:rsidDel="00000000" w:rsidR="00000000" w:rsidRPr="00000000">
              <w:rPr>
                <w:rtl w:val="0"/>
              </w:rPr>
              <w:t xml:space="preserve"> </w:t>
            </w:r>
          </w:p>
          <w:p w:rsidR="00000000" w:rsidDel="00000000" w:rsidP="00000000" w:rsidRDefault="00000000" w:rsidRPr="00000000" w14:paraId="0000010D">
            <w:pPr>
              <w:widowControl w:val="0"/>
              <w:numPr>
                <w:ilvl w:val="0"/>
                <w:numId w:val="7"/>
              </w:numPr>
              <w:spacing w:line="240" w:lineRule="auto"/>
              <w:ind w:left="720" w:hanging="360"/>
            </w:pPr>
            <w:r w:rsidDel="00000000" w:rsidR="00000000" w:rsidRPr="00000000">
              <w:rPr>
                <w:rtl w:val="0"/>
              </w:rPr>
              <w:t xml:space="preserve">Reduction </w:t>
            </w:r>
          </w:p>
          <w:p w:rsidR="00000000" w:rsidDel="00000000" w:rsidP="00000000" w:rsidRDefault="00000000" w:rsidRPr="00000000" w14:paraId="0000010E">
            <w:pPr>
              <w:widowControl w:val="0"/>
              <w:spacing w:line="240" w:lineRule="auto"/>
              <w:rPr/>
            </w:pPr>
            <w:r w:rsidDel="00000000" w:rsidR="00000000" w:rsidRPr="00000000">
              <w:rPr/>
              <w:drawing>
                <wp:inline distB="114300" distT="114300" distL="114300" distR="114300">
                  <wp:extent cx="2138363" cy="626626"/>
                  <wp:effectExtent b="0" l="0" r="0" t="0"/>
                  <wp:docPr id="18"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138363" cy="62662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line="240" w:lineRule="auto"/>
              <w:rPr>
                <w:i w:val="1"/>
              </w:rPr>
            </w:pPr>
            <w:r w:rsidDel="00000000" w:rsidR="00000000" w:rsidRPr="00000000">
              <w:rPr>
                <w:rtl w:val="0"/>
              </w:rPr>
            </w:r>
          </w:p>
          <w:p w:rsidR="00000000" w:rsidDel="00000000" w:rsidP="00000000" w:rsidRDefault="00000000" w:rsidRPr="00000000" w14:paraId="00000110">
            <w:pPr>
              <w:widowControl w:val="0"/>
              <w:spacing w:line="240" w:lineRule="auto"/>
              <w:rPr>
                <w:i w:val="1"/>
              </w:rPr>
            </w:pPr>
            <w:r w:rsidDel="00000000" w:rsidR="00000000" w:rsidRPr="00000000">
              <w:rPr>
                <w:i w:val="1"/>
                <w:rtl w:val="0"/>
              </w:rPr>
              <w:t xml:space="preserve">IT'S ON THE DATA SHEET</w:t>
            </w:r>
            <w:r w:rsidDel="00000000" w:rsidR="00000000" w:rsidRPr="00000000">
              <w:rPr>
                <w:i w:val="1"/>
              </w:rPr>
              <w:drawing>
                <wp:inline distB="114300" distT="114300" distL="114300" distR="114300">
                  <wp:extent cx="2600325" cy="533400"/>
                  <wp:effectExtent b="0" l="0" r="0" t="0"/>
                  <wp:docPr id="3"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60032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widowControl w:val="0"/>
              <w:spacing w:line="240" w:lineRule="auto"/>
              <w:rPr>
                <w:i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How are acyl chlorides formed from carboxylic acids (catalyst, conditions, type of reaction)</w:t>
            </w:r>
          </w:p>
          <w:p w:rsidR="00000000" w:rsidDel="00000000" w:rsidP="00000000" w:rsidRDefault="00000000" w:rsidRPr="00000000" w14:paraId="00000113">
            <w:pPr>
              <w:widowControl w:val="0"/>
              <w:spacing w:line="240" w:lineRule="auto"/>
              <w:rPr>
                <w:b w:val="1"/>
              </w:rPr>
            </w:pPr>
            <w:r w:rsidDel="00000000" w:rsidR="00000000" w:rsidRPr="00000000">
              <w:rPr>
                <w:rtl w:val="0"/>
              </w:rPr>
            </w:r>
          </w:p>
          <w:p w:rsidR="00000000" w:rsidDel="00000000" w:rsidP="00000000" w:rsidRDefault="00000000" w:rsidRPr="00000000" w14:paraId="00000114">
            <w:pPr>
              <w:widowControl w:val="0"/>
              <w:spacing w:line="240" w:lineRule="auto"/>
              <w:rPr>
                <w:b w:val="1"/>
              </w:rPr>
            </w:pPr>
            <w:r w:rsidDel="00000000" w:rsidR="00000000" w:rsidRPr="00000000">
              <w:rPr>
                <w:i w:val="1"/>
                <w:rtl w:val="0"/>
              </w:rPr>
              <w:t xml:space="preserve">[Its on the data sheet]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36"/>
              </w:numPr>
              <w:spacing w:line="240" w:lineRule="auto"/>
              <w:ind w:left="720" w:hanging="360"/>
            </w:pPr>
            <w:r w:rsidDel="00000000" w:rsidR="00000000" w:rsidRPr="00000000">
              <w:rPr>
                <w:rtl w:val="0"/>
              </w:rPr>
              <w:t xml:space="preserve">By reacting Carboxylic acid with SOCl</w:t>
            </w:r>
            <w:r w:rsidDel="00000000" w:rsidR="00000000" w:rsidRPr="00000000">
              <w:rPr>
                <w:vertAlign w:val="subscript"/>
                <w:rtl w:val="0"/>
              </w:rPr>
              <w:t xml:space="preserve">2</w:t>
            </w:r>
          </w:p>
          <w:p w:rsidR="00000000" w:rsidDel="00000000" w:rsidP="00000000" w:rsidRDefault="00000000" w:rsidRPr="00000000" w14:paraId="00000116">
            <w:pPr>
              <w:widowControl w:val="0"/>
              <w:numPr>
                <w:ilvl w:val="0"/>
                <w:numId w:val="36"/>
              </w:numPr>
              <w:spacing w:line="240" w:lineRule="auto"/>
              <w:ind w:left="720" w:hanging="360"/>
            </w:pPr>
            <w:r w:rsidDel="00000000" w:rsidR="00000000" w:rsidRPr="00000000">
              <w:rPr>
                <w:rtl w:val="0"/>
              </w:rPr>
              <w:t xml:space="preserve">RTP</w:t>
            </w:r>
          </w:p>
          <w:p w:rsidR="00000000" w:rsidDel="00000000" w:rsidP="00000000" w:rsidRDefault="00000000" w:rsidRPr="00000000" w14:paraId="00000117">
            <w:pPr>
              <w:widowControl w:val="0"/>
              <w:numPr>
                <w:ilvl w:val="0"/>
                <w:numId w:val="36"/>
              </w:numPr>
              <w:spacing w:line="240" w:lineRule="auto"/>
              <w:ind w:left="720" w:hanging="360"/>
            </w:pPr>
            <w:r w:rsidDel="00000000" w:rsidR="00000000" w:rsidRPr="00000000">
              <w:rPr>
                <w:rtl w:val="0"/>
              </w:rPr>
              <w:t xml:space="preserve">Type of reaction: substitution </w:t>
            </w:r>
          </w:p>
          <w:p w:rsidR="00000000" w:rsidDel="00000000" w:rsidP="00000000" w:rsidRDefault="00000000" w:rsidRPr="00000000" w14:paraId="00000118">
            <w:pPr>
              <w:widowControl w:val="0"/>
              <w:numPr>
                <w:ilvl w:val="0"/>
                <w:numId w:val="36"/>
              </w:numPr>
              <w:spacing w:line="240" w:lineRule="auto"/>
              <w:ind w:left="720" w:hanging="360"/>
            </w:pPr>
            <w:r w:rsidDel="00000000" w:rsidR="00000000" w:rsidRPr="00000000">
              <w:rPr>
                <w:rtl w:val="0"/>
              </w:rPr>
              <w:t xml:space="preserve">CH</w:t>
            </w:r>
            <w:r w:rsidDel="00000000" w:rsidR="00000000" w:rsidRPr="00000000">
              <w:rPr>
                <w:vertAlign w:val="subscript"/>
                <w:rtl w:val="0"/>
              </w:rPr>
              <w:t xml:space="preserve">3</w:t>
            </w:r>
            <w:r w:rsidDel="00000000" w:rsidR="00000000" w:rsidRPr="00000000">
              <w:rPr>
                <w:rtl w:val="0"/>
              </w:rPr>
              <w:t xml:space="preserve">COOH + SOCl</w:t>
            </w:r>
            <w:r w:rsidDel="00000000" w:rsidR="00000000" w:rsidRPr="00000000">
              <w:rPr>
                <w:vertAlign w:val="subscript"/>
                <w:rtl w:val="0"/>
              </w:rPr>
              <w:t xml:space="preserve">2</w:t>
            </w:r>
            <w:r w:rsidDel="00000000" w:rsidR="00000000" w:rsidRPr="00000000">
              <w:rPr>
                <w:rtl w:val="0"/>
              </w:rPr>
              <w:t xml:space="preserve"> -&gt; CH</w:t>
            </w:r>
            <w:r w:rsidDel="00000000" w:rsidR="00000000" w:rsidRPr="00000000">
              <w:rPr>
                <w:vertAlign w:val="subscript"/>
                <w:rtl w:val="0"/>
              </w:rPr>
              <w:t xml:space="preserve">3</w:t>
            </w:r>
            <w:r w:rsidDel="00000000" w:rsidR="00000000" w:rsidRPr="00000000">
              <w:rPr>
                <w:rtl w:val="0"/>
              </w:rPr>
              <w:t xml:space="preserve">COCl + SO</w:t>
            </w:r>
            <w:r w:rsidDel="00000000" w:rsidR="00000000" w:rsidRPr="00000000">
              <w:rPr>
                <w:vertAlign w:val="subscript"/>
                <w:rtl w:val="0"/>
              </w:rPr>
              <w:t xml:space="preserve">2</w:t>
            </w:r>
            <w:r w:rsidDel="00000000" w:rsidR="00000000" w:rsidRPr="00000000">
              <w:rPr>
                <w:rtl w:val="0"/>
              </w:rPr>
              <w:t xml:space="preserve"> + HCl</w:t>
            </w:r>
          </w:p>
          <w:p w:rsidR="00000000" w:rsidDel="00000000" w:rsidP="00000000" w:rsidRDefault="00000000" w:rsidRPr="00000000" w14:paraId="00000119">
            <w:pPr>
              <w:widowControl w:val="0"/>
              <w:spacing w:line="240" w:lineRule="auto"/>
              <w:rPr/>
            </w:pPr>
            <w:r w:rsidDel="00000000" w:rsidR="00000000" w:rsidRPr="00000000">
              <w:rPr/>
              <w:drawing>
                <wp:inline distB="114300" distT="114300" distL="114300" distR="114300">
                  <wp:extent cx="3638550" cy="257175"/>
                  <wp:effectExtent b="0" l="0" r="0" t="0"/>
                  <wp:docPr id="9"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363855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i w:val="1"/>
                <w:rtl w:val="0"/>
              </w:rPr>
              <w:t xml:space="preserve">IT'S ON THE DATA SHEET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How is aminobenzene formed from nitrobenzene? (reagents, conditions and type of reaction)</w:t>
            </w:r>
          </w:p>
          <w:p w:rsidR="00000000" w:rsidDel="00000000" w:rsidP="00000000" w:rsidRDefault="00000000" w:rsidRPr="00000000" w14:paraId="0000011C">
            <w:pPr>
              <w:widowControl w:val="0"/>
              <w:spacing w:line="240" w:lineRule="auto"/>
              <w:rPr/>
            </w:pPr>
            <w:r w:rsidDel="00000000" w:rsidR="00000000" w:rsidRPr="00000000">
              <w:rPr>
                <w:i w:val="1"/>
                <w:rtl w:val="0"/>
              </w:rPr>
              <w:t xml:space="preserve">[Its on the data sheet]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numPr>
                <w:ilvl w:val="0"/>
                <w:numId w:val="1"/>
              </w:numPr>
              <w:spacing w:line="240" w:lineRule="auto"/>
              <w:ind w:left="720" w:hanging="360"/>
            </w:pPr>
            <w:r w:rsidDel="00000000" w:rsidR="00000000" w:rsidRPr="00000000">
              <w:rPr>
                <w:rtl w:val="0"/>
              </w:rPr>
              <w:t xml:space="preserve">Sn and conc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p>
          <w:p w:rsidR="00000000" w:rsidDel="00000000" w:rsidP="00000000" w:rsidRDefault="00000000" w:rsidRPr="00000000" w14:paraId="0000011E">
            <w:pPr>
              <w:widowControl w:val="0"/>
              <w:numPr>
                <w:ilvl w:val="0"/>
                <w:numId w:val="1"/>
              </w:numPr>
              <w:spacing w:line="240" w:lineRule="auto"/>
              <w:ind w:left="720" w:hanging="360"/>
            </w:pPr>
            <w:r w:rsidDel="00000000" w:rsidR="00000000" w:rsidRPr="00000000">
              <w:rPr>
                <w:rtl w:val="0"/>
              </w:rPr>
              <w:t xml:space="preserve">Heat under reflux</w:t>
            </w:r>
          </w:p>
          <w:p w:rsidR="00000000" w:rsidDel="00000000" w:rsidP="00000000" w:rsidRDefault="00000000" w:rsidRPr="00000000" w14:paraId="0000011F">
            <w:pPr>
              <w:widowControl w:val="0"/>
              <w:numPr>
                <w:ilvl w:val="0"/>
                <w:numId w:val="1"/>
              </w:numPr>
              <w:spacing w:line="240" w:lineRule="auto"/>
              <w:ind w:left="720" w:hanging="360"/>
            </w:pPr>
            <w:r w:rsidDel="00000000" w:rsidR="00000000" w:rsidRPr="00000000">
              <w:rPr>
                <w:rtl w:val="0"/>
              </w:rPr>
              <w:t xml:space="preserve">Reduction</w:t>
            </w:r>
          </w:p>
          <w:p w:rsidR="00000000" w:rsidDel="00000000" w:rsidP="00000000" w:rsidRDefault="00000000" w:rsidRPr="00000000" w14:paraId="00000120">
            <w:pPr>
              <w:widowControl w:val="0"/>
              <w:spacing w:line="240" w:lineRule="auto"/>
              <w:rPr/>
            </w:pPr>
            <w:r w:rsidDel="00000000" w:rsidR="00000000" w:rsidRPr="00000000">
              <w:rPr/>
              <w:drawing>
                <wp:inline distB="114300" distT="114300" distL="114300" distR="114300">
                  <wp:extent cx="2157413" cy="703332"/>
                  <wp:effectExtent b="0" l="0" r="0" t="0"/>
                  <wp:docPr id="7"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157413" cy="703332"/>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widowControl w:val="0"/>
              <w:spacing w:line="240" w:lineRule="auto"/>
              <w:rPr>
                <w:i w:val="1"/>
              </w:rPr>
            </w:pPr>
            <w:r w:rsidDel="00000000" w:rsidR="00000000" w:rsidRPr="00000000">
              <w:rPr>
                <w:i w:val="1"/>
                <w:rtl w:val="0"/>
              </w:rPr>
              <w:t xml:space="preserve">IT'S ON THE DATA SHEET</w:t>
            </w:r>
          </w:p>
          <w:p w:rsidR="00000000" w:rsidDel="00000000" w:rsidP="00000000" w:rsidRDefault="00000000" w:rsidRPr="00000000" w14:paraId="00000122">
            <w:pPr>
              <w:widowControl w:val="0"/>
              <w:spacing w:line="240" w:lineRule="auto"/>
              <w:rPr>
                <w:i w:val="1"/>
              </w:rPr>
            </w:pPr>
            <w:r w:rsidDel="00000000" w:rsidR="00000000" w:rsidRPr="00000000">
              <w:rPr>
                <w:i w:val="1"/>
              </w:rPr>
              <w:drawing>
                <wp:inline distB="114300" distT="114300" distL="114300" distR="114300">
                  <wp:extent cx="2600325" cy="850900"/>
                  <wp:effectExtent b="0" l="0" r="0" t="0"/>
                  <wp:docPr id="15"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2600325" cy="850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What are the reagents, conditions and products for forming haloalkanes from alcohols (e.g ethanol and HBr)?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numPr>
                <w:ilvl w:val="0"/>
                <w:numId w:val="20"/>
              </w:numPr>
              <w:spacing w:line="240" w:lineRule="auto"/>
              <w:ind w:left="720" w:hanging="360"/>
              <w:rPr>
                <w:u w:val="none"/>
              </w:rPr>
            </w:pPr>
            <w:r w:rsidDel="00000000" w:rsidR="00000000" w:rsidRPr="00000000">
              <w:rPr>
                <w:rtl w:val="0"/>
              </w:rPr>
              <w:t xml:space="preserve">NaBr, conc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p>
          <w:p w:rsidR="00000000" w:rsidDel="00000000" w:rsidP="00000000" w:rsidRDefault="00000000" w:rsidRPr="00000000" w14:paraId="00000125">
            <w:pPr>
              <w:widowControl w:val="0"/>
              <w:numPr>
                <w:ilvl w:val="0"/>
                <w:numId w:val="20"/>
              </w:numPr>
              <w:spacing w:line="240" w:lineRule="auto"/>
              <w:ind w:left="720" w:hanging="360"/>
              <w:rPr>
                <w:u w:val="none"/>
              </w:rPr>
            </w:pPr>
            <w:r w:rsidDel="00000000" w:rsidR="00000000" w:rsidRPr="00000000">
              <w:rPr>
                <w:rtl w:val="0"/>
              </w:rPr>
              <w:t xml:space="preserve">Heating under reflux</w:t>
            </w:r>
          </w:p>
          <w:p w:rsidR="00000000" w:rsidDel="00000000" w:rsidP="00000000" w:rsidRDefault="00000000" w:rsidRPr="00000000" w14:paraId="00000126">
            <w:pPr>
              <w:widowControl w:val="0"/>
              <w:numPr>
                <w:ilvl w:val="0"/>
                <w:numId w:val="20"/>
              </w:numPr>
              <w:spacing w:line="240" w:lineRule="auto"/>
              <w:ind w:left="720" w:hanging="360"/>
              <w:rPr>
                <w:u w:val="none"/>
              </w:rPr>
            </w:pPr>
            <w:r w:rsidDel="00000000" w:rsidR="00000000" w:rsidRPr="00000000">
              <w:rPr>
                <w:rtl w:val="0"/>
              </w:rPr>
              <w:t xml:space="preserve">Haloalkane +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Occurs via:</w:t>
            </w:r>
          </w:p>
          <w:p w:rsidR="00000000" w:rsidDel="00000000" w:rsidP="00000000" w:rsidRDefault="00000000" w:rsidRPr="00000000" w14:paraId="00000128">
            <w:pPr>
              <w:widowControl w:val="0"/>
              <w:numPr>
                <w:ilvl w:val="0"/>
                <w:numId w:val="42"/>
              </w:numPr>
              <w:spacing w:line="240" w:lineRule="auto"/>
              <w:ind w:left="1440" w:hanging="360"/>
            </w:pPr>
            <w:r w:rsidDel="00000000" w:rsidR="00000000" w:rsidRPr="00000000">
              <w:rPr>
                <w:rtl w:val="0"/>
              </w:rPr>
              <w:t xml:space="preserve">NaBr +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-&gt; NaHSO</w:t>
            </w:r>
            <w:r w:rsidDel="00000000" w:rsidR="00000000" w:rsidRPr="00000000">
              <w:rPr>
                <w:vertAlign w:val="subscript"/>
                <w:rtl w:val="0"/>
              </w:rPr>
              <w:t xml:space="preserve">4</w:t>
            </w:r>
            <w:r w:rsidDel="00000000" w:rsidR="00000000" w:rsidRPr="00000000">
              <w:rPr>
                <w:rtl w:val="0"/>
              </w:rPr>
              <w:t xml:space="preserve"> + HBr</w:t>
            </w:r>
          </w:p>
          <w:p w:rsidR="00000000" w:rsidDel="00000000" w:rsidP="00000000" w:rsidRDefault="00000000" w:rsidRPr="00000000" w14:paraId="00000129">
            <w:pPr>
              <w:widowControl w:val="0"/>
              <w:numPr>
                <w:ilvl w:val="0"/>
                <w:numId w:val="42"/>
              </w:numPr>
              <w:spacing w:line="240" w:lineRule="auto"/>
              <w:ind w:left="1440" w:hanging="360"/>
              <w:rPr>
                <w:u w:val="none"/>
              </w:rPr>
            </w:pPr>
            <w:r w:rsidDel="00000000" w:rsidR="00000000" w:rsidRPr="00000000">
              <w:rPr>
                <w:rtl w:val="0"/>
              </w:rPr>
              <w:t xml:space="preserve">E.g CH</w:t>
            </w:r>
            <w:r w:rsidDel="00000000" w:rsidR="00000000" w:rsidRPr="00000000">
              <w:rPr>
                <w:vertAlign w:val="subscript"/>
                <w:rtl w:val="0"/>
              </w:rPr>
              <w:t xml:space="preserve">3</w:t>
            </w:r>
            <w:r w:rsidDel="00000000" w:rsidR="00000000" w:rsidRPr="00000000">
              <w:rPr>
                <w:rtl w:val="0"/>
              </w:rPr>
              <w:t xml:space="preserve">CH</w:t>
            </w:r>
            <w:r w:rsidDel="00000000" w:rsidR="00000000" w:rsidRPr="00000000">
              <w:rPr>
                <w:vertAlign w:val="subscript"/>
                <w:rtl w:val="0"/>
              </w:rPr>
              <w:t xml:space="preserve">2</w:t>
            </w:r>
            <w:r w:rsidDel="00000000" w:rsidR="00000000" w:rsidRPr="00000000">
              <w:rPr>
                <w:rtl w:val="0"/>
              </w:rPr>
              <w:t xml:space="preserve">OH + HBr -&gt; CH</w:t>
            </w:r>
            <w:r w:rsidDel="00000000" w:rsidR="00000000" w:rsidRPr="00000000">
              <w:rPr>
                <w:vertAlign w:val="subscript"/>
                <w:rtl w:val="0"/>
              </w:rPr>
              <w:t xml:space="preserve">3</w:t>
            </w:r>
            <w:r w:rsidDel="00000000" w:rsidR="00000000" w:rsidRPr="00000000">
              <w:rPr>
                <w:rtl w:val="0"/>
              </w:rPr>
              <w:t xml:space="preserve">CH</w:t>
            </w:r>
            <w:r w:rsidDel="00000000" w:rsidR="00000000" w:rsidRPr="00000000">
              <w:rPr>
                <w:vertAlign w:val="subscript"/>
                <w:rtl w:val="0"/>
              </w:rPr>
              <w:t xml:space="preserve">2</w:t>
            </w:r>
            <w:r w:rsidDel="00000000" w:rsidR="00000000" w:rsidRPr="00000000">
              <w:rPr>
                <w:rtl w:val="0"/>
              </w:rPr>
              <w:t xml:space="preserve">Br + H</w:t>
            </w:r>
            <w:r w:rsidDel="00000000" w:rsidR="00000000" w:rsidRPr="00000000">
              <w:rPr>
                <w:vertAlign w:val="subscript"/>
                <w:rtl w:val="0"/>
              </w:rPr>
              <w:t xml:space="preserve">2</w:t>
            </w:r>
            <w:r w:rsidDel="00000000" w:rsidR="00000000" w:rsidRPr="00000000">
              <w:rPr>
                <w:rtl w:val="0"/>
              </w:rPr>
              <w:t xml:space="preserve">O</w:t>
            </w:r>
            <w:r w:rsidDel="00000000" w:rsidR="00000000" w:rsidRPr="00000000">
              <w:rPr>
                <w:rtl w:val="0"/>
              </w:rPr>
            </w:r>
          </w:p>
          <w:p w:rsidR="00000000" w:rsidDel="00000000" w:rsidP="00000000" w:rsidRDefault="00000000" w:rsidRPr="00000000" w14:paraId="0000012A">
            <w:pPr>
              <w:widowControl w:val="0"/>
              <w:spacing w:line="240" w:lineRule="auto"/>
              <w:rPr>
                <w:i w:val="1"/>
              </w:rPr>
            </w:pPr>
            <w:r w:rsidDel="00000000" w:rsidR="00000000" w:rsidRPr="00000000">
              <w:rPr>
                <w:rtl w:val="0"/>
              </w:rPr>
            </w:r>
          </w:p>
          <w:p w:rsidR="00000000" w:rsidDel="00000000" w:rsidP="00000000" w:rsidRDefault="00000000" w:rsidRPr="00000000" w14:paraId="0000012B">
            <w:pPr>
              <w:widowControl w:val="0"/>
              <w:spacing w:line="240" w:lineRule="auto"/>
              <w:rPr>
                <w:i w:val="1"/>
              </w:rPr>
            </w:pPr>
            <w:r w:rsidDel="00000000" w:rsidR="00000000" w:rsidRPr="00000000">
              <w:rPr>
                <w:i w:val="1"/>
                <w:rtl w:val="0"/>
              </w:rPr>
              <w:t xml:space="preserve">Mechanism: Nucleophilic substitution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What are the reagents, conditions, products and type of reaction for forming amines from haloalkanes? E.g R-Br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46"/>
              </w:numPr>
              <w:spacing w:line="240" w:lineRule="auto"/>
              <w:ind w:left="720" w:hanging="360"/>
              <w:rPr>
                <w:u w:val="none"/>
              </w:rPr>
            </w:pPr>
            <w:r w:rsidDel="00000000" w:rsidR="00000000" w:rsidRPr="00000000">
              <w:rPr>
                <w:rtl w:val="0"/>
              </w:rPr>
              <w:t xml:space="preserve">Conditions: Heat in a sealed tube</w:t>
            </w:r>
          </w:p>
          <w:p w:rsidR="00000000" w:rsidDel="00000000" w:rsidP="00000000" w:rsidRDefault="00000000" w:rsidRPr="00000000" w14:paraId="0000012E">
            <w:pPr>
              <w:widowControl w:val="0"/>
              <w:numPr>
                <w:ilvl w:val="0"/>
                <w:numId w:val="46"/>
              </w:numPr>
              <w:spacing w:line="240" w:lineRule="auto"/>
              <w:ind w:left="720" w:hanging="360"/>
              <w:rPr>
                <w:u w:val="none"/>
              </w:rPr>
            </w:pPr>
            <w:r w:rsidDel="00000000" w:rsidR="00000000" w:rsidRPr="00000000">
              <w:rPr>
                <w:rtl w:val="0"/>
              </w:rPr>
              <w:t xml:space="preserve">Reagents: NH3, ethanol</w:t>
            </w:r>
          </w:p>
          <w:p w:rsidR="00000000" w:rsidDel="00000000" w:rsidP="00000000" w:rsidRDefault="00000000" w:rsidRPr="00000000" w14:paraId="0000012F">
            <w:pPr>
              <w:widowControl w:val="0"/>
              <w:numPr>
                <w:ilvl w:val="0"/>
                <w:numId w:val="46"/>
              </w:numPr>
              <w:spacing w:line="240" w:lineRule="auto"/>
              <w:ind w:left="720" w:hanging="360"/>
              <w:rPr>
                <w:u w:val="none"/>
              </w:rPr>
            </w:pPr>
            <w:r w:rsidDel="00000000" w:rsidR="00000000" w:rsidRPr="00000000">
              <w:rPr>
                <w:rtl w:val="0"/>
              </w:rPr>
              <w:t xml:space="preserve">Products: R-amine, HBr</w:t>
            </w:r>
          </w:p>
          <w:p w:rsidR="00000000" w:rsidDel="00000000" w:rsidP="00000000" w:rsidRDefault="00000000" w:rsidRPr="00000000" w14:paraId="00000130">
            <w:pPr>
              <w:widowControl w:val="0"/>
              <w:numPr>
                <w:ilvl w:val="0"/>
                <w:numId w:val="46"/>
              </w:numPr>
              <w:spacing w:line="240" w:lineRule="auto"/>
              <w:ind w:left="720" w:hanging="360"/>
              <w:rPr>
                <w:u w:val="none"/>
              </w:rPr>
            </w:pPr>
            <w:r w:rsidDel="00000000" w:rsidR="00000000" w:rsidRPr="00000000">
              <w:rPr>
                <w:rtl w:val="0"/>
              </w:rPr>
              <w:t xml:space="preserve">Type of reaction: Nucleophilic substitution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rPr>
            </w:pPr>
            <w:r w:rsidDel="00000000" w:rsidR="00000000" w:rsidRPr="00000000">
              <w:rPr>
                <w:b w:val="1"/>
              </w:rPr>
              <w:drawing>
                <wp:inline distB="114300" distT="114300" distL="114300" distR="114300">
                  <wp:extent cx="4376738" cy="2975648"/>
                  <wp:effectExtent b="0" l="0" r="0" t="0"/>
                  <wp:docPr id="33"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4376738" cy="297564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rPr>
            </w:pPr>
            <w:r w:rsidDel="00000000" w:rsidR="00000000" w:rsidRPr="00000000">
              <w:rPr>
                <w:b w:val="1"/>
              </w:rPr>
              <w:drawing>
                <wp:inline distB="114300" distT="114300" distL="114300" distR="114300">
                  <wp:extent cx="5119688" cy="3488224"/>
                  <wp:effectExtent b="0" l="0" r="0" t="0"/>
                  <wp:docPr id="56"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5119688" cy="3488224"/>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rPr>
            </w:pPr>
            <w:r w:rsidDel="00000000" w:rsidR="00000000" w:rsidRPr="00000000">
              <w:rPr>
                <w:b w:val="1"/>
              </w:rPr>
              <w:drawing>
                <wp:inline distB="114300" distT="114300" distL="114300" distR="114300">
                  <wp:extent cx="2281277" cy="4948237"/>
                  <wp:effectExtent b="0" l="0" r="0" t="0"/>
                  <wp:docPr id="21" name="image50.jpg"/>
                  <a:graphic>
                    <a:graphicData uri="http://schemas.openxmlformats.org/drawingml/2006/picture">
                      <pic:pic>
                        <pic:nvPicPr>
                          <pic:cNvPr id="0" name="image50.jpg"/>
                          <pic:cNvPicPr preferRelativeResize="0"/>
                        </pic:nvPicPr>
                        <pic:blipFill>
                          <a:blip r:embed="rId46"/>
                          <a:srcRect b="4629" l="30041" r="13031" t="2880"/>
                          <a:stretch>
                            <a:fillRect/>
                          </a:stretch>
                        </pic:blipFill>
                        <pic:spPr>
                          <a:xfrm rot="16200000">
                            <a:off x="0" y="0"/>
                            <a:ext cx="2281277" cy="4948237"/>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rPr>
            </w:pPr>
            <w:r w:rsidDel="00000000" w:rsidR="00000000" w:rsidRPr="00000000">
              <w:rPr>
                <w:b w:val="1"/>
              </w:rPr>
              <w:drawing>
                <wp:inline distB="114300" distT="114300" distL="114300" distR="114300">
                  <wp:extent cx="5315731" cy="5272088"/>
                  <wp:effectExtent b="0" l="0" r="0" t="0"/>
                  <wp:docPr id="57" name="image52.jpg"/>
                  <a:graphic>
                    <a:graphicData uri="http://schemas.openxmlformats.org/drawingml/2006/picture">
                      <pic:pic>
                        <pic:nvPicPr>
                          <pic:cNvPr id="0" name="image52.jpg"/>
                          <pic:cNvPicPr preferRelativeResize="0"/>
                        </pic:nvPicPr>
                        <pic:blipFill>
                          <a:blip r:embed="rId47"/>
                          <a:srcRect b="18827" l="6035" r="6721" t="16358"/>
                          <a:stretch>
                            <a:fillRect/>
                          </a:stretch>
                        </pic:blipFill>
                        <pic:spPr>
                          <a:xfrm>
                            <a:off x="0" y="0"/>
                            <a:ext cx="5315731" cy="527208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rPr>
            </w:pPr>
            <w:r w:rsidDel="00000000" w:rsidR="00000000" w:rsidRPr="00000000">
              <w:rPr>
                <w:b w:val="1"/>
              </w:rPr>
              <w:drawing>
                <wp:inline distB="114300" distT="114300" distL="114300" distR="114300">
                  <wp:extent cx="5719763" cy="5303780"/>
                  <wp:effectExtent b="0" l="0" r="0" t="0"/>
                  <wp:docPr id="44" name="image51.jpg"/>
                  <a:graphic>
                    <a:graphicData uri="http://schemas.openxmlformats.org/drawingml/2006/picture">
                      <pic:pic>
                        <pic:nvPicPr>
                          <pic:cNvPr id="0" name="image51.jpg"/>
                          <pic:cNvPicPr preferRelativeResize="0"/>
                        </pic:nvPicPr>
                        <pic:blipFill>
                          <a:blip r:embed="rId48"/>
                          <a:srcRect b="23353" l="2057" r="7407" t="13683"/>
                          <a:stretch>
                            <a:fillRect/>
                          </a:stretch>
                        </pic:blipFill>
                        <pic:spPr>
                          <a:xfrm>
                            <a:off x="0" y="0"/>
                            <a:ext cx="5719763" cy="530378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rPr>
            </w:pPr>
            <w:r w:rsidDel="00000000" w:rsidR="00000000" w:rsidRPr="00000000">
              <w:rPr>
                <w:b w:val="1"/>
              </w:rPr>
              <w:drawing>
                <wp:inline distB="114300" distT="114300" distL="114300" distR="114300">
                  <wp:extent cx="4377058" cy="6338888"/>
                  <wp:effectExtent b="0" l="0" r="0" t="0"/>
                  <wp:docPr id="59" name="image53.jpg"/>
                  <a:graphic>
                    <a:graphicData uri="http://schemas.openxmlformats.org/drawingml/2006/picture">
                      <pic:pic>
                        <pic:nvPicPr>
                          <pic:cNvPr id="0" name="image53.jpg"/>
                          <pic:cNvPicPr preferRelativeResize="0"/>
                        </pic:nvPicPr>
                        <pic:blipFill>
                          <a:blip r:embed="rId49"/>
                          <a:srcRect b="19958" l="10699" r="20438" t="5246"/>
                          <a:stretch>
                            <a:fillRect/>
                          </a:stretch>
                        </pic:blipFill>
                        <pic:spPr>
                          <a:xfrm>
                            <a:off x="0" y="0"/>
                            <a:ext cx="4377058" cy="6338888"/>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rPr>
            </w:pPr>
            <w:r w:rsidDel="00000000" w:rsidR="00000000" w:rsidRPr="00000000">
              <w:rPr>
                <w:b w:val="1"/>
              </w:rPr>
              <w:drawing>
                <wp:inline distB="114300" distT="114300" distL="114300" distR="114300">
                  <wp:extent cx="6943725" cy="4902200"/>
                  <wp:effectExtent b="0" l="0" r="0" t="0"/>
                  <wp:docPr id="58" name="image45.png"/>
                  <a:graphic>
                    <a:graphicData uri="http://schemas.openxmlformats.org/drawingml/2006/picture">
                      <pic:pic>
                        <pic:nvPicPr>
                          <pic:cNvPr id="0" name="image45.png"/>
                          <pic:cNvPicPr preferRelativeResize="0"/>
                        </pic:nvPicPr>
                        <pic:blipFill>
                          <a:blip r:embed="rId50"/>
                          <a:srcRect b="0" l="0" r="0" t="0"/>
                          <a:stretch>
                            <a:fillRect/>
                          </a:stretch>
                        </pic:blipFill>
                        <pic:spPr>
                          <a:xfrm>
                            <a:off x="0" y="0"/>
                            <a:ext cx="6943725" cy="49022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rPr>
            </w:pPr>
            <w:r w:rsidDel="00000000" w:rsidR="00000000" w:rsidRPr="00000000">
              <w:rPr>
                <w:b w:val="1"/>
              </w:rPr>
              <w:drawing>
                <wp:inline distB="114300" distT="114300" distL="114300" distR="114300">
                  <wp:extent cx="6943725" cy="13017500"/>
                  <wp:effectExtent b="0" l="0" r="0" t="0"/>
                  <wp:docPr id="64" name="image47.png"/>
                  <a:graphic>
                    <a:graphicData uri="http://schemas.openxmlformats.org/drawingml/2006/picture">
                      <pic:pic>
                        <pic:nvPicPr>
                          <pic:cNvPr id="0" name="image47.png"/>
                          <pic:cNvPicPr preferRelativeResize="0"/>
                        </pic:nvPicPr>
                        <pic:blipFill>
                          <a:blip r:embed="rId51"/>
                          <a:srcRect b="0" l="0" r="0" t="0"/>
                          <a:stretch>
                            <a:fillRect/>
                          </a:stretch>
                        </pic:blipFill>
                        <pic:spPr>
                          <a:xfrm>
                            <a:off x="0" y="0"/>
                            <a:ext cx="6943725" cy="1301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1">
      <w:pPr>
        <w:pStyle w:val="Heading2"/>
        <w:rPr/>
      </w:pPr>
      <w:bookmarkStart w:colFirst="0" w:colLast="0" w:name="_ijsimmo2bsr" w:id="5"/>
      <w:bookmarkEnd w:id="5"/>
      <w:r w:rsidDel="00000000" w:rsidR="00000000" w:rsidRPr="00000000">
        <w:rPr>
          <w:rFonts w:ascii="Proxima Nova" w:cs="Proxima Nova" w:eastAsia="Proxima Nova" w:hAnsi="Proxima Nova"/>
          <w:rtl w:val="0"/>
        </w:rPr>
        <w:t xml:space="preserve">CD.k-l - Reaction mechanisms | CD9 | CD11 |</w:t>
      </w:r>
      <w:r w:rsidDel="00000000" w:rsidR="00000000" w:rsidRPr="00000000">
        <w:rPr>
          <w:rtl w:val="0"/>
        </w:rPr>
      </w:r>
    </w:p>
    <w:tbl>
      <w:tblPr>
        <w:tblStyle w:val="Table5"/>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745"/>
        <w:tblGridChange w:id="0">
          <w:tblGrid>
            <w:gridCol w:w="4500"/>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What is the nucleophilic addition mechanism for the formation of a hydroxynitrile from propanone and HCN?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drawing>
                <wp:inline distB="114300" distT="114300" distL="114300" distR="114300">
                  <wp:extent cx="3555912" cy="957361"/>
                  <wp:effectExtent b="0" l="0" r="0" t="0"/>
                  <wp:docPr id="1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555912" cy="957361"/>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widowControl w:val="0"/>
              <w:spacing w:line="240" w:lineRule="auto"/>
              <w:ind w:left="0" w:firstLine="0"/>
              <w:rPr/>
            </w:pPr>
            <w:r w:rsidDel="00000000" w:rsidR="00000000" w:rsidRPr="00000000">
              <w:rPr>
                <w:rtl w:val="0"/>
              </w:rPr>
              <w:t xml:space="preserve">H</w:t>
            </w:r>
            <w:r w:rsidDel="00000000" w:rsidR="00000000" w:rsidRPr="00000000">
              <w:rPr>
                <w:vertAlign w:val="superscript"/>
                <w:rtl w:val="0"/>
              </w:rPr>
              <w:t xml:space="preserve">+</w:t>
            </w:r>
            <w:r w:rsidDel="00000000" w:rsidR="00000000" w:rsidRPr="00000000">
              <w:rPr>
                <w:rtl w:val="0"/>
              </w:rPr>
              <w:t xml:space="preserve"> ion from HCN</w:t>
            </w:r>
          </w:p>
          <w:p w:rsidR="00000000" w:rsidDel="00000000" w:rsidP="00000000" w:rsidRDefault="00000000" w:rsidRPr="00000000" w14:paraId="00000145">
            <w:pPr>
              <w:widowControl w:val="0"/>
              <w:spacing w:line="240" w:lineRule="auto"/>
              <w:ind w:left="0" w:firstLine="0"/>
              <w:rPr/>
            </w:pPr>
            <w:r w:rsidDel="00000000" w:rsidR="00000000" w:rsidRPr="00000000">
              <w:rPr>
                <w:rtl w:val="0"/>
              </w:rPr>
            </w:r>
          </w:p>
          <w:p w:rsidR="00000000" w:rsidDel="00000000" w:rsidP="00000000" w:rsidRDefault="00000000" w:rsidRPr="00000000" w14:paraId="00000146">
            <w:pPr>
              <w:widowControl w:val="0"/>
              <w:spacing w:line="240" w:lineRule="auto"/>
              <w:ind w:left="0" w:firstLine="0"/>
              <w:rPr>
                <w:i w:val="1"/>
              </w:rPr>
            </w:pPr>
            <w:r w:rsidDel="00000000" w:rsidR="00000000" w:rsidRPr="00000000">
              <w:rPr>
                <w:i w:val="1"/>
                <w:rtl w:val="0"/>
              </w:rPr>
              <w:t xml:space="preserve">The negative charge is on the nitrogen</w:t>
            </w:r>
            <w:r w:rsidDel="00000000" w:rsidR="00000000" w:rsidRPr="00000000">
              <w:rPr>
                <w:rtl w:val="0"/>
              </w:rPr>
            </w:r>
          </w:p>
        </w:tc>
      </w:tr>
    </w:tbl>
    <w:p w:rsidR="00000000" w:rsidDel="00000000" w:rsidP="00000000" w:rsidRDefault="00000000" w:rsidRPr="00000000" w14:paraId="00000147">
      <w:pPr>
        <w:pStyle w:val="Heading2"/>
        <w:rPr/>
      </w:pPr>
      <w:bookmarkStart w:colFirst="0" w:colLast="0" w:name="_cciyvm3yb8h" w:id="6"/>
      <w:bookmarkEnd w:id="6"/>
      <w:r w:rsidDel="00000000" w:rsidR="00000000" w:rsidRPr="00000000">
        <w:rPr>
          <w:rFonts w:ascii="Proxima Nova" w:cs="Proxima Nova" w:eastAsia="Proxima Nova" w:hAnsi="Proxima Nova"/>
          <w:rtl w:val="0"/>
        </w:rPr>
        <w:t xml:space="preserve">CD.m - Energy &amp; Matter | CD1 | </w:t>
      </w:r>
      <w:r w:rsidDel="00000000" w:rsidR="00000000" w:rsidRPr="00000000">
        <w:rPr>
          <w:rtl w:val="0"/>
        </w:rPr>
      </w:r>
    </w:p>
    <w:tbl>
      <w:tblPr>
        <w:tblStyle w:val="Table6"/>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760"/>
        <w:tblGridChange w:id="0">
          <w:tblGrid>
            <w:gridCol w:w="450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What are the 3 pairs of complementary colours?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21"/>
              </w:numPr>
              <w:spacing w:line="240" w:lineRule="auto"/>
              <w:ind w:left="720" w:hanging="360"/>
              <w:rPr>
                <w:u w:val="none"/>
              </w:rPr>
            </w:pPr>
            <w:r w:rsidDel="00000000" w:rsidR="00000000" w:rsidRPr="00000000">
              <w:rPr>
                <w:rtl w:val="0"/>
              </w:rPr>
              <w:t xml:space="preserve">Red and green</w:t>
            </w:r>
          </w:p>
          <w:p w:rsidR="00000000" w:rsidDel="00000000" w:rsidP="00000000" w:rsidRDefault="00000000" w:rsidRPr="00000000" w14:paraId="0000014A">
            <w:pPr>
              <w:widowControl w:val="0"/>
              <w:numPr>
                <w:ilvl w:val="0"/>
                <w:numId w:val="21"/>
              </w:numPr>
              <w:spacing w:line="240" w:lineRule="auto"/>
              <w:ind w:left="720" w:hanging="360"/>
              <w:rPr>
                <w:u w:val="none"/>
              </w:rPr>
            </w:pPr>
            <w:r w:rsidDel="00000000" w:rsidR="00000000" w:rsidRPr="00000000">
              <w:rPr>
                <w:rtl w:val="0"/>
              </w:rPr>
              <w:t xml:space="preserve">Blue and orange</w:t>
            </w:r>
          </w:p>
          <w:p w:rsidR="00000000" w:rsidDel="00000000" w:rsidP="00000000" w:rsidRDefault="00000000" w:rsidRPr="00000000" w14:paraId="0000014B">
            <w:pPr>
              <w:widowControl w:val="0"/>
              <w:numPr>
                <w:ilvl w:val="0"/>
                <w:numId w:val="21"/>
              </w:numPr>
              <w:spacing w:line="240" w:lineRule="auto"/>
              <w:ind w:left="720" w:hanging="360"/>
              <w:rPr>
                <w:u w:val="none"/>
              </w:rPr>
            </w:pPr>
            <w:r w:rsidDel="00000000" w:rsidR="00000000" w:rsidRPr="00000000">
              <w:rPr>
                <w:rtl w:val="0"/>
              </w:rPr>
              <w:t xml:space="preserve">Violet and yellow</w:t>
            </w:r>
          </w:p>
          <w:p w:rsidR="00000000" w:rsidDel="00000000" w:rsidP="00000000" w:rsidRDefault="00000000" w:rsidRPr="00000000" w14:paraId="0000014C">
            <w:pPr>
              <w:widowControl w:val="0"/>
              <w:spacing w:line="240" w:lineRule="auto"/>
              <w:rPr/>
            </w:pPr>
            <w:r w:rsidDel="00000000" w:rsidR="00000000" w:rsidRPr="00000000">
              <w:rPr/>
              <w:drawing>
                <wp:inline distB="114300" distT="114300" distL="114300" distR="114300">
                  <wp:extent cx="2171700" cy="2105025"/>
                  <wp:effectExtent b="0" l="0" r="0" t="0"/>
                  <wp:docPr id="53"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21717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spacing w:line="240" w:lineRule="auto"/>
              <w:rPr>
                <w:i w:val="1"/>
              </w:rPr>
            </w:pPr>
            <w:r w:rsidDel="00000000" w:rsidR="00000000" w:rsidRPr="00000000">
              <w:rPr>
                <w:i w:val="1"/>
                <w:rtl w:val="0"/>
              </w:rPr>
              <w:t xml:space="preserve">So when a compound absorbs red wavelengths, it transmits (or reflects) the complementary colour green, and so green is what seen</w:t>
            </w:r>
          </w:p>
          <w:p w:rsidR="00000000" w:rsidDel="00000000" w:rsidP="00000000" w:rsidRDefault="00000000" w:rsidRPr="00000000" w14:paraId="0000014E">
            <w:pPr>
              <w:widowControl w:val="0"/>
              <w:spacing w:line="240" w:lineRule="auto"/>
              <w:rPr>
                <w:i w:val="1"/>
              </w:rPr>
            </w:pPr>
            <w:r w:rsidDel="00000000" w:rsidR="00000000" w:rsidRPr="00000000">
              <w:rPr>
                <w:rtl w:val="0"/>
              </w:rPr>
            </w:r>
          </w:p>
          <w:p w:rsidR="00000000" w:rsidDel="00000000" w:rsidP="00000000" w:rsidRDefault="00000000" w:rsidRPr="00000000" w14:paraId="0000014F">
            <w:pPr>
              <w:widowControl w:val="0"/>
              <w:spacing w:line="240" w:lineRule="auto"/>
              <w:rPr>
                <w:i w:val="1"/>
              </w:rPr>
            </w:pPr>
            <w:r w:rsidDel="00000000" w:rsidR="00000000" w:rsidRPr="00000000">
              <w:rPr>
                <w:i w:val="1"/>
                <w:rtl w:val="0"/>
              </w:rPr>
              <w:t xml:space="preserve">Do not allow ‘emit’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Explain why coloured compounds such as dyes are coloured and benzene is colourless (6) [Mr Harbage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numPr>
                <w:ilvl w:val="0"/>
                <w:numId w:val="23"/>
              </w:numPr>
              <w:spacing w:line="240" w:lineRule="auto"/>
              <w:ind w:left="720" w:hanging="360"/>
              <w:rPr>
                <w:u w:val="none"/>
              </w:rPr>
            </w:pPr>
            <w:r w:rsidDel="00000000" w:rsidR="00000000" w:rsidRPr="00000000">
              <w:rPr>
                <w:rtl w:val="0"/>
              </w:rPr>
              <w:t xml:space="preserve">Electrons move to a higher energy level by absorbing EM radiation via ΔE=hv (2)</w:t>
            </w:r>
          </w:p>
          <w:p w:rsidR="00000000" w:rsidDel="00000000" w:rsidP="00000000" w:rsidRDefault="00000000" w:rsidRPr="00000000" w14:paraId="00000152">
            <w:pPr>
              <w:widowControl w:val="0"/>
              <w:numPr>
                <w:ilvl w:val="0"/>
                <w:numId w:val="23"/>
              </w:numPr>
              <w:spacing w:line="240" w:lineRule="auto"/>
              <w:ind w:left="720" w:hanging="360"/>
              <w:rPr>
                <w:u w:val="none"/>
              </w:rPr>
            </w:pPr>
            <w:r w:rsidDel="00000000" w:rsidR="00000000" w:rsidRPr="00000000">
              <w:rPr>
                <w:rtl w:val="0"/>
              </w:rPr>
              <w:t xml:space="preserve">A dye would have a greater extended system of delocalised electrons (larger chromophore) and so energy levels are closer (as E is smaller) (2)</w:t>
            </w:r>
          </w:p>
          <w:p w:rsidR="00000000" w:rsidDel="00000000" w:rsidP="00000000" w:rsidRDefault="00000000" w:rsidRPr="00000000" w14:paraId="00000153">
            <w:pPr>
              <w:widowControl w:val="0"/>
              <w:numPr>
                <w:ilvl w:val="0"/>
                <w:numId w:val="23"/>
              </w:numPr>
              <w:spacing w:line="240" w:lineRule="auto"/>
              <w:ind w:left="720" w:hanging="360"/>
              <w:rPr>
                <w:u w:val="none"/>
              </w:rPr>
            </w:pPr>
            <w:r w:rsidDel="00000000" w:rsidR="00000000" w:rsidRPr="00000000">
              <w:rPr>
                <w:rtl w:val="0"/>
              </w:rPr>
              <w:t xml:space="preserve">Energy absorbed is a lower frequency for dyes (in the VL region), and a complementary colour is transmitted (or reflected) (2)</w:t>
            </w:r>
          </w:p>
          <w:p w:rsidR="00000000" w:rsidDel="00000000" w:rsidP="00000000" w:rsidRDefault="00000000" w:rsidRPr="00000000" w14:paraId="00000154">
            <w:pPr>
              <w:widowControl w:val="0"/>
              <w:spacing w:line="240" w:lineRule="auto"/>
              <w:rPr/>
            </w:pPr>
            <w:r w:rsidDel="00000000" w:rsidR="00000000" w:rsidRPr="00000000">
              <w:rPr>
                <w:rtl w:val="0"/>
              </w:rPr>
            </w:r>
          </w:p>
          <w:p w:rsidR="00000000" w:rsidDel="00000000" w:rsidP="00000000" w:rsidRDefault="00000000" w:rsidRPr="00000000" w14:paraId="00000155">
            <w:pPr>
              <w:widowControl w:val="0"/>
              <w:numPr>
                <w:ilvl w:val="0"/>
                <w:numId w:val="13"/>
              </w:numPr>
              <w:spacing w:line="240" w:lineRule="auto"/>
              <w:ind w:left="720" w:hanging="360"/>
              <w:rPr>
                <w:u w:val="none"/>
              </w:rPr>
            </w:pPr>
            <w:r w:rsidDel="00000000" w:rsidR="00000000" w:rsidRPr="00000000">
              <w:rPr>
                <w:rtl w:val="0"/>
              </w:rPr>
              <w:t xml:space="preserve">Whilst benzene has less delocalisation (smaller chromophore), and energy levels are further apart (2)</w:t>
            </w:r>
          </w:p>
          <w:p w:rsidR="00000000" w:rsidDel="00000000" w:rsidP="00000000" w:rsidRDefault="00000000" w:rsidRPr="00000000" w14:paraId="00000156">
            <w:pPr>
              <w:widowControl w:val="0"/>
              <w:numPr>
                <w:ilvl w:val="0"/>
                <w:numId w:val="13"/>
              </w:numPr>
              <w:spacing w:line="240" w:lineRule="auto"/>
              <w:ind w:left="720" w:hanging="360"/>
              <w:rPr>
                <w:u w:val="none"/>
              </w:rPr>
            </w:pPr>
            <w:r w:rsidDel="00000000" w:rsidR="00000000" w:rsidRPr="00000000">
              <w:rPr>
                <w:rtl w:val="0"/>
              </w:rPr>
              <w:t xml:space="preserve">Energy absorbed is high frequency (in the UV) (1)</w:t>
            </w:r>
          </w:p>
          <w:p w:rsidR="00000000" w:rsidDel="00000000" w:rsidP="00000000" w:rsidRDefault="00000000" w:rsidRPr="00000000" w14:paraId="00000157">
            <w:pPr>
              <w:widowControl w:val="0"/>
              <w:numPr>
                <w:ilvl w:val="0"/>
                <w:numId w:val="13"/>
              </w:numPr>
              <w:spacing w:line="240" w:lineRule="auto"/>
              <w:ind w:left="720" w:hanging="360"/>
              <w:rPr>
                <w:u w:val="none"/>
              </w:rPr>
            </w:pPr>
            <w:r w:rsidDel="00000000" w:rsidR="00000000" w:rsidRPr="00000000">
              <w:rPr>
                <w:rtl w:val="0"/>
              </w:rPr>
              <w:t xml:space="preserve">Therefore, all visible light is transmitted (or reflected) (1)</w:t>
            </w:r>
          </w:p>
          <w:p w:rsidR="00000000" w:rsidDel="00000000" w:rsidP="00000000" w:rsidRDefault="00000000" w:rsidRPr="00000000" w14:paraId="00000158">
            <w:pPr>
              <w:widowControl w:val="0"/>
              <w:spacing w:line="240" w:lineRule="auto"/>
              <w:rPr/>
            </w:pPr>
            <w:r w:rsidDel="00000000" w:rsidR="00000000" w:rsidRPr="00000000">
              <w:rPr>
                <w:rtl w:val="0"/>
              </w:rPr>
            </w:r>
          </w:p>
          <w:p w:rsidR="00000000" w:rsidDel="00000000" w:rsidP="00000000" w:rsidRDefault="00000000" w:rsidRPr="00000000" w14:paraId="00000159">
            <w:pPr>
              <w:widowControl w:val="0"/>
              <w:numPr>
                <w:ilvl w:val="0"/>
                <w:numId w:val="19"/>
              </w:numPr>
              <w:spacing w:line="240" w:lineRule="auto"/>
              <w:ind w:left="720" w:hanging="360"/>
              <w:rPr>
                <w:u w:val="none"/>
              </w:rPr>
            </w:pPr>
            <w:r w:rsidDel="00000000" w:rsidR="00000000" w:rsidRPr="00000000">
              <w:rPr>
                <w:rtl w:val="0"/>
              </w:rPr>
              <w:t xml:space="preserve">Remember frequency of UV radiation is higher than Visible light radiation [Please say this when comparing colourless and coloured compounds from F335 June 2015]</w:t>
            </w:r>
          </w:p>
          <w:p w:rsidR="00000000" w:rsidDel="00000000" w:rsidP="00000000" w:rsidRDefault="00000000" w:rsidRPr="00000000" w14:paraId="0000015A">
            <w:pPr>
              <w:widowControl w:val="0"/>
              <w:spacing w:line="240" w:lineRule="auto"/>
              <w:rPr/>
            </w:pPr>
            <w:r w:rsidDel="00000000" w:rsidR="00000000" w:rsidRPr="00000000">
              <w:rPr>
                <w:rtl w:val="0"/>
              </w:rPr>
            </w:r>
          </w:p>
          <w:p w:rsidR="00000000" w:rsidDel="00000000" w:rsidP="00000000" w:rsidRDefault="00000000" w:rsidRPr="00000000" w14:paraId="0000015B">
            <w:pPr>
              <w:widowControl w:val="0"/>
              <w:spacing w:line="240" w:lineRule="auto"/>
              <w:rPr/>
            </w:pPr>
            <w:r w:rsidDel="00000000" w:rsidR="00000000" w:rsidRPr="00000000">
              <w:rPr>
                <w:i w:val="1"/>
                <w:rtl w:val="0"/>
              </w:rPr>
              <w:t xml:space="preserve">Do not allow ‘emit’ light AND do not allow E=hv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What are the properties that dyes (coloured compounds) have compared to benzene (colourless)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numPr>
                <w:ilvl w:val="0"/>
                <w:numId w:val="34"/>
              </w:numPr>
              <w:spacing w:line="240" w:lineRule="auto"/>
              <w:ind w:left="720" w:hanging="360"/>
              <w:rPr>
                <w:u w:val="none"/>
              </w:rPr>
            </w:pPr>
            <w:r w:rsidDel="00000000" w:rsidR="00000000" w:rsidRPr="00000000">
              <w:rPr>
                <w:rtl w:val="0"/>
              </w:rPr>
              <w:t xml:space="preserve">Energy levels are closer as they absorb lower freq VL compared to UV</w:t>
            </w:r>
          </w:p>
          <w:p w:rsidR="00000000" w:rsidDel="00000000" w:rsidP="00000000" w:rsidRDefault="00000000" w:rsidRPr="00000000" w14:paraId="0000015E">
            <w:pPr>
              <w:widowControl w:val="0"/>
              <w:numPr>
                <w:ilvl w:val="0"/>
                <w:numId w:val="34"/>
              </w:numPr>
              <w:spacing w:line="240" w:lineRule="auto"/>
              <w:ind w:left="720" w:hanging="360"/>
              <w:rPr>
                <w:u w:val="none"/>
              </w:rPr>
            </w:pPr>
            <w:r w:rsidDel="00000000" w:rsidR="00000000" w:rsidRPr="00000000">
              <w:rPr>
                <w:rtl w:val="0"/>
              </w:rPr>
              <w:t xml:space="preserve">More Conjugation</w:t>
            </w:r>
          </w:p>
          <w:p w:rsidR="00000000" w:rsidDel="00000000" w:rsidP="00000000" w:rsidRDefault="00000000" w:rsidRPr="00000000" w14:paraId="0000015F">
            <w:pPr>
              <w:widowControl w:val="0"/>
              <w:numPr>
                <w:ilvl w:val="0"/>
                <w:numId w:val="34"/>
              </w:numPr>
              <w:spacing w:line="240" w:lineRule="auto"/>
              <w:ind w:left="720" w:hanging="360"/>
              <w:rPr>
                <w:u w:val="none"/>
              </w:rPr>
            </w:pPr>
            <w:r w:rsidDel="00000000" w:rsidR="00000000" w:rsidRPr="00000000">
              <w:rPr>
                <w:rtl w:val="0"/>
              </w:rPr>
              <w:t xml:space="preserve">A greater extended system of delocalised electrons</w:t>
            </w:r>
          </w:p>
          <w:p w:rsidR="00000000" w:rsidDel="00000000" w:rsidP="00000000" w:rsidRDefault="00000000" w:rsidRPr="00000000" w14:paraId="00000160">
            <w:pPr>
              <w:widowControl w:val="0"/>
              <w:numPr>
                <w:ilvl w:val="0"/>
                <w:numId w:val="34"/>
              </w:numPr>
              <w:spacing w:line="240" w:lineRule="auto"/>
              <w:ind w:left="720" w:hanging="360"/>
              <w:rPr>
                <w:u w:val="none"/>
              </w:rPr>
            </w:pPr>
            <w:r w:rsidDel="00000000" w:rsidR="00000000" w:rsidRPr="00000000">
              <w:rPr>
                <w:rtl w:val="0"/>
              </w:rPr>
              <w:t xml:space="preserve">Larger chromophore</w:t>
            </w:r>
          </w:p>
          <w:p w:rsidR="00000000" w:rsidDel="00000000" w:rsidP="00000000" w:rsidRDefault="00000000" w:rsidRPr="00000000" w14:paraId="00000161">
            <w:pPr>
              <w:widowControl w:val="0"/>
              <w:numPr>
                <w:ilvl w:val="0"/>
                <w:numId w:val="34"/>
              </w:numPr>
              <w:spacing w:line="240" w:lineRule="auto"/>
              <w:ind w:left="720" w:hanging="360"/>
            </w:pPr>
            <w:r w:rsidDel="00000000" w:rsidR="00000000" w:rsidRPr="00000000">
              <w:rPr>
                <w:rtl w:val="0"/>
              </w:rPr>
              <w:t xml:space="preserve">More than one benzene ring</w:t>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i w:val="1"/>
              </w:rPr>
            </w:pPr>
            <w:r w:rsidDel="00000000" w:rsidR="00000000" w:rsidRPr="00000000">
              <w:rPr>
                <w:i w:val="1"/>
                <w:rtl w:val="0"/>
              </w:rPr>
              <w:t xml:space="preserve">More than one benzene ring - some Mark Schemes have it, some don’t, your choice whether to say it</w:t>
            </w:r>
          </w:p>
        </w:tc>
      </w:tr>
    </w:tbl>
    <w:p w:rsidR="00000000" w:rsidDel="00000000" w:rsidP="00000000" w:rsidRDefault="00000000" w:rsidRPr="00000000" w14:paraId="00000164">
      <w:pPr>
        <w:pStyle w:val="Heading2"/>
        <w:rPr/>
      </w:pPr>
      <w:bookmarkStart w:colFirst="0" w:colLast="0" w:name="_u2aephm63kax" w:id="7"/>
      <w:bookmarkEnd w:id="7"/>
      <w:r w:rsidDel="00000000" w:rsidR="00000000" w:rsidRPr="00000000">
        <w:rPr>
          <w:rFonts w:ascii="Proxima Nova" w:cs="Proxima Nova" w:eastAsia="Proxima Nova" w:hAnsi="Proxima Nova"/>
          <w:rtl w:val="0"/>
        </w:rPr>
        <w:t xml:space="preserve">CD.n - Modern analytical techniques | CD8 | </w:t>
      </w:r>
      <w:r w:rsidDel="00000000" w:rsidR="00000000" w:rsidRPr="00000000">
        <w:rPr>
          <w:rtl w:val="0"/>
        </w:rPr>
      </w:r>
    </w:p>
    <w:tbl>
      <w:tblPr>
        <w:tblStyle w:val="Table7"/>
        <w:tblW w:w="10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715"/>
        <w:tblGridChange w:id="0">
          <w:tblGrid>
            <w:gridCol w:w="4500"/>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Describe the setup of gas-liquid chromatography (GLC)?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drawing>
                <wp:inline distB="114300" distT="114300" distL="114300" distR="114300">
                  <wp:extent cx="2328835" cy="1108144"/>
                  <wp:effectExtent b="0" l="0" r="0" t="0"/>
                  <wp:docPr id="29"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2328835" cy="110814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widowControl w:val="0"/>
              <w:numPr>
                <w:ilvl w:val="0"/>
                <w:numId w:val="6"/>
              </w:numPr>
              <w:spacing w:line="240" w:lineRule="auto"/>
              <w:ind w:left="720" w:hanging="360"/>
            </w:pPr>
            <w:r w:rsidDel="00000000" w:rsidR="00000000" w:rsidRPr="00000000">
              <w:rPr>
                <w:rtl w:val="0"/>
              </w:rPr>
              <w:t xml:space="preserve">Mobile phase is a mixture of gas</w:t>
            </w:r>
          </w:p>
          <w:p w:rsidR="00000000" w:rsidDel="00000000" w:rsidP="00000000" w:rsidRDefault="00000000" w:rsidRPr="00000000" w14:paraId="00000168">
            <w:pPr>
              <w:widowControl w:val="0"/>
              <w:numPr>
                <w:ilvl w:val="0"/>
                <w:numId w:val="6"/>
              </w:numPr>
              <w:spacing w:line="240" w:lineRule="auto"/>
              <w:ind w:left="720" w:hanging="360"/>
            </w:pPr>
            <w:r w:rsidDel="00000000" w:rsidR="00000000" w:rsidRPr="00000000">
              <w:rPr>
                <w:rtl w:val="0"/>
              </w:rPr>
              <w:t xml:space="preserve">Stationary phase is high b.p liquid coating the column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What does the column in GLC consist of?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numPr>
                <w:ilvl w:val="0"/>
                <w:numId w:val="25"/>
              </w:numPr>
              <w:spacing w:line="240" w:lineRule="auto"/>
              <w:ind w:left="720" w:hanging="360"/>
            </w:pPr>
            <w:r w:rsidDel="00000000" w:rsidR="00000000" w:rsidRPr="00000000">
              <w:rPr>
                <w:rtl w:val="0"/>
              </w:rPr>
              <w:t xml:space="preserve">High boiling point liquid (1) on a porous support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What are the 2 phases in GL chromatography?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0"/>
                <w:numId w:val="11"/>
              </w:numPr>
              <w:spacing w:line="240" w:lineRule="auto"/>
              <w:ind w:left="720" w:hanging="360"/>
              <w:rPr/>
            </w:pPr>
            <w:r w:rsidDel="00000000" w:rsidR="00000000" w:rsidRPr="00000000">
              <w:rPr>
                <w:rtl w:val="0"/>
              </w:rPr>
              <w:t xml:space="preserve">Stationary phase - liquid on solid support (as in GLC)</w:t>
            </w:r>
          </w:p>
          <w:p w:rsidR="00000000" w:rsidDel="00000000" w:rsidP="00000000" w:rsidRDefault="00000000" w:rsidRPr="00000000" w14:paraId="0000016D">
            <w:pPr>
              <w:widowControl w:val="0"/>
              <w:numPr>
                <w:ilvl w:val="0"/>
                <w:numId w:val="11"/>
              </w:numPr>
              <w:spacing w:line="240" w:lineRule="auto"/>
              <w:ind w:left="720" w:hanging="360"/>
              <w:rPr>
                <w:u w:val="none"/>
              </w:rPr>
            </w:pPr>
            <w:r w:rsidDel="00000000" w:rsidR="00000000" w:rsidRPr="00000000">
              <w:rPr>
                <w:rtl w:val="0"/>
              </w:rPr>
              <w:t xml:space="preserve">Mobile phase - gas (as in GLC)</w:t>
            </w:r>
          </w:p>
          <w:p w:rsidR="00000000" w:rsidDel="00000000" w:rsidP="00000000" w:rsidRDefault="00000000" w:rsidRPr="00000000" w14:paraId="0000016E">
            <w:pPr>
              <w:widowControl w:val="0"/>
              <w:spacing w:line="240" w:lineRule="auto"/>
              <w:rPr>
                <w:i w:val="1"/>
              </w:rPr>
            </w:pPr>
            <w:r w:rsidDel="00000000" w:rsidR="00000000" w:rsidRPr="00000000">
              <w:rPr/>
              <w:drawing>
                <wp:inline distB="114300" distT="114300" distL="114300" distR="114300">
                  <wp:extent cx="1439086" cy="1962993"/>
                  <wp:effectExtent b="0" l="0" r="0" t="0"/>
                  <wp:docPr id="39" name="image44.png"/>
                  <a:graphic>
                    <a:graphicData uri="http://schemas.openxmlformats.org/drawingml/2006/picture">
                      <pic:pic>
                        <pic:nvPicPr>
                          <pic:cNvPr id="0" name="image44.png"/>
                          <pic:cNvPicPr preferRelativeResize="0"/>
                        </pic:nvPicPr>
                        <pic:blipFill>
                          <a:blip r:embed="rId54"/>
                          <a:srcRect b="-4264" l="47902" r="0" t="0"/>
                          <a:stretch>
                            <a:fillRect/>
                          </a:stretch>
                        </pic:blipFill>
                        <pic:spPr>
                          <a:xfrm>
                            <a:off x="0" y="0"/>
                            <a:ext cx="1439086" cy="196299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What is the nature of the stationary phase for GLC?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numPr>
                <w:ilvl w:val="0"/>
                <w:numId w:val="10"/>
              </w:numPr>
              <w:spacing w:line="240" w:lineRule="auto"/>
              <w:ind w:left="720" w:hanging="360"/>
            </w:pPr>
            <w:r w:rsidDel="00000000" w:rsidR="00000000" w:rsidRPr="00000000">
              <w:rPr>
                <w:rtl w:val="0"/>
              </w:rPr>
              <w:t xml:space="preserve">High boiling point  (1)</w:t>
            </w:r>
          </w:p>
          <w:p w:rsidR="00000000" w:rsidDel="00000000" w:rsidP="00000000" w:rsidRDefault="00000000" w:rsidRPr="00000000" w14:paraId="00000171">
            <w:pPr>
              <w:widowControl w:val="0"/>
              <w:numPr>
                <w:ilvl w:val="0"/>
                <w:numId w:val="10"/>
              </w:numPr>
              <w:spacing w:line="240" w:lineRule="auto"/>
              <w:ind w:left="720" w:hanging="360"/>
            </w:pPr>
            <w:r w:rsidDel="00000000" w:rsidR="00000000" w:rsidRPr="00000000">
              <w:rPr>
                <w:rtl w:val="0"/>
              </w:rPr>
              <w:t xml:space="preserve">Involtatile (1)</w:t>
            </w:r>
          </w:p>
          <w:p w:rsidR="00000000" w:rsidDel="00000000" w:rsidP="00000000" w:rsidRDefault="00000000" w:rsidRPr="00000000" w14:paraId="00000172">
            <w:pPr>
              <w:widowControl w:val="0"/>
              <w:numPr>
                <w:ilvl w:val="0"/>
                <w:numId w:val="10"/>
              </w:numPr>
              <w:spacing w:line="240" w:lineRule="auto"/>
              <w:ind w:left="720" w:hanging="360"/>
            </w:pPr>
            <w:r w:rsidDel="00000000" w:rsidR="00000000" w:rsidRPr="00000000">
              <w:rPr>
                <w:rtl w:val="0"/>
              </w:rPr>
              <w:t xml:space="preserve">Non-volatile liquid (1)</w:t>
            </w:r>
          </w:p>
          <w:p w:rsidR="00000000" w:rsidDel="00000000" w:rsidP="00000000" w:rsidRDefault="00000000" w:rsidRPr="00000000" w14:paraId="00000173">
            <w:pPr>
              <w:widowControl w:val="0"/>
              <w:spacing w:line="240" w:lineRule="auto"/>
              <w:rPr/>
            </w:pPr>
            <w:r w:rsidDel="00000000" w:rsidR="00000000" w:rsidRPr="00000000">
              <w:rPr>
                <w:rtl w:val="0"/>
              </w:rPr>
            </w:r>
          </w:p>
          <w:p w:rsidR="00000000" w:rsidDel="00000000" w:rsidP="00000000" w:rsidRDefault="00000000" w:rsidRPr="00000000" w14:paraId="00000174">
            <w:pPr>
              <w:widowControl w:val="0"/>
              <w:spacing w:line="240" w:lineRule="auto"/>
              <w:rPr>
                <w:i w:val="1"/>
              </w:rPr>
            </w:pPr>
            <w:r w:rsidDel="00000000" w:rsidR="00000000" w:rsidRPr="00000000">
              <w:rPr>
                <w:i w:val="1"/>
                <w:rtl w:val="0"/>
              </w:rPr>
              <w:t xml:space="preserve">The stationary phase can also potentially contain solids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Name a suitable substance for the mobile phase for GLC (1) and the property it has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numPr>
                <w:ilvl w:val="0"/>
                <w:numId w:val="39"/>
              </w:numPr>
              <w:spacing w:line="240" w:lineRule="auto"/>
              <w:ind w:left="720" w:hanging="360"/>
              <w:rPr>
                <w:u w:val="none"/>
              </w:rPr>
            </w:pPr>
            <w:r w:rsidDel="00000000" w:rsidR="00000000" w:rsidRPr="00000000">
              <w:rPr>
                <w:rtl w:val="0"/>
              </w:rPr>
              <w:t xml:space="preserve">Nitrogen (as well as argon but any other named noble gas is NOT ALLOWED) (1)</w:t>
            </w:r>
          </w:p>
          <w:p w:rsidR="00000000" w:rsidDel="00000000" w:rsidP="00000000" w:rsidRDefault="00000000" w:rsidRPr="00000000" w14:paraId="00000177">
            <w:pPr>
              <w:widowControl w:val="0"/>
              <w:numPr>
                <w:ilvl w:val="0"/>
                <w:numId w:val="39"/>
              </w:numPr>
              <w:spacing w:line="240" w:lineRule="auto"/>
              <w:ind w:left="720" w:hanging="360"/>
              <w:rPr>
                <w:u w:val="none"/>
              </w:rPr>
            </w:pPr>
            <w:r w:rsidDel="00000000" w:rsidR="00000000" w:rsidRPr="00000000">
              <w:rPr>
                <w:rtl w:val="0"/>
              </w:rPr>
              <w:t xml:space="preserve">Inert (I.e unreactive) (1)</w:t>
            </w:r>
          </w:p>
          <w:p w:rsidR="00000000" w:rsidDel="00000000" w:rsidP="00000000" w:rsidRDefault="00000000" w:rsidRPr="00000000" w14:paraId="00000178">
            <w:pPr>
              <w:widowControl w:val="0"/>
              <w:spacing w:line="240" w:lineRule="auto"/>
              <w:rPr/>
            </w:pPr>
            <w:r w:rsidDel="00000000" w:rsidR="00000000" w:rsidRPr="00000000">
              <w:rPr/>
              <w:drawing>
                <wp:inline distB="114300" distT="114300" distL="114300" distR="114300">
                  <wp:extent cx="3495675" cy="203200"/>
                  <wp:effectExtent b="0" l="0" r="0" t="0"/>
                  <wp:docPr id="26"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3495675"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0"/>
              <w:spacing w:line="240" w:lineRule="auto"/>
              <w:rPr>
                <w:i w:val="1"/>
              </w:rPr>
            </w:pPr>
            <w:r w:rsidDel="00000000" w:rsidR="00000000" w:rsidRPr="00000000">
              <w:rPr>
                <w:i w:val="1"/>
                <w:rtl w:val="0"/>
              </w:rPr>
              <w:t xml:space="preserve">It is also referred to as the </w:t>
            </w:r>
            <w:r w:rsidDel="00000000" w:rsidR="00000000" w:rsidRPr="00000000">
              <w:rPr>
                <w:b w:val="1"/>
                <w:i w:val="1"/>
                <w:rtl w:val="0"/>
              </w:rPr>
              <w:t xml:space="preserve">carrier gas </w:t>
            </w:r>
            <w:r w:rsidDel="00000000" w:rsidR="00000000" w:rsidRPr="00000000">
              <w:rPr>
                <w:i w:val="1"/>
                <w:rtl w:val="0"/>
              </w:rPr>
              <w:t xml:space="preserve">so look out for this name</w:t>
            </w:r>
            <w:r w:rsidDel="00000000" w:rsidR="00000000" w:rsidRPr="00000000">
              <w:rPr>
                <w:b w:val="1"/>
                <w:i w:val="1"/>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How do you interpret a gas chromatogram?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drawing>
                <wp:inline distB="114300" distT="114300" distL="114300" distR="114300">
                  <wp:extent cx="2724150" cy="1524000"/>
                  <wp:effectExtent b="0" l="0" r="0" t="0"/>
                  <wp:docPr id="8"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272415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numPr>
                <w:ilvl w:val="0"/>
                <w:numId w:val="48"/>
              </w:numPr>
              <w:spacing w:line="240" w:lineRule="auto"/>
              <w:ind w:left="720" w:hanging="360"/>
            </w:pPr>
            <w:r w:rsidDel="00000000" w:rsidR="00000000" w:rsidRPr="00000000">
              <w:rPr>
                <w:rtl w:val="0"/>
              </w:rPr>
              <w:t xml:space="preserve">Time taken to pass via column / retention time is used to identify substance</w:t>
            </w:r>
          </w:p>
          <w:p w:rsidR="00000000" w:rsidDel="00000000" w:rsidP="00000000" w:rsidRDefault="00000000" w:rsidRPr="00000000" w14:paraId="0000017D">
            <w:pPr>
              <w:widowControl w:val="0"/>
              <w:numPr>
                <w:ilvl w:val="0"/>
                <w:numId w:val="48"/>
              </w:numPr>
              <w:spacing w:line="240" w:lineRule="auto"/>
              <w:ind w:left="720" w:hanging="360"/>
            </w:pPr>
            <w:r w:rsidDel="00000000" w:rsidR="00000000" w:rsidRPr="00000000">
              <w:rPr>
                <w:rtl w:val="0"/>
              </w:rPr>
              <w:t xml:space="preserve">Area under each peak is proportional to amount of substance (called peak integration value)</w:t>
            </w:r>
          </w:p>
          <w:p w:rsidR="00000000" w:rsidDel="00000000" w:rsidP="00000000" w:rsidRDefault="00000000" w:rsidRPr="00000000" w14:paraId="0000017E">
            <w:pPr>
              <w:widowControl w:val="0"/>
              <w:numPr>
                <w:ilvl w:val="0"/>
                <w:numId w:val="48"/>
              </w:numPr>
              <w:spacing w:line="240" w:lineRule="auto"/>
              <w:ind w:left="720" w:hanging="360"/>
            </w:pPr>
            <w:r w:rsidDel="00000000" w:rsidR="00000000" w:rsidRPr="00000000">
              <w:rPr>
                <w:rtl w:val="0"/>
              </w:rPr>
              <w:t xml:space="preserve">You would use a ruler to measure the amount of substance</w:t>
            </w:r>
          </w:p>
        </w:tc>
      </w:tr>
      <w:tr>
        <w:trPr>
          <w:cantSplit w:val="0"/>
          <w:trHeight w:val="546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What 5 factors affect retention time?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numPr>
                <w:ilvl w:val="0"/>
                <w:numId w:val="3"/>
              </w:numPr>
              <w:spacing w:line="240" w:lineRule="auto"/>
              <w:ind w:left="720" w:hanging="360"/>
              <w:rPr>
                <w:b w:val="1"/>
              </w:rPr>
            </w:pPr>
            <w:r w:rsidDel="00000000" w:rsidR="00000000" w:rsidRPr="00000000">
              <w:rPr>
                <w:b w:val="1"/>
                <w:rtl w:val="0"/>
              </w:rPr>
              <w:t xml:space="preserve">Solubility</w:t>
            </w:r>
            <w:r w:rsidDel="00000000" w:rsidR="00000000" w:rsidRPr="00000000">
              <w:rPr>
                <w:rtl w:val="0"/>
              </w:rPr>
              <w:t xml:space="preserve"> - more soluble compounds will take longer to move via the tube as they would prefer the stationary phase -&gt; higher RT</w:t>
            </w:r>
          </w:p>
          <w:p w:rsidR="00000000" w:rsidDel="00000000" w:rsidP="00000000" w:rsidRDefault="00000000" w:rsidRPr="00000000" w14:paraId="00000181">
            <w:pPr>
              <w:widowControl w:val="0"/>
              <w:numPr>
                <w:ilvl w:val="0"/>
                <w:numId w:val="3"/>
              </w:numPr>
              <w:spacing w:line="240" w:lineRule="auto"/>
              <w:ind w:left="720" w:hanging="360"/>
              <w:rPr>
                <w:b w:val="1"/>
              </w:rPr>
            </w:pPr>
            <w:r w:rsidDel="00000000" w:rsidR="00000000" w:rsidRPr="00000000">
              <w:rPr>
                <w:b w:val="1"/>
                <w:rtl w:val="0"/>
              </w:rPr>
              <w:t xml:space="preserve">Boiling point</w:t>
            </w:r>
            <w:r w:rsidDel="00000000" w:rsidR="00000000" w:rsidRPr="00000000">
              <w:rPr>
                <w:rtl w:val="0"/>
              </w:rPr>
              <w:t xml:space="preserve"> - a substance with a high boiling point will spend more time turning from a liquid to a gas -&gt; higher RT</w:t>
            </w:r>
          </w:p>
          <w:p w:rsidR="00000000" w:rsidDel="00000000" w:rsidP="00000000" w:rsidRDefault="00000000" w:rsidRPr="00000000" w14:paraId="00000182">
            <w:pPr>
              <w:widowControl w:val="0"/>
              <w:numPr>
                <w:ilvl w:val="0"/>
                <w:numId w:val="3"/>
              </w:numPr>
              <w:spacing w:line="240" w:lineRule="auto"/>
              <w:ind w:left="720" w:hanging="360"/>
              <w:rPr>
                <w:b w:val="1"/>
              </w:rPr>
            </w:pPr>
            <w:r w:rsidDel="00000000" w:rsidR="00000000" w:rsidRPr="00000000">
              <w:rPr>
                <w:b w:val="1"/>
                <w:rtl w:val="0"/>
              </w:rPr>
              <w:t xml:space="preserve">Temperature </w:t>
            </w:r>
            <w:r w:rsidDel="00000000" w:rsidR="00000000" w:rsidRPr="00000000">
              <w:rPr>
                <w:rtl w:val="0"/>
              </w:rPr>
              <w:t xml:space="preserve">- high temperature means more evaporated liquid as gas so moves quickly spending more time in the mobile phase -&gt; shorter RT</w:t>
            </w:r>
          </w:p>
          <w:p w:rsidR="00000000" w:rsidDel="00000000" w:rsidP="00000000" w:rsidRDefault="00000000" w:rsidRPr="00000000" w14:paraId="00000183">
            <w:pPr>
              <w:widowControl w:val="0"/>
              <w:numPr>
                <w:ilvl w:val="0"/>
                <w:numId w:val="3"/>
              </w:numPr>
              <w:spacing w:line="240" w:lineRule="auto"/>
              <w:ind w:left="720" w:hanging="360"/>
              <w:rPr>
                <w:b w:val="1"/>
              </w:rPr>
            </w:pPr>
            <w:r w:rsidDel="00000000" w:rsidR="00000000" w:rsidRPr="00000000">
              <w:rPr>
                <w:b w:val="1"/>
                <w:rtl w:val="0"/>
              </w:rPr>
              <w:t xml:space="preserve">Volatility - </w:t>
            </w:r>
            <w:r w:rsidDel="00000000" w:rsidR="00000000" w:rsidRPr="00000000">
              <w:rPr>
                <w:rtl w:val="0"/>
              </w:rPr>
              <w:t xml:space="preserve">a more volatile liquid would spend more time in the mobile phase than the stationary -&gt; shorter RT</w:t>
            </w:r>
          </w:p>
          <w:p w:rsidR="00000000" w:rsidDel="00000000" w:rsidP="00000000" w:rsidRDefault="00000000" w:rsidRPr="00000000" w14:paraId="00000184">
            <w:pPr>
              <w:widowControl w:val="0"/>
              <w:numPr>
                <w:ilvl w:val="0"/>
                <w:numId w:val="3"/>
              </w:numPr>
              <w:spacing w:line="240" w:lineRule="auto"/>
              <w:ind w:left="720" w:hanging="360"/>
              <w:rPr>
                <w:b w:val="1"/>
              </w:rPr>
            </w:pPr>
            <w:r w:rsidDel="00000000" w:rsidR="00000000" w:rsidRPr="00000000">
              <w:rPr>
                <w:b w:val="1"/>
                <w:rtl w:val="0"/>
              </w:rPr>
              <w:t xml:space="preserve">Length of column </w:t>
            </w:r>
            <w:r w:rsidDel="00000000" w:rsidR="00000000" w:rsidRPr="00000000">
              <w:rPr>
                <w:rtl w:val="0"/>
              </w:rPr>
              <w:t xml:space="preserve">- a longer column would mean longer retention time</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i w:val="1"/>
              </w:rPr>
            </w:pPr>
            <w:r w:rsidDel="00000000" w:rsidR="00000000" w:rsidRPr="00000000">
              <w:rPr>
                <w:i w:val="1"/>
                <w:rtl w:val="0"/>
              </w:rPr>
              <w:t xml:space="preserve">When referring to temperature its the temperature of the column not of the substance</w:t>
            </w:r>
          </w:p>
          <w:p w:rsidR="00000000" w:rsidDel="00000000" w:rsidP="00000000" w:rsidRDefault="00000000" w:rsidRPr="00000000" w14:paraId="00000187">
            <w:pPr>
              <w:widowControl w:val="0"/>
              <w:spacing w:line="240" w:lineRule="auto"/>
              <w:rPr>
                <w:i w:val="1"/>
              </w:rPr>
            </w:pPr>
            <w:r w:rsidDel="00000000" w:rsidR="00000000" w:rsidRPr="00000000">
              <w:rPr>
                <w:rtl w:val="0"/>
              </w:rPr>
            </w:r>
          </w:p>
          <w:p w:rsidR="00000000" w:rsidDel="00000000" w:rsidP="00000000" w:rsidRDefault="00000000" w:rsidRPr="00000000" w14:paraId="00000188">
            <w:pPr>
              <w:widowControl w:val="0"/>
              <w:spacing w:line="240" w:lineRule="auto"/>
              <w:rPr>
                <w:i w:val="1"/>
              </w:rPr>
            </w:pPr>
            <w:r w:rsidDel="00000000" w:rsidR="00000000" w:rsidRPr="00000000">
              <w:rPr>
                <w:i w:val="1"/>
                <w:rtl w:val="0"/>
              </w:rPr>
              <w:t xml:space="preserve">These are some examples and so would not represent all the factors</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problems are there with GLC?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substances </w:t>
            </w:r>
            <w:r w:rsidDel="00000000" w:rsidR="00000000" w:rsidRPr="00000000">
              <w:rPr>
                <w:rFonts w:ascii="Proxima Nova" w:cs="Proxima Nova" w:eastAsia="Proxima Nova" w:hAnsi="Proxima Nova"/>
                <w:rtl w:val="0"/>
              </w:rPr>
              <w:t xml:space="preserve">wont</w:t>
            </w:r>
            <w:r w:rsidDel="00000000" w:rsidR="00000000" w:rsidRPr="00000000">
              <w:rPr>
                <w:rFonts w:ascii="Proxima Nova" w:cs="Proxima Nova" w:eastAsia="Proxima Nova" w:hAnsi="Proxima Nova"/>
                <w:rtl w:val="0"/>
              </w:rPr>
              <w:t xml:space="preserve"> separate since they have similar retention factors/retention times because they are structurally similar</w:t>
            </w:r>
          </w:p>
          <w:p w:rsidR="00000000" w:rsidDel="00000000" w:rsidP="00000000" w:rsidRDefault="00000000" w:rsidRPr="00000000" w14:paraId="0000018B">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8C">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is often used alongside mass spectroscopy</w:t>
            </w:r>
          </w:p>
        </w:tc>
      </w:tr>
    </w:tbl>
    <w:p w:rsidR="00000000" w:rsidDel="00000000" w:rsidP="00000000" w:rsidRDefault="00000000" w:rsidRPr="00000000" w14:paraId="0000018D">
      <w:pPr>
        <w:pStyle w:val="Heading2"/>
        <w:rPr/>
      </w:pPr>
      <w:bookmarkStart w:colFirst="0" w:colLast="0" w:name="_4hv94vyr9wx3" w:id="8"/>
      <w:bookmarkEnd w:id="8"/>
      <w:r w:rsidDel="00000000" w:rsidR="00000000" w:rsidRPr="00000000">
        <w:rPr>
          <w:rtl w:val="0"/>
        </w:rPr>
      </w:r>
    </w:p>
    <w:sectPr>
      <w:headerReference r:id="rId5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image" Target="media/image8.png"/><Relationship Id="rId41" Type="http://schemas.openxmlformats.org/officeDocument/2006/relationships/image" Target="media/image6.png"/><Relationship Id="rId44" Type="http://schemas.openxmlformats.org/officeDocument/2006/relationships/image" Target="media/image27.png"/><Relationship Id="rId43" Type="http://schemas.openxmlformats.org/officeDocument/2006/relationships/image" Target="media/image21.png"/><Relationship Id="rId46" Type="http://schemas.openxmlformats.org/officeDocument/2006/relationships/image" Target="media/image50.jp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image" Target="media/image51.jpg"/><Relationship Id="rId47" Type="http://schemas.openxmlformats.org/officeDocument/2006/relationships/image" Target="media/image52.jpg"/><Relationship Id="rId49" Type="http://schemas.openxmlformats.org/officeDocument/2006/relationships/image" Target="media/image53.jp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image" Target="media/image42.png"/><Relationship Id="rId8" Type="http://schemas.openxmlformats.org/officeDocument/2006/relationships/image" Target="media/image17.png"/><Relationship Id="rId31" Type="http://schemas.openxmlformats.org/officeDocument/2006/relationships/image" Target="media/image9.png"/><Relationship Id="rId30" Type="http://schemas.openxmlformats.org/officeDocument/2006/relationships/image" Target="media/image28.png"/><Relationship Id="rId33" Type="http://schemas.openxmlformats.org/officeDocument/2006/relationships/image" Target="media/image29.png"/><Relationship Id="rId32" Type="http://schemas.openxmlformats.org/officeDocument/2006/relationships/image" Target="media/image37.png"/><Relationship Id="rId35" Type="http://schemas.openxmlformats.org/officeDocument/2006/relationships/image" Target="media/image14.png"/><Relationship Id="rId34" Type="http://schemas.openxmlformats.org/officeDocument/2006/relationships/image" Target="media/image41.png"/><Relationship Id="rId37" Type="http://schemas.openxmlformats.org/officeDocument/2006/relationships/image" Target="media/image40.png"/><Relationship Id="rId36" Type="http://schemas.openxmlformats.org/officeDocument/2006/relationships/image" Target="media/image33.png"/><Relationship Id="rId39" Type="http://schemas.openxmlformats.org/officeDocument/2006/relationships/image" Target="media/image3.png"/><Relationship Id="rId38" Type="http://schemas.openxmlformats.org/officeDocument/2006/relationships/image" Target="media/image2.png"/><Relationship Id="rId20" Type="http://schemas.openxmlformats.org/officeDocument/2006/relationships/image" Target="media/image49.png"/><Relationship Id="rId22" Type="http://schemas.openxmlformats.org/officeDocument/2006/relationships/image" Target="media/image23.png"/><Relationship Id="rId21" Type="http://schemas.openxmlformats.org/officeDocument/2006/relationships/image" Target="media/image11.png"/><Relationship Id="rId24" Type="http://schemas.openxmlformats.org/officeDocument/2006/relationships/image" Target="media/image32.png"/><Relationship Id="rId23" Type="http://schemas.openxmlformats.org/officeDocument/2006/relationships/image" Target="media/image10.png"/><Relationship Id="rId26" Type="http://schemas.openxmlformats.org/officeDocument/2006/relationships/image" Target="media/image22.png"/><Relationship Id="rId25" Type="http://schemas.openxmlformats.org/officeDocument/2006/relationships/image" Target="media/image36.png"/><Relationship Id="rId28" Type="http://schemas.openxmlformats.org/officeDocument/2006/relationships/image" Target="media/image20.png"/><Relationship Id="rId27" Type="http://schemas.openxmlformats.org/officeDocument/2006/relationships/image" Target="media/image35.png"/><Relationship Id="rId29" Type="http://schemas.openxmlformats.org/officeDocument/2006/relationships/image" Target="media/image12.png"/><Relationship Id="rId51" Type="http://schemas.openxmlformats.org/officeDocument/2006/relationships/image" Target="media/image47.png"/><Relationship Id="rId50" Type="http://schemas.openxmlformats.org/officeDocument/2006/relationships/image" Target="media/image45.png"/><Relationship Id="rId53" Type="http://schemas.openxmlformats.org/officeDocument/2006/relationships/image" Target="media/image25.png"/><Relationship Id="rId52" Type="http://schemas.openxmlformats.org/officeDocument/2006/relationships/image" Target="media/image46.png"/><Relationship Id="rId11" Type="http://schemas.openxmlformats.org/officeDocument/2006/relationships/image" Target="media/image16.png"/><Relationship Id="rId55" Type="http://schemas.openxmlformats.org/officeDocument/2006/relationships/image" Target="media/image18.png"/><Relationship Id="rId10" Type="http://schemas.openxmlformats.org/officeDocument/2006/relationships/image" Target="media/image48.png"/><Relationship Id="rId54" Type="http://schemas.openxmlformats.org/officeDocument/2006/relationships/image" Target="media/image44.png"/><Relationship Id="rId13" Type="http://schemas.openxmlformats.org/officeDocument/2006/relationships/image" Target="media/image4.png"/><Relationship Id="rId57" Type="http://schemas.openxmlformats.org/officeDocument/2006/relationships/header" Target="header1.xml"/><Relationship Id="rId12" Type="http://schemas.openxmlformats.org/officeDocument/2006/relationships/image" Target="media/image15.png"/><Relationship Id="rId56" Type="http://schemas.openxmlformats.org/officeDocument/2006/relationships/image" Target="media/image1.png"/><Relationship Id="rId15" Type="http://schemas.openxmlformats.org/officeDocument/2006/relationships/image" Target="media/image39.png"/><Relationship Id="rId14" Type="http://schemas.openxmlformats.org/officeDocument/2006/relationships/image" Target="media/image24.png"/><Relationship Id="rId17" Type="http://schemas.openxmlformats.org/officeDocument/2006/relationships/image" Target="media/image26.png"/><Relationship Id="rId16" Type="http://schemas.openxmlformats.org/officeDocument/2006/relationships/image" Target="media/image30.png"/><Relationship Id="rId19" Type="http://schemas.openxmlformats.org/officeDocument/2006/relationships/image" Target="media/image13.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