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CF28F" w14:textId="00E6763D" w:rsidR="00B126C2" w:rsidRDefault="00B126C2" w:rsidP="00754DC4">
      <w:pPr>
        <w:ind w:left="0"/>
      </w:pPr>
    </w:p>
    <w:tbl>
      <w:tblPr>
        <w:tblStyle w:val="TableGrid"/>
        <w:tblW w:w="9934" w:type="dxa"/>
        <w:tblInd w:w="4" w:type="dxa"/>
        <w:tblCellMar>
          <w:top w:w="27" w:type="dxa"/>
          <w:left w:w="104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1735"/>
        <w:gridCol w:w="1312"/>
        <w:gridCol w:w="1069"/>
        <w:gridCol w:w="546"/>
        <w:gridCol w:w="1313"/>
        <w:gridCol w:w="198"/>
        <w:gridCol w:w="1420"/>
        <w:gridCol w:w="2341"/>
      </w:tblGrid>
      <w:tr w:rsidR="00B126C2" w14:paraId="3F19DD39" w14:textId="77777777">
        <w:trPr>
          <w:trHeight w:val="499"/>
        </w:trPr>
        <w:tc>
          <w:tcPr>
            <w:tcW w:w="173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1E723D8E" w14:textId="77777777" w:rsidR="00B126C2" w:rsidRDefault="00000000">
            <w:pPr>
              <w:spacing w:line="259" w:lineRule="auto"/>
              <w:ind w:left="0"/>
            </w:pPr>
            <w:r>
              <w:rPr>
                <w:b/>
                <w:color w:val="000000"/>
                <w:sz w:val="20"/>
              </w:rPr>
              <w:t>Risk Number: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31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1FB02FC1" w14:textId="37F5F0A3" w:rsidR="00B126C2" w:rsidRPr="0095179A" w:rsidRDefault="0095179A">
            <w:pPr>
              <w:spacing w:line="259" w:lineRule="auto"/>
              <w:ind w:left="7"/>
              <w:rPr>
                <w:rFonts w:ascii="Times New Roman" w:hAnsi="Times New Roman" w:cs="Times New Roman"/>
                <w:sz w:val="20"/>
                <w:szCs w:val="20"/>
              </w:rPr>
            </w:pPr>
            <w:r w:rsidRPr="0095179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15" w:type="dxa"/>
            <w:gridSpan w:val="2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  <w:shd w:val="clear" w:color="auto" w:fill="E0E0E0"/>
            <w:vAlign w:val="center"/>
          </w:tcPr>
          <w:p w14:paraId="4524B74F" w14:textId="77777777" w:rsidR="00B126C2" w:rsidRDefault="00000000">
            <w:pPr>
              <w:spacing w:line="259" w:lineRule="auto"/>
              <w:ind w:left="0" w:right="57"/>
              <w:jc w:val="center"/>
            </w:pPr>
            <w:r>
              <w:rPr>
                <w:b/>
                <w:color w:val="000000"/>
                <w:sz w:val="20"/>
              </w:rPr>
              <w:t>Risk Rating: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313" w:type="dxa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</w:tcPr>
          <w:p w14:paraId="2C993462" w14:textId="39988C67" w:rsidR="00B126C2" w:rsidRDefault="0095179A">
            <w:pPr>
              <w:spacing w:line="259" w:lineRule="auto"/>
              <w:ind w:left="4" w:right="3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Low</w:t>
            </w:r>
          </w:p>
        </w:tc>
        <w:tc>
          <w:tcPr>
            <w:tcW w:w="1618" w:type="dxa"/>
            <w:gridSpan w:val="2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  <w:shd w:val="clear" w:color="auto" w:fill="E0E0E0"/>
            <w:vAlign w:val="center"/>
          </w:tcPr>
          <w:p w14:paraId="0C7B4F8C" w14:textId="77777777" w:rsidR="00B126C2" w:rsidRDefault="00000000">
            <w:pPr>
              <w:spacing w:line="259" w:lineRule="auto"/>
              <w:ind w:left="90"/>
            </w:pPr>
            <w:r>
              <w:rPr>
                <w:b/>
                <w:color w:val="000000"/>
                <w:sz w:val="20"/>
              </w:rPr>
              <w:t>Risk Owner: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2341" w:type="dxa"/>
            <w:tcBorders>
              <w:top w:val="single" w:sz="2" w:space="0" w:color="000000"/>
              <w:left w:val="nil"/>
              <w:bottom w:val="single" w:sz="12" w:space="0" w:color="000000"/>
              <w:right w:val="single" w:sz="2" w:space="0" w:color="000000"/>
            </w:tcBorders>
            <w:vAlign w:val="center"/>
          </w:tcPr>
          <w:p w14:paraId="71A76D52" w14:textId="4D5469E8" w:rsidR="00B126C2" w:rsidRDefault="000B7E1C">
            <w:pPr>
              <w:spacing w:line="259" w:lineRule="auto"/>
              <w:ind w:left="4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Management</w:t>
            </w:r>
          </w:p>
        </w:tc>
      </w:tr>
      <w:tr w:rsidR="00B126C2" w14:paraId="28F7CEBB" w14:textId="77777777">
        <w:trPr>
          <w:trHeight w:val="751"/>
        </w:trPr>
        <w:tc>
          <w:tcPr>
            <w:tcW w:w="173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5E48A60D" w14:textId="77777777" w:rsidR="00B126C2" w:rsidRDefault="00000000">
            <w:pPr>
              <w:spacing w:line="259" w:lineRule="auto"/>
              <w:ind w:left="0" w:right="57"/>
              <w:jc w:val="center"/>
            </w:pPr>
            <w:r>
              <w:rPr>
                <w:b/>
                <w:color w:val="000000"/>
                <w:sz w:val="20"/>
              </w:rPr>
              <w:t>Description: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819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14:paraId="24173277" w14:textId="7244595B" w:rsidR="00B126C2" w:rsidRDefault="00AA7B90">
            <w:pPr>
              <w:spacing w:line="259" w:lineRule="auto"/>
              <w:ind w:left="7"/>
            </w:pPr>
            <w:r>
              <w:rPr>
                <w:b/>
                <w:color w:val="000000"/>
                <w:sz w:val="20"/>
              </w:rPr>
              <w:t>Employee r</w:t>
            </w:r>
            <w:r w:rsidR="0095179A" w:rsidRPr="0095179A">
              <w:rPr>
                <w:b/>
                <w:color w:val="000000"/>
                <w:sz w:val="20"/>
              </w:rPr>
              <w:t xml:space="preserve">esistance to </w:t>
            </w:r>
            <w:r>
              <w:rPr>
                <w:b/>
                <w:color w:val="000000"/>
                <w:sz w:val="20"/>
              </w:rPr>
              <w:t>Agile transition</w:t>
            </w:r>
          </w:p>
        </w:tc>
      </w:tr>
      <w:tr w:rsidR="00B126C2" w14:paraId="138EAB7A" w14:textId="77777777">
        <w:trPr>
          <w:trHeight w:val="1234"/>
        </w:trPr>
        <w:tc>
          <w:tcPr>
            <w:tcW w:w="173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45C2AB0F" w14:textId="77777777" w:rsidR="00B126C2" w:rsidRDefault="00000000">
            <w:pPr>
              <w:spacing w:line="259" w:lineRule="auto"/>
              <w:ind w:left="0" w:right="53"/>
              <w:jc w:val="center"/>
            </w:pPr>
            <w:r>
              <w:rPr>
                <w:b/>
                <w:color w:val="000000"/>
                <w:sz w:val="20"/>
              </w:rPr>
              <w:t xml:space="preserve">Project </w:t>
            </w:r>
          </w:p>
          <w:p w14:paraId="58293118" w14:textId="77777777" w:rsidR="00B126C2" w:rsidRDefault="00000000">
            <w:pPr>
              <w:spacing w:line="259" w:lineRule="auto"/>
              <w:ind w:left="0"/>
              <w:jc w:val="center"/>
            </w:pPr>
            <w:r>
              <w:rPr>
                <w:b/>
                <w:color w:val="000000"/>
                <w:sz w:val="20"/>
              </w:rPr>
              <w:t xml:space="preserve">Objective(s) Impacted: </w:t>
            </w:r>
          </w:p>
        </w:tc>
        <w:tc>
          <w:tcPr>
            <w:tcW w:w="819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14:paraId="3F4D4CF8" w14:textId="5E3027C6" w:rsidR="00B126C2" w:rsidRDefault="0095179A">
            <w:pPr>
              <w:spacing w:line="259" w:lineRule="auto"/>
              <w:ind w:left="7"/>
            </w:pPr>
            <w:r w:rsidRPr="0095179A">
              <w:rPr>
                <w:b/>
                <w:color w:val="000000"/>
                <w:sz w:val="20"/>
              </w:rPr>
              <w:t>Resistance to change will negatively impact resources required to implement Agile, and time to market of projects using Agile</w:t>
            </w:r>
          </w:p>
        </w:tc>
      </w:tr>
      <w:tr w:rsidR="00B126C2" w14:paraId="26CFC8DC" w14:textId="77777777">
        <w:trPr>
          <w:trHeight w:val="754"/>
        </w:trPr>
        <w:tc>
          <w:tcPr>
            <w:tcW w:w="173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63551194" w14:textId="77777777" w:rsidR="00B126C2" w:rsidRDefault="00000000">
            <w:pPr>
              <w:spacing w:line="259" w:lineRule="auto"/>
              <w:ind w:left="0"/>
              <w:jc w:val="center"/>
            </w:pPr>
            <w:r>
              <w:rPr>
                <w:b/>
                <w:color w:val="000000"/>
                <w:sz w:val="20"/>
              </w:rPr>
              <w:t>Risk Probability: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238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9045B0" w14:textId="51943EC6" w:rsidR="00B126C2" w:rsidRDefault="00B7427D">
            <w:pPr>
              <w:spacing w:line="259" w:lineRule="auto"/>
              <w:ind w:left="0" w:right="58"/>
              <w:jc w:val="center"/>
            </w:pPr>
            <w:r>
              <w:rPr>
                <w:color w:val="000000"/>
                <w:sz w:val="20"/>
              </w:rPr>
              <w:t>0.36</w:t>
            </w:r>
          </w:p>
        </w:tc>
        <w:tc>
          <w:tcPr>
            <w:tcW w:w="205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26CE527F" w14:textId="77777777" w:rsidR="00B126C2" w:rsidRDefault="00000000">
            <w:pPr>
              <w:spacing w:line="259" w:lineRule="auto"/>
              <w:ind w:left="0" w:right="57"/>
              <w:jc w:val="center"/>
            </w:pPr>
            <w:r>
              <w:rPr>
                <w:color w:val="000000"/>
                <w:sz w:val="20"/>
              </w:rPr>
              <w:t>Risk Impact: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37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14:paraId="543F98A5" w14:textId="3F3910F0" w:rsidR="00B126C2" w:rsidRDefault="00B7427D">
            <w:pPr>
              <w:spacing w:line="259" w:lineRule="auto"/>
              <w:ind w:left="0"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2</w:t>
            </w:r>
            <w:r w:rsidR="00000000"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</w:tr>
      <w:tr w:rsidR="00B126C2" w14:paraId="27BE4BD0" w14:textId="77777777">
        <w:trPr>
          <w:trHeight w:val="994"/>
        </w:trPr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0C596E60" w14:textId="77777777" w:rsidR="00B126C2" w:rsidRDefault="00000000">
            <w:pPr>
              <w:spacing w:line="259" w:lineRule="auto"/>
              <w:ind w:left="0" w:right="57"/>
              <w:jc w:val="center"/>
            </w:pPr>
            <w:r>
              <w:rPr>
                <w:b/>
                <w:color w:val="000000"/>
                <w:sz w:val="20"/>
              </w:rPr>
              <w:t xml:space="preserve">Potential </w:t>
            </w:r>
          </w:p>
          <w:p w14:paraId="5DEC132B" w14:textId="77777777" w:rsidR="00B126C2" w:rsidRDefault="00000000">
            <w:pPr>
              <w:spacing w:after="5" w:line="259" w:lineRule="auto"/>
              <w:ind w:left="0" w:right="57"/>
              <w:jc w:val="center"/>
            </w:pPr>
            <w:r>
              <w:rPr>
                <w:b/>
                <w:color w:val="000000"/>
                <w:sz w:val="20"/>
              </w:rPr>
              <w:t xml:space="preserve">Triggers or </w:t>
            </w:r>
          </w:p>
          <w:p w14:paraId="44A83E99" w14:textId="77777777" w:rsidR="00B126C2" w:rsidRDefault="00000000">
            <w:pPr>
              <w:spacing w:line="259" w:lineRule="auto"/>
              <w:ind w:left="0" w:right="59"/>
              <w:jc w:val="center"/>
            </w:pPr>
            <w:r>
              <w:rPr>
                <w:b/>
                <w:color w:val="000000"/>
                <w:sz w:val="20"/>
              </w:rPr>
              <w:t>Precursors: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819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14:paraId="1229A833" w14:textId="77777777" w:rsidR="00B126C2" w:rsidRDefault="008C2D29" w:rsidP="006B50A9">
            <w:pPr>
              <w:pStyle w:val="ListParagraph"/>
              <w:numPr>
                <w:ilvl w:val="0"/>
                <w:numId w:val="2"/>
              </w:numPr>
              <w:spacing w:line="259" w:lineRule="auto"/>
            </w:pPr>
            <w:r>
              <w:t>Fear of change</w:t>
            </w:r>
          </w:p>
          <w:p w14:paraId="2DE8CF9D" w14:textId="77777777" w:rsidR="008C2D29" w:rsidRDefault="008C2D29" w:rsidP="006B50A9">
            <w:pPr>
              <w:pStyle w:val="ListParagraph"/>
              <w:numPr>
                <w:ilvl w:val="0"/>
                <w:numId w:val="2"/>
              </w:numPr>
              <w:spacing w:line="259" w:lineRule="auto"/>
            </w:pPr>
            <w:r>
              <w:t>Lack of understanding of Agile</w:t>
            </w:r>
          </w:p>
          <w:p w14:paraId="05765598" w14:textId="5AE44DE8" w:rsidR="008C2D29" w:rsidRDefault="008C2D29" w:rsidP="00993BD7">
            <w:pPr>
              <w:pStyle w:val="ListParagraph"/>
              <w:numPr>
                <w:ilvl w:val="0"/>
                <w:numId w:val="2"/>
              </w:numPr>
              <w:spacing w:line="259" w:lineRule="auto"/>
            </w:pPr>
            <w:r>
              <w:t>Lack of perceived benefits of Agile</w:t>
            </w:r>
          </w:p>
        </w:tc>
      </w:tr>
      <w:tr w:rsidR="00B126C2" w14:paraId="050BAB18" w14:textId="77777777">
        <w:trPr>
          <w:trHeight w:val="754"/>
        </w:trPr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4A6F28C1" w14:textId="77777777" w:rsidR="00B126C2" w:rsidRDefault="00000000">
            <w:pPr>
              <w:spacing w:line="259" w:lineRule="auto"/>
              <w:ind w:left="0"/>
              <w:jc w:val="center"/>
            </w:pPr>
            <w:r>
              <w:rPr>
                <w:b/>
                <w:color w:val="000000"/>
                <w:sz w:val="20"/>
              </w:rPr>
              <w:t xml:space="preserve">Potential Mitigation </w:t>
            </w:r>
          </w:p>
        </w:tc>
        <w:tc>
          <w:tcPr>
            <w:tcW w:w="819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14:paraId="3969DAED" w14:textId="77777777" w:rsidR="00B126C2" w:rsidRDefault="00993BD7" w:rsidP="000830D4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>
              <w:t>Clearly communicate reason for transition</w:t>
            </w:r>
          </w:p>
          <w:p w14:paraId="490124D1" w14:textId="77777777" w:rsidR="00993BD7" w:rsidRDefault="00993BD7" w:rsidP="000830D4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>
              <w:t xml:space="preserve">Provide training and </w:t>
            </w:r>
            <w:proofErr w:type="gramStart"/>
            <w:r>
              <w:t>support</w:t>
            </w:r>
            <w:proofErr w:type="gramEnd"/>
          </w:p>
          <w:p w14:paraId="257B44D0" w14:textId="3AA345BC" w:rsidR="00993BD7" w:rsidRDefault="0039256E" w:rsidP="000830D4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>
              <w:t>Highliting successful Agile projects</w:t>
            </w:r>
          </w:p>
        </w:tc>
      </w:tr>
      <w:tr w:rsidR="00B126C2" w14:paraId="46357BE2" w14:textId="77777777">
        <w:trPr>
          <w:trHeight w:val="754"/>
        </w:trPr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2BAF6ECB" w14:textId="77777777" w:rsidR="00B126C2" w:rsidRDefault="00000000">
            <w:pPr>
              <w:spacing w:line="259" w:lineRule="auto"/>
              <w:ind w:left="0"/>
              <w:jc w:val="center"/>
            </w:pPr>
            <w:r>
              <w:rPr>
                <w:b/>
                <w:color w:val="000000"/>
                <w:sz w:val="20"/>
              </w:rPr>
              <w:t>Potential Responses: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819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</w:tcPr>
          <w:p w14:paraId="3ECE63B5" w14:textId="77777777" w:rsidR="00B126C2" w:rsidRDefault="0039256E" w:rsidP="0039256E">
            <w:pPr>
              <w:pStyle w:val="ListParagraph"/>
              <w:numPr>
                <w:ilvl w:val="0"/>
                <w:numId w:val="7"/>
              </w:numPr>
              <w:spacing w:line="259" w:lineRule="auto"/>
              <w:ind w:right="23"/>
            </w:pPr>
            <w:r>
              <w:t xml:space="preserve">Address concerns </w:t>
            </w:r>
            <w:proofErr w:type="gramStart"/>
            <w:r>
              <w:t>individually</w:t>
            </w:r>
            <w:proofErr w:type="gramEnd"/>
          </w:p>
          <w:p w14:paraId="043A28A2" w14:textId="1D379BCD" w:rsidR="0039256E" w:rsidRDefault="0039256E" w:rsidP="0039256E">
            <w:pPr>
              <w:pStyle w:val="ListParagraph"/>
              <w:numPr>
                <w:ilvl w:val="0"/>
                <w:numId w:val="7"/>
              </w:numPr>
              <w:spacing w:line="259" w:lineRule="auto"/>
              <w:ind w:right="23"/>
            </w:pPr>
            <w:r>
              <w:t>Provide additional support</w:t>
            </w:r>
          </w:p>
        </w:tc>
      </w:tr>
      <w:tr w:rsidR="00B126C2" w14:paraId="42A375CE" w14:textId="77777777">
        <w:trPr>
          <w:trHeight w:val="750"/>
        </w:trPr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0CDE6D50" w14:textId="77777777" w:rsidR="00B126C2" w:rsidRDefault="00000000">
            <w:pPr>
              <w:spacing w:line="259" w:lineRule="auto"/>
              <w:ind w:left="0"/>
              <w:jc w:val="center"/>
            </w:pPr>
            <w:r>
              <w:rPr>
                <w:b/>
                <w:color w:val="000000"/>
                <w:sz w:val="20"/>
              </w:rPr>
              <w:t>Root Causes (if identified):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819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7D21E63" w14:textId="77777777" w:rsidR="00B126C2" w:rsidRDefault="0039256E" w:rsidP="0039256E">
            <w:pPr>
              <w:pStyle w:val="ListParagraph"/>
              <w:numPr>
                <w:ilvl w:val="0"/>
                <w:numId w:val="8"/>
              </w:numPr>
              <w:tabs>
                <w:tab w:val="center" w:pos="2422"/>
              </w:tabs>
              <w:spacing w:line="259" w:lineRule="auto"/>
            </w:pPr>
            <w:r>
              <w:t>Unclear communication</w:t>
            </w:r>
          </w:p>
          <w:p w14:paraId="5E2BC7C1" w14:textId="77777777" w:rsidR="0039256E" w:rsidRDefault="0039256E" w:rsidP="0039256E">
            <w:pPr>
              <w:pStyle w:val="ListParagraph"/>
              <w:numPr>
                <w:ilvl w:val="0"/>
                <w:numId w:val="8"/>
              </w:numPr>
              <w:tabs>
                <w:tab w:val="center" w:pos="2422"/>
              </w:tabs>
              <w:spacing w:line="259" w:lineRule="auto"/>
            </w:pPr>
            <w:r>
              <w:t>Fear of failure</w:t>
            </w:r>
          </w:p>
          <w:p w14:paraId="4C14523B" w14:textId="30BD25FB" w:rsidR="0039256E" w:rsidRDefault="0039256E" w:rsidP="0039256E">
            <w:pPr>
              <w:pStyle w:val="ListParagraph"/>
              <w:numPr>
                <w:ilvl w:val="0"/>
                <w:numId w:val="8"/>
              </w:numPr>
              <w:tabs>
                <w:tab w:val="center" w:pos="2422"/>
              </w:tabs>
              <w:spacing w:line="259" w:lineRule="auto"/>
            </w:pPr>
            <w:r>
              <w:t>Lack of leadership trust</w:t>
            </w:r>
          </w:p>
        </w:tc>
      </w:tr>
    </w:tbl>
    <w:p w14:paraId="13EB278C" w14:textId="77777777" w:rsidR="00B126C2" w:rsidRDefault="00000000">
      <w:pPr>
        <w:spacing w:line="259" w:lineRule="auto"/>
        <w:ind w:left="0"/>
        <w:jc w:val="both"/>
      </w:pPr>
      <w:r>
        <w:rPr>
          <w:color w:val="000000"/>
          <w:sz w:val="24"/>
        </w:rPr>
        <w:t xml:space="preserve"> </w:t>
      </w:r>
    </w:p>
    <w:tbl>
      <w:tblPr>
        <w:tblStyle w:val="TableGrid"/>
        <w:tblW w:w="9934" w:type="dxa"/>
        <w:tblInd w:w="4" w:type="dxa"/>
        <w:tblCellMar>
          <w:top w:w="27" w:type="dxa"/>
          <w:left w:w="104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1735"/>
        <w:gridCol w:w="1312"/>
        <w:gridCol w:w="1069"/>
        <w:gridCol w:w="546"/>
        <w:gridCol w:w="1313"/>
        <w:gridCol w:w="198"/>
        <w:gridCol w:w="1420"/>
        <w:gridCol w:w="2341"/>
      </w:tblGrid>
      <w:tr w:rsidR="00B126C2" w14:paraId="29B6D435" w14:textId="77777777">
        <w:trPr>
          <w:trHeight w:val="499"/>
        </w:trPr>
        <w:tc>
          <w:tcPr>
            <w:tcW w:w="173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3F58D2D1" w14:textId="77777777" w:rsidR="00B126C2" w:rsidRDefault="00000000">
            <w:pPr>
              <w:spacing w:line="259" w:lineRule="auto"/>
              <w:ind w:left="0"/>
            </w:pPr>
            <w:r>
              <w:rPr>
                <w:b/>
                <w:color w:val="000000"/>
                <w:sz w:val="20"/>
              </w:rPr>
              <w:t>Risk Number: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31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4D9C752A" w14:textId="7457DB02" w:rsidR="00B126C2" w:rsidRDefault="0095179A">
            <w:pPr>
              <w:spacing w:line="259" w:lineRule="auto"/>
              <w:ind w:left="7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2</w:t>
            </w:r>
          </w:p>
        </w:tc>
        <w:tc>
          <w:tcPr>
            <w:tcW w:w="1615" w:type="dxa"/>
            <w:gridSpan w:val="2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  <w:shd w:val="clear" w:color="auto" w:fill="E0E0E0"/>
            <w:vAlign w:val="center"/>
          </w:tcPr>
          <w:p w14:paraId="0647B2EA" w14:textId="77777777" w:rsidR="00B126C2" w:rsidRDefault="00000000">
            <w:pPr>
              <w:spacing w:line="259" w:lineRule="auto"/>
              <w:ind w:left="0" w:right="57"/>
              <w:jc w:val="center"/>
            </w:pPr>
            <w:r>
              <w:rPr>
                <w:b/>
                <w:color w:val="000000"/>
                <w:sz w:val="20"/>
              </w:rPr>
              <w:t>Risk Rating: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313" w:type="dxa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</w:tcPr>
          <w:p w14:paraId="07A768A5" w14:textId="00ECBD8A" w:rsidR="00B126C2" w:rsidRDefault="009809B1">
            <w:pPr>
              <w:spacing w:line="259" w:lineRule="auto"/>
              <w:ind w:left="4" w:right="3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Medium</w:t>
            </w:r>
          </w:p>
        </w:tc>
        <w:tc>
          <w:tcPr>
            <w:tcW w:w="1618" w:type="dxa"/>
            <w:gridSpan w:val="2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  <w:shd w:val="clear" w:color="auto" w:fill="E0E0E0"/>
            <w:vAlign w:val="center"/>
          </w:tcPr>
          <w:p w14:paraId="3C6626CF" w14:textId="77777777" w:rsidR="00B126C2" w:rsidRDefault="00000000">
            <w:pPr>
              <w:spacing w:line="259" w:lineRule="auto"/>
              <w:ind w:left="90"/>
            </w:pPr>
            <w:r>
              <w:rPr>
                <w:b/>
                <w:color w:val="000000"/>
                <w:sz w:val="20"/>
              </w:rPr>
              <w:t>Risk Owner: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2341" w:type="dxa"/>
            <w:tcBorders>
              <w:top w:val="single" w:sz="2" w:space="0" w:color="000000"/>
              <w:left w:val="nil"/>
              <w:bottom w:val="single" w:sz="12" w:space="0" w:color="000000"/>
              <w:right w:val="single" w:sz="2" w:space="0" w:color="000000"/>
            </w:tcBorders>
            <w:vAlign w:val="center"/>
          </w:tcPr>
          <w:p w14:paraId="35EB94C3" w14:textId="17709DA8" w:rsidR="00B126C2" w:rsidRDefault="00573FBD">
            <w:pPr>
              <w:spacing w:line="259" w:lineRule="auto"/>
              <w:ind w:left="4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HR and management</w:t>
            </w:r>
          </w:p>
        </w:tc>
      </w:tr>
      <w:tr w:rsidR="00B126C2" w14:paraId="2B0B064F" w14:textId="77777777">
        <w:trPr>
          <w:trHeight w:val="751"/>
        </w:trPr>
        <w:tc>
          <w:tcPr>
            <w:tcW w:w="173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65F7C726" w14:textId="77777777" w:rsidR="00B126C2" w:rsidRDefault="00000000">
            <w:pPr>
              <w:spacing w:line="259" w:lineRule="auto"/>
              <w:ind w:left="0" w:right="57"/>
              <w:jc w:val="center"/>
            </w:pPr>
            <w:r>
              <w:rPr>
                <w:b/>
                <w:color w:val="000000"/>
                <w:sz w:val="20"/>
              </w:rPr>
              <w:t>Description: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819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14:paraId="6D9FEB19" w14:textId="6F4B53CB" w:rsidR="00B126C2" w:rsidRPr="00993BD7" w:rsidRDefault="004F754F">
            <w:pPr>
              <w:spacing w:line="259" w:lineRule="auto"/>
              <w:ind w:left="7"/>
              <w:rPr>
                <w:sz w:val="20"/>
              </w:rPr>
            </w:pPr>
            <w:r w:rsidRPr="00993BD7">
              <w:rPr>
                <w:b/>
                <w:color w:val="000000"/>
                <w:sz w:val="20"/>
              </w:rPr>
              <w:t xml:space="preserve">Lack of </w:t>
            </w:r>
            <w:r w:rsidR="00014A86">
              <w:rPr>
                <w:b/>
                <w:color w:val="000000"/>
                <w:sz w:val="20"/>
              </w:rPr>
              <w:t xml:space="preserve">employee </w:t>
            </w:r>
            <w:r w:rsidRPr="00993BD7">
              <w:rPr>
                <w:b/>
                <w:color w:val="000000"/>
                <w:sz w:val="20"/>
              </w:rPr>
              <w:t>expertise</w:t>
            </w:r>
            <w:r w:rsidR="00014A86">
              <w:rPr>
                <w:b/>
                <w:color w:val="000000"/>
                <w:sz w:val="20"/>
              </w:rPr>
              <w:t xml:space="preserve"> with Agile methods</w:t>
            </w:r>
            <w:r w:rsidR="00010C56">
              <w:rPr>
                <w:b/>
                <w:color w:val="000000"/>
                <w:sz w:val="20"/>
              </w:rPr>
              <w:t xml:space="preserve"> </w:t>
            </w:r>
          </w:p>
        </w:tc>
      </w:tr>
      <w:tr w:rsidR="00B126C2" w14:paraId="3D76816C" w14:textId="77777777">
        <w:trPr>
          <w:trHeight w:val="1234"/>
        </w:trPr>
        <w:tc>
          <w:tcPr>
            <w:tcW w:w="173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60FDD1A6" w14:textId="77777777" w:rsidR="00B126C2" w:rsidRDefault="00000000">
            <w:pPr>
              <w:spacing w:line="259" w:lineRule="auto"/>
              <w:ind w:left="0" w:right="53"/>
              <w:jc w:val="center"/>
            </w:pPr>
            <w:r>
              <w:rPr>
                <w:b/>
                <w:color w:val="000000"/>
                <w:sz w:val="20"/>
              </w:rPr>
              <w:t xml:space="preserve">Project </w:t>
            </w:r>
          </w:p>
          <w:p w14:paraId="0460BC0D" w14:textId="77777777" w:rsidR="00B126C2" w:rsidRDefault="00000000">
            <w:pPr>
              <w:spacing w:line="259" w:lineRule="auto"/>
              <w:ind w:left="0"/>
              <w:jc w:val="center"/>
            </w:pPr>
            <w:r>
              <w:rPr>
                <w:b/>
                <w:color w:val="000000"/>
                <w:sz w:val="20"/>
              </w:rPr>
              <w:t xml:space="preserve">Objective(s) Impacted: </w:t>
            </w:r>
          </w:p>
        </w:tc>
        <w:tc>
          <w:tcPr>
            <w:tcW w:w="819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14:paraId="0E1B0409" w14:textId="1D3D5DF4" w:rsidR="00B126C2" w:rsidRDefault="004F754F">
            <w:pPr>
              <w:spacing w:line="259" w:lineRule="auto"/>
              <w:ind w:left="7"/>
            </w:pPr>
            <w:r w:rsidRPr="004F754F">
              <w:rPr>
                <w:b/>
                <w:color w:val="000000"/>
                <w:sz w:val="20"/>
              </w:rPr>
              <w:t xml:space="preserve">Lack of expertise will increase cost </w:t>
            </w:r>
            <w:r w:rsidR="0085132C">
              <w:rPr>
                <w:b/>
                <w:color w:val="000000"/>
                <w:sz w:val="20"/>
              </w:rPr>
              <w:t xml:space="preserve">and time of </w:t>
            </w:r>
            <w:proofErr w:type="gramStart"/>
            <w:r w:rsidR="0085132C">
              <w:rPr>
                <w:b/>
                <w:color w:val="000000"/>
                <w:sz w:val="20"/>
              </w:rPr>
              <w:t>implementations, and</w:t>
            </w:r>
            <w:proofErr w:type="gramEnd"/>
            <w:r w:rsidR="0085132C">
              <w:rPr>
                <w:b/>
                <w:color w:val="000000"/>
                <w:sz w:val="20"/>
              </w:rPr>
              <w:t xml:space="preserve"> will increase time to market for future projects.  </w:t>
            </w:r>
          </w:p>
        </w:tc>
      </w:tr>
      <w:tr w:rsidR="00B126C2" w14:paraId="5707C3FC" w14:textId="77777777">
        <w:trPr>
          <w:trHeight w:val="754"/>
        </w:trPr>
        <w:tc>
          <w:tcPr>
            <w:tcW w:w="173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064FCFE6" w14:textId="77777777" w:rsidR="00B126C2" w:rsidRDefault="00000000">
            <w:pPr>
              <w:spacing w:line="259" w:lineRule="auto"/>
              <w:ind w:left="0"/>
              <w:jc w:val="center"/>
            </w:pPr>
            <w:r>
              <w:rPr>
                <w:b/>
                <w:color w:val="000000"/>
                <w:sz w:val="20"/>
              </w:rPr>
              <w:t>Risk Probability: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238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EE75EDB" w14:textId="10F50BDF" w:rsidR="00B126C2" w:rsidRDefault="0038466F">
            <w:pPr>
              <w:spacing w:line="259" w:lineRule="auto"/>
              <w:ind w:left="0" w:right="58"/>
              <w:jc w:val="center"/>
            </w:pPr>
            <w:r>
              <w:rPr>
                <w:color w:val="000000"/>
                <w:sz w:val="20"/>
              </w:rPr>
              <w:t>0.66</w:t>
            </w:r>
            <w:r w:rsidR="0000000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205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4D2EC928" w14:textId="77777777" w:rsidR="00B126C2" w:rsidRDefault="00000000">
            <w:pPr>
              <w:spacing w:line="259" w:lineRule="auto"/>
              <w:ind w:left="0" w:right="57"/>
              <w:jc w:val="center"/>
            </w:pPr>
            <w:r>
              <w:rPr>
                <w:color w:val="000000"/>
                <w:sz w:val="20"/>
              </w:rPr>
              <w:t>Risk Impact: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37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14:paraId="16E7D5F5" w14:textId="23D53012" w:rsidR="00B126C2" w:rsidRDefault="0038466F">
            <w:pPr>
              <w:spacing w:line="259" w:lineRule="auto"/>
              <w:ind w:left="0"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1</w:t>
            </w:r>
            <w:r w:rsidR="00000000"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</w:tr>
      <w:tr w:rsidR="00B126C2" w14:paraId="69A9873B" w14:textId="77777777">
        <w:trPr>
          <w:trHeight w:val="994"/>
        </w:trPr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5FF68C49" w14:textId="77777777" w:rsidR="00B126C2" w:rsidRDefault="00000000">
            <w:pPr>
              <w:spacing w:line="259" w:lineRule="auto"/>
              <w:ind w:left="0" w:right="57"/>
              <w:jc w:val="center"/>
            </w:pPr>
            <w:r>
              <w:rPr>
                <w:b/>
                <w:color w:val="000000"/>
                <w:sz w:val="20"/>
              </w:rPr>
              <w:t xml:space="preserve">Potential </w:t>
            </w:r>
          </w:p>
          <w:p w14:paraId="1070C263" w14:textId="77777777" w:rsidR="00B126C2" w:rsidRDefault="00000000">
            <w:pPr>
              <w:spacing w:after="5" w:line="259" w:lineRule="auto"/>
              <w:ind w:left="0" w:right="57"/>
              <w:jc w:val="center"/>
            </w:pPr>
            <w:r>
              <w:rPr>
                <w:b/>
                <w:color w:val="000000"/>
                <w:sz w:val="20"/>
              </w:rPr>
              <w:t xml:space="preserve">Triggers or </w:t>
            </w:r>
          </w:p>
          <w:p w14:paraId="50DDF8BA" w14:textId="77777777" w:rsidR="00B126C2" w:rsidRDefault="00000000">
            <w:pPr>
              <w:spacing w:line="259" w:lineRule="auto"/>
              <w:ind w:left="0" w:right="59"/>
              <w:jc w:val="center"/>
            </w:pPr>
            <w:r>
              <w:rPr>
                <w:b/>
                <w:color w:val="000000"/>
                <w:sz w:val="20"/>
              </w:rPr>
              <w:t>Precursors: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819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14:paraId="213F4BBA" w14:textId="77777777" w:rsidR="00B126C2" w:rsidRDefault="00993BD7" w:rsidP="00993BD7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>
              <w:t>Skill gaps in work</w:t>
            </w:r>
          </w:p>
          <w:p w14:paraId="2C98A238" w14:textId="77777777" w:rsidR="00993BD7" w:rsidRDefault="00993BD7" w:rsidP="00993BD7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>
              <w:t>Insufficient training</w:t>
            </w:r>
          </w:p>
          <w:p w14:paraId="6E9BCA37" w14:textId="0A3D1FFB" w:rsidR="00993BD7" w:rsidRDefault="00993BD7" w:rsidP="00993BD7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>
              <w:t>Technology advancement outpacing employe skills</w:t>
            </w:r>
          </w:p>
        </w:tc>
      </w:tr>
      <w:tr w:rsidR="00B126C2" w14:paraId="38A794C7" w14:textId="77777777">
        <w:trPr>
          <w:trHeight w:val="754"/>
        </w:trPr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27B5C7F7" w14:textId="77777777" w:rsidR="00B126C2" w:rsidRDefault="00000000">
            <w:pPr>
              <w:spacing w:line="259" w:lineRule="auto"/>
              <w:ind w:left="0"/>
              <w:jc w:val="center"/>
            </w:pPr>
            <w:r>
              <w:rPr>
                <w:b/>
                <w:color w:val="000000"/>
                <w:sz w:val="20"/>
              </w:rPr>
              <w:lastRenderedPageBreak/>
              <w:t xml:space="preserve">Potential Mitigation </w:t>
            </w:r>
          </w:p>
        </w:tc>
        <w:tc>
          <w:tcPr>
            <w:tcW w:w="819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14:paraId="453E71AA" w14:textId="77777777" w:rsidR="00DF0855" w:rsidRDefault="009440FF" w:rsidP="00DF0855">
            <w:pPr>
              <w:pStyle w:val="ListParagraph"/>
              <w:numPr>
                <w:ilvl w:val="0"/>
                <w:numId w:val="9"/>
              </w:numPr>
              <w:spacing w:line="259" w:lineRule="auto"/>
            </w:pPr>
            <w:r>
              <w:t>Training and development</w:t>
            </w:r>
          </w:p>
          <w:p w14:paraId="1C8D6591" w14:textId="77777777" w:rsidR="009440FF" w:rsidRDefault="009440FF" w:rsidP="00DF0855">
            <w:pPr>
              <w:pStyle w:val="ListParagraph"/>
              <w:numPr>
                <w:ilvl w:val="0"/>
                <w:numId w:val="9"/>
              </w:numPr>
              <w:spacing w:line="259" w:lineRule="auto"/>
            </w:pPr>
            <w:r>
              <w:t xml:space="preserve">Promote mentoring </w:t>
            </w:r>
            <w:proofErr w:type="gramStart"/>
            <w:r>
              <w:t>programs</w:t>
            </w:r>
            <w:proofErr w:type="gramEnd"/>
          </w:p>
          <w:p w14:paraId="03C506EE" w14:textId="5A39155F" w:rsidR="009440FF" w:rsidRDefault="009440FF" w:rsidP="00DF0855">
            <w:pPr>
              <w:pStyle w:val="ListParagraph"/>
              <w:numPr>
                <w:ilvl w:val="0"/>
                <w:numId w:val="9"/>
              </w:numPr>
              <w:spacing w:line="259" w:lineRule="auto"/>
            </w:pPr>
            <w:r>
              <w:t>Encourage sharing of knowledge</w:t>
            </w:r>
          </w:p>
        </w:tc>
      </w:tr>
      <w:tr w:rsidR="00B126C2" w14:paraId="72C36F36" w14:textId="77777777">
        <w:trPr>
          <w:trHeight w:val="754"/>
        </w:trPr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1003789A" w14:textId="77777777" w:rsidR="00B126C2" w:rsidRDefault="00000000">
            <w:pPr>
              <w:spacing w:line="259" w:lineRule="auto"/>
              <w:ind w:left="0"/>
              <w:jc w:val="center"/>
            </w:pPr>
            <w:r>
              <w:rPr>
                <w:b/>
                <w:color w:val="000000"/>
                <w:sz w:val="20"/>
              </w:rPr>
              <w:t>Potential Responses: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819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</w:tcPr>
          <w:p w14:paraId="22C60149" w14:textId="77777777" w:rsidR="00B126C2" w:rsidRDefault="009440FF" w:rsidP="009440FF">
            <w:pPr>
              <w:pStyle w:val="ListParagraph"/>
              <w:numPr>
                <w:ilvl w:val="0"/>
                <w:numId w:val="10"/>
              </w:numPr>
              <w:spacing w:line="259" w:lineRule="auto"/>
              <w:ind w:right="23"/>
            </w:pPr>
            <w:r>
              <w:t xml:space="preserve">Offer more intensive training if </w:t>
            </w:r>
            <w:proofErr w:type="gramStart"/>
            <w:r>
              <w:t>needed</w:t>
            </w:r>
            <w:proofErr w:type="gramEnd"/>
          </w:p>
          <w:p w14:paraId="70366B68" w14:textId="6949CD86" w:rsidR="009440FF" w:rsidRDefault="009440FF" w:rsidP="009440FF">
            <w:pPr>
              <w:pStyle w:val="ListParagraph"/>
              <w:numPr>
                <w:ilvl w:val="0"/>
                <w:numId w:val="10"/>
              </w:numPr>
              <w:spacing w:line="259" w:lineRule="auto"/>
              <w:ind w:right="23"/>
            </w:pPr>
            <w:r>
              <w:t>Encourage peer learning and free knowledge exchange</w:t>
            </w:r>
          </w:p>
        </w:tc>
      </w:tr>
      <w:tr w:rsidR="00B126C2" w14:paraId="61B2F88F" w14:textId="77777777">
        <w:trPr>
          <w:trHeight w:val="750"/>
        </w:trPr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4E8E6353" w14:textId="77777777" w:rsidR="00B126C2" w:rsidRDefault="00000000">
            <w:pPr>
              <w:spacing w:line="259" w:lineRule="auto"/>
              <w:ind w:left="0"/>
              <w:jc w:val="center"/>
            </w:pPr>
            <w:r>
              <w:rPr>
                <w:b/>
                <w:color w:val="000000"/>
                <w:sz w:val="20"/>
              </w:rPr>
              <w:t>Root Causes (if identified):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819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1B248B" w14:textId="77777777" w:rsidR="00B126C2" w:rsidRDefault="009440FF" w:rsidP="009440FF">
            <w:pPr>
              <w:pStyle w:val="ListParagraph"/>
              <w:numPr>
                <w:ilvl w:val="0"/>
                <w:numId w:val="11"/>
              </w:numPr>
              <w:tabs>
                <w:tab w:val="center" w:pos="2421"/>
              </w:tabs>
              <w:spacing w:line="259" w:lineRule="auto"/>
            </w:pPr>
            <w:r>
              <w:t>Inadequate management of talent</w:t>
            </w:r>
          </w:p>
          <w:p w14:paraId="4682A493" w14:textId="77777777" w:rsidR="009440FF" w:rsidRDefault="009440FF" w:rsidP="009440FF">
            <w:pPr>
              <w:pStyle w:val="ListParagraph"/>
              <w:numPr>
                <w:ilvl w:val="0"/>
                <w:numId w:val="11"/>
              </w:numPr>
              <w:tabs>
                <w:tab w:val="center" w:pos="2421"/>
              </w:tabs>
              <w:spacing w:line="259" w:lineRule="auto"/>
            </w:pPr>
            <w:r>
              <w:t>Low investment in employee development</w:t>
            </w:r>
          </w:p>
          <w:p w14:paraId="478558F8" w14:textId="427D13D5" w:rsidR="009440FF" w:rsidRDefault="009440FF" w:rsidP="009440FF">
            <w:pPr>
              <w:pStyle w:val="ListParagraph"/>
              <w:numPr>
                <w:ilvl w:val="0"/>
                <w:numId w:val="11"/>
              </w:numPr>
              <w:tabs>
                <w:tab w:val="center" w:pos="2421"/>
              </w:tabs>
              <w:spacing w:line="259" w:lineRule="auto"/>
            </w:pPr>
            <w:r>
              <w:t>Failure to recognize gap in skills</w:t>
            </w:r>
          </w:p>
        </w:tc>
      </w:tr>
    </w:tbl>
    <w:p w14:paraId="29F67751" w14:textId="77777777" w:rsidR="00B126C2" w:rsidRDefault="00000000">
      <w:pPr>
        <w:spacing w:line="259" w:lineRule="auto"/>
        <w:ind w:left="0"/>
        <w:jc w:val="both"/>
      </w:pPr>
      <w:r>
        <w:rPr>
          <w:color w:val="000000"/>
          <w:sz w:val="24"/>
        </w:rPr>
        <w:t xml:space="preserve"> </w:t>
      </w:r>
    </w:p>
    <w:tbl>
      <w:tblPr>
        <w:tblStyle w:val="TableGrid"/>
        <w:tblW w:w="9934" w:type="dxa"/>
        <w:tblInd w:w="4" w:type="dxa"/>
        <w:tblCellMar>
          <w:top w:w="27" w:type="dxa"/>
          <w:left w:w="104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1735"/>
        <w:gridCol w:w="1312"/>
        <w:gridCol w:w="1069"/>
        <w:gridCol w:w="546"/>
        <w:gridCol w:w="1313"/>
        <w:gridCol w:w="198"/>
        <w:gridCol w:w="1420"/>
        <w:gridCol w:w="2341"/>
      </w:tblGrid>
      <w:tr w:rsidR="00B126C2" w14:paraId="29933012" w14:textId="77777777">
        <w:trPr>
          <w:trHeight w:val="499"/>
        </w:trPr>
        <w:tc>
          <w:tcPr>
            <w:tcW w:w="173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6F4C3172" w14:textId="77777777" w:rsidR="00B126C2" w:rsidRDefault="00000000">
            <w:pPr>
              <w:spacing w:line="259" w:lineRule="auto"/>
              <w:ind w:left="0"/>
            </w:pPr>
            <w:r>
              <w:rPr>
                <w:b/>
                <w:color w:val="000000"/>
                <w:sz w:val="20"/>
              </w:rPr>
              <w:t>Risk Number: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31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5911C624" w14:textId="146791E8" w:rsidR="00B126C2" w:rsidRDefault="0038466F">
            <w:pPr>
              <w:spacing w:line="259" w:lineRule="auto"/>
              <w:ind w:left="7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3</w:t>
            </w:r>
          </w:p>
        </w:tc>
        <w:tc>
          <w:tcPr>
            <w:tcW w:w="1615" w:type="dxa"/>
            <w:gridSpan w:val="2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  <w:shd w:val="clear" w:color="auto" w:fill="E0E0E0"/>
            <w:vAlign w:val="center"/>
          </w:tcPr>
          <w:p w14:paraId="19EB4A4B" w14:textId="77777777" w:rsidR="00B126C2" w:rsidRDefault="00000000">
            <w:pPr>
              <w:spacing w:line="259" w:lineRule="auto"/>
              <w:ind w:left="0" w:right="57"/>
              <w:jc w:val="center"/>
            </w:pPr>
            <w:r>
              <w:rPr>
                <w:b/>
                <w:color w:val="000000"/>
                <w:sz w:val="20"/>
              </w:rPr>
              <w:t>Risk Rating: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313" w:type="dxa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</w:tcPr>
          <w:p w14:paraId="728DD258" w14:textId="19065260" w:rsidR="00B126C2" w:rsidRDefault="0038466F">
            <w:pPr>
              <w:spacing w:line="259" w:lineRule="auto"/>
              <w:ind w:left="4" w:right="3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Medium</w:t>
            </w:r>
          </w:p>
        </w:tc>
        <w:tc>
          <w:tcPr>
            <w:tcW w:w="1618" w:type="dxa"/>
            <w:gridSpan w:val="2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  <w:shd w:val="clear" w:color="auto" w:fill="E0E0E0"/>
            <w:vAlign w:val="center"/>
          </w:tcPr>
          <w:p w14:paraId="45CB7587" w14:textId="77777777" w:rsidR="00B126C2" w:rsidRDefault="00000000">
            <w:pPr>
              <w:spacing w:line="259" w:lineRule="auto"/>
              <w:ind w:left="90"/>
            </w:pPr>
            <w:r>
              <w:rPr>
                <w:b/>
                <w:color w:val="000000"/>
                <w:sz w:val="20"/>
              </w:rPr>
              <w:t>Risk Owner: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2341" w:type="dxa"/>
            <w:tcBorders>
              <w:top w:val="single" w:sz="2" w:space="0" w:color="000000"/>
              <w:left w:val="nil"/>
              <w:bottom w:val="single" w:sz="12" w:space="0" w:color="000000"/>
              <w:right w:val="single" w:sz="2" w:space="0" w:color="000000"/>
            </w:tcBorders>
            <w:vAlign w:val="center"/>
          </w:tcPr>
          <w:p w14:paraId="296883C0" w14:textId="45D5F365" w:rsidR="00B126C2" w:rsidRDefault="000B7E1C">
            <w:pPr>
              <w:spacing w:line="259" w:lineRule="auto"/>
              <w:ind w:left="4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Integration Team</w:t>
            </w:r>
          </w:p>
        </w:tc>
      </w:tr>
      <w:tr w:rsidR="00B126C2" w14:paraId="1C3902E9" w14:textId="77777777">
        <w:trPr>
          <w:trHeight w:val="751"/>
        </w:trPr>
        <w:tc>
          <w:tcPr>
            <w:tcW w:w="173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0EA7FBC8" w14:textId="77777777" w:rsidR="00B126C2" w:rsidRDefault="00000000">
            <w:pPr>
              <w:spacing w:line="259" w:lineRule="auto"/>
              <w:ind w:left="0" w:right="57"/>
              <w:jc w:val="center"/>
            </w:pPr>
            <w:r>
              <w:rPr>
                <w:b/>
                <w:color w:val="000000"/>
                <w:sz w:val="20"/>
              </w:rPr>
              <w:t>Description: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819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14:paraId="5D72E7F1" w14:textId="341F34C7" w:rsidR="00B126C2" w:rsidRDefault="0038466F">
            <w:pPr>
              <w:spacing w:line="259" w:lineRule="auto"/>
              <w:ind w:left="7"/>
            </w:pPr>
            <w:r w:rsidRPr="0038466F">
              <w:rPr>
                <w:b/>
                <w:color w:val="000000"/>
                <w:sz w:val="20"/>
              </w:rPr>
              <w:t>Incapatibility with current resources</w:t>
            </w:r>
          </w:p>
        </w:tc>
      </w:tr>
      <w:tr w:rsidR="00B126C2" w14:paraId="29087C7C" w14:textId="77777777">
        <w:trPr>
          <w:trHeight w:val="1234"/>
        </w:trPr>
        <w:tc>
          <w:tcPr>
            <w:tcW w:w="173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52316FDF" w14:textId="77777777" w:rsidR="00B126C2" w:rsidRDefault="00000000">
            <w:pPr>
              <w:spacing w:line="259" w:lineRule="auto"/>
              <w:ind w:left="0" w:right="53"/>
              <w:jc w:val="center"/>
            </w:pPr>
            <w:r>
              <w:rPr>
                <w:b/>
                <w:color w:val="000000"/>
                <w:sz w:val="20"/>
              </w:rPr>
              <w:t xml:space="preserve">Project </w:t>
            </w:r>
          </w:p>
          <w:p w14:paraId="4D9DA5F0" w14:textId="77777777" w:rsidR="00B126C2" w:rsidRDefault="00000000">
            <w:pPr>
              <w:spacing w:line="259" w:lineRule="auto"/>
              <w:ind w:left="0"/>
              <w:jc w:val="center"/>
            </w:pPr>
            <w:r>
              <w:rPr>
                <w:b/>
                <w:color w:val="000000"/>
                <w:sz w:val="20"/>
              </w:rPr>
              <w:t xml:space="preserve">Objective(s) Impacted: </w:t>
            </w:r>
          </w:p>
        </w:tc>
        <w:tc>
          <w:tcPr>
            <w:tcW w:w="819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14:paraId="33F3BF8E" w14:textId="0A28F42B" w:rsidR="00B126C2" w:rsidRDefault="0038466F">
            <w:pPr>
              <w:spacing w:line="259" w:lineRule="auto"/>
              <w:ind w:left="7"/>
            </w:pPr>
            <w:r w:rsidRPr="0038466F">
              <w:rPr>
                <w:b/>
                <w:color w:val="000000"/>
                <w:sz w:val="20"/>
              </w:rPr>
              <w:t>Incapatibility with current tools will current systems and tools will disrupt project workflows and delivery</w:t>
            </w:r>
            <w:r w:rsidR="008E1856">
              <w:rPr>
                <w:b/>
                <w:color w:val="000000"/>
                <w:sz w:val="20"/>
              </w:rPr>
              <w:t>, and slow down Agile training</w:t>
            </w:r>
            <w:r w:rsidR="005A6A39">
              <w:rPr>
                <w:b/>
                <w:color w:val="000000"/>
                <w:sz w:val="20"/>
              </w:rPr>
              <w:t>. Replacements for current tools will require time and money to find or develop.</w:t>
            </w:r>
          </w:p>
        </w:tc>
      </w:tr>
      <w:tr w:rsidR="00B126C2" w14:paraId="503CE5D5" w14:textId="77777777">
        <w:trPr>
          <w:trHeight w:val="754"/>
        </w:trPr>
        <w:tc>
          <w:tcPr>
            <w:tcW w:w="173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459C68FA" w14:textId="77777777" w:rsidR="00B126C2" w:rsidRDefault="00000000">
            <w:pPr>
              <w:spacing w:line="259" w:lineRule="auto"/>
              <w:ind w:left="0"/>
              <w:jc w:val="center"/>
            </w:pPr>
            <w:r>
              <w:rPr>
                <w:b/>
                <w:color w:val="000000"/>
                <w:sz w:val="20"/>
              </w:rPr>
              <w:t>Risk Probability: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238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74270C" w14:textId="00E6E1E9" w:rsidR="00B126C2" w:rsidRDefault="00123063">
            <w:pPr>
              <w:spacing w:line="259" w:lineRule="auto"/>
              <w:ind w:left="0" w:right="58"/>
              <w:jc w:val="center"/>
            </w:pPr>
            <w:r>
              <w:rPr>
                <w:color w:val="000000"/>
                <w:sz w:val="20"/>
              </w:rPr>
              <w:t>0.54</w:t>
            </w:r>
          </w:p>
        </w:tc>
        <w:tc>
          <w:tcPr>
            <w:tcW w:w="205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2F0AC43D" w14:textId="77777777" w:rsidR="00B126C2" w:rsidRDefault="00000000">
            <w:pPr>
              <w:spacing w:line="259" w:lineRule="auto"/>
              <w:ind w:left="0" w:right="57"/>
              <w:jc w:val="center"/>
            </w:pPr>
            <w:r>
              <w:rPr>
                <w:color w:val="000000"/>
                <w:sz w:val="20"/>
              </w:rPr>
              <w:t>Risk Impact: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37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14:paraId="4B171992" w14:textId="34755B45" w:rsidR="00B126C2" w:rsidRDefault="00123063">
            <w:pPr>
              <w:spacing w:line="259" w:lineRule="auto"/>
              <w:ind w:left="0"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3</w:t>
            </w:r>
            <w:r w:rsidR="00000000"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</w:tr>
      <w:tr w:rsidR="00B126C2" w14:paraId="174D17C4" w14:textId="77777777">
        <w:trPr>
          <w:trHeight w:val="994"/>
        </w:trPr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4B49F684" w14:textId="77777777" w:rsidR="00B126C2" w:rsidRDefault="00000000">
            <w:pPr>
              <w:spacing w:line="259" w:lineRule="auto"/>
              <w:ind w:left="0" w:right="57"/>
              <w:jc w:val="center"/>
            </w:pPr>
            <w:r>
              <w:rPr>
                <w:b/>
                <w:color w:val="000000"/>
                <w:sz w:val="20"/>
              </w:rPr>
              <w:t xml:space="preserve">Potential </w:t>
            </w:r>
          </w:p>
          <w:p w14:paraId="6F83137F" w14:textId="77777777" w:rsidR="00B126C2" w:rsidRDefault="00000000">
            <w:pPr>
              <w:spacing w:after="5" w:line="259" w:lineRule="auto"/>
              <w:ind w:left="0" w:right="57"/>
              <w:jc w:val="center"/>
            </w:pPr>
            <w:r>
              <w:rPr>
                <w:b/>
                <w:color w:val="000000"/>
                <w:sz w:val="20"/>
              </w:rPr>
              <w:t xml:space="preserve">Triggers or </w:t>
            </w:r>
          </w:p>
          <w:p w14:paraId="128FDE69" w14:textId="77777777" w:rsidR="00B126C2" w:rsidRDefault="00000000">
            <w:pPr>
              <w:spacing w:line="259" w:lineRule="auto"/>
              <w:ind w:left="0" w:right="59"/>
              <w:jc w:val="center"/>
            </w:pPr>
            <w:r>
              <w:rPr>
                <w:b/>
                <w:color w:val="000000"/>
                <w:sz w:val="20"/>
              </w:rPr>
              <w:t>Precursors: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819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14:paraId="0A939BCE" w14:textId="77777777" w:rsidR="00993BD7" w:rsidRDefault="00993BD7" w:rsidP="00993BD7">
            <w:pPr>
              <w:pStyle w:val="ListParagraph"/>
              <w:numPr>
                <w:ilvl w:val="0"/>
                <w:numId w:val="3"/>
              </w:numPr>
              <w:spacing w:line="259" w:lineRule="auto"/>
            </w:pPr>
            <w:r>
              <w:t>Tool incompatibility</w:t>
            </w:r>
          </w:p>
          <w:p w14:paraId="76DCF189" w14:textId="77777777" w:rsidR="00993BD7" w:rsidRDefault="00993BD7" w:rsidP="00993BD7">
            <w:pPr>
              <w:pStyle w:val="ListParagraph"/>
              <w:numPr>
                <w:ilvl w:val="0"/>
                <w:numId w:val="3"/>
              </w:numPr>
              <w:spacing w:line="259" w:lineRule="auto"/>
            </w:pPr>
            <w:r>
              <w:t>Outdated processes</w:t>
            </w:r>
          </w:p>
          <w:p w14:paraId="34540B95" w14:textId="233404CA" w:rsidR="00993BD7" w:rsidRDefault="00993BD7" w:rsidP="00993BD7">
            <w:pPr>
              <w:pStyle w:val="ListParagraph"/>
              <w:numPr>
                <w:ilvl w:val="0"/>
                <w:numId w:val="3"/>
              </w:numPr>
              <w:spacing w:line="259" w:lineRule="auto"/>
            </w:pPr>
            <w:r>
              <w:t>Legacy systems</w:t>
            </w:r>
          </w:p>
        </w:tc>
      </w:tr>
      <w:tr w:rsidR="00B126C2" w14:paraId="20DC3310" w14:textId="77777777">
        <w:trPr>
          <w:trHeight w:val="754"/>
        </w:trPr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03957C5E" w14:textId="77777777" w:rsidR="00B126C2" w:rsidRDefault="00000000">
            <w:pPr>
              <w:spacing w:line="259" w:lineRule="auto"/>
              <w:ind w:left="0"/>
              <w:jc w:val="center"/>
            </w:pPr>
            <w:r>
              <w:rPr>
                <w:b/>
                <w:color w:val="000000"/>
                <w:sz w:val="20"/>
              </w:rPr>
              <w:t xml:space="preserve">Potential Mitigation </w:t>
            </w:r>
          </w:p>
        </w:tc>
        <w:tc>
          <w:tcPr>
            <w:tcW w:w="819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14:paraId="34A72619" w14:textId="77777777" w:rsidR="00B126C2" w:rsidRDefault="00041ED2" w:rsidP="00041ED2">
            <w:pPr>
              <w:pStyle w:val="ListParagraph"/>
              <w:numPr>
                <w:ilvl w:val="0"/>
                <w:numId w:val="3"/>
              </w:numPr>
              <w:spacing w:line="259" w:lineRule="auto"/>
            </w:pPr>
            <w:r>
              <w:t>Thourough compantibility assessments</w:t>
            </w:r>
          </w:p>
          <w:p w14:paraId="76CC5538" w14:textId="77777777" w:rsidR="00041ED2" w:rsidRDefault="00041ED2" w:rsidP="00041ED2">
            <w:pPr>
              <w:pStyle w:val="ListParagraph"/>
              <w:numPr>
                <w:ilvl w:val="0"/>
                <w:numId w:val="3"/>
              </w:numPr>
              <w:spacing w:line="259" w:lineRule="auto"/>
            </w:pPr>
            <w:r>
              <w:t>Migration in phases</w:t>
            </w:r>
          </w:p>
          <w:p w14:paraId="209C0C4C" w14:textId="77777777" w:rsidR="00041ED2" w:rsidRDefault="00041ED2" w:rsidP="00041ED2">
            <w:pPr>
              <w:pStyle w:val="ListParagraph"/>
              <w:numPr>
                <w:ilvl w:val="0"/>
                <w:numId w:val="3"/>
              </w:numPr>
              <w:spacing w:line="259" w:lineRule="auto"/>
            </w:pPr>
            <w:r>
              <w:t>Use of newer systems where possible</w:t>
            </w:r>
          </w:p>
          <w:p w14:paraId="18D0E48A" w14:textId="431EAB27" w:rsidR="00041ED2" w:rsidRDefault="00041ED2" w:rsidP="00041ED2">
            <w:pPr>
              <w:pStyle w:val="ListParagraph"/>
              <w:numPr>
                <w:ilvl w:val="0"/>
                <w:numId w:val="3"/>
              </w:numPr>
              <w:spacing w:line="259" w:lineRule="auto"/>
            </w:pPr>
            <w:r>
              <w:t>Upgrading tools</w:t>
            </w:r>
          </w:p>
        </w:tc>
      </w:tr>
      <w:tr w:rsidR="00B126C2" w14:paraId="13CD80C2" w14:textId="77777777">
        <w:trPr>
          <w:trHeight w:val="754"/>
        </w:trPr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3A9FB7BE" w14:textId="77777777" w:rsidR="00B126C2" w:rsidRDefault="00000000">
            <w:pPr>
              <w:spacing w:line="259" w:lineRule="auto"/>
              <w:ind w:left="0"/>
              <w:jc w:val="center"/>
            </w:pPr>
            <w:r>
              <w:rPr>
                <w:b/>
                <w:color w:val="000000"/>
                <w:sz w:val="20"/>
              </w:rPr>
              <w:t>Potential Responses: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819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</w:tcPr>
          <w:p w14:paraId="6361ACC5" w14:textId="77777777" w:rsidR="00B126C2" w:rsidRDefault="009440FF" w:rsidP="009440FF">
            <w:pPr>
              <w:pStyle w:val="ListParagraph"/>
              <w:numPr>
                <w:ilvl w:val="0"/>
                <w:numId w:val="12"/>
              </w:numPr>
              <w:spacing w:line="259" w:lineRule="auto"/>
              <w:ind w:right="23"/>
            </w:pPr>
            <w:r>
              <w:t xml:space="preserve">Update/upgrade outdated </w:t>
            </w:r>
            <w:proofErr w:type="gramStart"/>
            <w:r>
              <w:t>systems</w:t>
            </w:r>
            <w:proofErr w:type="gramEnd"/>
          </w:p>
          <w:p w14:paraId="0FC33544" w14:textId="77777777" w:rsidR="009440FF" w:rsidRDefault="009440FF" w:rsidP="009440FF">
            <w:pPr>
              <w:pStyle w:val="ListParagraph"/>
              <w:numPr>
                <w:ilvl w:val="0"/>
                <w:numId w:val="12"/>
              </w:numPr>
              <w:spacing w:line="259" w:lineRule="auto"/>
              <w:ind w:right="23"/>
            </w:pPr>
            <w:r>
              <w:t xml:space="preserve">Find alternatives to systems or </w:t>
            </w:r>
            <w:proofErr w:type="gramStart"/>
            <w:r>
              <w:t>tools</w:t>
            </w:r>
            <w:proofErr w:type="gramEnd"/>
          </w:p>
          <w:p w14:paraId="1C58C014" w14:textId="7092CB62" w:rsidR="009440FF" w:rsidRDefault="009440FF" w:rsidP="009440FF">
            <w:pPr>
              <w:pStyle w:val="ListParagraph"/>
              <w:numPr>
                <w:ilvl w:val="0"/>
                <w:numId w:val="12"/>
              </w:numPr>
              <w:spacing w:line="259" w:lineRule="auto"/>
              <w:ind w:right="23"/>
            </w:pPr>
            <w:r>
              <w:t>Find workarounds</w:t>
            </w:r>
          </w:p>
        </w:tc>
      </w:tr>
      <w:tr w:rsidR="00B126C2" w14:paraId="1E2D7F3B" w14:textId="77777777">
        <w:trPr>
          <w:trHeight w:val="750"/>
        </w:trPr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4DD13C83" w14:textId="77777777" w:rsidR="00B126C2" w:rsidRDefault="00000000">
            <w:pPr>
              <w:spacing w:line="259" w:lineRule="auto"/>
              <w:ind w:left="0"/>
              <w:jc w:val="center"/>
            </w:pPr>
            <w:r>
              <w:rPr>
                <w:b/>
                <w:color w:val="000000"/>
                <w:sz w:val="20"/>
              </w:rPr>
              <w:t>Root Causes (if identified):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819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EBDEE0" w14:textId="77777777" w:rsidR="00B126C2" w:rsidRDefault="009440FF" w:rsidP="009440FF">
            <w:pPr>
              <w:pStyle w:val="ListParagraph"/>
              <w:numPr>
                <w:ilvl w:val="0"/>
                <w:numId w:val="13"/>
              </w:numPr>
              <w:tabs>
                <w:tab w:val="center" w:pos="2421"/>
              </w:tabs>
              <w:spacing w:line="259" w:lineRule="auto"/>
            </w:pPr>
            <w:r>
              <w:t>Lack of flexibility in current resources</w:t>
            </w:r>
          </w:p>
          <w:p w14:paraId="660E6ADF" w14:textId="77777777" w:rsidR="009440FF" w:rsidRDefault="009440FF" w:rsidP="009440FF">
            <w:pPr>
              <w:pStyle w:val="ListParagraph"/>
              <w:numPr>
                <w:ilvl w:val="0"/>
                <w:numId w:val="13"/>
              </w:numPr>
              <w:tabs>
                <w:tab w:val="center" w:pos="2421"/>
              </w:tabs>
              <w:spacing w:line="259" w:lineRule="auto"/>
            </w:pPr>
            <w:r>
              <w:t>Fundamental incompatibility</w:t>
            </w:r>
          </w:p>
          <w:p w14:paraId="6F0B439B" w14:textId="49C91234" w:rsidR="009440FF" w:rsidRDefault="009440FF" w:rsidP="009440FF">
            <w:pPr>
              <w:pStyle w:val="ListParagraph"/>
              <w:numPr>
                <w:ilvl w:val="0"/>
                <w:numId w:val="13"/>
              </w:numPr>
              <w:tabs>
                <w:tab w:val="center" w:pos="2421"/>
              </w:tabs>
              <w:spacing w:line="259" w:lineRule="auto"/>
            </w:pPr>
            <w:r>
              <w:t>Insufficient assessment of current tools</w:t>
            </w:r>
          </w:p>
        </w:tc>
      </w:tr>
    </w:tbl>
    <w:p w14:paraId="5276BFE4" w14:textId="77777777" w:rsidR="00B126C2" w:rsidRDefault="00000000">
      <w:pPr>
        <w:spacing w:line="259" w:lineRule="auto"/>
        <w:ind w:left="0"/>
        <w:jc w:val="both"/>
      </w:pPr>
      <w:r>
        <w:rPr>
          <w:color w:val="000000"/>
          <w:sz w:val="24"/>
        </w:rPr>
        <w:t xml:space="preserve"> </w:t>
      </w:r>
    </w:p>
    <w:tbl>
      <w:tblPr>
        <w:tblStyle w:val="TableGrid"/>
        <w:tblW w:w="9934" w:type="dxa"/>
        <w:tblInd w:w="4" w:type="dxa"/>
        <w:tblCellMar>
          <w:top w:w="27" w:type="dxa"/>
          <w:left w:w="104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1735"/>
        <w:gridCol w:w="1312"/>
        <w:gridCol w:w="1069"/>
        <w:gridCol w:w="546"/>
        <w:gridCol w:w="1313"/>
        <w:gridCol w:w="198"/>
        <w:gridCol w:w="1420"/>
        <w:gridCol w:w="2341"/>
      </w:tblGrid>
      <w:tr w:rsidR="00B126C2" w14:paraId="618F35CE" w14:textId="77777777">
        <w:trPr>
          <w:trHeight w:val="499"/>
        </w:trPr>
        <w:tc>
          <w:tcPr>
            <w:tcW w:w="173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30AC7648" w14:textId="77777777" w:rsidR="00B126C2" w:rsidRDefault="00000000">
            <w:pPr>
              <w:spacing w:line="259" w:lineRule="auto"/>
              <w:ind w:left="0"/>
            </w:pPr>
            <w:r>
              <w:rPr>
                <w:b/>
                <w:color w:val="000000"/>
                <w:sz w:val="20"/>
              </w:rPr>
              <w:t>Risk Number: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31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63426393" w14:textId="757E7380" w:rsidR="00B126C2" w:rsidRDefault="00D14246">
            <w:pPr>
              <w:spacing w:line="259" w:lineRule="auto"/>
              <w:ind w:left="7"/>
            </w:pPr>
            <w:r>
              <w:t>4</w:t>
            </w:r>
          </w:p>
        </w:tc>
        <w:tc>
          <w:tcPr>
            <w:tcW w:w="1615" w:type="dxa"/>
            <w:gridSpan w:val="2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  <w:shd w:val="clear" w:color="auto" w:fill="E0E0E0"/>
            <w:vAlign w:val="center"/>
          </w:tcPr>
          <w:p w14:paraId="04F2D9D2" w14:textId="77777777" w:rsidR="00B126C2" w:rsidRDefault="00000000">
            <w:pPr>
              <w:spacing w:line="259" w:lineRule="auto"/>
              <w:ind w:left="0" w:right="57"/>
              <w:jc w:val="center"/>
            </w:pPr>
            <w:r>
              <w:rPr>
                <w:b/>
                <w:color w:val="000000"/>
                <w:sz w:val="20"/>
              </w:rPr>
              <w:t>Risk Rating: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313" w:type="dxa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</w:tcPr>
          <w:p w14:paraId="739AF17A" w14:textId="7E28D99A" w:rsidR="00B126C2" w:rsidRDefault="00D87A07">
            <w:pPr>
              <w:spacing w:line="259" w:lineRule="auto"/>
              <w:ind w:left="4" w:right="3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Medium</w:t>
            </w:r>
          </w:p>
        </w:tc>
        <w:tc>
          <w:tcPr>
            <w:tcW w:w="1618" w:type="dxa"/>
            <w:gridSpan w:val="2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  <w:shd w:val="clear" w:color="auto" w:fill="E0E0E0"/>
            <w:vAlign w:val="center"/>
          </w:tcPr>
          <w:p w14:paraId="1A2ECB43" w14:textId="77777777" w:rsidR="00B126C2" w:rsidRDefault="00000000">
            <w:pPr>
              <w:spacing w:line="259" w:lineRule="auto"/>
              <w:ind w:left="90"/>
            </w:pPr>
            <w:r>
              <w:rPr>
                <w:b/>
                <w:color w:val="000000"/>
                <w:sz w:val="20"/>
              </w:rPr>
              <w:t>Risk Owner: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2341" w:type="dxa"/>
            <w:tcBorders>
              <w:top w:val="single" w:sz="2" w:space="0" w:color="000000"/>
              <w:left w:val="nil"/>
              <w:bottom w:val="single" w:sz="12" w:space="0" w:color="000000"/>
              <w:right w:val="single" w:sz="2" w:space="0" w:color="000000"/>
            </w:tcBorders>
            <w:vAlign w:val="center"/>
          </w:tcPr>
          <w:p w14:paraId="10387939" w14:textId="3FC9CADF" w:rsidR="00B126C2" w:rsidRDefault="000B7E1C">
            <w:pPr>
              <w:spacing w:line="259" w:lineRule="auto"/>
              <w:ind w:left="4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Finance department</w:t>
            </w:r>
          </w:p>
        </w:tc>
      </w:tr>
      <w:tr w:rsidR="00B126C2" w14:paraId="7521EA9D" w14:textId="77777777">
        <w:trPr>
          <w:trHeight w:val="751"/>
        </w:trPr>
        <w:tc>
          <w:tcPr>
            <w:tcW w:w="173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4E0FFF38" w14:textId="77777777" w:rsidR="00B126C2" w:rsidRDefault="00000000">
            <w:pPr>
              <w:spacing w:line="259" w:lineRule="auto"/>
              <w:ind w:left="0" w:right="57"/>
              <w:jc w:val="center"/>
            </w:pPr>
            <w:r>
              <w:rPr>
                <w:b/>
                <w:color w:val="000000"/>
                <w:sz w:val="20"/>
              </w:rPr>
              <w:lastRenderedPageBreak/>
              <w:t>Description: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819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14:paraId="56BEE9F3" w14:textId="4085DCAB" w:rsidR="00B126C2" w:rsidRDefault="00EE1B78">
            <w:pPr>
              <w:spacing w:line="259" w:lineRule="auto"/>
              <w:ind w:left="7"/>
            </w:pPr>
            <w:r>
              <w:rPr>
                <w:b/>
                <w:color w:val="000000"/>
                <w:sz w:val="20"/>
              </w:rPr>
              <w:t>Resource</w:t>
            </w:r>
            <w:r w:rsidR="00D14246" w:rsidRPr="00D14246">
              <w:rPr>
                <w:b/>
                <w:color w:val="000000"/>
                <w:sz w:val="20"/>
              </w:rPr>
              <w:t xml:space="preserve"> limitations</w:t>
            </w:r>
          </w:p>
        </w:tc>
      </w:tr>
      <w:tr w:rsidR="00B126C2" w14:paraId="49AC5980" w14:textId="77777777">
        <w:trPr>
          <w:trHeight w:val="1234"/>
        </w:trPr>
        <w:tc>
          <w:tcPr>
            <w:tcW w:w="173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313272FC" w14:textId="77777777" w:rsidR="00B126C2" w:rsidRDefault="00000000">
            <w:pPr>
              <w:spacing w:line="259" w:lineRule="auto"/>
              <w:ind w:left="0" w:right="53"/>
              <w:jc w:val="center"/>
            </w:pPr>
            <w:r>
              <w:rPr>
                <w:b/>
                <w:color w:val="000000"/>
                <w:sz w:val="20"/>
              </w:rPr>
              <w:t xml:space="preserve">Project </w:t>
            </w:r>
          </w:p>
          <w:p w14:paraId="77720163" w14:textId="77777777" w:rsidR="00B126C2" w:rsidRDefault="00000000">
            <w:pPr>
              <w:spacing w:line="259" w:lineRule="auto"/>
              <w:ind w:left="0"/>
              <w:jc w:val="center"/>
            </w:pPr>
            <w:r>
              <w:rPr>
                <w:b/>
                <w:color w:val="000000"/>
                <w:sz w:val="20"/>
              </w:rPr>
              <w:t xml:space="preserve">Objective(s) Impacted: </w:t>
            </w:r>
          </w:p>
        </w:tc>
        <w:tc>
          <w:tcPr>
            <w:tcW w:w="819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14:paraId="6BAC3CFB" w14:textId="78BA7094" w:rsidR="00B126C2" w:rsidRDefault="00D14246">
            <w:pPr>
              <w:spacing w:line="259" w:lineRule="auto"/>
              <w:ind w:left="7"/>
            </w:pPr>
            <w:r w:rsidRPr="00D14246">
              <w:rPr>
                <w:b/>
                <w:color w:val="000000"/>
                <w:sz w:val="20"/>
              </w:rPr>
              <w:t xml:space="preserve">Lack of </w:t>
            </w:r>
            <w:r w:rsidR="00EE1B78">
              <w:rPr>
                <w:b/>
                <w:color w:val="000000"/>
                <w:sz w:val="20"/>
              </w:rPr>
              <w:t>funding</w:t>
            </w:r>
            <w:r w:rsidRPr="00D14246">
              <w:rPr>
                <w:b/>
                <w:color w:val="000000"/>
                <w:sz w:val="20"/>
              </w:rPr>
              <w:t xml:space="preserve"> will slow implementation speed and quality</w:t>
            </w:r>
            <w:r w:rsidR="00375A75">
              <w:rPr>
                <w:b/>
                <w:color w:val="000000"/>
                <w:sz w:val="20"/>
              </w:rPr>
              <w:t xml:space="preserve">, and lack of manpower will increase stress on current employees, increasing likelyhood of issues during implementation and future projects </w:t>
            </w:r>
          </w:p>
        </w:tc>
      </w:tr>
      <w:tr w:rsidR="00B126C2" w14:paraId="62267CA4" w14:textId="77777777">
        <w:trPr>
          <w:trHeight w:val="754"/>
        </w:trPr>
        <w:tc>
          <w:tcPr>
            <w:tcW w:w="173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73F26820" w14:textId="77777777" w:rsidR="00B126C2" w:rsidRDefault="00000000">
            <w:pPr>
              <w:spacing w:line="259" w:lineRule="auto"/>
              <w:ind w:left="0"/>
              <w:jc w:val="center"/>
            </w:pPr>
            <w:r>
              <w:rPr>
                <w:b/>
                <w:color w:val="000000"/>
                <w:sz w:val="20"/>
              </w:rPr>
              <w:t>Risk Probability: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238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9191A8" w14:textId="78AAA9F3" w:rsidR="00B126C2" w:rsidRDefault="00E17020">
            <w:pPr>
              <w:spacing w:line="259" w:lineRule="auto"/>
              <w:ind w:left="0" w:right="58"/>
              <w:jc w:val="center"/>
            </w:pPr>
            <w:r>
              <w:rPr>
                <w:color w:val="000000"/>
                <w:sz w:val="20"/>
              </w:rPr>
              <w:t>0.43</w:t>
            </w:r>
          </w:p>
        </w:tc>
        <w:tc>
          <w:tcPr>
            <w:tcW w:w="205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2C8DA197" w14:textId="77777777" w:rsidR="00B126C2" w:rsidRDefault="00000000">
            <w:pPr>
              <w:spacing w:line="259" w:lineRule="auto"/>
              <w:ind w:left="0" w:right="57"/>
              <w:jc w:val="center"/>
            </w:pPr>
            <w:r>
              <w:rPr>
                <w:color w:val="000000"/>
                <w:sz w:val="20"/>
              </w:rPr>
              <w:t>Risk Impact: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37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14:paraId="507CE33D" w14:textId="4646D506" w:rsidR="00B126C2" w:rsidRDefault="00E17020">
            <w:pPr>
              <w:spacing w:line="259" w:lineRule="auto"/>
              <w:ind w:left="0"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4</w:t>
            </w:r>
            <w:r w:rsidR="00000000"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</w:tr>
      <w:tr w:rsidR="00B126C2" w14:paraId="45E7585A" w14:textId="77777777">
        <w:trPr>
          <w:trHeight w:val="994"/>
        </w:trPr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7988857A" w14:textId="77777777" w:rsidR="00B126C2" w:rsidRDefault="00000000">
            <w:pPr>
              <w:spacing w:line="259" w:lineRule="auto"/>
              <w:ind w:left="0" w:right="57"/>
              <w:jc w:val="center"/>
            </w:pPr>
            <w:r>
              <w:rPr>
                <w:b/>
                <w:color w:val="000000"/>
                <w:sz w:val="20"/>
              </w:rPr>
              <w:t xml:space="preserve">Potential </w:t>
            </w:r>
          </w:p>
          <w:p w14:paraId="05759ABA" w14:textId="77777777" w:rsidR="00B126C2" w:rsidRDefault="00000000">
            <w:pPr>
              <w:spacing w:after="5" w:line="259" w:lineRule="auto"/>
              <w:ind w:left="0" w:right="57"/>
              <w:jc w:val="center"/>
            </w:pPr>
            <w:r>
              <w:rPr>
                <w:b/>
                <w:color w:val="000000"/>
                <w:sz w:val="20"/>
              </w:rPr>
              <w:t xml:space="preserve">Triggers or </w:t>
            </w:r>
          </w:p>
          <w:p w14:paraId="0BBD795C" w14:textId="77777777" w:rsidR="00B126C2" w:rsidRDefault="00000000">
            <w:pPr>
              <w:spacing w:line="259" w:lineRule="auto"/>
              <w:ind w:left="0" w:right="59"/>
              <w:jc w:val="center"/>
            </w:pPr>
            <w:r>
              <w:rPr>
                <w:b/>
                <w:color w:val="000000"/>
                <w:sz w:val="20"/>
              </w:rPr>
              <w:t>Precursors: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819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14:paraId="064A79BD" w14:textId="77777777" w:rsidR="00B126C2" w:rsidRDefault="008F5DF4" w:rsidP="008F5DF4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>
              <w:t>Budget contraints</w:t>
            </w:r>
          </w:p>
          <w:p w14:paraId="135019BD" w14:textId="77777777" w:rsidR="008F5DF4" w:rsidRDefault="008F5DF4" w:rsidP="008F5DF4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>
              <w:t>Limited resources</w:t>
            </w:r>
          </w:p>
          <w:p w14:paraId="7EE58334" w14:textId="0F87B8F3" w:rsidR="008F5DF4" w:rsidRDefault="008F5DF4" w:rsidP="008F5DF4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>
              <w:t>Competing priorities</w:t>
            </w:r>
          </w:p>
        </w:tc>
      </w:tr>
      <w:tr w:rsidR="00B126C2" w14:paraId="33A2959A" w14:textId="77777777">
        <w:trPr>
          <w:trHeight w:val="754"/>
        </w:trPr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57355547" w14:textId="77777777" w:rsidR="00B126C2" w:rsidRDefault="00000000">
            <w:pPr>
              <w:spacing w:line="259" w:lineRule="auto"/>
              <w:ind w:left="0"/>
              <w:jc w:val="center"/>
            </w:pPr>
            <w:r>
              <w:rPr>
                <w:b/>
                <w:color w:val="000000"/>
                <w:sz w:val="20"/>
              </w:rPr>
              <w:t xml:space="preserve">Potential Mitigation </w:t>
            </w:r>
          </w:p>
        </w:tc>
        <w:tc>
          <w:tcPr>
            <w:tcW w:w="819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14:paraId="3B927851" w14:textId="77777777" w:rsidR="00B126C2" w:rsidRDefault="00454945" w:rsidP="00454945">
            <w:pPr>
              <w:pStyle w:val="ListParagraph"/>
              <w:numPr>
                <w:ilvl w:val="0"/>
                <w:numId w:val="5"/>
              </w:numPr>
              <w:spacing w:line="259" w:lineRule="auto"/>
            </w:pPr>
            <w:r>
              <w:t>Proper prioritization of objectives</w:t>
            </w:r>
          </w:p>
          <w:p w14:paraId="5512A64B" w14:textId="77777777" w:rsidR="00454945" w:rsidRDefault="00454945" w:rsidP="00454945">
            <w:pPr>
              <w:pStyle w:val="ListParagraph"/>
              <w:numPr>
                <w:ilvl w:val="0"/>
                <w:numId w:val="5"/>
              </w:numPr>
              <w:spacing w:line="259" w:lineRule="auto"/>
            </w:pPr>
            <w:r>
              <w:t>Efficient planning of resource allocation</w:t>
            </w:r>
          </w:p>
          <w:p w14:paraId="341563CE" w14:textId="635B08C9" w:rsidR="0026140F" w:rsidRDefault="0026140F" w:rsidP="00454945">
            <w:pPr>
              <w:pStyle w:val="ListParagraph"/>
              <w:numPr>
                <w:ilvl w:val="0"/>
                <w:numId w:val="5"/>
              </w:numPr>
              <w:spacing w:line="259" w:lineRule="auto"/>
            </w:pPr>
            <w:r>
              <w:t>Automation of mundane tasks</w:t>
            </w:r>
          </w:p>
        </w:tc>
      </w:tr>
      <w:tr w:rsidR="00B126C2" w14:paraId="5D73CB7D" w14:textId="77777777">
        <w:trPr>
          <w:trHeight w:val="754"/>
        </w:trPr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7F51FE85" w14:textId="77777777" w:rsidR="00B126C2" w:rsidRDefault="00000000">
            <w:pPr>
              <w:spacing w:line="259" w:lineRule="auto"/>
              <w:ind w:left="0"/>
              <w:jc w:val="center"/>
            </w:pPr>
            <w:r>
              <w:rPr>
                <w:b/>
                <w:color w:val="000000"/>
                <w:sz w:val="20"/>
              </w:rPr>
              <w:t>Potential Responses: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819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</w:tcPr>
          <w:p w14:paraId="2E61D14D" w14:textId="77777777" w:rsidR="00B126C2" w:rsidRDefault="009A4D7E" w:rsidP="0026140F">
            <w:pPr>
              <w:pStyle w:val="ListParagraph"/>
              <w:numPr>
                <w:ilvl w:val="0"/>
                <w:numId w:val="14"/>
              </w:numPr>
              <w:spacing w:line="259" w:lineRule="auto"/>
              <w:ind w:right="23"/>
            </w:pPr>
            <w:r>
              <w:t xml:space="preserve">Reallocate </w:t>
            </w:r>
            <w:proofErr w:type="gramStart"/>
            <w:r>
              <w:t>resources</w:t>
            </w:r>
            <w:proofErr w:type="gramEnd"/>
          </w:p>
          <w:p w14:paraId="34F041A1" w14:textId="77777777" w:rsidR="009A4D7E" w:rsidRDefault="009A4D7E" w:rsidP="0026140F">
            <w:pPr>
              <w:pStyle w:val="ListParagraph"/>
              <w:numPr>
                <w:ilvl w:val="0"/>
                <w:numId w:val="14"/>
              </w:numPr>
              <w:spacing w:line="259" w:lineRule="auto"/>
              <w:ind w:right="23"/>
            </w:pPr>
            <w:r>
              <w:t xml:space="preserve">Streamline </w:t>
            </w:r>
            <w:proofErr w:type="gramStart"/>
            <w:r>
              <w:t>processes</w:t>
            </w:r>
            <w:proofErr w:type="gramEnd"/>
          </w:p>
          <w:p w14:paraId="079E42C2" w14:textId="77785FAF" w:rsidR="009A4D7E" w:rsidRDefault="009A4D7E" w:rsidP="0026140F">
            <w:pPr>
              <w:pStyle w:val="ListParagraph"/>
              <w:numPr>
                <w:ilvl w:val="0"/>
                <w:numId w:val="14"/>
              </w:numPr>
              <w:spacing w:line="259" w:lineRule="auto"/>
              <w:ind w:right="23"/>
            </w:pPr>
            <w:r>
              <w:t>Obtain additional funding</w:t>
            </w:r>
          </w:p>
        </w:tc>
      </w:tr>
      <w:tr w:rsidR="00B126C2" w14:paraId="396ADA98" w14:textId="77777777">
        <w:trPr>
          <w:trHeight w:val="750"/>
        </w:trPr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3E527166" w14:textId="77777777" w:rsidR="00B126C2" w:rsidRDefault="00000000">
            <w:pPr>
              <w:spacing w:line="259" w:lineRule="auto"/>
              <w:ind w:left="0"/>
              <w:jc w:val="center"/>
            </w:pPr>
            <w:r>
              <w:rPr>
                <w:b/>
                <w:color w:val="000000"/>
                <w:sz w:val="20"/>
              </w:rPr>
              <w:t>Root Causes (if identified):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819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4B10C4" w14:textId="77777777" w:rsidR="00B126C2" w:rsidRDefault="009A4D7E" w:rsidP="009A4D7E">
            <w:pPr>
              <w:pStyle w:val="ListParagraph"/>
              <w:numPr>
                <w:ilvl w:val="0"/>
                <w:numId w:val="15"/>
              </w:numPr>
              <w:tabs>
                <w:tab w:val="center" w:pos="2421"/>
              </w:tabs>
              <w:spacing w:line="259" w:lineRule="auto"/>
            </w:pPr>
            <w:r>
              <w:t>Poor budget planning</w:t>
            </w:r>
          </w:p>
          <w:p w14:paraId="7BD51A9C" w14:textId="0508A8DC" w:rsidR="009A4D7E" w:rsidRDefault="009A4D7E" w:rsidP="009A4D7E">
            <w:pPr>
              <w:pStyle w:val="ListParagraph"/>
              <w:numPr>
                <w:ilvl w:val="0"/>
                <w:numId w:val="15"/>
              </w:numPr>
              <w:tabs>
                <w:tab w:val="center" w:pos="2421"/>
              </w:tabs>
              <w:spacing w:line="259" w:lineRule="auto"/>
            </w:pPr>
            <w:r>
              <w:t>Overcommitment of resources</w:t>
            </w:r>
          </w:p>
        </w:tc>
      </w:tr>
    </w:tbl>
    <w:p w14:paraId="5350BFE0" w14:textId="77777777" w:rsidR="00B126C2" w:rsidRDefault="00000000">
      <w:pPr>
        <w:spacing w:line="259" w:lineRule="auto"/>
        <w:ind w:left="0"/>
        <w:jc w:val="both"/>
      </w:pPr>
      <w:r>
        <w:rPr>
          <w:color w:val="000000"/>
          <w:sz w:val="24"/>
        </w:rPr>
        <w:t xml:space="preserve"> </w:t>
      </w:r>
    </w:p>
    <w:tbl>
      <w:tblPr>
        <w:tblStyle w:val="TableGrid"/>
        <w:tblW w:w="9934" w:type="dxa"/>
        <w:tblInd w:w="4" w:type="dxa"/>
        <w:tblCellMar>
          <w:top w:w="27" w:type="dxa"/>
          <w:left w:w="104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1735"/>
        <w:gridCol w:w="1312"/>
        <w:gridCol w:w="1069"/>
        <w:gridCol w:w="546"/>
        <w:gridCol w:w="1313"/>
        <w:gridCol w:w="198"/>
        <w:gridCol w:w="1420"/>
        <w:gridCol w:w="2341"/>
      </w:tblGrid>
      <w:tr w:rsidR="00B126C2" w14:paraId="6DCC9C36" w14:textId="77777777">
        <w:trPr>
          <w:trHeight w:val="499"/>
        </w:trPr>
        <w:tc>
          <w:tcPr>
            <w:tcW w:w="173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5BDDD93A" w14:textId="77777777" w:rsidR="00B126C2" w:rsidRDefault="00000000">
            <w:pPr>
              <w:spacing w:line="259" w:lineRule="auto"/>
              <w:ind w:left="0"/>
            </w:pPr>
            <w:r>
              <w:rPr>
                <w:b/>
                <w:color w:val="000000"/>
                <w:sz w:val="20"/>
              </w:rPr>
              <w:t>Risk Number: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31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68E372A4" w14:textId="153F1BF1" w:rsidR="00B126C2" w:rsidRDefault="003375FC">
            <w:pPr>
              <w:spacing w:line="259" w:lineRule="auto"/>
              <w:ind w:left="7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5</w:t>
            </w:r>
          </w:p>
        </w:tc>
        <w:tc>
          <w:tcPr>
            <w:tcW w:w="1615" w:type="dxa"/>
            <w:gridSpan w:val="2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  <w:shd w:val="clear" w:color="auto" w:fill="E0E0E0"/>
            <w:vAlign w:val="center"/>
          </w:tcPr>
          <w:p w14:paraId="78B1DEFB" w14:textId="77777777" w:rsidR="00B126C2" w:rsidRDefault="00000000">
            <w:pPr>
              <w:spacing w:line="259" w:lineRule="auto"/>
              <w:ind w:left="0" w:right="57"/>
              <w:jc w:val="center"/>
            </w:pPr>
            <w:r>
              <w:rPr>
                <w:b/>
                <w:color w:val="000000"/>
                <w:sz w:val="20"/>
              </w:rPr>
              <w:t>Risk Rating: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313" w:type="dxa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</w:tcPr>
          <w:p w14:paraId="5AC4487B" w14:textId="0399B772" w:rsidR="00B126C2" w:rsidRDefault="003375FC">
            <w:pPr>
              <w:spacing w:line="259" w:lineRule="auto"/>
              <w:ind w:left="4" w:right="3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Low</w:t>
            </w:r>
          </w:p>
        </w:tc>
        <w:tc>
          <w:tcPr>
            <w:tcW w:w="1618" w:type="dxa"/>
            <w:gridSpan w:val="2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  <w:shd w:val="clear" w:color="auto" w:fill="E0E0E0"/>
            <w:vAlign w:val="center"/>
          </w:tcPr>
          <w:p w14:paraId="371D75EB" w14:textId="77777777" w:rsidR="00B126C2" w:rsidRDefault="00000000">
            <w:pPr>
              <w:spacing w:line="259" w:lineRule="auto"/>
              <w:ind w:left="90"/>
            </w:pPr>
            <w:r>
              <w:rPr>
                <w:b/>
                <w:color w:val="000000"/>
                <w:sz w:val="20"/>
              </w:rPr>
              <w:t>Risk Owner: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2341" w:type="dxa"/>
            <w:tcBorders>
              <w:top w:val="single" w:sz="2" w:space="0" w:color="000000"/>
              <w:left w:val="nil"/>
              <w:bottom w:val="single" w:sz="12" w:space="0" w:color="000000"/>
              <w:right w:val="single" w:sz="2" w:space="0" w:color="000000"/>
            </w:tcBorders>
            <w:vAlign w:val="center"/>
          </w:tcPr>
          <w:p w14:paraId="00418D0B" w14:textId="5F9AD0A2" w:rsidR="00B126C2" w:rsidRDefault="00573FBD">
            <w:pPr>
              <w:spacing w:line="259" w:lineRule="auto"/>
              <w:ind w:left="4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Executives </w:t>
            </w:r>
          </w:p>
        </w:tc>
      </w:tr>
      <w:tr w:rsidR="00B126C2" w14:paraId="623E417E" w14:textId="77777777">
        <w:trPr>
          <w:trHeight w:val="751"/>
        </w:trPr>
        <w:tc>
          <w:tcPr>
            <w:tcW w:w="173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5D91ACD1" w14:textId="77777777" w:rsidR="00B126C2" w:rsidRDefault="00000000">
            <w:pPr>
              <w:spacing w:line="259" w:lineRule="auto"/>
              <w:ind w:left="0" w:right="57"/>
              <w:jc w:val="center"/>
            </w:pPr>
            <w:r>
              <w:rPr>
                <w:b/>
                <w:color w:val="000000"/>
                <w:sz w:val="20"/>
              </w:rPr>
              <w:t>Description: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819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14:paraId="389FB70D" w14:textId="1B5F28EF" w:rsidR="00B126C2" w:rsidRDefault="00DD18B6">
            <w:pPr>
              <w:spacing w:line="259" w:lineRule="auto"/>
              <w:ind w:left="7"/>
            </w:pPr>
            <w:r>
              <w:rPr>
                <w:b/>
                <w:color w:val="000000"/>
                <w:sz w:val="20"/>
              </w:rPr>
              <w:t>Conflicts between stakeholders</w:t>
            </w:r>
          </w:p>
        </w:tc>
      </w:tr>
      <w:tr w:rsidR="00B126C2" w14:paraId="05138660" w14:textId="77777777">
        <w:trPr>
          <w:trHeight w:val="1234"/>
        </w:trPr>
        <w:tc>
          <w:tcPr>
            <w:tcW w:w="173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09635B77" w14:textId="77777777" w:rsidR="00B126C2" w:rsidRDefault="00000000">
            <w:pPr>
              <w:spacing w:line="259" w:lineRule="auto"/>
              <w:ind w:left="0" w:right="53"/>
              <w:jc w:val="center"/>
            </w:pPr>
            <w:r>
              <w:rPr>
                <w:b/>
                <w:color w:val="000000"/>
                <w:sz w:val="20"/>
              </w:rPr>
              <w:t xml:space="preserve">Project </w:t>
            </w:r>
          </w:p>
          <w:p w14:paraId="43B88BCB" w14:textId="77777777" w:rsidR="00B126C2" w:rsidRDefault="00000000">
            <w:pPr>
              <w:spacing w:line="259" w:lineRule="auto"/>
              <w:ind w:left="0"/>
              <w:jc w:val="center"/>
            </w:pPr>
            <w:r>
              <w:rPr>
                <w:b/>
                <w:color w:val="000000"/>
                <w:sz w:val="20"/>
              </w:rPr>
              <w:t xml:space="preserve">Objective(s) Impacted: </w:t>
            </w:r>
          </w:p>
        </w:tc>
        <w:tc>
          <w:tcPr>
            <w:tcW w:w="819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14:paraId="19D7C0FE" w14:textId="3AC3835E" w:rsidR="00B126C2" w:rsidRDefault="00C42C2B">
            <w:pPr>
              <w:spacing w:line="259" w:lineRule="auto"/>
              <w:ind w:left="7"/>
            </w:pPr>
            <w:r w:rsidRPr="00C42C2B">
              <w:rPr>
                <w:b/>
                <w:color w:val="000000"/>
                <w:sz w:val="20"/>
              </w:rPr>
              <w:t>Inadequate/overinvolvement from stakeholders can create conflict, which impeed proper implementation</w:t>
            </w:r>
            <w:r w:rsidR="004B002D">
              <w:rPr>
                <w:b/>
                <w:color w:val="000000"/>
                <w:sz w:val="20"/>
              </w:rPr>
              <w:t xml:space="preserve"> and future project development. </w:t>
            </w:r>
            <w:r w:rsidR="00CF0796">
              <w:rPr>
                <w:b/>
                <w:color w:val="000000"/>
                <w:sz w:val="20"/>
              </w:rPr>
              <w:t>Conflicts between higher priority stakeholders create confusion amongst employees which result in miscommunication and wasted resources</w:t>
            </w:r>
          </w:p>
        </w:tc>
      </w:tr>
      <w:tr w:rsidR="00B126C2" w14:paraId="17A9137C" w14:textId="77777777">
        <w:trPr>
          <w:trHeight w:val="754"/>
        </w:trPr>
        <w:tc>
          <w:tcPr>
            <w:tcW w:w="173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5916C9E5" w14:textId="77777777" w:rsidR="00B126C2" w:rsidRDefault="00000000">
            <w:pPr>
              <w:spacing w:line="259" w:lineRule="auto"/>
              <w:ind w:left="0"/>
              <w:jc w:val="center"/>
            </w:pPr>
            <w:r>
              <w:rPr>
                <w:b/>
                <w:color w:val="000000"/>
                <w:sz w:val="20"/>
              </w:rPr>
              <w:t>Risk Probability: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238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4C38CC" w14:textId="785D5A47" w:rsidR="00B126C2" w:rsidRDefault="00E863CB">
            <w:pPr>
              <w:spacing w:line="259" w:lineRule="auto"/>
              <w:ind w:left="0" w:right="58"/>
              <w:jc w:val="center"/>
            </w:pPr>
            <w:r>
              <w:rPr>
                <w:color w:val="000000"/>
                <w:sz w:val="20"/>
              </w:rPr>
              <w:t>0.19</w:t>
            </w:r>
          </w:p>
        </w:tc>
        <w:tc>
          <w:tcPr>
            <w:tcW w:w="205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392BC573" w14:textId="77777777" w:rsidR="00B126C2" w:rsidRDefault="00000000">
            <w:pPr>
              <w:spacing w:line="259" w:lineRule="auto"/>
              <w:ind w:left="0" w:right="57"/>
              <w:jc w:val="center"/>
            </w:pPr>
            <w:r>
              <w:rPr>
                <w:color w:val="000000"/>
                <w:sz w:val="20"/>
              </w:rPr>
              <w:t>Risk Impact: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37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14:paraId="5F42905C" w14:textId="305D4477" w:rsidR="00B126C2" w:rsidRDefault="00000000">
            <w:pPr>
              <w:spacing w:line="259" w:lineRule="auto"/>
              <w:ind w:left="0"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  <w:r w:rsidR="00E863CB"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4</w:t>
            </w:r>
          </w:p>
        </w:tc>
      </w:tr>
      <w:tr w:rsidR="00B126C2" w14:paraId="4DB8BFE0" w14:textId="77777777">
        <w:trPr>
          <w:trHeight w:val="994"/>
        </w:trPr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4C5D2B67" w14:textId="77777777" w:rsidR="00B126C2" w:rsidRDefault="00000000">
            <w:pPr>
              <w:spacing w:line="259" w:lineRule="auto"/>
              <w:ind w:left="0" w:right="57"/>
              <w:jc w:val="center"/>
            </w:pPr>
            <w:r>
              <w:rPr>
                <w:b/>
                <w:color w:val="000000"/>
                <w:sz w:val="20"/>
              </w:rPr>
              <w:t xml:space="preserve">Potential </w:t>
            </w:r>
          </w:p>
          <w:p w14:paraId="2D56E077" w14:textId="77777777" w:rsidR="00B126C2" w:rsidRDefault="00000000">
            <w:pPr>
              <w:spacing w:after="5" w:line="259" w:lineRule="auto"/>
              <w:ind w:left="0" w:right="57"/>
              <w:jc w:val="center"/>
            </w:pPr>
            <w:r>
              <w:rPr>
                <w:b/>
                <w:color w:val="000000"/>
                <w:sz w:val="20"/>
              </w:rPr>
              <w:t xml:space="preserve">Triggers or </w:t>
            </w:r>
          </w:p>
          <w:p w14:paraId="78EE0B18" w14:textId="77777777" w:rsidR="00B126C2" w:rsidRDefault="00000000">
            <w:pPr>
              <w:spacing w:line="259" w:lineRule="auto"/>
              <w:ind w:left="0" w:right="59"/>
              <w:jc w:val="center"/>
            </w:pPr>
            <w:r>
              <w:rPr>
                <w:b/>
                <w:color w:val="000000"/>
                <w:sz w:val="20"/>
              </w:rPr>
              <w:t>Precursors: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819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14:paraId="1630C592" w14:textId="77777777" w:rsidR="00B126C2" w:rsidRDefault="001C6FAC" w:rsidP="0039256E">
            <w:pPr>
              <w:pStyle w:val="ListParagraph"/>
              <w:numPr>
                <w:ilvl w:val="0"/>
                <w:numId w:val="6"/>
              </w:numPr>
              <w:spacing w:line="259" w:lineRule="auto"/>
            </w:pPr>
            <w:r>
              <w:t>Differing priorities</w:t>
            </w:r>
          </w:p>
          <w:p w14:paraId="7F8C54D2" w14:textId="77777777" w:rsidR="001C6FAC" w:rsidRDefault="001C6FAC" w:rsidP="0039256E">
            <w:pPr>
              <w:pStyle w:val="ListParagraph"/>
              <w:numPr>
                <w:ilvl w:val="0"/>
                <w:numId w:val="6"/>
              </w:numPr>
              <w:spacing w:line="259" w:lineRule="auto"/>
            </w:pPr>
            <w:r>
              <w:t>Unclear communication</w:t>
            </w:r>
          </w:p>
          <w:p w14:paraId="5F2C9E10" w14:textId="04A16748" w:rsidR="001C6FAC" w:rsidRDefault="001C6FAC" w:rsidP="0039256E">
            <w:pPr>
              <w:pStyle w:val="ListParagraph"/>
              <w:numPr>
                <w:ilvl w:val="0"/>
                <w:numId w:val="6"/>
              </w:numPr>
              <w:spacing w:line="259" w:lineRule="auto"/>
            </w:pPr>
            <w:r>
              <w:t>Power struggles</w:t>
            </w:r>
          </w:p>
        </w:tc>
      </w:tr>
      <w:tr w:rsidR="00B126C2" w14:paraId="7B2D96D4" w14:textId="77777777">
        <w:trPr>
          <w:trHeight w:val="754"/>
        </w:trPr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43A5DC13" w14:textId="77777777" w:rsidR="00B126C2" w:rsidRDefault="00000000">
            <w:pPr>
              <w:spacing w:line="259" w:lineRule="auto"/>
              <w:ind w:left="0"/>
              <w:jc w:val="center"/>
            </w:pPr>
            <w:r>
              <w:rPr>
                <w:b/>
                <w:color w:val="000000"/>
                <w:sz w:val="20"/>
              </w:rPr>
              <w:t xml:space="preserve">Potential Mitigation </w:t>
            </w:r>
          </w:p>
        </w:tc>
        <w:tc>
          <w:tcPr>
            <w:tcW w:w="819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14:paraId="61DB1DAB" w14:textId="77777777" w:rsidR="00B126C2" w:rsidRDefault="001639F3" w:rsidP="001639F3">
            <w:pPr>
              <w:pStyle w:val="ListParagraph"/>
              <w:numPr>
                <w:ilvl w:val="0"/>
                <w:numId w:val="16"/>
              </w:numPr>
              <w:spacing w:line="259" w:lineRule="auto"/>
            </w:pPr>
            <w:r>
              <w:t>Open discussions</w:t>
            </w:r>
          </w:p>
          <w:p w14:paraId="528BF99D" w14:textId="77777777" w:rsidR="001639F3" w:rsidRDefault="001639F3" w:rsidP="001639F3">
            <w:pPr>
              <w:pStyle w:val="ListParagraph"/>
              <w:numPr>
                <w:ilvl w:val="0"/>
                <w:numId w:val="16"/>
              </w:numPr>
              <w:spacing w:line="259" w:lineRule="auto"/>
            </w:pPr>
            <w:r>
              <w:t xml:space="preserve">Clear decision making </w:t>
            </w:r>
            <w:proofErr w:type="gramStart"/>
            <w:r>
              <w:t>processess</w:t>
            </w:r>
            <w:proofErr w:type="gramEnd"/>
          </w:p>
          <w:p w14:paraId="4CF8ADBA" w14:textId="07778CF7" w:rsidR="001639F3" w:rsidRDefault="001639F3" w:rsidP="001639F3">
            <w:pPr>
              <w:pStyle w:val="ListParagraph"/>
              <w:numPr>
                <w:ilvl w:val="0"/>
                <w:numId w:val="16"/>
              </w:numPr>
              <w:spacing w:line="259" w:lineRule="auto"/>
            </w:pPr>
            <w:r>
              <w:t>Transparency</w:t>
            </w:r>
          </w:p>
        </w:tc>
      </w:tr>
      <w:tr w:rsidR="00B126C2" w14:paraId="33977B7C" w14:textId="77777777">
        <w:trPr>
          <w:trHeight w:val="754"/>
        </w:trPr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1F003030" w14:textId="77777777" w:rsidR="00B126C2" w:rsidRDefault="00000000">
            <w:pPr>
              <w:spacing w:line="259" w:lineRule="auto"/>
              <w:ind w:left="0"/>
              <w:jc w:val="center"/>
            </w:pPr>
            <w:r>
              <w:rPr>
                <w:b/>
                <w:color w:val="000000"/>
                <w:sz w:val="20"/>
              </w:rPr>
              <w:lastRenderedPageBreak/>
              <w:t>Potential Responses: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819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</w:tcPr>
          <w:p w14:paraId="22DC9985" w14:textId="77777777" w:rsidR="00B126C2" w:rsidRDefault="001639F3" w:rsidP="001639F3">
            <w:pPr>
              <w:pStyle w:val="ListParagraph"/>
              <w:numPr>
                <w:ilvl w:val="0"/>
                <w:numId w:val="17"/>
              </w:numPr>
              <w:spacing w:line="259" w:lineRule="auto"/>
              <w:ind w:right="19"/>
            </w:pPr>
            <w:r>
              <w:t>Conflict resolution meetings</w:t>
            </w:r>
          </w:p>
          <w:p w14:paraId="38913D74" w14:textId="77777777" w:rsidR="001639F3" w:rsidRDefault="001639F3" w:rsidP="001639F3">
            <w:pPr>
              <w:pStyle w:val="ListParagraph"/>
              <w:numPr>
                <w:ilvl w:val="0"/>
                <w:numId w:val="17"/>
              </w:numPr>
              <w:spacing w:line="259" w:lineRule="auto"/>
              <w:ind w:right="19"/>
            </w:pPr>
            <w:r>
              <w:t>Re-evalute project objectives</w:t>
            </w:r>
          </w:p>
          <w:p w14:paraId="65456DF0" w14:textId="4CFBEB17" w:rsidR="001639F3" w:rsidRDefault="001639F3" w:rsidP="001639F3">
            <w:pPr>
              <w:pStyle w:val="ListParagraph"/>
              <w:numPr>
                <w:ilvl w:val="0"/>
                <w:numId w:val="17"/>
              </w:numPr>
              <w:spacing w:line="259" w:lineRule="auto"/>
              <w:ind w:right="19"/>
            </w:pPr>
            <w:r>
              <w:t>Seek comprises and understanding</w:t>
            </w:r>
          </w:p>
        </w:tc>
      </w:tr>
      <w:tr w:rsidR="00B126C2" w14:paraId="5B31C4FB" w14:textId="77777777">
        <w:trPr>
          <w:trHeight w:val="750"/>
        </w:trPr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55692215" w14:textId="77777777" w:rsidR="00B126C2" w:rsidRDefault="00000000">
            <w:pPr>
              <w:spacing w:line="259" w:lineRule="auto"/>
              <w:ind w:left="0"/>
              <w:jc w:val="center"/>
            </w:pPr>
            <w:r>
              <w:rPr>
                <w:b/>
                <w:color w:val="000000"/>
                <w:sz w:val="20"/>
              </w:rPr>
              <w:t>Root Causes (if identified):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819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7EB39E" w14:textId="77777777" w:rsidR="001639F3" w:rsidRDefault="001639F3" w:rsidP="001639F3">
            <w:pPr>
              <w:pStyle w:val="ListParagraph"/>
              <w:numPr>
                <w:ilvl w:val="0"/>
                <w:numId w:val="18"/>
              </w:numPr>
              <w:tabs>
                <w:tab w:val="center" w:pos="2421"/>
              </w:tabs>
              <w:spacing w:line="259" w:lineRule="auto"/>
            </w:pPr>
            <w:r>
              <w:t>Competing interests</w:t>
            </w:r>
          </w:p>
          <w:p w14:paraId="3D4D57E5" w14:textId="4BBD8C5D" w:rsidR="00B126C2" w:rsidRDefault="001639F3" w:rsidP="001639F3">
            <w:pPr>
              <w:pStyle w:val="ListParagraph"/>
              <w:numPr>
                <w:ilvl w:val="0"/>
                <w:numId w:val="18"/>
              </w:numPr>
              <w:tabs>
                <w:tab w:val="center" w:pos="2421"/>
              </w:tabs>
              <w:spacing w:line="259" w:lineRule="auto"/>
            </w:pPr>
            <w:r>
              <w:t>Poor communication</w:t>
            </w:r>
          </w:p>
        </w:tc>
      </w:tr>
    </w:tbl>
    <w:p w14:paraId="1F5EB464" w14:textId="77777777" w:rsidR="00B126C2" w:rsidRDefault="00000000">
      <w:pPr>
        <w:spacing w:line="259" w:lineRule="auto"/>
        <w:ind w:left="0"/>
        <w:jc w:val="both"/>
      </w:pPr>
      <w:r>
        <w:rPr>
          <w:color w:val="000000"/>
          <w:sz w:val="24"/>
        </w:rPr>
        <w:t xml:space="preserve"> </w:t>
      </w:r>
    </w:p>
    <w:tbl>
      <w:tblPr>
        <w:tblStyle w:val="TableGrid"/>
        <w:tblW w:w="9934" w:type="dxa"/>
        <w:tblInd w:w="4" w:type="dxa"/>
        <w:tblCellMar>
          <w:top w:w="27" w:type="dxa"/>
          <w:left w:w="104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1735"/>
        <w:gridCol w:w="1312"/>
        <w:gridCol w:w="1069"/>
        <w:gridCol w:w="546"/>
        <w:gridCol w:w="1313"/>
        <w:gridCol w:w="198"/>
        <w:gridCol w:w="1420"/>
        <w:gridCol w:w="2341"/>
      </w:tblGrid>
      <w:tr w:rsidR="00B126C2" w14:paraId="466ECE7D" w14:textId="77777777">
        <w:trPr>
          <w:trHeight w:val="499"/>
        </w:trPr>
        <w:tc>
          <w:tcPr>
            <w:tcW w:w="173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0F3B26B0" w14:textId="77777777" w:rsidR="00B126C2" w:rsidRDefault="00000000">
            <w:pPr>
              <w:spacing w:line="259" w:lineRule="auto"/>
              <w:ind w:left="0"/>
            </w:pPr>
            <w:r>
              <w:rPr>
                <w:b/>
                <w:color w:val="000000"/>
                <w:sz w:val="20"/>
              </w:rPr>
              <w:t>Risk Number: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31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6B47F6EA" w14:textId="45C890BD" w:rsidR="00B126C2" w:rsidRDefault="00E863CB">
            <w:pPr>
              <w:spacing w:line="259" w:lineRule="auto"/>
              <w:ind w:left="7"/>
            </w:pPr>
            <w:r>
              <w:t>6</w:t>
            </w:r>
          </w:p>
        </w:tc>
        <w:tc>
          <w:tcPr>
            <w:tcW w:w="1615" w:type="dxa"/>
            <w:gridSpan w:val="2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  <w:shd w:val="clear" w:color="auto" w:fill="E0E0E0"/>
            <w:vAlign w:val="center"/>
          </w:tcPr>
          <w:p w14:paraId="42D86C10" w14:textId="77777777" w:rsidR="00B126C2" w:rsidRDefault="00000000">
            <w:pPr>
              <w:spacing w:line="259" w:lineRule="auto"/>
              <w:ind w:left="0" w:right="57"/>
              <w:jc w:val="center"/>
            </w:pPr>
            <w:r>
              <w:rPr>
                <w:b/>
                <w:color w:val="000000"/>
                <w:sz w:val="20"/>
              </w:rPr>
              <w:t>Risk Rating: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313" w:type="dxa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</w:tcPr>
          <w:p w14:paraId="03B681CD" w14:textId="35212327" w:rsidR="00B126C2" w:rsidRDefault="00E863CB">
            <w:pPr>
              <w:spacing w:line="259" w:lineRule="auto"/>
              <w:ind w:left="4" w:right="3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Medium</w:t>
            </w:r>
          </w:p>
        </w:tc>
        <w:tc>
          <w:tcPr>
            <w:tcW w:w="1618" w:type="dxa"/>
            <w:gridSpan w:val="2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  <w:shd w:val="clear" w:color="auto" w:fill="E0E0E0"/>
            <w:vAlign w:val="center"/>
          </w:tcPr>
          <w:p w14:paraId="0B9E3CBD" w14:textId="77777777" w:rsidR="00B126C2" w:rsidRDefault="00000000">
            <w:pPr>
              <w:spacing w:line="259" w:lineRule="auto"/>
              <w:ind w:left="90"/>
            </w:pPr>
            <w:r>
              <w:rPr>
                <w:b/>
                <w:color w:val="000000"/>
                <w:sz w:val="20"/>
              </w:rPr>
              <w:t>Risk Owner: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2341" w:type="dxa"/>
            <w:tcBorders>
              <w:top w:val="single" w:sz="2" w:space="0" w:color="000000"/>
              <w:left w:val="nil"/>
              <w:bottom w:val="single" w:sz="12" w:space="0" w:color="000000"/>
              <w:right w:val="single" w:sz="2" w:space="0" w:color="000000"/>
            </w:tcBorders>
            <w:vAlign w:val="center"/>
          </w:tcPr>
          <w:p w14:paraId="508CD907" w14:textId="493A0597" w:rsidR="00B126C2" w:rsidRDefault="00D07522">
            <w:pPr>
              <w:spacing w:line="259" w:lineRule="auto"/>
              <w:ind w:left="4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HR, </w:t>
            </w:r>
            <w:r w:rsidR="00C67BC6"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Development team</w:t>
            </w:r>
          </w:p>
        </w:tc>
      </w:tr>
      <w:tr w:rsidR="00B126C2" w14:paraId="0B855839" w14:textId="77777777">
        <w:trPr>
          <w:trHeight w:val="751"/>
        </w:trPr>
        <w:tc>
          <w:tcPr>
            <w:tcW w:w="173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23F46F4C" w14:textId="77777777" w:rsidR="00B126C2" w:rsidRDefault="00000000">
            <w:pPr>
              <w:spacing w:line="259" w:lineRule="auto"/>
              <w:ind w:left="0" w:right="57"/>
              <w:jc w:val="center"/>
            </w:pPr>
            <w:r>
              <w:rPr>
                <w:b/>
                <w:color w:val="000000"/>
                <w:sz w:val="20"/>
              </w:rPr>
              <w:t>Description: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819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14:paraId="735E80EF" w14:textId="4E193CD1" w:rsidR="00B126C2" w:rsidRDefault="00E863CB">
            <w:pPr>
              <w:spacing w:line="259" w:lineRule="auto"/>
              <w:ind w:left="7"/>
            </w:pPr>
            <w:r w:rsidRPr="00E863CB">
              <w:rPr>
                <w:b/>
                <w:color w:val="000000"/>
                <w:sz w:val="20"/>
              </w:rPr>
              <w:t>Culture disorganization</w:t>
            </w:r>
          </w:p>
        </w:tc>
      </w:tr>
      <w:tr w:rsidR="00B126C2" w14:paraId="77C25A09" w14:textId="77777777">
        <w:trPr>
          <w:trHeight w:val="1234"/>
        </w:trPr>
        <w:tc>
          <w:tcPr>
            <w:tcW w:w="173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15963EE1" w14:textId="77777777" w:rsidR="00B126C2" w:rsidRDefault="00000000">
            <w:pPr>
              <w:spacing w:line="259" w:lineRule="auto"/>
              <w:ind w:left="0" w:right="53"/>
              <w:jc w:val="center"/>
            </w:pPr>
            <w:r>
              <w:rPr>
                <w:b/>
                <w:color w:val="000000"/>
                <w:sz w:val="20"/>
              </w:rPr>
              <w:t xml:space="preserve">Project </w:t>
            </w:r>
          </w:p>
          <w:p w14:paraId="3FF6EBBF" w14:textId="77777777" w:rsidR="00B126C2" w:rsidRDefault="00000000">
            <w:pPr>
              <w:spacing w:line="259" w:lineRule="auto"/>
              <w:ind w:left="0"/>
              <w:jc w:val="center"/>
            </w:pPr>
            <w:r>
              <w:rPr>
                <w:b/>
                <w:color w:val="000000"/>
                <w:sz w:val="20"/>
              </w:rPr>
              <w:t xml:space="preserve">Objective(s) Impacted: </w:t>
            </w:r>
          </w:p>
        </w:tc>
        <w:tc>
          <w:tcPr>
            <w:tcW w:w="819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14:paraId="7EBEC617" w14:textId="0F2B5D8B" w:rsidR="00B126C2" w:rsidRDefault="00352276">
            <w:pPr>
              <w:spacing w:line="259" w:lineRule="auto"/>
              <w:ind w:left="7"/>
            </w:pPr>
            <w:r>
              <w:rPr>
                <w:b/>
                <w:color w:val="000000"/>
                <w:sz w:val="20"/>
              </w:rPr>
              <w:t>Any disorganization generated by the transition can inhibit proper implementation and create chaos in company culture</w:t>
            </w:r>
          </w:p>
        </w:tc>
      </w:tr>
      <w:tr w:rsidR="00B126C2" w14:paraId="423C5AA0" w14:textId="77777777">
        <w:trPr>
          <w:trHeight w:val="754"/>
        </w:trPr>
        <w:tc>
          <w:tcPr>
            <w:tcW w:w="173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76050ADF" w14:textId="77777777" w:rsidR="00B126C2" w:rsidRDefault="00000000">
            <w:pPr>
              <w:spacing w:line="259" w:lineRule="auto"/>
              <w:ind w:left="0"/>
              <w:jc w:val="center"/>
            </w:pPr>
            <w:r>
              <w:rPr>
                <w:b/>
                <w:color w:val="000000"/>
                <w:sz w:val="20"/>
              </w:rPr>
              <w:t>Risk Probability: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238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A7EF3BD" w14:textId="4FC908B5" w:rsidR="00B126C2" w:rsidRDefault="00CB0A03">
            <w:pPr>
              <w:spacing w:line="259" w:lineRule="auto"/>
              <w:ind w:left="0" w:right="58"/>
              <w:jc w:val="center"/>
            </w:pPr>
            <w:r>
              <w:rPr>
                <w:color w:val="000000"/>
                <w:sz w:val="20"/>
              </w:rPr>
              <w:t>0.64</w:t>
            </w:r>
          </w:p>
        </w:tc>
        <w:tc>
          <w:tcPr>
            <w:tcW w:w="205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335974B3" w14:textId="77777777" w:rsidR="00B126C2" w:rsidRDefault="00000000">
            <w:pPr>
              <w:spacing w:line="259" w:lineRule="auto"/>
              <w:ind w:left="0" w:right="57"/>
              <w:jc w:val="center"/>
            </w:pPr>
            <w:r>
              <w:rPr>
                <w:color w:val="000000"/>
                <w:sz w:val="20"/>
              </w:rPr>
              <w:t>Risk Impact: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37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14:paraId="09DEC51B" w14:textId="6E5FD527" w:rsidR="00B126C2" w:rsidRDefault="00CB0A03">
            <w:pPr>
              <w:spacing w:line="259" w:lineRule="auto"/>
              <w:ind w:left="0"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2</w:t>
            </w:r>
            <w:r w:rsidR="00000000"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</w:tr>
      <w:tr w:rsidR="00B126C2" w14:paraId="1BE5F5AE" w14:textId="77777777">
        <w:trPr>
          <w:trHeight w:val="994"/>
        </w:trPr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206D8059" w14:textId="77777777" w:rsidR="00B126C2" w:rsidRDefault="00000000">
            <w:pPr>
              <w:spacing w:line="259" w:lineRule="auto"/>
              <w:ind w:left="0" w:right="57"/>
              <w:jc w:val="center"/>
            </w:pPr>
            <w:r>
              <w:rPr>
                <w:b/>
                <w:color w:val="000000"/>
                <w:sz w:val="20"/>
              </w:rPr>
              <w:t xml:space="preserve">Potential </w:t>
            </w:r>
          </w:p>
          <w:p w14:paraId="23E1901B" w14:textId="77777777" w:rsidR="00B126C2" w:rsidRDefault="00000000">
            <w:pPr>
              <w:spacing w:after="5" w:line="259" w:lineRule="auto"/>
              <w:ind w:left="0" w:right="57"/>
              <w:jc w:val="center"/>
            </w:pPr>
            <w:r>
              <w:rPr>
                <w:b/>
                <w:color w:val="000000"/>
                <w:sz w:val="20"/>
              </w:rPr>
              <w:t xml:space="preserve">Triggers or </w:t>
            </w:r>
          </w:p>
          <w:p w14:paraId="1F621103" w14:textId="77777777" w:rsidR="00B126C2" w:rsidRDefault="00000000">
            <w:pPr>
              <w:spacing w:line="259" w:lineRule="auto"/>
              <w:ind w:left="0" w:right="59"/>
              <w:jc w:val="center"/>
            </w:pPr>
            <w:r>
              <w:rPr>
                <w:b/>
                <w:color w:val="000000"/>
                <w:sz w:val="20"/>
              </w:rPr>
              <w:t>Precursors: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819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14:paraId="55991D04" w14:textId="77777777" w:rsidR="00B126C2" w:rsidRDefault="00007728" w:rsidP="00007728">
            <w:pPr>
              <w:pStyle w:val="ListParagraph"/>
              <w:numPr>
                <w:ilvl w:val="0"/>
                <w:numId w:val="19"/>
              </w:numPr>
              <w:spacing w:line="259" w:lineRule="auto"/>
            </w:pPr>
            <w:r>
              <w:t>Lack of value alignment</w:t>
            </w:r>
          </w:p>
          <w:p w14:paraId="10335238" w14:textId="27415C7D" w:rsidR="00007728" w:rsidRDefault="00007728" w:rsidP="00007728">
            <w:pPr>
              <w:pStyle w:val="ListParagraph"/>
              <w:numPr>
                <w:ilvl w:val="0"/>
                <w:numId w:val="19"/>
              </w:numPr>
              <w:spacing w:line="259" w:lineRule="auto"/>
            </w:pPr>
            <w:r>
              <w:t>Unclear roles</w:t>
            </w:r>
          </w:p>
        </w:tc>
      </w:tr>
      <w:tr w:rsidR="00B126C2" w14:paraId="5C2BBA6F" w14:textId="77777777">
        <w:trPr>
          <w:trHeight w:val="754"/>
        </w:trPr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600EC4B0" w14:textId="77777777" w:rsidR="00B126C2" w:rsidRDefault="00000000">
            <w:pPr>
              <w:spacing w:line="259" w:lineRule="auto"/>
              <w:ind w:left="0"/>
              <w:jc w:val="center"/>
            </w:pPr>
            <w:r>
              <w:rPr>
                <w:b/>
                <w:color w:val="000000"/>
                <w:sz w:val="20"/>
              </w:rPr>
              <w:t xml:space="preserve">Potential Mitigation </w:t>
            </w:r>
          </w:p>
        </w:tc>
        <w:tc>
          <w:tcPr>
            <w:tcW w:w="819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14:paraId="4097050B" w14:textId="77777777" w:rsidR="00B126C2" w:rsidRDefault="00007728" w:rsidP="00007728">
            <w:pPr>
              <w:pStyle w:val="ListParagraph"/>
              <w:numPr>
                <w:ilvl w:val="0"/>
                <w:numId w:val="20"/>
              </w:numPr>
              <w:spacing w:line="259" w:lineRule="auto"/>
            </w:pPr>
            <w:r>
              <w:t xml:space="preserve">Define </w:t>
            </w:r>
            <w:proofErr w:type="gramStart"/>
            <w:r>
              <w:t>values</w:t>
            </w:r>
            <w:proofErr w:type="gramEnd"/>
          </w:p>
          <w:p w14:paraId="28446568" w14:textId="77777777" w:rsidR="00007728" w:rsidRDefault="00007728" w:rsidP="00007728">
            <w:pPr>
              <w:pStyle w:val="ListParagraph"/>
              <w:numPr>
                <w:ilvl w:val="0"/>
                <w:numId w:val="20"/>
              </w:numPr>
              <w:spacing w:line="259" w:lineRule="auto"/>
            </w:pPr>
            <w:r>
              <w:t xml:space="preserve">Clarify </w:t>
            </w:r>
            <w:proofErr w:type="gramStart"/>
            <w:r>
              <w:t>roles</w:t>
            </w:r>
            <w:proofErr w:type="gramEnd"/>
          </w:p>
          <w:p w14:paraId="1AD8E373" w14:textId="77777777" w:rsidR="00007728" w:rsidRDefault="00007728" w:rsidP="00007728">
            <w:pPr>
              <w:pStyle w:val="ListParagraph"/>
              <w:numPr>
                <w:ilvl w:val="0"/>
                <w:numId w:val="20"/>
              </w:numPr>
              <w:spacing w:line="259" w:lineRule="auto"/>
            </w:pPr>
            <w:r>
              <w:t xml:space="preserve">Promote </w:t>
            </w:r>
            <w:proofErr w:type="gramStart"/>
            <w:r>
              <w:t>collaboration</w:t>
            </w:r>
            <w:proofErr w:type="gramEnd"/>
          </w:p>
          <w:p w14:paraId="319C81C9" w14:textId="450B15A7" w:rsidR="00007728" w:rsidRDefault="00007728" w:rsidP="00007728">
            <w:pPr>
              <w:pStyle w:val="ListParagraph"/>
              <w:numPr>
                <w:ilvl w:val="0"/>
                <w:numId w:val="20"/>
              </w:numPr>
              <w:spacing w:line="259" w:lineRule="auto"/>
            </w:pPr>
            <w:r>
              <w:t xml:space="preserve">Change management </w:t>
            </w:r>
          </w:p>
        </w:tc>
      </w:tr>
      <w:tr w:rsidR="00B126C2" w14:paraId="3F559EAF" w14:textId="77777777">
        <w:trPr>
          <w:trHeight w:val="754"/>
        </w:trPr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149C19EE" w14:textId="77777777" w:rsidR="00B126C2" w:rsidRDefault="00000000">
            <w:pPr>
              <w:spacing w:line="259" w:lineRule="auto"/>
              <w:ind w:left="0"/>
              <w:jc w:val="center"/>
            </w:pPr>
            <w:r>
              <w:rPr>
                <w:b/>
                <w:color w:val="000000"/>
                <w:sz w:val="20"/>
              </w:rPr>
              <w:t>Potential Responses: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819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</w:tcPr>
          <w:p w14:paraId="245D7A70" w14:textId="77777777" w:rsidR="00B126C2" w:rsidRDefault="00261533" w:rsidP="00007728">
            <w:pPr>
              <w:pStyle w:val="ListParagraph"/>
              <w:numPr>
                <w:ilvl w:val="0"/>
                <w:numId w:val="21"/>
              </w:numPr>
              <w:spacing w:line="259" w:lineRule="auto"/>
              <w:ind w:right="21"/>
            </w:pPr>
            <w:r>
              <w:t xml:space="preserve">Conduct culture </w:t>
            </w:r>
            <w:proofErr w:type="gramStart"/>
            <w:r>
              <w:t>assessments</w:t>
            </w:r>
            <w:proofErr w:type="gramEnd"/>
          </w:p>
          <w:p w14:paraId="224DC285" w14:textId="77777777" w:rsidR="00261533" w:rsidRDefault="00261533" w:rsidP="00007728">
            <w:pPr>
              <w:pStyle w:val="ListParagraph"/>
              <w:numPr>
                <w:ilvl w:val="0"/>
                <w:numId w:val="21"/>
              </w:numPr>
              <w:spacing w:line="259" w:lineRule="auto"/>
              <w:ind w:right="21"/>
            </w:pPr>
            <w:r>
              <w:t xml:space="preserve">Start culture change </w:t>
            </w:r>
            <w:proofErr w:type="gramStart"/>
            <w:r>
              <w:t>initiatives</w:t>
            </w:r>
            <w:proofErr w:type="gramEnd"/>
          </w:p>
          <w:p w14:paraId="439B7EA0" w14:textId="5281A757" w:rsidR="00261533" w:rsidRDefault="00261533" w:rsidP="00261533">
            <w:pPr>
              <w:pStyle w:val="ListParagraph"/>
              <w:numPr>
                <w:ilvl w:val="0"/>
                <w:numId w:val="21"/>
              </w:numPr>
              <w:spacing w:line="259" w:lineRule="auto"/>
              <w:ind w:right="21"/>
            </w:pPr>
            <w:r>
              <w:t>Provide leadership training</w:t>
            </w:r>
          </w:p>
        </w:tc>
      </w:tr>
      <w:tr w:rsidR="00B126C2" w14:paraId="3D7EF233" w14:textId="77777777">
        <w:trPr>
          <w:trHeight w:val="750"/>
        </w:trPr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52B58241" w14:textId="77777777" w:rsidR="00B126C2" w:rsidRDefault="00000000">
            <w:pPr>
              <w:spacing w:line="259" w:lineRule="auto"/>
              <w:ind w:left="0"/>
              <w:jc w:val="center"/>
            </w:pPr>
            <w:r>
              <w:rPr>
                <w:b/>
                <w:color w:val="000000"/>
                <w:sz w:val="20"/>
              </w:rPr>
              <w:t>Root Causes (if identified):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819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0D6FCC" w14:textId="77777777" w:rsidR="00B126C2" w:rsidRDefault="00BF06C5" w:rsidP="00007728">
            <w:pPr>
              <w:pStyle w:val="ListParagraph"/>
              <w:numPr>
                <w:ilvl w:val="0"/>
                <w:numId w:val="21"/>
              </w:numPr>
              <w:tabs>
                <w:tab w:val="center" w:pos="2421"/>
              </w:tabs>
              <w:spacing w:line="259" w:lineRule="auto"/>
            </w:pPr>
            <w:r>
              <w:t>Lack of leadership alignment</w:t>
            </w:r>
          </w:p>
          <w:p w14:paraId="6F1434B1" w14:textId="77777777" w:rsidR="00BF06C5" w:rsidRDefault="00BF06C5" w:rsidP="00007728">
            <w:pPr>
              <w:pStyle w:val="ListParagraph"/>
              <w:numPr>
                <w:ilvl w:val="0"/>
                <w:numId w:val="21"/>
              </w:numPr>
              <w:tabs>
                <w:tab w:val="center" w:pos="2421"/>
              </w:tabs>
              <w:spacing w:line="259" w:lineRule="auto"/>
            </w:pPr>
            <w:r>
              <w:t>Strict hierachical structures</w:t>
            </w:r>
          </w:p>
          <w:p w14:paraId="1852D9EC" w14:textId="33BAF6A1" w:rsidR="005778A0" w:rsidRDefault="005778A0" w:rsidP="00007728">
            <w:pPr>
              <w:pStyle w:val="ListParagraph"/>
              <w:numPr>
                <w:ilvl w:val="0"/>
                <w:numId w:val="21"/>
              </w:numPr>
              <w:tabs>
                <w:tab w:val="center" w:pos="2421"/>
              </w:tabs>
              <w:spacing w:line="259" w:lineRule="auto"/>
            </w:pPr>
            <w:r>
              <w:t>No shared vision</w:t>
            </w:r>
          </w:p>
        </w:tc>
      </w:tr>
    </w:tbl>
    <w:p w14:paraId="4A1E6299" w14:textId="77777777" w:rsidR="00B126C2" w:rsidRDefault="00000000">
      <w:pPr>
        <w:spacing w:line="259" w:lineRule="auto"/>
        <w:ind w:left="0"/>
        <w:jc w:val="both"/>
      </w:pPr>
      <w:r>
        <w:rPr>
          <w:color w:val="000000"/>
          <w:sz w:val="24"/>
        </w:rPr>
        <w:t xml:space="preserve"> </w:t>
      </w:r>
    </w:p>
    <w:tbl>
      <w:tblPr>
        <w:tblStyle w:val="TableGrid"/>
        <w:tblW w:w="9934" w:type="dxa"/>
        <w:tblInd w:w="4" w:type="dxa"/>
        <w:tblCellMar>
          <w:top w:w="27" w:type="dxa"/>
          <w:left w:w="104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1735"/>
        <w:gridCol w:w="1312"/>
        <w:gridCol w:w="1069"/>
        <w:gridCol w:w="546"/>
        <w:gridCol w:w="1313"/>
        <w:gridCol w:w="198"/>
        <w:gridCol w:w="1420"/>
        <w:gridCol w:w="2341"/>
      </w:tblGrid>
      <w:tr w:rsidR="00B126C2" w14:paraId="567C6FB0" w14:textId="77777777">
        <w:trPr>
          <w:trHeight w:val="499"/>
        </w:trPr>
        <w:tc>
          <w:tcPr>
            <w:tcW w:w="173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0AB959C8" w14:textId="77777777" w:rsidR="00B126C2" w:rsidRDefault="00000000">
            <w:pPr>
              <w:spacing w:line="259" w:lineRule="auto"/>
              <w:ind w:left="0"/>
            </w:pPr>
            <w:r>
              <w:rPr>
                <w:b/>
                <w:color w:val="000000"/>
                <w:sz w:val="20"/>
              </w:rPr>
              <w:t>Risk Number: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31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03B60B1A" w14:textId="4316DC69" w:rsidR="00B126C2" w:rsidRDefault="00CB0A03">
            <w:pPr>
              <w:spacing w:line="259" w:lineRule="auto"/>
              <w:ind w:left="7"/>
            </w:pPr>
            <w:r>
              <w:t>7</w:t>
            </w:r>
          </w:p>
        </w:tc>
        <w:tc>
          <w:tcPr>
            <w:tcW w:w="1615" w:type="dxa"/>
            <w:gridSpan w:val="2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  <w:shd w:val="clear" w:color="auto" w:fill="E0E0E0"/>
            <w:vAlign w:val="center"/>
          </w:tcPr>
          <w:p w14:paraId="79D495D2" w14:textId="77777777" w:rsidR="00B126C2" w:rsidRDefault="00000000">
            <w:pPr>
              <w:spacing w:line="259" w:lineRule="auto"/>
              <w:ind w:left="0" w:right="57"/>
              <w:jc w:val="center"/>
            </w:pPr>
            <w:r>
              <w:rPr>
                <w:b/>
                <w:color w:val="000000"/>
                <w:sz w:val="20"/>
              </w:rPr>
              <w:t>Risk Rating: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313" w:type="dxa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</w:tcPr>
          <w:p w14:paraId="6B848E06" w14:textId="77777777" w:rsidR="00B126C2" w:rsidRDefault="00000000">
            <w:pPr>
              <w:spacing w:line="259" w:lineRule="auto"/>
              <w:ind w:left="4" w:right="3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&lt;High – low&gt; </w:t>
            </w:r>
          </w:p>
        </w:tc>
        <w:tc>
          <w:tcPr>
            <w:tcW w:w="1618" w:type="dxa"/>
            <w:gridSpan w:val="2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  <w:shd w:val="clear" w:color="auto" w:fill="E0E0E0"/>
            <w:vAlign w:val="center"/>
          </w:tcPr>
          <w:p w14:paraId="57497C62" w14:textId="77777777" w:rsidR="00B126C2" w:rsidRDefault="00000000">
            <w:pPr>
              <w:spacing w:line="259" w:lineRule="auto"/>
              <w:ind w:left="90"/>
            </w:pPr>
            <w:r>
              <w:rPr>
                <w:b/>
                <w:color w:val="000000"/>
                <w:sz w:val="20"/>
              </w:rPr>
              <w:t>Risk Owner: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2341" w:type="dxa"/>
            <w:tcBorders>
              <w:top w:val="single" w:sz="2" w:space="0" w:color="000000"/>
              <w:left w:val="nil"/>
              <w:bottom w:val="single" w:sz="12" w:space="0" w:color="000000"/>
              <w:right w:val="single" w:sz="2" w:space="0" w:color="000000"/>
            </w:tcBorders>
            <w:vAlign w:val="center"/>
          </w:tcPr>
          <w:p w14:paraId="39358D59" w14:textId="63AADFD5" w:rsidR="00B126C2" w:rsidRDefault="00C67BC6">
            <w:pPr>
              <w:spacing w:line="259" w:lineRule="auto"/>
              <w:ind w:left="4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Team leads, management, executives</w:t>
            </w:r>
          </w:p>
        </w:tc>
      </w:tr>
      <w:tr w:rsidR="00B126C2" w14:paraId="16F8EB1A" w14:textId="77777777">
        <w:trPr>
          <w:trHeight w:val="751"/>
        </w:trPr>
        <w:tc>
          <w:tcPr>
            <w:tcW w:w="173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7ED5A367" w14:textId="77777777" w:rsidR="00B126C2" w:rsidRDefault="00000000">
            <w:pPr>
              <w:spacing w:line="259" w:lineRule="auto"/>
              <w:ind w:left="0" w:right="57"/>
              <w:jc w:val="center"/>
            </w:pPr>
            <w:r>
              <w:rPr>
                <w:b/>
                <w:color w:val="000000"/>
                <w:sz w:val="20"/>
              </w:rPr>
              <w:t>Description: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819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14:paraId="64EA98E8" w14:textId="38101310" w:rsidR="00B126C2" w:rsidRDefault="00D70857">
            <w:pPr>
              <w:spacing w:line="259" w:lineRule="auto"/>
              <w:ind w:left="7"/>
            </w:pPr>
            <w:r w:rsidRPr="00D70857">
              <w:rPr>
                <w:b/>
                <w:color w:val="000000"/>
                <w:sz w:val="20"/>
              </w:rPr>
              <w:t>Miscommunication</w:t>
            </w:r>
          </w:p>
        </w:tc>
      </w:tr>
      <w:tr w:rsidR="00B126C2" w14:paraId="7AED2652" w14:textId="77777777">
        <w:trPr>
          <w:trHeight w:val="1234"/>
        </w:trPr>
        <w:tc>
          <w:tcPr>
            <w:tcW w:w="173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666010B8" w14:textId="77777777" w:rsidR="00B126C2" w:rsidRDefault="00000000">
            <w:pPr>
              <w:spacing w:line="259" w:lineRule="auto"/>
              <w:ind w:left="0" w:right="53"/>
              <w:jc w:val="center"/>
            </w:pPr>
            <w:r>
              <w:rPr>
                <w:b/>
                <w:color w:val="000000"/>
                <w:sz w:val="20"/>
              </w:rPr>
              <w:lastRenderedPageBreak/>
              <w:t xml:space="preserve">Project </w:t>
            </w:r>
          </w:p>
          <w:p w14:paraId="0E6E5F9A" w14:textId="77777777" w:rsidR="00B126C2" w:rsidRDefault="00000000">
            <w:pPr>
              <w:spacing w:line="259" w:lineRule="auto"/>
              <w:ind w:left="0"/>
              <w:jc w:val="center"/>
            </w:pPr>
            <w:r>
              <w:rPr>
                <w:b/>
                <w:color w:val="000000"/>
                <w:sz w:val="20"/>
              </w:rPr>
              <w:t xml:space="preserve">Objective(s) Impacted: </w:t>
            </w:r>
          </w:p>
        </w:tc>
        <w:tc>
          <w:tcPr>
            <w:tcW w:w="819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14:paraId="3B565AFB" w14:textId="3CA32D4D" w:rsidR="00B126C2" w:rsidRDefault="00CB0A03">
            <w:pPr>
              <w:spacing w:line="259" w:lineRule="auto"/>
              <w:ind w:left="7"/>
            </w:pPr>
            <w:r w:rsidRPr="00CB0A03">
              <w:rPr>
                <w:b/>
                <w:color w:val="000000"/>
                <w:sz w:val="20"/>
              </w:rPr>
              <w:t>Miscommunication in teams and stakeholders cause misunderstandings and delays to implementations and projects</w:t>
            </w:r>
          </w:p>
        </w:tc>
      </w:tr>
      <w:tr w:rsidR="00B126C2" w14:paraId="039CF93A" w14:textId="77777777">
        <w:trPr>
          <w:trHeight w:val="754"/>
        </w:trPr>
        <w:tc>
          <w:tcPr>
            <w:tcW w:w="173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76E42181" w14:textId="77777777" w:rsidR="00B126C2" w:rsidRDefault="00000000">
            <w:pPr>
              <w:spacing w:line="259" w:lineRule="auto"/>
              <w:ind w:left="0"/>
              <w:jc w:val="center"/>
            </w:pPr>
            <w:r>
              <w:rPr>
                <w:b/>
                <w:color w:val="000000"/>
                <w:sz w:val="20"/>
              </w:rPr>
              <w:t>Risk Probability: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238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E64CAC" w14:textId="0B80AB29" w:rsidR="00B126C2" w:rsidRDefault="00EA004E">
            <w:pPr>
              <w:spacing w:line="259" w:lineRule="auto"/>
              <w:ind w:left="0" w:right="58"/>
              <w:jc w:val="center"/>
            </w:pPr>
            <w:r>
              <w:rPr>
                <w:color w:val="000000"/>
                <w:sz w:val="20"/>
              </w:rPr>
              <w:t>0.83</w:t>
            </w:r>
          </w:p>
        </w:tc>
        <w:tc>
          <w:tcPr>
            <w:tcW w:w="205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2618313C" w14:textId="77777777" w:rsidR="00B126C2" w:rsidRDefault="00000000">
            <w:pPr>
              <w:spacing w:line="259" w:lineRule="auto"/>
              <w:ind w:left="0" w:right="57"/>
              <w:jc w:val="center"/>
            </w:pPr>
            <w:r>
              <w:rPr>
                <w:color w:val="000000"/>
                <w:sz w:val="20"/>
              </w:rPr>
              <w:t>Risk Impact: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37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14:paraId="0925A0F8" w14:textId="0CA40E93" w:rsidR="00B126C2" w:rsidRDefault="00EA004E">
            <w:pPr>
              <w:spacing w:line="259" w:lineRule="auto"/>
              <w:ind w:left="0"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3</w:t>
            </w:r>
            <w:r w:rsidR="00000000"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</w:tr>
      <w:tr w:rsidR="00B126C2" w14:paraId="03FAC499" w14:textId="77777777">
        <w:trPr>
          <w:trHeight w:val="994"/>
        </w:trPr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3811E336" w14:textId="77777777" w:rsidR="00B126C2" w:rsidRDefault="00000000">
            <w:pPr>
              <w:spacing w:line="259" w:lineRule="auto"/>
              <w:ind w:left="0" w:right="57"/>
              <w:jc w:val="center"/>
            </w:pPr>
            <w:r>
              <w:rPr>
                <w:b/>
                <w:color w:val="000000"/>
                <w:sz w:val="20"/>
              </w:rPr>
              <w:t xml:space="preserve">Potential </w:t>
            </w:r>
          </w:p>
          <w:p w14:paraId="214670DA" w14:textId="77777777" w:rsidR="00B126C2" w:rsidRDefault="00000000">
            <w:pPr>
              <w:spacing w:after="5" w:line="259" w:lineRule="auto"/>
              <w:ind w:left="0" w:right="57"/>
              <w:jc w:val="center"/>
            </w:pPr>
            <w:r>
              <w:rPr>
                <w:b/>
                <w:color w:val="000000"/>
                <w:sz w:val="20"/>
              </w:rPr>
              <w:t xml:space="preserve">Triggers or </w:t>
            </w:r>
          </w:p>
          <w:p w14:paraId="266413B1" w14:textId="77777777" w:rsidR="00B126C2" w:rsidRDefault="00000000">
            <w:pPr>
              <w:spacing w:line="259" w:lineRule="auto"/>
              <w:ind w:left="0" w:right="59"/>
              <w:jc w:val="center"/>
            </w:pPr>
            <w:r>
              <w:rPr>
                <w:b/>
                <w:color w:val="000000"/>
                <w:sz w:val="20"/>
              </w:rPr>
              <w:t>Precursors: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819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14:paraId="00B573EA" w14:textId="77777777" w:rsidR="00B126C2" w:rsidRDefault="00EA004E" w:rsidP="00EA004E">
            <w:pPr>
              <w:pStyle w:val="ListParagraph"/>
              <w:numPr>
                <w:ilvl w:val="0"/>
                <w:numId w:val="22"/>
              </w:numPr>
              <w:spacing w:line="259" w:lineRule="auto"/>
            </w:pPr>
            <w:r>
              <w:t>Ambiguous goals</w:t>
            </w:r>
          </w:p>
          <w:p w14:paraId="15C13B12" w14:textId="77777777" w:rsidR="00EA004E" w:rsidRDefault="00EA004E" w:rsidP="00EA004E">
            <w:pPr>
              <w:pStyle w:val="ListParagraph"/>
              <w:numPr>
                <w:ilvl w:val="0"/>
                <w:numId w:val="22"/>
              </w:numPr>
              <w:spacing w:line="259" w:lineRule="auto"/>
            </w:pPr>
            <w:r>
              <w:t>Ineffective communication channels</w:t>
            </w:r>
          </w:p>
          <w:p w14:paraId="6854457D" w14:textId="136D0C4D" w:rsidR="00EA004E" w:rsidRDefault="00EA004E" w:rsidP="00EA004E">
            <w:pPr>
              <w:pStyle w:val="ListParagraph"/>
              <w:numPr>
                <w:ilvl w:val="0"/>
                <w:numId w:val="22"/>
              </w:numPr>
              <w:spacing w:line="259" w:lineRule="auto"/>
            </w:pPr>
            <w:r>
              <w:t>Poor communication skills</w:t>
            </w:r>
          </w:p>
        </w:tc>
      </w:tr>
      <w:tr w:rsidR="00B126C2" w14:paraId="7A6F5CF8" w14:textId="77777777">
        <w:trPr>
          <w:trHeight w:val="754"/>
        </w:trPr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4654E28B" w14:textId="77777777" w:rsidR="00B126C2" w:rsidRDefault="00000000">
            <w:pPr>
              <w:spacing w:line="259" w:lineRule="auto"/>
              <w:ind w:left="0"/>
              <w:jc w:val="center"/>
            </w:pPr>
            <w:r>
              <w:rPr>
                <w:b/>
                <w:color w:val="000000"/>
                <w:sz w:val="20"/>
              </w:rPr>
              <w:t xml:space="preserve">Potential Mitigation </w:t>
            </w:r>
          </w:p>
        </w:tc>
        <w:tc>
          <w:tcPr>
            <w:tcW w:w="819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14:paraId="6D90E82E" w14:textId="77777777" w:rsidR="00B126C2" w:rsidRDefault="00F270AC" w:rsidP="00EA004E">
            <w:pPr>
              <w:pStyle w:val="ListParagraph"/>
              <w:numPr>
                <w:ilvl w:val="0"/>
                <w:numId w:val="22"/>
              </w:numPr>
              <w:spacing w:line="259" w:lineRule="auto"/>
            </w:pPr>
            <w:r>
              <w:t>Clear communication channels</w:t>
            </w:r>
          </w:p>
          <w:p w14:paraId="6A3D86A3" w14:textId="77777777" w:rsidR="00F270AC" w:rsidRDefault="00F270AC" w:rsidP="00EA004E">
            <w:pPr>
              <w:pStyle w:val="ListParagraph"/>
              <w:numPr>
                <w:ilvl w:val="0"/>
                <w:numId w:val="22"/>
              </w:numPr>
              <w:spacing w:line="259" w:lineRule="auto"/>
            </w:pPr>
            <w:r>
              <w:t>Regular updates</w:t>
            </w:r>
          </w:p>
          <w:p w14:paraId="4183DAD8" w14:textId="5BDC13EE" w:rsidR="00F270AC" w:rsidRDefault="00F270AC" w:rsidP="00EA004E">
            <w:pPr>
              <w:pStyle w:val="ListParagraph"/>
              <w:numPr>
                <w:ilvl w:val="0"/>
                <w:numId w:val="22"/>
              </w:numPr>
              <w:spacing w:line="259" w:lineRule="auto"/>
            </w:pPr>
            <w:r>
              <w:t>Communication training</w:t>
            </w:r>
          </w:p>
        </w:tc>
      </w:tr>
      <w:tr w:rsidR="00B126C2" w14:paraId="4D75430D" w14:textId="77777777">
        <w:trPr>
          <w:trHeight w:val="754"/>
        </w:trPr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1D4E8165" w14:textId="77777777" w:rsidR="00B126C2" w:rsidRDefault="00000000">
            <w:pPr>
              <w:spacing w:line="259" w:lineRule="auto"/>
              <w:ind w:left="0"/>
              <w:jc w:val="center"/>
            </w:pPr>
            <w:r>
              <w:rPr>
                <w:b/>
                <w:color w:val="000000"/>
                <w:sz w:val="20"/>
              </w:rPr>
              <w:t>Potential Responses: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819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</w:tcPr>
          <w:p w14:paraId="5BCADF3D" w14:textId="77777777" w:rsidR="00B126C2" w:rsidRDefault="00DD059C" w:rsidP="00EA004E">
            <w:pPr>
              <w:pStyle w:val="ListParagraph"/>
              <w:numPr>
                <w:ilvl w:val="0"/>
                <w:numId w:val="22"/>
              </w:numPr>
              <w:spacing w:line="259" w:lineRule="auto"/>
              <w:ind w:right="23"/>
            </w:pPr>
            <w:r>
              <w:t xml:space="preserve">Address misunderstandings </w:t>
            </w:r>
            <w:proofErr w:type="gramStart"/>
            <w:r>
              <w:t>immedietly</w:t>
            </w:r>
            <w:proofErr w:type="gramEnd"/>
          </w:p>
          <w:p w14:paraId="67C6B75C" w14:textId="047E3F1A" w:rsidR="00DD059C" w:rsidRDefault="00DD059C" w:rsidP="00676E05">
            <w:pPr>
              <w:pStyle w:val="ListParagraph"/>
              <w:numPr>
                <w:ilvl w:val="0"/>
                <w:numId w:val="22"/>
              </w:numPr>
              <w:spacing w:line="259" w:lineRule="auto"/>
              <w:ind w:right="23"/>
            </w:pPr>
            <w:r>
              <w:t>Establish feedback methods</w:t>
            </w:r>
          </w:p>
        </w:tc>
      </w:tr>
      <w:tr w:rsidR="00B126C2" w14:paraId="41B1FE78" w14:textId="77777777">
        <w:trPr>
          <w:trHeight w:val="750"/>
        </w:trPr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14:paraId="269A2284" w14:textId="77777777" w:rsidR="00B126C2" w:rsidRDefault="00000000">
            <w:pPr>
              <w:spacing w:line="259" w:lineRule="auto"/>
              <w:ind w:left="0"/>
              <w:jc w:val="center"/>
            </w:pPr>
            <w:r>
              <w:rPr>
                <w:b/>
                <w:color w:val="000000"/>
                <w:sz w:val="20"/>
              </w:rPr>
              <w:t>Root Causes (if identified):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819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2ADECD" w14:textId="3A3C65ED" w:rsidR="00B126C2" w:rsidRDefault="00576FD7" w:rsidP="00EA004E">
            <w:pPr>
              <w:pStyle w:val="ListParagraph"/>
              <w:numPr>
                <w:ilvl w:val="0"/>
                <w:numId w:val="22"/>
              </w:numPr>
              <w:tabs>
                <w:tab w:val="center" w:pos="2421"/>
              </w:tabs>
              <w:spacing w:line="259" w:lineRule="auto"/>
            </w:pPr>
            <w:r>
              <w:t>Poor communication channels or skills</w:t>
            </w:r>
          </w:p>
        </w:tc>
      </w:tr>
    </w:tbl>
    <w:p w14:paraId="5AE8DE36" w14:textId="6B0BE9B6" w:rsidR="00B126C2" w:rsidRDefault="00B126C2">
      <w:pPr>
        <w:spacing w:line="259" w:lineRule="auto"/>
        <w:ind w:left="0"/>
      </w:pPr>
    </w:p>
    <w:p w14:paraId="32A1B009" w14:textId="77777777" w:rsidR="00B126C2" w:rsidRDefault="00000000">
      <w:pPr>
        <w:spacing w:line="259" w:lineRule="auto"/>
        <w:ind w:left="0"/>
      </w:pPr>
      <w:r>
        <w:rPr>
          <w:color w:val="000000"/>
          <w:sz w:val="24"/>
        </w:rPr>
        <w:t xml:space="preserve"> </w:t>
      </w:r>
    </w:p>
    <w:p w14:paraId="7FEB0AC1" w14:textId="77777777" w:rsidR="00B126C2" w:rsidRDefault="00000000">
      <w:pPr>
        <w:spacing w:line="259" w:lineRule="auto"/>
        <w:ind w:left="0"/>
      </w:pPr>
      <w:r>
        <w:rPr>
          <w:color w:val="000000"/>
          <w:sz w:val="24"/>
        </w:rPr>
        <w:t xml:space="preserve"> </w:t>
      </w:r>
    </w:p>
    <w:p w14:paraId="770884DF" w14:textId="77777777" w:rsidR="00B126C2" w:rsidRDefault="00000000">
      <w:pPr>
        <w:spacing w:line="259" w:lineRule="auto"/>
        <w:ind w:left="0"/>
      </w:pPr>
      <w:r>
        <w:rPr>
          <w:color w:val="000000"/>
          <w:sz w:val="24"/>
        </w:rPr>
        <w:t xml:space="preserve"> </w:t>
      </w:r>
    </w:p>
    <w:p w14:paraId="1CDE5B78" w14:textId="77777777" w:rsidR="00B126C2" w:rsidRDefault="00000000">
      <w:pPr>
        <w:spacing w:line="259" w:lineRule="auto"/>
        <w:ind w:left="0"/>
      </w:pPr>
      <w:r>
        <w:rPr>
          <w:color w:val="000000"/>
          <w:sz w:val="24"/>
        </w:rPr>
        <w:t xml:space="preserve"> </w:t>
      </w:r>
    </w:p>
    <w:p w14:paraId="1967D932" w14:textId="77777777" w:rsidR="00B126C2" w:rsidRDefault="00000000">
      <w:pPr>
        <w:spacing w:line="259" w:lineRule="auto"/>
        <w:ind w:left="0"/>
      </w:pPr>
      <w:r>
        <w:rPr>
          <w:color w:val="000000"/>
          <w:sz w:val="24"/>
        </w:rPr>
        <w:t xml:space="preserve"> </w:t>
      </w:r>
    </w:p>
    <w:p w14:paraId="40041B65" w14:textId="77777777" w:rsidR="00B126C2" w:rsidRDefault="00000000">
      <w:pPr>
        <w:spacing w:line="259" w:lineRule="auto"/>
        <w:ind w:left="0"/>
      </w:pPr>
      <w:r>
        <w:rPr>
          <w:color w:val="000000"/>
          <w:sz w:val="24"/>
        </w:rPr>
        <w:t xml:space="preserve"> </w:t>
      </w:r>
    </w:p>
    <w:p w14:paraId="789BCF6C" w14:textId="77777777" w:rsidR="00B126C2" w:rsidRDefault="00000000">
      <w:pPr>
        <w:spacing w:line="259" w:lineRule="auto"/>
        <w:ind w:left="0"/>
      </w:pPr>
      <w:r>
        <w:rPr>
          <w:color w:val="000000"/>
          <w:sz w:val="24"/>
        </w:rPr>
        <w:t xml:space="preserve"> </w:t>
      </w:r>
    </w:p>
    <w:p w14:paraId="0C716B5B" w14:textId="77777777" w:rsidR="00B126C2" w:rsidRDefault="00000000">
      <w:pPr>
        <w:spacing w:line="259" w:lineRule="auto"/>
        <w:ind w:left="0"/>
      </w:pPr>
      <w:r>
        <w:rPr>
          <w:color w:val="000000"/>
          <w:sz w:val="24"/>
        </w:rPr>
        <w:t xml:space="preserve"> </w:t>
      </w:r>
    </w:p>
    <w:p w14:paraId="7630451E" w14:textId="77777777" w:rsidR="00B126C2" w:rsidRDefault="00000000">
      <w:pPr>
        <w:spacing w:line="259" w:lineRule="auto"/>
        <w:ind w:left="0"/>
      </w:pPr>
      <w:r>
        <w:rPr>
          <w:color w:val="000000"/>
          <w:sz w:val="24"/>
        </w:rPr>
        <w:t xml:space="preserve"> </w:t>
      </w:r>
    </w:p>
    <w:p w14:paraId="34D87F8B" w14:textId="77777777" w:rsidR="00B126C2" w:rsidRDefault="00000000">
      <w:pPr>
        <w:spacing w:line="259" w:lineRule="auto"/>
        <w:ind w:left="0"/>
      </w:pPr>
      <w:r>
        <w:rPr>
          <w:color w:val="000000"/>
          <w:sz w:val="24"/>
        </w:rPr>
        <w:t xml:space="preserve"> </w:t>
      </w:r>
    </w:p>
    <w:p w14:paraId="70A1C3D8" w14:textId="77777777" w:rsidR="00B126C2" w:rsidRDefault="00000000">
      <w:pPr>
        <w:spacing w:line="259" w:lineRule="auto"/>
        <w:ind w:left="0"/>
      </w:pPr>
      <w:r>
        <w:rPr>
          <w:color w:val="000000"/>
          <w:sz w:val="24"/>
        </w:rPr>
        <w:t xml:space="preserve"> </w:t>
      </w:r>
    </w:p>
    <w:p w14:paraId="08E33932" w14:textId="77777777" w:rsidR="00B126C2" w:rsidRDefault="00000000">
      <w:pPr>
        <w:spacing w:line="259" w:lineRule="auto"/>
        <w:ind w:left="0"/>
      </w:pPr>
      <w:r>
        <w:rPr>
          <w:color w:val="000000"/>
          <w:sz w:val="24"/>
        </w:rPr>
        <w:t xml:space="preserve"> </w:t>
      </w:r>
    </w:p>
    <w:p w14:paraId="3520DD86" w14:textId="217D7A8A" w:rsidR="00B126C2" w:rsidRDefault="00000000" w:rsidP="00DC4C89">
      <w:pPr>
        <w:spacing w:line="259" w:lineRule="auto"/>
        <w:ind w:left="720"/>
        <w:sectPr w:rsidR="00B126C2" w:rsidSect="00210A6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5" w:right="1071" w:bottom="1266" w:left="1440" w:header="725" w:footer="1008" w:gutter="0"/>
          <w:cols w:space="720"/>
          <w:titlePg/>
        </w:sectPr>
      </w:pPr>
      <w:r>
        <w:rPr>
          <w:color w:val="000000"/>
          <w:sz w:val="24"/>
        </w:rPr>
        <w:t xml:space="preserve"> </w:t>
      </w:r>
    </w:p>
    <w:p w14:paraId="720EEC94" w14:textId="77777777" w:rsidR="00B126C2" w:rsidRDefault="00000000">
      <w:pPr>
        <w:pStyle w:val="Heading1"/>
        <w:ind w:left="87"/>
      </w:pPr>
      <w:r>
        <w:lastRenderedPageBreak/>
        <w:t xml:space="preserve">Cause-and-Effect Diagram </w:t>
      </w:r>
    </w:p>
    <w:p w14:paraId="522DE85C" w14:textId="5B136412" w:rsidR="00B126C2" w:rsidRDefault="00CD1794" w:rsidP="00CD1794">
      <w:pPr>
        <w:spacing w:after="8921" w:line="259" w:lineRule="auto"/>
        <w:ind w:left="0"/>
      </w:pPr>
      <w:r>
        <w:rPr>
          <w:noProof/>
          <w:color w:val="000000"/>
          <w:sz w:val="24"/>
        </w:rPr>
        <w:drawing>
          <wp:anchor distT="0" distB="0" distL="114300" distR="114300" simplePos="0" relativeHeight="251659264" behindDoc="0" locked="0" layoutInCell="1" allowOverlap="1" wp14:anchorId="46FA2506" wp14:editId="54E575C8">
            <wp:simplePos x="0" y="0"/>
            <wp:positionH relativeFrom="column">
              <wp:posOffset>-94442</wp:posOffset>
            </wp:positionH>
            <wp:positionV relativeFrom="paragraph">
              <wp:posOffset>645276</wp:posOffset>
            </wp:positionV>
            <wp:extent cx="8176260" cy="3762375"/>
            <wp:effectExtent l="0" t="0" r="0" b="9525"/>
            <wp:wrapSquare wrapText="bothSides"/>
            <wp:docPr id="2042898930" name="Picture 6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98930" name="Picture 6" descr="A diagram of a company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626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126C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5840" w:h="12240" w:orient="landscape"/>
      <w:pgMar w:top="1440" w:right="1524" w:bottom="1440" w:left="1440" w:header="72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A661B9" w14:textId="77777777" w:rsidR="00210A6E" w:rsidRDefault="00210A6E">
      <w:pPr>
        <w:spacing w:line="240" w:lineRule="auto"/>
      </w:pPr>
      <w:r>
        <w:separator/>
      </w:r>
    </w:p>
  </w:endnote>
  <w:endnote w:type="continuationSeparator" w:id="0">
    <w:p w14:paraId="748F3A80" w14:textId="77777777" w:rsidR="00210A6E" w:rsidRDefault="00210A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4E992" w14:textId="77777777" w:rsidR="00B126C2" w:rsidRDefault="00000000">
    <w:pPr>
      <w:tabs>
        <w:tab w:val="center" w:pos="5042"/>
        <w:tab w:val="right" w:pos="10084"/>
      </w:tabs>
      <w:spacing w:line="259" w:lineRule="auto"/>
      <w:ind w:left="0" w:right="-356"/>
    </w:pPr>
    <w:r>
      <w:rPr>
        <w:rFonts w:ascii="Arial" w:eastAsia="Arial" w:hAnsi="Arial" w:cs="Arial"/>
        <w:color w:val="000000"/>
        <w:sz w:val="22"/>
      </w:rPr>
      <w:t xml:space="preserve">COE 691 Winter 2021 </w:t>
    </w:r>
    <w:r>
      <w:rPr>
        <w:rFonts w:ascii="Arial" w:eastAsia="Arial" w:hAnsi="Arial" w:cs="Arial"/>
        <w:color w:val="000000"/>
        <w:sz w:val="22"/>
      </w:rPr>
      <w:tab/>
      <w:t xml:space="preserve">Risk Register </w:t>
    </w:r>
    <w:r>
      <w:rPr>
        <w:rFonts w:ascii="Arial" w:eastAsia="Arial" w:hAnsi="Arial" w:cs="Arial"/>
        <w:color w:val="000000"/>
        <w:sz w:val="22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22"/>
      </w:rPr>
      <w:t>1</w:t>
    </w:r>
    <w:r>
      <w:rPr>
        <w:rFonts w:ascii="Arial" w:eastAsia="Arial" w:hAnsi="Arial" w:cs="Arial"/>
        <w:color w:val="000000"/>
        <w:sz w:val="22"/>
      </w:rPr>
      <w:fldChar w:fldCharType="end"/>
    </w:r>
    <w:r>
      <w:rPr>
        <w:rFonts w:ascii="Arial" w:eastAsia="Arial" w:hAnsi="Arial" w:cs="Arial"/>
        <w:color w:val="000000"/>
        <w:sz w:val="22"/>
      </w:rPr>
      <w:t xml:space="preserve"> of </w:t>
    </w:r>
    <w:fldSimple w:instr=" NUMPAGES   \* MERGEFORMAT ">
      <w:r>
        <w:rPr>
          <w:rFonts w:ascii="Arial" w:eastAsia="Arial" w:hAnsi="Arial" w:cs="Arial"/>
          <w:color w:val="000000"/>
          <w:sz w:val="22"/>
        </w:rPr>
        <w:t>11</w:t>
      </w:r>
    </w:fldSimple>
    <w:r>
      <w:rPr>
        <w:rFonts w:ascii="Arial" w:eastAsia="Arial" w:hAnsi="Arial" w:cs="Arial"/>
        <w:color w:val="000000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47A3F" w14:textId="77777777" w:rsidR="00B126C2" w:rsidRDefault="00000000">
    <w:pPr>
      <w:tabs>
        <w:tab w:val="center" w:pos="5042"/>
        <w:tab w:val="right" w:pos="10084"/>
      </w:tabs>
      <w:spacing w:line="259" w:lineRule="auto"/>
      <w:ind w:left="0" w:right="-356"/>
    </w:pPr>
    <w:r>
      <w:rPr>
        <w:rFonts w:ascii="Arial" w:eastAsia="Arial" w:hAnsi="Arial" w:cs="Arial"/>
        <w:color w:val="000000"/>
        <w:sz w:val="22"/>
      </w:rPr>
      <w:t xml:space="preserve">COE 691 Winter 2021 </w:t>
    </w:r>
    <w:r>
      <w:rPr>
        <w:rFonts w:ascii="Arial" w:eastAsia="Arial" w:hAnsi="Arial" w:cs="Arial"/>
        <w:color w:val="000000"/>
        <w:sz w:val="22"/>
      </w:rPr>
      <w:tab/>
      <w:t xml:space="preserve">Risk Register </w:t>
    </w:r>
    <w:r>
      <w:rPr>
        <w:rFonts w:ascii="Arial" w:eastAsia="Arial" w:hAnsi="Arial" w:cs="Arial"/>
        <w:color w:val="000000"/>
        <w:sz w:val="22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22"/>
      </w:rPr>
      <w:t>1</w:t>
    </w:r>
    <w:r>
      <w:rPr>
        <w:rFonts w:ascii="Arial" w:eastAsia="Arial" w:hAnsi="Arial" w:cs="Arial"/>
        <w:color w:val="000000"/>
        <w:sz w:val="22"/>
      </w:rPr>
      <w:fldChar w:fldCharType="end"/>
    </w:r>
    <w:r>
      <w:rPr>
        <w:rFonts w:ascii="Arial" w:eastAsia="Arial" w:hAnsi="Arial" w:cs="Arial"/>
        <w:color w:val="000000"/>
        <w:sz w:val="22"/>
      </w:rPr>
      <w:t xml:space="preserve"> of </w:t>
    </w:r>
    <w:fldSimple w:instr=" NUMPAGES   \* MERGEFORMAT ">
      <w:r>
        <w:rPr>
          <w:rFonts w:ascii="Arial" w:eastAsia="Arial" w:hAnsi="Arial" w:cs="Arial"/>
          <w:color w:val="000000"/>
          <w:sz w:val="22"/>
        </w:rPr>
        <w:t>11</w:t>
      </w:r>
    </w:fldSimple>
    <w:r>
      <w:rPr>
        <w:rFonts w:ascii="Arial" w:eastAsia="Arial" w:hAnsi="Arial" w:cs="Arial"/>
        <w:color w:val="000000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AFD51" w14:textId="77777777" w:rsidR="00B126C2" w:rsidRDefault="00000000">
    <w:pPr>
      <w:tabs>
        <w:tab w:val="center" w:pos="5042"/>
        <w:tab w:val="right" w:pos="10084"/>
      </w:tabs>
      <w:spacing w:line="259" w:lineRule="auto"/>
      <w:ind w:left="0" w:right="-356"/>
    </w:pPr>
    <w:r>
      <w:rPr>
        <w:rFonts w:ascii="Arial" w:eastAsia="Arial" w:hAnsi="Arial" w:cs="Arial"/>
        <w:color w:val="000000"/>
        <w:sz w:val="22"/>
      </w:rPr>
      <w:t xml:space="preserve">COE 691 Winter 2021 </w:t>
    </w:r>
    <w:r>
      <w:rPr>
        <w:rFonts w:ascii="Arial" w:eastAsia="Arial" w:hAnsi="Arial" w:cs="Arial"/>
        <w:color w:val="000000"/>
        <w:sz w:val="22"/>
      </w:rPr>
      <w:tab/>
      <w:t xml:space="preserve">Risk Register </w:t>
    </w:r>
    <w:r>
      <w:rPr>
        <w:rFonts w:ascii="Arial" w:eastAsia="Arial" w:hAnsi="Arial" w:cs="Arial"/>
        <w:color w:val="000000"/>
        <w:sz w:val="22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22"/>
      </w:rPr>
      <w:t>1</w:t>
    </w:r>
    <w:r>
      <w:rPr>
        <w:rFonts w:ascii="Arial" w:eastAsia="Arial" w:hAnsi="Arial" w:cs="Arial"/>
        <w:color w:val="000000"/>
        <w:sz w:val="22"/>
      </w:rPr>
      <w:fldChar w:fldCharType="end"/>
    </w:r>
    <w:r>
      <w:rPr>
        <w:rFonts w:ascii="Arial" w:eastAsia="Arial" w:hAnsi="Arial" w:cs="Arial"/>
        <w:color w:val="000000"/>
        <w:sz w:val="22"/>
      </w:rPr>
      <w:t xml:space="preserve"> of </w:t>
    </w:r>
    <w:fldSimple w:instr=" NUMPAGES   \* MERGEFORMAT ">
      <w:r>
        <w:rPr>
          <w:rFonts w:ascii="Arial" w:eastAsia="Arial" w:hAnsi="Arial" w:cs="Arial"/>
          <w:color w:val="000000"/>
          <w:sz w:val="22"/>
        </w:rPr>
        <w:t>11</w:t>
      </w:r>
    </w:fldSimple>
    <w:r>
      <w:rPr>
        <w:rFonts w:ascii="Arial" w:eastAsia="Arial" w:hAnsi="Arial" w:cs="Arial"/>
        <w:color w:val="000000"/>
        <w:sz w:val="22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063F39" w14:textId="77777777" w:rsidR="00B126C2" w:rsidRDefault="00B126C2">
    <w:pPr>
      <w:spacing w:after="160" w:line="259" w:lineRule="auto"/>
      <w:ind w:left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7C7153" w14:textId="77777777" w:rsidR="00B126C2" w:rsidRDefault="00B126C2">
    <w:pPr>
      <w:spacing w:after="160" w:line="259" w:lineRule="auto"/>
      <w:ind w:left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1F857E" w14:textId="77777777" w:rsidR="00B126C2" w:rsidRDefault="00B126C2">
    <w:pPr>
      <w:spacing w:after="160" w:line="259" w:lineRule="auto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76B76E" w14:textId="77777777" w:rsidR="00210A6E" w:rsidRDefault="00210A6E">
      <w:pPr>
        <w:spacing w:line="240" w:lineRule="auto"/>
      </w:pPr>
      <w:r>
        <w:separator/>
      </w:r>
    </w:p>
  </w:footnote>
  <w:footnote w:type="continuationSeparator" w:id="0">
    <w:p w14:paraId="4E6EBDE5" w14:textId="77777777" w:rsidR="00210A6E" w:rsidRDefault="00210A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FF478E" w14:textId="77777777" w:rsidR="00B126C2" w:rsidRDefault="00000000">
    <w:pPr>
      <w:spacing w:after="442" w:line="259" w:lineRule="auto"/>
      <w:ind w:left="0"/>
    </w:pPr>
    <w:r>
      <w:rPr>
        <w:rFonts w:ascii="Times New Roman" w:eastAsia="Times New Roman" w:hAnsi="Times New Roman" w:cs="Times New Roman"/>
        <w:color w:val="000000"/>
        <w:sz w:val="24"/>
      </w:rPr>
      <w:t xml:space="preserve">Your name goes </w:t>
    </w:r>
    <w:proofErr w:type="gramStart"/>
    <w:r>
      <w:rPr>
        <w:rFonts w:ascii="Times New Roman" w:eastAsia="Times New Roman" w:hAnsi="Times New Roman" w:cs="Times New Roman"/>
        <w:color w:val="000000"/>
        <w:sz w:val="24"/>
      </w:rPr>
      <w:t>here</w:t>
    </w:r>
    <w:proofErr w:type="gramEnd"/>
    <w:r>
      <w:rPr>
        <w:rFonts w:ascii="Times New Roman" w:eastAsia="Times New Roman" w:hAnsi="Times New Roman" w:cs="Times New Roman"/>
        <w:color w:val="000000"/>
        <w:sz w:val="24"/>
      </w:rPr>
      <w:t xml:space="preserve"> </w:t>
    </w:r>
  </w:p>
  <w:p w14:paraId="3668D965" w14:textId="77777777" w:rsidR="00B126C2" w:rsidRDefault="00000000">
    <w:pPr>
      <w:spacing w:line="259" w:lineRule="auto"/>
      <w:ind w:left="0"/>
    </w:pPr>
    <w:r>
      <w:rPr>
        <w:color w:val="000000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38973B" w14:textId="32E6E192" w:rsidR="00B126C2" w:rsidRDefault="00852DFE">
    <w:pPr>
      <w:spacing w:after="442" w:line="259" w:lineRule="auto"/>
      <w:ind w:left="0"/>
    </w:pPr>
    <w:r>
      <w:rPr>
        <w:rFonts w:ascii="Times New Roman" w:eastAsia="Times New Roman" w:hAnsi="Times New Roman" w:cs="Times New Roman"/>
        <w:color w:val="000000"/>
        <w:sz w:val="24"/>
      </w:rPr>
      <w:t>Nini</w:t>
    </w:r>
  </w:p>
  <w:p w14:paraId="130E6E4E" w14:textId="77777777" w:rsidR="00B126C2" w:rsidRDefault="00000000">
    <w:pPr>
      <w:spacing w:line="259" w:lineRule="auto"/>
      <w:ind w:left="0"/>
    </w:pPr>
    <w:r>
      <w:rPr>
        <w:color w:val="000000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295D4D" w14:textId="47BE42C4" w:rsidR="00B126C2" w:rsidRPr="00B65EEB" w:rsidRDefault="00B65EEB">
    <w:pPr>
      <w:spacing w:line="259" w:lineRule="auto"/>
      <w:ind w:left="0"/>
      <w:rPr>
        <w:lang w:val="en-US"/>
      </w:rPr>
    </w:pPr>
    <w:r>
      <w:rPr>
        <w:rFonts w:ascii="Times New Roman" w:eastAsia="Times New Roman" w:hAnsi="Times New Roman" w:cs="Times New Roman"/>
        <w:color w:val="000000"/>
        <w:sz w:val="24"/>
        <w:lang w:val="en-US"/>
      </w:rPr>
      <w:t>Nini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F0D6C" w14:textId="77777777" w:rsidR="00B126C2" w:rsidRDefault="00000000">
    <w:pPr>
      <w:spacing w:line="259" w:lineRule="auto"/>
      <w:ind w:left="0"/>
    </w:pPr>
    <w:r>
      <w:rPr>
        <w:rFonts w:ascii="Times New Roman" w:eastAsia="Times New Roman" w:hAnsi="Times New Roman" w:cs="Times New Roman"/>
        <w:color w:val="000000"/>
        <w:sz w:val="24"/>
      </w:rPr>
      <w:t xml:space="preserve">Your name goes </w:t>
    </w:r>
    <w:proofErr w:type="gramStart"/>
    <w:r>
      <w:rPr>
        <w:rFonts w:ascii="Times New Roman" w:eastAsia="Times New Roman" w:hAnsi="Times New Roman" w:cs="Times New Roman"/>
        <w:color w:val="000000"/>
        <w:sz w:val="24"/>
      </w:rPr>
      <w:t>here</w:t>
    </w:r>
    <w:proofErr w:type="gramEnd"/>
    <w:r>
      <w:rPr>
        <w:rFonts w:ascii="Times New Roman" w:eastAsia="Times New Roman" w:hAnsi="Times New Roman" w:cs="Times New Roman"/>
        <w:color w:val="000000"/>
        <w:sz w:val="24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538F5E" w14:textId="4B618B6F" w:rsidR="00B126C2" w:rsidRPr="00AA7B90" w:rsidRDefault="00AA7B90">
    <w:pPr>
      <w:spacing w:line="259" w:lineRule="auto"/>
      <w:ind w:left="0"/>
      <w:rPr>
        <w:lang w:val="en-US"/>
      </w:rPr>
    </w:pPr>
    <w:r>
      <w:rPr>
        <w:rFonts w:ascii="Times New Roman" w:eastAsia="Times New Roman" w:hAnsi="Times New Roman" w:cs="Times New Roman"/>
        <w:color w:val="000000"/>
        <w:sz w:val="24"/>
        <w:lang w:val="en-US"/>
      </w:rPr>
      <w:t>Nini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82071E" w14:textId="77777777" w:rsidR="00B126C2" w:rsidRDefault="00000000">
    <w:pPr>
      <w:spacing w:line="259" w:lineRule="auto"/>
      <w:ind w:left="0"/>
    </w:pPr>
    <w:r>
      <w:rPr>
        <w:rFonts w:ascii="Times New Roman" w:eastAsia="Times New Roman" w:hAnsi="Times New Roman" w:cs="Times New Roman"/>
        <w:color w:val="000000"/>
        <w:sz w:val="24"/>
      </w:rPr>
      <w:t xml:space="preserve">Your name goes </w:t>
    </w:r>
    <w:proofErr w:type="gramStart"/>
    <w:r>
      <w:rPr>
        <w:rFonts w:ascii="Times New Roman" w:eastAsia="Times New Roman" w:hAnsi="Times New Roman" w:cs="Times New Roman"/>
        <w:color w:val="000000"/>
        <w:sz w:val="24"/>
      </w:rPr>
      <w:t>here</w:t>
    </w:r>
    <w:proofErr w:type="gramEnd"/>
    <w:r>
      <w:rPr>
        <w:rFonts w:ascii="Times New Roman" w:eastAsia="Times New Roman" w:hAnsi="Times New Roman" w:cs="Times New Roman"/>
        <w:color w:val="000000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D1BD5"/>
    <w:multiLevelType w:val="hybridMultilevel"/>
    <w:tmpl w:val="D1F4059A"/>
    <w:lvl w:ilvl="0" w:tplc="10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" w15:restartNumberingAfterBreak="0">
    <w:nsid w:val="06E8161E"/>
    <w:multiLevelType w:val="hybridMultilevel"/>
    <w:tmpl w:val="8036F758"/>
    <w:lvl w:ilvl="0" w:tplc="10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2" w15:restartNumberingAfterBreak="0">
    <w:nsid w:val="0BC243B3"/>
    <w:multiLevelType w:val="hybridMultilevel"/>
    <w:tmpl w:val="A55A0B98"/>
    <w:lvl w:ilvl="0" w:tplc="10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3" w15:restartNumberingAfterBreak="0">
    <w:nsid w:val="0E852E52"/>
    <w:multiLevelType w:val="hybridMultilevel"/>
    <w:tmpl w:val="771A9C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E71FC"/>
    <w:multiLevelType w:val="hybridMultilevel"/>
    <w:tmpl w:val="4CD4D876"/>
    <w:lvl w:ilvl="0" w:tplc="10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5" w15:restartNumberingAfterBreak="0">
    <w:nsid w:val="128656E0"/>
    <w:multiLevelType w:val="hybridMultilevel"/>
    <w:tmpl w:val="2222CC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41723"/>
    <w:multiLevelType w:val="hybridMultilevel"/>
    <w:tmpl w:val="FCDAFBF4"/>
    <w:lvl w:ilvl="0" w:tplc="10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7" w15:restartNumberingAfterBreak="0">
    <w:nsid w:val="15E400B7"/>
    <w:multiLevelType w:val="hybridMultilevel"/>
    <w:tmpl w:val="55422554"/>
    <w:lvl w:ilvl="0" w:tplc="10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8" w15:restartNumberingAfterBreak="0">
    <w:nsid w:val="1DA86D8C"/>
    <w:multiLevelType w:val="hybridMultilevel"/>
    <w:tmpl w:val="EBB65F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071E4"/>
    <w:multiLevelType w:val="hybridMultilevel"/>
    <w:tmpl w:val="21C28CA6"/>
    <w:lvl w:ilvl="0" w:tplc="10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0" w15:restartNumberingAfterBreak="0">
    <w:nsid w:val="2B354287"/>
    <w:multiLevelType w:val="hybridMultilevel"/>
    <w:tmpl w:val="D72A0C48"/>
    <w:lvl w:ilvl="0" w:tplc="10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1" w15:restartNumberingAfterBreak="0">
    <w:nsid w:val="3311430C"/>
    <w:multiLevelType w:val="hybridMultilevel"/>
    <w:tmpl w:val="ABD0BA40"/>
    <w:lvl w:ilvl="0" w:tplc="10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2" w15:restartNumberingAfterBreak="0">
    <w:nsid w:val="38C1023C"/>
    <w:multiLevelType w:val="hybridMultilevel"/>
    <w:tmpl w:val="CA40A480"/>
    <w:lvl w:ilvl="0" w:tplc="10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3" w15:restartNumberingAfterBreak="0">
    <w:nsid w:val="47AD69BB"/>
    <w:multiLevelType w:val="hybridMultilevel"/>
    <w:tmpl w:val="021429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C7BF8"/>
    <w:multiLevelType w:val="hybridMultilevel"/>
    <w:tmpl w:val="40509B58"/>
    <w:lvl w:ilvl="0" w:tplc="10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5" w15:restartNumberingAfterBreak="0">
    <w:nsid w:val="4B577F0F"/>
    <w:multiLevelType w:val="hybridMultilevel"/>
    <w:tmpl w:val="4B766C84"/>
    <w:lvl w:ilvl="0" w:tplc="10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6" w15:restartNumberingAfterBreak="0">
    <w:nsid w:val="581A2E71"/>
    <w:multiLevelType w:val="hybridMultilevel"/>
    <w:tmpl w:val="D4D47900"/>
    <w:lvl w:ilvl="0" w:tplc="10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7" w15:restartNumberingAfterBreak="0">
    <w:nsid w:val="5BD6769C"/>
    <w:multiLevelType w:val="hybridMultilevel"/>
    <w:tmpl w:val="2F7AB8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E3396F"/>
    <w:multiLevelType w:val="hybridMultilevel"/>
    <w:tmpl w:val="0A20A8AC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7378112F"/>
    <w:multiLevelType w:val="hybridMultilevel"/>
    <w:tmpl w:val="C0E007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533035"/>
    <w:multiLevelType w:val="hybridMultilevel"/>
    <w:tmpl w:val="29C4C7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45162A"/>
    <w:multiLevelType w:val="hybridMultilevel"/>
    <w:tmpl w:val="E7E0FE34"/>
    <w:lvl w:ilvl="0" w:tplc="10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num w:numId="1" w16cid:durableId="2084914237">
    <w:abstractNumId w:val="2"/>
  </w:num>
  <w:num w:numId="2" w16cid:durableId="347682854">
    <w:abstractNumId w:val="16"/>
  </w:num>
  <w:num w:numId="3" w16cid:durableId="799416643">
    <w:abstractNumId w:val="12"/>
  </w:num>
  <w:num w:numId="4" w16cid:durableId="2015036675">
    <w:abstractNumId w:val="18"/>
  </w:num>
  <w:num w:numId="5" w16cid:durableId="2092391364">
    <w:abstractNumId w:val="10"/>
  </w:num>
  <w:num w:numId="6" w16cid:durableId="1870021278">
    <w:abstractNumId w:val="21"/>
  </w:num>
  <w:num w:numId="7" w16cid:durableId="906960577">
    <w:abstractNumId w:val="5"/>
  </w:num>
  <w:num w:numId="8" w16cid:durableId="560990625">
    <w:abstractNumId w:val="3"/>
  </w:num>
  <w:num w:numId="9" w16cid:durableId="799344516">
    <w:abstractNumId w:val="0"/>
  </w:num>
  <w:num w:numId="10" w16cid:durableId="1933472934">
    <w:abstractNumId w:val="14"/>
  </w:num>
  <w:num w:numId="11" w16cid:durableId="650017895">
    <w:abstractNumId w:val="17"/>
  </w:num>
  <w:num w:numId="12" w16cid:durableId="1446268646">
    <w:abstractNumId w:val="1"/>
  </w:num>
  <w:num w:numId="13" w16cid:durableId="1977758239">
    <w:abstractNumId w:val="8"/>
  </w:num>
  <w:num w:numId="14" w16cid:durableId="237907283">
    <w:abstractNumId w:val="7"/>
  </w:num>
  <w:num w:numId="15" w16cid:durableId="248393913">
    <w:abstractNumId w:val="20"/>
  </w:num>
  <w:num w:numId="16" w16cid:durableId="1733044291">
    <w:abstractNumId w:val="15"/>
  </w:num>
  <w:num w:numId="17" w16cid:durableId="108086904">
    <w:abstractNumId w:val="9"/>
  </w:num>
  <w:num w:numId="18" w16cid:durableId="85349656">
    <w:abstractNumId w:val="13"/>
  </w:num>
  <w:num w:numId="19" w16cid:durableId="790824307">
    <w:abstractNumId w:val="11"/>
  </w:num>
  <w:num w:numId="20" w16cid:durableId="1353412669">
    <w:abstractNumId w:val="4"/>
  </w:num>
  <w:num w:numId="21" w16cid:durableId="195891427">
    <w:abstractNumId w:val="6"/>
  </w:num>
  <w:num w:numId="22" w16cid:durableId="3520000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6C2"/>
    <w:rsid w:val="00007728"/>
    <w:rsid w:val="00010C56"/>
    <w:rsid w:val="00014A86"/>
    <w:rsid w:val="00041ED2"/>
    <w:rsid w:val="000830D4"/>
    <w:rsid w:val="000B7E1C"/>
    <w:rsid w:val="00123063"/>
    <w:rsid w:val="001639F3"/>
    <w:rsid w:val="001C6FAC"/>
    <w:rsid w:val="00210A6E"/>
    <w:rsid w:val="0026140F"/>
    <w:rsid w:val="00261533"/>
    <w:rsid w:val="003375FC"/>
    <w:rsid w:val="00352276"/>
    <w:rsid w:val="00375A75"/>
    <w:rsid w:val="0038466F"/>
    <w:rsid w:val="0039256E"/>
    <w:rsid w:val="00454945"/>
    <w:rsid w:val="004B002D"/>
    <w:rsid w:val="004F754F"/>
    <w:rsid w:val="00573FBD"/>
    <w:rsid w:val="00576FD7"/>
    <w:rsid w:val="005778A0"/>
    <w:rsid w:val="005A6A39"/>
    <w:rsid w:val="00676E05"/>
    <w:rsid w:val="006B50A9"/>
    <w:rsid w:val="006E2DA7"/>
    <w:rsid w:val="00754DC4"/>
    <w:rsid w:val="0085132C"/>
    <w:rsid w:val="00852DFE"/>
    <w:rsid w:val="008C2D29"/>
    <w:rsid w:val="008E1856"/>
    <w:rsid w:val="008F5DF4"/>
    <w:rsid w:val="009440FF"/>
    <w:rsid w:val="0095179A"/>
    <w:rsid w:val="009809B1"/>
    <w:rsid w:val="00993BD7"/>
    <w:rsid w:val="009A4D7E"/>
    <w:rsid w:val="009C046A"/>
    <w:rsid w:val="00AA7B90"/>
    <w:rsid w:val="00B126C2"/>
    <w:rsid w:val="00B65EEB"/>
    <w:rsid w:val="00B7427D"/>
    <w:rsid w:val="00BF06C5"/>
    <w:rsid w:val="00C42C2B"/>
    <w:rsid w:val="00C66E5F"/>
    <w:rsid w:val="00C67BC6"/>
    <w:rsid w:val="00C85507"/>
    <w:rsid w:val="00CB0A03"/>
    <w:rsid w:val="00CD1794"/>
    <w:rsid w:val="00CF0796"/>
    <w:rsid w:val="00D07522"/>
    <w:rsid w:val="00D14246"/>
    <w:rsid w:val="00D70857"/>
    <w:rsid w:val="00D87A07"/>
    <w:rsid w:val="00DC4C89"/>
    <w:rsid w:val="00DD059C"/>
    <w:rsid w:val="00DD18B6"/>
    <w:rsid w:val="00DF0855"/>
    <w:rsid w:val="00E17020"/>
    <w:rsid w:val="00E863CB"/>
    <w:rsid w:val="00EA004E"/>
    <w:rsid w:val="00EE1B78"/>
    <w:rsid w:val="00F2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6379"/>
  <w15:docId w15:val="{A45B2FA1-1CB7-4A10-A7A9-E1EB5EE10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25" w:lineRule="auto"/>
      <w:ind w:left="703"/>
    </w:pPr>
    <w:rPr>
      <w:rFonts w:ascii="Tahoma" w:eastAsia="Tahoma" w:hAnsi="Tahoma" w:cs="Tahoma"/>
      <w:color w:val="0000FF"/>
      <w:sz w:val="25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jc w:val="center"/>
      <w:outlineLvl w:val="0"/>
    </w:pPr>
    <w:rPr>
      <w:rFonts w:ascii="Tahoma" w:eastAsia="Tahoma" w:hAnsi="Tahoma" w:cs="Tahom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ahoma" w:eastAsia="Tahoma" w:hAnsi="Tahoma" w:cs="Tahom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83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6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Register</vt:lpstr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Register</dc:title>
  <dc:subject/>
  <dc:creator>Dennis L. Mumaugh</dc:creator>
  <cp:keywords/>
  <cp:lastModifiedBy>Nini Yang</cp:lastModifiedBy>
  <cp:revision>60</cp:revision>
  <dcterms:created xsi:type="dcterms:W3CDTF">2024-04-08T15:15:00Z</dcterms:created>
  <dcterms:modified xsi:type="dcterms:W3CDTF">2024-04-09T06:42:00Z</dcterms:modified>
</cp:coreProperties>
</file>