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05-04-2020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9:00pm-9:30p,m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meeting 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3.23076923077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72.6153846153848"/>
        <w:gridCol w:w="1557.2307692307695"/>
        <w:gridCol w:w="2925"/>
        <w:gridCol w:w="645"/>
        <w:gridCol w:w="1783.3846153846157"/>
        <w:tblGridChange w:id="0">
          <w:tblGrid>
            <w:gridCol w:w="3172.6153846153848"/>
            <w:gridCol w:w="1557.2307692307695"/>
            <w:gridCol w:w="2925"/>
            <w:gridCol w:w="645"/>
            <w:gridCol w:w="1783.3846153846157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 of the parser to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Downloaded data files to git repo, Convex hull,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large amount of files tp unzip and parse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 work on Kd-Tree,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completion of the parser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 and implement the 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 the quicksort algorithm, work on integration with existing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04-08-2020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Sprint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Sprint meeting to decide what each person will for the entire project</w:t>
      </w:r>
    </w:p>
    <w:p w:rsidR="00000000" w:rsidDel="00000000" w:rsidP="00000000" w:rsidRDefault="00000000" w:rsidRPr="00000000" w14:paraId="00000106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parser, and the node,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outputFile module,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DisasterType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, testing for 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Oussama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Rectangle, kd-tree, convex hull, testing for each, convex hull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Sorting algorithm, comparators, command line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 data structure, figure out what graph algo to use, controller (as in MVC), CCFinder (connected component)</w:t>
            </w:r>
          </w:p>
        </w:tc>
      </w:tr>
    </w:tbl>
    <w:p w:rsidR="00000000" w:rsidDel="00000000" w:rsidP="00000000" w:rsidRDefault="00000000" w:rsidRPr="00000000" w14:paraId="00000112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7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dFpHgcRhACUTBqzKCwJOBIm7nw==">AMUW2mW51whVq9FGYvpMnlFOfHUMOKuRJH76XqfCLD02r5YWJGufqU/l8oCDg9bch2Gx25pWMyYW2FV3ZUsiu8YWDfMqvv/7ch3mOKr+Un28/L95IVF/4b4=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