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E1343" w14:textId="77777777" w:rsidR="002D1AB6" w:rsidRPr="00F95E48" w:rsidRDefault="000C0E0E" w:rsidP="00C51EC8">
      <w:pPr>
        <w:spacing w:after="0" w:line="360" w:lineRule="auto"/>
        <w:jc w:val="both"/>
        <w:rPr>
          <w:rFonts w:ascii="Times New Roman" w:hAnsi="Times New Roman" w:cs="Times New Roman"/>
          <w:b/>
          <w:caps/>
          <w:sz w:val="28"/>
          <w:szCs w:val="28"/>
          <w:lang w:val="ru-RU"/>
        </w:rPr>
      </w:pPr>
      <w:r w:rsidRPr="00F95E48">
        <w:rPr>
          <w:rFonts w:ascii="Times New Roman" w:hAnsi="Times New Roman" w:cs="Times New Roman"/>
          <w:caps/>
          <w:sz w:val="28"/>
          <w:szCs w:val="28"/>
          <w:lang w:val="ru-RU"/>
        </w:rPr>
        <w:tab/>
      </w:r>
      <w:r w:rsidR="002D1AB6" w:rsidRPr="00F95E48">
        <w:rPr>
          <w:rFonts w:ascii="Times New Roman" w:hAnsi="Times New Roman" w:cs="Times New Roman"/>
          <w:b/>
          <w:caps/>
          <w:sz w:val="28"/>
          <w:szCs w:val="28"/>
          <w:lang w:val="ru-RU"/>
        </w:rPr>
        <w:t>1. Обзор литературы</w:t>
      </w:r>
    </w:p>
    <w:p w14:paraId="6285A4F7" w14:textId="66602470" w:rsidR="007952EB" w:rsidRDefault="002D1AB6" w:rsidP="00C51EC8">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000C0E0E" w:rsidRPr="000C0E0E">
        <w:rPr>
          <w:rFonts w:ascii="Times New Roman" w:hAnsi="Times New Roman" w:cs="Times New Roman"/>
          <w:sz w:val="28"/>
          <w:szCs w:val="28"/>
          <w:lang w:val="ru-RU"/>
        </w:rPr>
        <w:t xml:space="preserve">Кальпаины были впервые идентифицированы в 60-х годах ХХ века двумя </w:t>
      </w:r>
      <w:r w:rsidR="000C0E0E" w:rsidRPr="0011307F">
        <w:rPr>
          <w:rFonts w:ascii="Times New Roman" w:hAnsi="Times New Roman" w:cs="Times New Roman"/>
          <w:sz w:val="28"/>
          <w:szCs w:val="28"/>
          <w:lang w:val="ru-RU"/>
        </w:rPr>
        <w:t xml:space="preserve">независимыми научными группами, которые обнаружили </w:t>
      </w:r>
      <w:r w:rsidR="004D0FA7" w:rsidRPr="0011307F">
        <w:rPr>
          <w:rFonts w:ascii="Times New Roman" w:hAnsi="Times New Roman" w:cs="Times New Roman"/>
          <w:sz w:val="28"/>
          <w:szCs w:val="28"/>
          <w:lang w:val="ru-RU"/>
        </w:rPr>
        <w:t xml:space="preserve">в </w:t>
      </w:r>
      <w:r w:rsidR="00BA370D" w:rsidRPr="0011307F">
        <w:rPr>
          <w:rFonts w:ascii="Times New Roman" w:hAnsi="Times New Roman" w:cs="Times New Roman"/>
          <w:sz w:val="28"/>
          <w:szCs w:val="28"/>
          <w:lang w:val="ru-RU"/>
        </w:rPr>
        <w:t>белковых экстрактах</w:t>
      </w:r>
      <w:r w:rsidR="004D0FA7">
        <w:rPr>
          <w:rFonts w:ascii="Times New Roman" w:hAnsi="Times New Roman" w:cs="Times New Roman"/>
          <w:sz w:val="28"/>
          <w:szCs w:val="28"/>
          <w:lang w:val="ru-RU"/>
        </w:rPr>
        <w:t>, приготовленных</w:t>
      </w:r>
      <w:r w:rsidR="004D0FA7" w:rsidRPr="0011307F">
        <w:rPr>
          <w:rFonts w:ascii="Times New Roman" w:hAnsi="Times New Roman" w:cs="Times New Roman"/>
          <w:sz w:val="28"/>
          <w:szCs w:val="28"/>
          <w:lang w:val="ru-RU"/>
        </w:rPr>
        <w:t xml:space="preserve"> из мозга </w:t>
      </w:r>
      <w:r w:rsidR="00A742B0">
        <w:rPr>
          <w:rFonts w:ascii="Times New Roman" w:hAnsi="Times New Roman" w:cs="Times New Roman"/>
          <w:sz w:val="28"/>
          <w:szCs w:val="28"/>
          <w:lang w:val="ru-RU"/>
        </w:rPr>
        <w:fldChar w:fldCharType="begin" w:fldLock="1"/>
      </w:r>
      <w:r w:rsidR="00A742B0">
        <w:rPr>
          <w:rFonts w:ascii="Times New Roman" w:hAnsi="Times New Roman" w:cs="Times New Roman"/>
          <w:sz w:val="28"/>
          <w:szCs w:val="28"/>
          <w:lang w:val="ru-RU"/>
        </w:rPr>
        <w:instrText>ADDIN CSL_CITATION {"citationItems":[{"id":"ITEM-1","itemData":{"ISSN":"00219258","PMID":"14114836","author":[{"dropping-particle":"","family":"GUROFF","given":"G.","non-dropping-particle":"","parse-names":false,"suffix":""}],"container-title":"The Journal of biological chemistry","id":"ITEM-1","issued":{"date-parts":[["1964"]]},"note":"14114836","page":"149-155","publisher":"J Biol Chem","title":"A NEUTRAL, CALCIUM-ACTIVATED PROTEINASE FROM THE SOLUBLE FRACTION OF","type":"article-journal","volume":"239"},"uris":["http://www.mendeley.com/documents/?uuid=2e9d59b6-f62c-4df9-87eb-516c14c1ee31"]}],"mendeley":{"formattedCitation":"[1]","plainTextFormattedCitation":"[1]","previouslyFormattedCitation":"[1]"},"properties":{"noteIndex":0},"schema":"https://github.com/citation-style-language/schema/raw/master/csl-citation.json"}</w:instrText>
      </w:r>
      <w:r w:rsidR="00A742B0">
        <w:rPr>
          <w:rFonts w:ascii="Times New Roman" w:hAnsi="Times New Roman" w:cs="Times New Roman"/>
          <w:sz w:val="28"/>
          <w:szCs w:val="28"/>
          <w:lang w:val="ru-RU"/>
        </w:rPr>
        <w:fldChar w:fldCharType="separate"/>
      </w:r>
      <w:r w:rsidR="00A742B0" w:rsidRPr="00A742B0">
        <w:rPr>
          <w:rFonts w:ascii="Times New Roman" w:hAnsi="Times New Roman" w:cs="Times New Roman"/>
          <w:noProof/>
          <w:sz w:val="28"/>
          <w:szCs w:val="28"/>
          <w:lang w:val="ru-RU"/>
        </w:rPr>
        <w:t>[1]</w:t>
      </w:r>
      <w:r w:rsidR="00A742B0">
        <w:rPr>
          <w:rFonts w:ascii="Times New Roman" w:hAnsi="Times New Roman" w:cs="Times New Roman"/>
          <w:sz w:val="28"/>
          <w:szCs w:val="28"/>
          <w:lang w:val="ru-RU"/>
        </w:rPr>
        <w:fldChar w:fldCharType="end"/>
      </w:r>
      <w:r w:rsidR="00FE63B2" w:rsidRPr="00FE63B2">
        <w:rPr>
          <w:rFonts w:ascii="Times New Roman" w:hAnsi="Times New Roman" w:cs="Times New Roman"/>
          <w:sz w:val="28"/>
          <w:szCs w:val="28"/>
          <w:lang w:val="ru-RU"/>
        </w:rPr>
        <w:t xml:space="preserve"> </w:t>
      </w:r>
      <w:r w:rsidR="004D0FA7" w:rsidRPr="0011307F">
        <w:rPr>
          <w:rFonts w:ascii="Times New Roman" w:hAnsi="Times New Roman" w:cs="Times New Roman"/>
          <w:sz w:val="28"/>
          <w:szCs w:val="28"/>
          <w:lang w:val="ru-RU"/>
        </w:rPr>
        <w:t>(</w:t>
      </w:r>
      <w:r w:rsidR="00E2160A" w:rsidRPr="00E2160A">
        <w:rPr>
          <w:rFonts w:ascii="Times New Roman" w:hAnsi="Times New Roman" w:cs="Times New Roman"/>
          <w:sz w:val="28"/>
          <w:szCs w:val="28"/>
          <w:highlight w:val="yellow"/>
          <w:lang w:val="ru-RU"/>
        </w:rPr>
        <w:t>14114836</w:t>
      </w:r>
      <w:r w:rsidR="004D0FA7" w:rsidRPr="00E2160A">
        <w:rPr>
          <w:rFonts w:ascii="Times New Roman" w:hAnsi="Times New Roman" w:cs="Times New Roman"/>
          <w:sz w:val="28"/>
          <w:szCs w:val="28"/>
          <w:lang w:val="ru-RU"/>
        </w:rPr>
        <w:t xml:space="preserve">) </w:t>
      </w:r>
      <w:r w:rsidR="004D0FA7" w:rsidRPr="004D0FA7">
        <w:rPr>
          <w:rFonts w:ascii="Times New Roman" w:hAnsi="Times New Roman" w:cs="Times New Roman"/>
          <w:sz w:val="28"/>
          <w:szCs w:val="28"/>
          <w:lang w:val="ru-RU"/>
        </w:rPr>
        <w:t>и</w:t>
      </w:r>
      <w:r w:rsidR="007952EB">
        <w:rPr>
          <w:rFonts w:ascii="Times New Roman" w:hAnsi="Times New Roman" w:cs="Times New Roman"/>
          <w:sz w:val="28"/>
          <w:szCs w:val="28"/>
          <w:lang w:val="ru-RU"/>
        </w:rPr>
        <w:t>ли</w:t>
      </w:r>
      <w:r w:rsidR="004D0FA7" w:rsidRPr="00E2160A">
        <w:rPr>
          <w:rFonts w:ascii="Times New Roman" w:hAnsi="Times New Roman" w:cs="Times New Roman"/>
          <w:sz w:val="28"/>
          <w:szCs w:val="28"/>
          <w:lang w:val="ru-RU"/>
        </w:rPr>
        <w:t xml:space="preserve"> </w:t>
      </w:r>
      <w:r w:rsidR="004D0FA7" w:rsidRPr="004D0FA7">
        <w:rPr>
          <w:rFonts w:ascii="Times New Roman" w:hAnsi="Times New Roman" w:cs="Times New Roman"/>
          <w:sz w:val="28"/>
          <w:szCs w:val="28"/>
          <w:lang w:val="ru-RU"/>
        </w:rPr>
        <w:t>скелетных</w:t>
      </w:r>
      <w:r w:rsidR="004D0FA7" w:rsidRPr="00E2160A">
        <w:rPr>
          <w:rFonts w:ascii="Times New Roman" w:hAnsi="Times New Roman" w:cs="Times New Roman"/>
          <w:sz w:val="28"/>
          <w:szCs w:val="28"/>
          <w:lang w:val="ru-RU"/>
        </w:rPr>
        <w:t xml:space="preserve"> </w:t>
      </w:r>
      <w:r w:rsidR="004D0FA7" w:rsidRPr="004D0FA7">
        <w:rPr>
          <w:rFonts w:ascii="Times New Roman" w:hAnsi="Times New Roman" w:cs="Times New Roman"/>
          <w:sz w:val="28"/>
          <w:szCs w:val="28"/>
          <w:lang w:val="ru-RU"/>
        </w:rPr>
        <w:t>мышц</w:t>
      </w:r>
      <w:r w:rsidR="004D0FA7" w:rsidRPr="00E2160A">
        <w:rPr>
          <w:rFonts w:ascii="Times New Roman" w:hAnsi="Times New Roman" w:cs="Times New Roman"/>
          <w:sz w:val="28"/>
          <w:szCs w:val="28"/>
          <w:lang w:val="ru-RU"/>
        </w:rPr>
        <w:t xml:space="preserve"> </w:t>
      </w:r>
      <w:r w:rsidR="00A742B0">
        <w:rPr>
          <w:rFonts w:ascii="Times New Roman" w:hAnsi="Times New Roman" w:cs="Times New Roman"/>
          <w:sz w:val="28"/>
          <w:szCs w:val="28"/>
          <w:lang w:val="ru-RU"/>
        </w:rPr>
        <w:fldChar w:fldCharType="begin" w:fldLock="1"/>
      </w:r>
      <w:r w:rsidR="00A742B0">
        <w:rPr>
          <w:rFonts w:ascii="Times New Roman" w:hAnsi="Times New Roman" w:cs="Times New Roman"/>
          <w:sz w:val="28"/>
          <w:szCs w:val="28"/>
          <w:lang w:val="ru-RU"/>
        </w:rPr>
        <w:instrText>ADDIN CSL_CITATION {"citationItems":[{"id":"ITEM-1","itemData":{"DOI":"10.1021/bi00846a014","ISSN":"15204995","abstract":"The phosphorylase kinase activating factor (KAF) which is required for the irreversible activation of phosphorylase kinase by Ca2+ was purified 3000-fold from rabbit skeletal muscle and shown to possess proteolytic activity. Evidence was obtained that limited proteolysis constitutes the mechanism by which the factor brings about activation of the kinase. This consisted of showing that in the presence of Ca2+ the factor caused simultaneous enzyme activation and release of peptide material and that new NH2-terminal amino acids arose during activation of the kinase by the factor. Furthermore, the extent of purification of KAF was found to be identical whether fractions were followed by peptide-releasing or kinase-activating activity measurements. The proteolytic nature of phosphorylase kinase activation by Ca2+ and KAF makes it unlikely that this mechanism constitutes a physiologically significant regulatory device. © 1968, American Chemical Society. All rights reserved.","author":[{"dropping-particle":"","family":"Huston","given":"R. B.","non-dropping-particle":"","parse-names":false,"suffix":""},{"dropping-particle":"","family":"Krebs","given":"E. G.","non-dropping-particle":"","parse-names":false,"suffix":""}],"container-title":"Biochemistry","id":"ITEM-1","issue":"6","issued":{"date-parts":[["1968","6","1"]]},"note":"5660041","page":"2116-2122","publisher":"Biochemistry","title":"Activation of Skeletal Muscle Phosphorylase Kinase by Ca2+. II. Identification of the Kinase Activating Factor as a Proteolytic Enzyme","type":"article-journal","volume":"7"},"uris":["http://www.mendeley.com/documents/?uuid=4abedfa3-044a-42f2-aa11-75bdbae3eb21"]}],"mendeley":{"formattedCitation":"[2]","plainTextFormattedCitation":"[2]","previouslyFormattedCitation":"[2]"},"properties":{"noteIndex":0},"schema":"https://github.com/citation-style-language/schema/raw/master/csl-citation.json"}</w:instrText>
      </w:r>
      <w:r w:rsidR="00A742B0">
        <w:rPr>
          <w:rFonts w:ascii="Times New Roman" w:hAnsi="Times New Roman" w:cs="Times New Roman"/>
          <w:sz w:val="28"/>
          <w:szCs w:val="28"/>
          <w:lang w:val="ru-RU"/>
        </w:rPr>
        <w:fldChar w:fldCharType="separate"/>
      </w:r>
      <w:r w:rsidR="00A742B0" w:rsidRPr="00A742B0">
        <w:rPr>
          <w:rFonts w:ascii="Times New Roman" w:hAnsi="Times New Roman" w:cs="Times New Roman"/>
          <w:noProof/>
          <w:sz w:val="28"/>
          <w:szCs w:val="28"/>
          <w:lang w:val="ru-RU"/>
        </w:rPr>
        <w:t>[2]</w:t>
      </w:r>
      <w:r w:rsidR="00A742B0">
        <w:rPr>
          <w:rFonts w:ascii="Times New Roman" w:hAnsi="Times New Roman" w:cs="Times New Roman"/>
          <w:sz w:val="28"/>
          <w:szCs w:val="28"/>
          <w:lang w:val="ru-RU"/>
        </w:rPr>
        <w:fldChar w:fldCharType="end"/>
      </w:r>
      <w:r w:rsidR="00FE63B2" w:rsidRPr="00312334">
        <w:rPr>
          <w:rFonts w:ascii="Times New Roman" w:hAnsi="Times New Roman" w:cs="Times New Roman"/>
          <w:sz w:val="28"/>
          <w:szCs w:val="28"/>
          <w:lang w:val="ru-RU"/>
        </w:rPr>
        <w:t xml:space="preserve"> </w:t>
      </w:r>
      <w:r w:rsidR="004D0FA7" w:rsidRPr="00E2160A">
        <w:rPr>
          <w:rFonts w:ascii="Times New Roman" w:hAnsi="Times New Roman" w:cs="Times New Roman"/>
          <w:sz w:val="28"/>
          <w:szCs w:val="28"/>
          <w:highlight w:val="yellow"/>
          <w:lang w:val="ru-RU"/>
        </w:rPr>
        <w:t>(</w:t>
      </w:r>
      <w:r w:rsidR="003F6931" w:rsidRPr="003F6931">
        <w:rPr>
          <w:rFonts w:ascii="Times New Roman" w:hAnsi="Times New Roman" w:cs="Times New Roman"/>
          <w:sz w:val="28"/>
          <w:szCs w:val="28"/>
          <w:highlight w:val="yellow"/>
          <w:lang w:val="ru-RU"/>
        </w:rPr>
        <w:t>5660041</w:t>
      </w:r>
      <w:r w:rsidR="004D0FA7" w:rsidRPr="003F6931">
        <w:rPr>
          <w:rFonts w:ascii="Times New Roman" w:hAnsi="Times New Roman" w:cs="Times New Roman"/>
          <w:sz w:val="28"/>
          <w:szCs w:val="28"/>
          <w:highlight w:val="yellow"/>
          <w:lang w:val="ru-RU"/>
        </w:rPr>
        <w:t>)</w:t>
      </w:r>
      <w:r w:rsidR="004D0FA7" w:rsidRPr="00CB1A0D">
        <w:rPr>
          <w:rFonts w:ascii="Times New Roman" w:hAnsi="Times New Roman" w:cs="Times New Roman"/>
          <w:sz w:val="28"/>
          <w:szCs w:val="28"/>
          <w:lang w:val="ru-RU"/>
        </w:rPr>
        <w:t xml:space="preserve"> </w:t>
      </w:r>
      <w:r w:rsidR="004D0FA7" w:rsidRPr="0011307F">
        <w:rPr>
          <w:rFonts w:ascii="Times New Roman" w:hAnsi="Times New Roman" w:cs="Times New Roman"/>
          <w:sz w:val="28"/>
          <w:szCs w:val="28"/>
          <w:lang w:val="ru-RU"/>
        </w:rPr>
        <w:t>крысы</w:t>
      </w:r>
      <w:r w:rsidR="00D161BF">
        <w:rPr>
          <w:rFonts w:ascii="Times New Roman" w:hAnsi="Times New Roman" w:cs="Times New Roman"/>
          <w:sz w:val="28"/>
          <w:szCs w:val="28"/>
          <w:lang w:val="ru-RU"/>
        </w:rPr>
        <w:t xml:space="preserve">, </w:t>
      </w:r>
      <w:r w:rsidR="000C0E0E" w:rsidRPr="0011307F">
        <w:rPr>
          <w:rFonts w:ascii="Times New Roman" w:hAnsi="Times New Roman" w:cs="Times New Roman"/>
          <w:sz w:val="28"/>
          <w:szCs w:val="28"/>
          <w:lang w:val="ru-RU"/>
        </w:rPr>
        <w:t>чувствительную</w:t>
      </w:r>
      <w:r w:rsidR="000C0E0E" w:rsidRPr="00CB1A0D">
        <w:rPr>
          <w:rFonts w:ascii="Times New Roman" w:hAnsi="Times New Roman" w:cs="Times New Roman"/>
          <w:sz w:val="28"/>
          <w:szCs w:val="28"/>
          <w:lang w:val="ru-RU"/>
        </w:rPr>
        <w:t xml:space="preserve"> </w:t>
      </w:r>
      <w:r w:rsidR="000C0E0E" w:rsidRPr="0011307F">
        <w:rPr>
          <w:rFonts w:ascii="Times New Roman" w:hAnsi="Times New Roman" w:cs="Times New Roman"/>
          <w:sz w:val="28"/>
          <w:szCs w:val="28"/>
          <w:lang w:val="ru-RU"/>
        </w:rPr>
        <w:t>к</w:t>
      </w:r>
      <w:r w:rsidR="000C0E0E" w:rsidRPr="00CB1A0D">
        <w:rPr>
          <w:rFonts w:ascii="Times New Roman" w:hAnsi="Times New Roman" w:cs="Times New Roman"/>
          <w:sz w:val="28"/>
          <w:szCs w:val="28"/>
          <w:lang w:val="ru-RU"/>
        </w:rPr>
        <w:t xml:space="preserve"> </w:t>
      </w:r>
      <w:r w:rsidR="000C0E0E" w:rsidRPr="0011307F">
        <w:rPr>
          <w:rFonts w:ascii="Times New Roman" w:hAnsi="Times New Roman" w:cs="Times New Roman"/>
          <w:sz w:val="28"/>
          <w:szCs w:val="28"/>
          <w:lang w:val="ru-RU"/>
        </w:rPr>
        <w:t xml:space="preserve">содержанию кальция в среде протеолитическую активность. </w:t>
      </w:r>
      <w:r w:rsidR="0097556A">
        <w:rPr>
          <w:rFonts w:ascii="Times New Roman" w:hAnsi="Times New Roman" w:cs="Times New Roman"/>
          <w:sz w:val="28"/>
          <w:szCs w:val="28"/>
          <w:lang w:val="ru-RU"/>
        </w:rPr>
        <w:t>В 70-х годах ХХ века фермент был очищен и получил название С</w:t>
      </w:r>
      <w:r w:rsidR="0097556A" w:rsidRPr="0097556A">
        <w:rPr>
          <w:rFonts w:ascii="Times New Roman" w:hAnsi="Times New Roman" w:cs="Times New Roman"/>
          <w:sz w:val="28"/>
          <w:szCs w:val="28"/>
          <w:lang w:val="ru-RU"/>
        </w:rPr>
        <w:t>al</w:t>
      </w:r>
      <w:r w:rsidR="0097556A">
        <w:rPr>
          <w:rFonts w:ascii="Times New Roman" w:hAnsi="Times New Roman" w:cs="Times New Roman"/>
          <w:sz w:val="28"/>
          <w:szCs w:val="28"/>
          <w:lang w:val="ru-RU"/>
        </w:rPr>
        <w:t>cium-activated neutral protease (</w:t>
      </w:r>
      <w:r w:rsidR="0097556A">
        <w:rPr>
          <w:rFonts w:ascii="Times New Roman" w:hAnsi="Times New Roman" w:cs="Times New Roman"/>
          <w:sz w:val="28"/>
          <w:szCs w:val="28"/>
        </w:rPr>
        <w:t>CANP</w:t>
      </w:r>
      <w:r w:rsidR="0097556A">
        <w:rPr>
          <w:rFonts w:ascii="Times New Roman" w:hAnsi="Times New Roman" w:cs="Times New Roman"/>
          <w:sz w:val="28"/>
          <w:szCs w:val="28"/>
          <w:lang w:val="ru-RU"/>
        </w:rPr>
        <w:t xml:space="preserve">) </w:t>
      </w:r>
      <w:r w:rsidR="00A94A90" w:rsidRPr="00A94A90">
        <w:rPr>
          <w:rFonts w:ascii="Times New Roman" w:hAnsi="Times New Roman" w:cs="Times New Roman"/>
          <w:sz w:val="28"/>
          <w:szCs w:val="28"/>
          <w:lang w:val="ru-RU"/>
        </w:rPr>
        <w:t xml:space="preserve">- </w:t>
      </w:r>
      <w:r w:rsidR="0097556A">
        <w:rPr>
          <w:rFonts w:ascii="Times New Roman" w:hAnsi="Times New Roman" w:cs="Times New Roman"/>
          <w:sz w:val="28"/>
          <w:szCs w:val="28"/>
          <w:lang w:val="ru-RU"/>
        </w:rPr>
        <w:t>кальций-зависимая нейтральная протеаза</w:t>
      </w:r>
      <w:r w:rsidR="00A94A90">
        <w:rPr>
          <w:rFonts w:ascii="Times New Roman" w:hAnsi="Times New Roman" w:cs="Times New Roman"/>
          <w:sz w:val="28"/>
          <w:szCs w:val="28"/>
          <w:lang w:val="ru-RU"/>
        </w:rPr>
        <w:t>, поскольку оптимум его ферментативной активности наблюдался при нейтральных значениях рН.</w:t>
      </w:r>
      <w:r w:rsidR="008178EA">
        <w:rPr>
          <w:rFonts w:ascii="Times New Roman" w:hAnsi="Times New Roman" w:cs="Times New Roman"/>
          <w:sz w:val="28"/>
          <w:szCs w:val="28"/>
          <w:lang w:val="ru-RU"/>
        </w:rPr>
        <w:t xml:space="preserve"> </w:t>
      </w:r>
      <w:r w:rsidR="00F75C84">
        <w:rPr>
          <w:rFonts w:ascii="Times New Roman" w:hAnsi="Times New Roman" w:cs="Times New Roman"/>
          <w:sz w:val="28"/>
          <w:szCs w:val="28"/>
          <w:lang w:val="ru-RU"/>
        </w:rPr>
        <w:t>Термин</w:t>
      </w:r>
      <w:r w:rsidR="00F75C84" w:rsidRPr="003F6931">
        <w:rPr>
          <w:rFonts w:ascii="Times New Roman" w:hAnsi="Times New Roman" w:cs="Times New Roman"/>
          <w:sz w:val="28"/>
          <w:szCs w:val="28"/>
          <w:lang w:val="ru-RU"/>
        </w:rPr>
        <w:t xml:space="preserve"> «</w:t>
      </w:r>
      <w:r w:rsidR="00F75C84" w:rsidRPr="004D0FA7">
        <w:rPr>
          <w:rFonts w:ascii="Times New Roman" w:hAnsi="Times New Roman" w:cs="Times New Roman"/>
          <w:sz w:val="28"/>
          <w:szCs w:val="28"/>
        </w:rPr>
        <w:t>calpain</w:t>
      </w:r>
      <w:r w:rsidR="00F75C84" w:rsidRPr="003F6931">
        <w:rPr>
          <w:rFonts w:ascii="Times New Roman" w:hAnsi="Times New Roman" w:cs="Times New Roman"/>
          <w:sz w:val="28"/>
          <w:szCs w:val="28"/>
          <w:lang w:val="ru-RU"/>
        </w:rPr>
        <w:t>» (</w:t>
      </w:r>
      <w:r w:rsidR="00F75C84" w:rsidRPr="004D0FA7">
        <w:rPr>
          <w:rFonts w:ascii="Times New Roman" w:hAnsi="Times New Roman" w:cs="Times New Roman"/>
          <w:sz w:val="28"/>
          <w:szCs w:val="28"/>
        </w:rPr>
        <w:t>calcium</w:t>
      </w:r>
      <w:r w:rsidR="00F75C84" w:rsidRPr="003F6931">
        <w:rPr>
          <w:rFonts w:ascii="Times New Roman" w:hAnsi="Times New Roman" w:cs="Times New Roman"/>
          <w:sz w:val="28"/>
          <w:szCs w:val="28"/>
          <w:lang w:val="ru-RU"/>
        </w:rPr>
        <w:t>-</w:t>
      </w:r>
      <w:r w:rsidR="00F75C84" w:rsidRPr="004D0FA7">
        <w:rPr>
          <w:rFonts w:ascii="Times New Roman" w:hAnsi="Times New Roman" w:cs="Times New Roman"/>
          <w:sz w:val="28"/>
          <w:szCs w:val="28"/>
        </w:rPr>
        <w:t>dependent</w:t>
      </w:r>
      <w:r w:rsidR="00F75C84" w:rsidRPr="003F6931">
        <w:rPr>
          <w:rFonts w:ascii="Times New Roman" w:hAnsi="Times New Roman" w:cs="Times New Roman"/>
          <w:sz w:val="28"/>
          <w:szCs w:val="28"/>
          <w:lang w:val="ru-RU"/>
        </w:rPr>
        <w:t xml:space="preserve"> </w:t>
      </w:r>
      <w:r w:rsidR="00F75C84" w:rsidRPr="004D0FA7">
        <w:rPr>
          <w:rFonts w:ascii="Times New Roman" w:hAnsi="Times New Roman" w:cs="Times New Roman"/>
          <w:sz w:val="28"/>
          <w:szCs w:val="28"/>
        </w:rPr>
        <w:t>papain</w:t>
      </w:r>
      <w:r w:rsidR="00F75C84" w:rsidRPr="003F6931">
        <w:rPr>
          <w:rFonts w:ascii="Times New Roman" w:hAnsi="Times New Roman" w:cs="Times New Roman"/>
          <w:sz w:val="28"/>
          <w:szCs w:val="28"/>
          <w:lang w:val="ru-RU"/>
        </w:rPr>
        <w:t xml:space="preserve"> </w:t>
      </w:r>
      <w:r w:rsidR="00F75C84" w:rsidRPr="004D0FA7">
        <w:rPr>
          <w:rFonts w:ascii="Times New Roman" w:hAnsi="Times New Roman" w:cs="Times New Roman"/>
          <w:sz w:val="28"/>
          <w:szCs w:val="28"/>
        </w:rPr>
        <w:t>like</w:t>
      </w:r>
      <w:r w:rsidR="004D0FA7" w:rsidRPr="003F6931">
        <w:rPr>
          <w:rFonts w:ascii="Times New Roman" w:hAnsi="Times New Roman" w:cs="Times New Roman"/>
          <w:sz w:val="28"/>
          <w:szCs w:val="28"/>
          <w:lang w:val="ru-RU"/>
        </w:rPr>
        <w:t xml:space="preserve"> </w:t>
      </w:r>
      <w:r w:rsidR="00F75C84" w:rsidRPr="00F75C84">
        <w:rPr>
          <w:rFonts w:ascii="Times New Roman" w:hAnsi="Times New Roman" w:cs="Times New Roman"/>
          <w:sz w:val="28"/>
          <w:szCs w:val="28"/>
        </w:rPr>
        <w:t>enzyme</w:t>
      </w:r>
      <w:r w:rsidR="00F75C84" w:rsidRPr="003F6931">
        <w:rPr>
          <w:rFonts w:ascii="Times New Roman" w:hAnsi="Times New Roman" w:cs="Times New Roman"/>
          <w:sz w:val="28"/>
          <w:szCs w:val="28"/>
          <w:lang w:val="ru-RU"/>
        </w:rPr>
        <w:t>)</w:t>
      </w:r>
      <w:r w:rsidR="004D0FA7" w:rsidRPr="003F6931">
        <w:rPr>
          <w:rFonts w:ascii="Times New Roman" w:hAnsi="Times New Roman" w:cs="Times New Roman"/>
          <w:sz w:val="28"/>
          <w:szCs w:val="28"/>
          <w:lang w:val="ru-RU"/>
        </w:rPr>
        <w:t xml:space="preserve"> </w:t>
      </w:r>
      <w:r w:rsidR="004D0FA7">
        <w:rPr>
          <w:rFonts w:ascii="Times New Roman" w:hAnsi="Times New Roman" w:cs="Times New Roman"/>
          <w:sz w:val="28"/>
          <w:szCs w:val="28"/>
          <w:lang w:val="ru-RU"/>
        </w:rPr>
        <w:t>был</w:t>
      </w:r>
      <w:r w:rsidR="004D0FA7" w:rsidRPr="003F6931">
        <w:rPr>
          <w:rFonts w:ascii="Times New Roman" w:hAnsi="Times New Roman" w:cs="Times New Roman"/>
          <w:sz w:val="28"/>
          <w:szCs w:val="28"/>
          <w:lang w:val="ru-RU"/>
        </w:rPr>
        <w:t xml:space="preserve"> </w:t>
      </w:r>
      <w:r w:rsidR="004D0FA7">
        <w:rPr>
          <w:rFonts w:ascii="Times New Roman" w:hAnsi="Times New Roman" w:cs="Times New Roman"/>
          <w:sz w:val="28"/>
          <w:szCs w:val="28"/>
          <w:lang w:val="ru-RU"/>
        </w:rPr>
        <w:t>впервые</w:t>
      </w:r>
      <w:r w:rsidR="004D0FA7" w:rsidRPr="003F6931">
        <w:rPr>
          <w:rFonts w:ascii="Times New Roman" w:hAnsi="Times New Roman" w:cs="Times New Roman"/>
          <w:sz w:val="28"/>
          <w:szCs w:val="28"/>
          <w:lang w:val="ru-RU"/>
        </w:rPr>
        <w:t xml:space="preserve"> </w:t>
      </w:r>
      <w:r w:rsidR="004D0FA7">
        <w:rPr>
          <w:rFonts w:ascii="Times New Roman" w:hAnsi="Times New Roman" w:cs="Times New Roman"/>
          <w:sz w:val="28"/>
          <w:szCs w:val="28"/>
          <w:lang w:val="ru-RU"/>
        </w:rPr>
        <w:t>предложен</w:t>
      </w:r>
      <w:r w:rsidR="004D0FA7" w:rsidRPr="003F6931">
        <w:rPr>
          <w:rFonts w:ascii="Times New Roman" w:hAnsi="Times New Roman" w:cs="Times New Roman"/>
          <w:sz w:val="28"/>
          <w:szCs w:val="28"/>
          <w:lang w:val="ru-RU"/>
        </w:rPr>
        <w:t xml:space="preserve"> </w:t>
      </w:r>
      <w:r w:rsidR="004D0FA7">
        <w:rPr>
          <w:rFonts w:ascii="Times New Roman" w:hAnsi="Times New Roman" w:cs="Times New Roman"/>
          <w:sz w:val="28"/>
          <w:szCs w:val="28"/>
          <w:lang w:val="ru-RU"/>
        </w:rPr>
        <w:t>и</w:t>
      </w:r>
      <w:r w:rsidR="004D0FA7" w:rsidRPr="003F6931">
        <w:rPr>
          <w:rFonts w:ascii="Times New Roman" w:hAnsi="Times New Roman" w:cs="Times New Roman"/>
          <w:sz w:val="28"/>
          <w:szCs w:val="28"/>
          <w:lang w:val="ru-RU"/>
        </w:rPr>
        <w:t xml:space="preserve"> </w:t>
      </w:r>
      <w:r w:rsidR="004D0FA7">
        <w:rPr>
          <w:rFonts w:ascii="Times New Roman" w:hAnsi="Times New Roman" w:cs="Times New Roman"/>
          <w:sz w:val="28"/>
          <w:szCs w:val="28"/>
          <w:lang w:val="ru-RU"/>
        </w:rPr>
        <w:t>применен</w:t>
      </w:r>
      <w:r w:rsidR="004D0FA7" w:rsidRPr="003F6931">
        <w:rPr>
          <w:rFonts w:ascii="Times New Roman" w:hAnsi="Times New Roman" w:cs="Times New Roman"/>
          <w:sz w:val="28"/>
          <w:szCs w:val="28"/>
          <w:lang w:val="ru-RU"/>
        </w:rPr>
        <w:t xml:space="preserve"> </w:t>
      </w:r>
      <w:r w:rsidR="00F75C84" w:rsidRPr="00F75C84">
        <w:rPr>
          <w:rFonts w:ascii="Times New Roman" w:hAnsi="Times New Roman" w:cs="Times New Roman"/>
          <w:sz w:val="28"/>
          <w:szCs w:val="28"/>
        </w:rPr>
        <w:t>Murachi</w:t>
      </w:r>
      <w:r w:rsidR="00F75C84" w:rsidRPr="003F6931">
        <w:rPr>
          <w:rFonts w:ascii="Times New Roman" w:hAnsi="Times New Roman" w:cs="Times New Roman"/>
          <w:sz w:val="28"/>
          <w:szCs w:val="28"/>
          <w:lang w:val="ru-RU"/>
        </w:rPr>
        <w:t xml:space="preserve"> </w:t>
      </w:r>
      <w:r w:rsidR="004D0FA7">
        <w:rPr>
          <w:rFonts w:ascii="Times New Roman" w:hAnsi="Times New Roman" w:cs="Times New Roman"/>
          <w:sz w:val="28"/>
          <w:szCs w:val="28"/>
          <w:lang w:val="ru-RU"/>
        </w:rPr>
        <w:t>в</w:t>
      </w:r>
      <w:r w:rsidR="004D0FA7" w:rsidRPr="003F6931">
        <w:rPr>
          <w:rFonts w:ascii="Times New Roman" w:hAnsi="Times New Roman" w:cs="Times New Roman"/>
          <w:sz w:val="28"/>
          <w:szCs w:val="28"/>
          <w:lang w:val="ru-RU"/>
        </w:rPr>
        <w:t xml:space="preserve"> 1980 </w:t>
      </w:r>
      <w:r w:rsidR="004D0FA7">
        <w:rPr>
          <w:rFonts w:ascii="Times New Roman" w:hAnsi="Times New Roman" w:cs="Times New Roman"/>
          <w:sz w:val="28"/>
          <w:szCs w:val="28"/>
          <w:lang w:val="ru-RU"/>
        </w:rPr>
        <w:t>г</w:t>
      </w:r>
      <w:r w:rsidR="004D0FA7" w:rsidRPr="003F6931">
        <w:rPr>
          <w:rFonts w:ascii="Times New Roman" w:hAnsi="Times New Roman" w:cs="Times New Roman"/>
          <w:sz w:val="28"/>
          <w:szCs w:val="28"/>
          <w:lang w:val="ru-RU"/>
        </w:rPr>
        <w:t>.</w:t>
      </w:r>
      <w:r w:rsidR="00F75C84" w:rsidRPr="003F6931">
        <w:rPr>
          <w:rFonts w:ascii="Times New Roman" w:hAnsi="Times New Roman" w:cs="Times New Roman"/>
          <w:sz w:val="28"/>
          <w:szCs w:val="28"/>
          <w:lang w:val="ru-RU"/>
        </w:rPr>
        <w:t xml:space="preserve"> </w:t>
      </w:r>
      <w:r w:rsidR="00A742B0">
        <w:rPr>
          <w:rFonts w:ascii="Times New Roman" w:hAnsi="Times New Roman" w:cs="Times New Roman"/>
          <w:sz w:val="28"/>
          <w:szCs w:val="28"/>
          <w:lang w:val="ru-RU"/>
        </w:rPr>
        <w:fldChar w:fldCharType="begin" w:fldLock="1"/>
      </w:r>
      <w:r w:rsidR="00A742B0">
        <w:rPr>
          <w:rFonts w:ascii="Times New Roman" w:hAnsi="Times New Roman" w:cs="Times New Roman"/>
          <w:sz w:val="28"/>
          <w:szCs w:val="28"/>
          <w:lang w:val="ru-RU"/>
        </w:rPr>
        <w:instrText>ADDIN CSL_CITATION {"citationItems":[{"id":"ITEM-1","itemData":{"DOI":"10.1016/0065-2571(81)90026-1","ISSN":"00652571","abstract":"Ubiquitous distribution of Ca2+-dependent neutral protease and its specific inhibitor in various tissues and cells is described. A proposal is made to call the protease calpain and the inhibitor calpastatin, both as generic names. Calpain, which implies a Ca2+-dependent protease belonging to the thiol protease group, has been knoqn to be widely distributed under different names: e.g., phosphorylase kinase activating factor (KAF), mayofibrllar Z-line-removing protease, Ca2+-activated neutral protease (CANP), recpetor transforming factor (RTF), etc. Some of the common features of these enzymes are discussed with special reference to the effect on them of a common, endogenous inhibitor, calpastatin. The existence of two types of calpain was discovered from rat liver and kidney and human erythrocytes. Calpain I requires only 40 μm Ca2+ for 50% activation, while calpain II responds only to a Ca2+ concentration of mm order. Capain I is the minor component in rat liver, but it is the only type of calpain that can be found in human erythrocytes. Calpastatin was found to exist in the soluble fraction of rat liver, brain, kidney, spleen cells and thymocytes, human liver, erythrocytes and lymphocytes, and monkey and guinea pig erythrocytes. Calpastatin was partially purified by chromatography on DEAE-cellulose and Ultrogen AcA 34. It has a molecular weight of 280,000-300,000 and is extremely heat stable but readily digetible by trypsin. None of the proteases tested, except calpains I and II, were inhibited by calpastatin. Inhibition is not based on sequestering of Ca2+ from the medium by the inhibitor, while the binding of calpain to calpastatin does need Ca2+. Calpain frm one tissue can be inhibited by calpastatin not only from the same tissue but also from the other tissues of the same animal or even of a different species. The relative abundance of calpain to calpastatin found in one tissue differs greatly from that found in the other tissue. Teven in the same kind of tissue, the ratio seems to vary depending upon the sex, age and stag eof differentiation, possibly including neoplastic transformation. © 1981.","author":[{"dropping-particle":"","family":"Murachi","given":"T.","non-dropping-particle":"","parse-names":false,"suffix":""},{"dropping-particle":"","family":"Tanaka","given":"K.","non-dropping-particle":"","parse-names":false,"suffix":""},{"dropping-particle":"","family":"Hatanaka","given":"M.","non-dropping-particle":"","parse-names":false,"suffix":""},{"dropping-particle":"","family":"Murakami","given":"T.","non-dropping-particle":"","parse-names":false,"suffix":""}],"container-title":"Advances in Enzyme Regulation","id":"ITEM-1","issue":"C","issued":{"date-parts":[["1981"]]},"note":"6278869","page":"407-424","publisher":"Adv Enzyme Regul","title":"Intracellular Ca2+-dependent protease (CALPAIN) and its high-molecular-weight endogenous inhibitor (CALPASTATIN)","type":"article-journal","volume":"19"},"uris":["http://www.mendeley.com/documents/?uuid=505a73f4-32f4-4d75-a566-79d84d1877b7"]}],"mendeley":{"formattedCitation":"[3]","plainTextFormattedCitation":"[3]","previouslyFormattedCitation":"[3]"},"properties":{"noteIndex":0},"schema":"https://github.com/citation-style-language/schema/raw/master/csl-citation.json"}</w:instrText>
      </w:r>
      <w:r w:rsidR="00A742B0">
        <w:rPr>
          <w:rFonts w:ascii="Times New Roman" w:hAnsi="Times New Roman" w:cs="Times New Roman"/>
          <w:sz w:val="28"/>
          <w:szCs w:val="28"/>
          <w:lang w:val="ru-RU"/>
        </w:rPr>
        <w:fldChar w:fldCharType="separate"/>
      </w:r>
      <w:r w:rsidR="00A742B0" w:rsidRPr="00A742B0">
        <w:rPr>
          <w:rFonts w:ascii="Times New Roman" w:hAnsi="Times New Roman" w:cs="Times New Roman"/>
          <w:noProof/>
          <w:sz w:val="28"/>
          <w:szCs w:val="28"/>
          <w:lang w:val="ru-RU"/>
        </w:rPr>
        <w:t>[3]</w:t>
      </w:r>
      <w:r w:rsidR="00A742B0">
        <w:rPr>
          <w:rFonts w:ascii="Times New Roman" w:hAnsi="Times New Roman" w:cs="Times New Roman"/>
          <w:sz w:val="28"/>
          <w:szCs w:val="28"/>
          <w:lang w:val="ru-RU"/>
        </w:rPr>
        <w:fldChar w:fldCharType="end"/>
      </w:r>
      <w:r w:rsidR="00FE63B2" w:rsidRPr="00312334">
        <w:rPr>
          <w:rFonts w:ascii="Times New Roman" w:hAnsi="Times New Roman" w:cs="Times New Roman"/>
          <w:sz w:val="28"/>
          <w:szCs w:val="28"/>
          <w:lang w:val="ru-RU"/>
        </w:rPr>
        <w:t xml:space="preserve"> </w:t>
      </w:r>
      <w:r w:rsidR="003F6931" w:rsidRPr="003F6931">
        <w:rPr>
          <w:rFonts w:ascii="Times New Roman" w:hAnsi="Times New Roman" w:cs="Times New Roman"/>
          <w:sz w:val="28"/>
          <w:szCs w:val="28"/>
          <w:lang w:val="ru-RU"/>
        </w:rPr>
        <w:t>(</w:t>
      </w:r>
      <w:r w:rsidR="003F6931" w:rsidRPr="003F6931">
        <w:rPr>
          <w:rFonts w:ascii="Times New Roman" w:hAnsi="Times New Roman" w:cs="Times New Roman"/>
          <w:sz w:val="28"/>
          <w:szCs w:val="28"/>
          <w:highlight w:val="yellow"/>
          <w:lang w:val="ru-RU"/>
        </w:rPr>
        <w:t>6278869</w:t>
      </w:r>
      <w:r w:rsidR="003F6931" w:rsidRPr="003F6931">
        <w:rPr>
          <w:rFonts w:ascii="Times New Roman" w:hAnsi="Times New Roman" w:cs="Times New Roman"/>
          <w:sz w:val="28"/>
          <w:szCs w:val="28"/>
          <w:lang w:val="ru-RU"/>
        </w:rPr>
        <w:t>)</w:t>
      </w:r>
      <w:r w:rsidR="00F75C84" w:rsidRPr="003F6931">
        <w:rPr>
          <w:rFonts w:ascii="Times New Roman" w:hAnsi="Times New Roman" w:cs="Times New Roman"/>
          <w:sz w:val="28"/>
          <w:szCs w:val="28"/>
          <w:lang w:val="ru-RU"/>
        </w:rPr>
        <w:t>.</w:t>
      </w:r>
      <w:r w:rsidR="00E41945"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Вскоре</w:t>
      </w:r>
      <w:r w:rsidR="00710A46"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было</w:t>
      </w:r>
      <w:r w:rsidR="00710A46"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показано</w:t>
      </w:r>
      <w:r w:rsidR="00710A46" w:rsidRPr="003F6931">
        <w:rPr>
          <w:rFonts w:ascii="Times New Roman" w:hAnsi="Times New Roman" w:cs="Times New Roman"/>
          <w:sz w:val="28"/>
          <w:szCs w:val="28"/>
          <w:lang w:val="ru-RU"/>
        </w:rPr>
        <w:t>,</w:t>
      </w:r>
      <w:r w:rsidR="00E41945" w:rsidRPr="003F6931">
        <w:rPr>
          <w:rFonts w:ascii="Times New Roman" w:hAnsi="Times New Roman" w:cs="Times New Roman"/>
          <w:sz w:val="28"/>
          <w:szCs w:val="28"/>
          <w:lang w:val="ru-RU"/>
        </w:rPr>
        <w:t xml:space="preserve"> </w:t>
      </w:r>
      <w:r w:rsidR="00E41945">
        <w:rPr>
          <w:rFonts w:ascii="Times New Roman" w:hAnsi="Times New Roman" w:cs="Times New Roman"/>
          <w:sz w:val="28"/>
          <w:szCs w:val="28"/>
          <w:lang w:val="ru-RU"/>
        </w:rPr>
        <w:t>что</w:t>
      </w:r>
      <w:r w:rsidR="00E41945" w:rsidRPr="003F6931">
        <w:rPr>
          <w:rFonts w:ascii="Times New Roman" w:hAnsi="Times New Roman" w:cs="Times New Roman"/>
          <w:sz w:val="28"/>
          <w:szCs w:val="28"/>
          <w:lang w:val="ru-RU"/>
        </w:rPr>
        <w:t xml:space="preserve"> </w:t>
      </w:r>
      <w:r w:rsidR="00E41945">
        <w:rPr>
          <w:rFonts w:ascii="Times New Roman" w:hAnsi="Times New Roman" w:cs="Times New Roman"/>
          <w:sz w:val="28"/>
          <w:szCs w:val="28"/>
          <w:lang w:val="ru-RU"/>
        </w:rPr>
        <w:t>у</w:t>
      </w:r>
      <w:r w:rsidR="00E41945" w:rsidRPr="003F6931">
        <w:rPr>
          <w:rFonts w:ascii="Times New Roman" w:hAnsi="Times New Roman" w:cs="Times New Roman"/>
          <w:sz w:val="28"/>
          <w:szCs w:val="28"/>
          <w:lang w:val="ru-RU"/>
        </w:rPr>
        <w:t xml:space="preserve"> </w:t>
      </w:r>
      <w:r w:rsidR="00E41945">
        <w:rPr>
          <w:rFonts w:ascii="Times New Roman" w:hAnsi="Times New Roman" w:cs="Times New Roman"/>
          <w:sz w:val="28"/>
          <w:szCs w:val="28"/>
          <w:lang w:val="ru-RU"/>
        </w:rPr>
        <w:t>млекопитающих</w:t>
      </w:r>
      <w:r w:rsidR="00E41945"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протеазы</w:t>
      </w:r>
      <w:r w:rsidR="00710A46"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семейства</w:t>
      </w:r>
      <w:r w:rsidR="00710A46"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кальпаинов</w:t>
      </w:r>
      <w:r w:rsidR="00710A46"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представлены</w:t>
      </w:r>
      <w:r w:rsidR="00710A46"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двумя</w:t>
      </w:r>
      <w:r w:rsidR="00710A46"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гомологами</w:t>
      </w:r>
      <w:r w:rsidR="00E41945" w:rsidRPr="003F6931">
        <w:rPr>
          <w:rFonts w:ascii="Times New Roman" w:hAnsi="Times New Roman" w:cs="Times New Roman"/>
          <w:sz w:val="28"/>
          <w:szCs w:val="28"/>
          <w:lang w:val="ru-RU"/>
        </w:rPr>
        <w:t xml:space="preserve"> </w:t>
      </w:r>
      <w:r w:rsidR="00710A46" w:rsidRPr="003F6931">
        <w:rPr>
          <w:rFonts w:ascii="Times New Roman" w:hAnsi="Times New Roman" w:cs="Times New Roman"/>
          <w:sz w:val="28"/>
          <w:szCs w:val="28"/>
          <w:lang w:val="ru-RU"/>
        </w:rPr>
        <w:t>(</w:t>
      </w:r>
      <w:r w:rsidR="00710A46">
        <w:rPr>
          <w:rFonts w:ascii="Times New Roman" w:hAnsi="Times New Roman" w:cs="Times New Roman"/>
          <w:sz w:val="28"/>
          <w:szCs w:val="28"/>
          <w:lang w:val="ru-RU"/>
        </w:rPr>
        <w:t>степень</w:t>
      </w:r>
      <w:r w:rsidR="00710A46"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гомологии</w:t>
      </w:r>
      <w:r w:rsidR="00710A46"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выше</w:t>
      </w:r>
      <w:r w:rsidR="00710A46" w:rsidRPr="003F6931">
        <w:rPr>
          <w:rFonts w:ascii="Times New Roman" w:hAnsi="Times New Roman" w:cs="Times New Roman"/>
          <w:sz w:val="28"/>
          <w:szCs w:val="28"/>
          <w:lang w:val="ru-RU"/>
        </w:rPr>
        <w:t xml:space="preserve"> 90%), </w:t>
      </w:r>
      <w:r w:rsidR="00710A46">
        <w:rPr>
          <w:rFonts w:ascii="Times New Roman" w:hAnsi="Times New Roman" w:cs="Times New Roman"/>
          <w:sz w:val="28"/>
          <w:szCs w:val="28"/>
          <w:lang w:val="ru-RU"/>
        </w:rPr>
        <w:t>характеризующи</w:t>
      </w:r>
      <w:r w:rsidR="00054B1A">
        <w:rPr>
          <w:rFonts w:ascii="Times New Roman" w:hAnsi="Times New Roman" w:cs="Times New Roman"/>
          <w:sz w:val="28"/>
          <w:szCs w:val="28"/>
          <w:lang w:val="ru-RU"/>
        </w:rPr>
        <w:t>мися</w:t>
      </w:r>
      <w:r w:rsidR="00710A46"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различной</w:t>
      </w:r>
      <w:r w:rsidR="00710A46"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потребностью</w:t>
      </w:r>
      <w:r w:rsidR="00710A46"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к</w:t>
      </w:r>
      <w:r w:rsidR="00710A46"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содержанию</w:t>
      </w:r>
      <w:r w:rsidR="00710A46"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кальция</w:t>
      </w:r>
      <w:r w:rsidR="00710A46"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в</w:t>
      </w:r>
      <w:r w:rsidR="00710A46"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среде</w:t>
      </w:r>
      <w:r w:rsidR="004D242D">
        <w:rPr>
          <w:rFonts w:ascii="Times New Roman" w:hAnsi="Times New Roman" w:cs="Times New Roman"/>
          <w:sz w:val="28"/>
          <w:szCs w:val="28"/>
          <w:lang w:val="ru-RU"/>
        </w:rPr>
        <w:t>,</w:t>
      </w:r>
      <w:r w:rsidR="00710A46"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необходимой</w:t>
      </w:r>
      <w:r w:rsidR="00710A46"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для</w:t>
      </w:r>
      <w:r w:rsidR="00710A46"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их</w:t>
      </w:r>
      <w:r w:rsidR="00710A46" w:rsidRPr="003F6931">
        <w:rPr>
          <w:rFonts w:ascii="Times New Roman" w:hAnsi="Times New Roman" w:cs="Times New Roman"/>
          <w:sz w:val="28"/>
          <w:szCs w:val="28"/>
          <w:lang w:val="ru-RU"/>
        </w:rPr>
        <w:t xml:space="preserve"> </w:t>
      </w:r>
      <w:r w:rsidR="00710A46">
        <w:rPr>
          <w:rFonts w:ascii="Times New Roman" w:hAnsi="Times New Roman" w:cs="Times New Roman"/>
          <w:sz w:val="28"/>
          <w:szCs w:val="28"/>
          <w:lang w:val="ru-RU"/>
        </w:rPr>
        <w:t>активации</w:t>
      </w:r>
      <w:r w:rsidR="00710A46" w:rsidRPr="003F6931">
        <w:rPr>
          <w:rFonts w:ascii="Times New Roman" w:hAnsi="Times New Roman" w:cs="Times New Roman"/>
          <w:sz w:val="28"/>
          <w:szCs w:val="28"/>
          <w:lang w:val="ru-RU"/>
        </w:rPr>
        <w:t xml:space="preserve"> </w:t>
      </w:r>
      <w:r w:rsidR="00A742B0">
        <w:rPr>
          <w:rFonts w:ascii="Times New Roman" w:hAnsi="Times New Roman" w:cs="Times New Roman"/>
          <w:sz w:val="28"/>
          <w:szCs w:val="28"/>
          <w:lang w:val="ru-RU"/>
        </w:rPr>
        <w:fldChar w:fldCharType="begin" w:fldLock="1"/>
      </w:r>
      <w:r w:rsidR="00A742B0">
        <w:rPr>
          <w:rFonts w:ascii="Times New Roman" w:hAnsi="Times New Roman" w:cs="Times New Roman"/>
          <w:sz w:val="28"/>
          <w:szCs w:val="28"/>
          <w:lang w:val="ru-RU"/>
        </w:rPr>
        <w:instrText>ADDIN CSL_CITATION {"citationItems":[{"id":"ITEM-1","itemData":{"ISSN":"0021-9258","PMID":"6290467","abstract":"Recent studies on calcium-activated protease (CAF) have indicated that there are two forms of this enzyme, one requiring millimolar levels of Ca2+ and one requiring micromolar levels of Ca2+ for maximal activation. We have attempted to elucidate the biochemical nature of the difference between the two forms by the use of one dimensional peptide maps and immunoautoradiography, and have found that the 80,000-dalton subunits from the two forms differ substantially while the 30,000-dalton subunit appear to be identical.","author":[{"dropping-particle":"","family":"Wheelock","given":"M J","non-dropping-particle":"","parse-names":false,"suffix":""}],"container-title":"The Journal of biological chemistry","id":"ITEM-1","issue":"21","issued":{"date-parts":[["1982","11","10"]]},"note":"6290467","page":"12471-4","publisher":"J Biol Chem","title":"Evidence for two structurally different forms of skeletal muscle Ca2+-activated protease.","type":"article-journal","volume":"257"},"uris":["http://www.mendeley.com/documents/?uuid=164e5668-e1c2-434a-a06c-61c3444eda09"]}],"mendeley":{"formattedCitation":"[4]","plainTextFormattedCitation":"[4]","previouslyFormattedCitation":"[4]"},"properties":{"noteIndex":0},"schema":"https://github.com/citation-style-language/schema/raw/master/csl-citation.json"}</w:instrText>
      </w:r>
      <w:r w:rsidR="00A742B0">
        <w:rPr>
          <w:rFonts w:ascii="Times New Roman" w:hAnsi="Times New Roman" w:cs="Times New Roman"/>
          <w:sz w:val="28"/>
          <w:szCs w:val="28"/>
          <w:lang w:val="ru-RU"/>
        </w:rPr>
        <w:fldChar w:fldCharType="separate"/>
      </w:r>
      <w:r w:rsidR="00A742B0" w:rsidRPr="00A742B0">
        <w:rPr>
          <w:rFonts w:ascii="Times New Roman" w:hAnsi="Times New Roman" w:cs="Times New Roman"/>
          <w:noProof/>
          <w:sz w:val="28"/>
          <w:szCs w:val="28"/>
          <w:lang w:val="ru-RU"/>
        </w:rPr>
        <w:t>[4]</w:t>
      </w:r>
      <w:r w:rsidR="00A742B0">
        <w:rPr>
          <w:rFonts w:ascii="Times New Roman" w:hAnsi="Times New Roman" w:cs="Times New Roman"/>
          <w:sz w:val="28"/>
          <w:szCs w:val="28"/>
          <w:lang w:val="ru-RU"/>
        </w:rPr>
        <w:fldChar w:fldCharType="end"/>
      </w:r>
      <w:r w:rsidR="00FE63B2" w:rsidRPr="00FE63B2">
        <w:rPr>
          <w:rFonts w:ascii="Times New Roman" w:hAnsi="Times New Roman" w:cs="Times New Roman"/>
          <w:sz w:val="28"/>
          <w:szCs w:val="28"/>
          <w:lang w:val="ru-RU"/>
        </w:rPr>
        <w:t xml:space="preserve"> </w:t>
      </w:r>
      <w:r w:rsidR="00710A46" w:rsidRPr="003F6931">
        <w:rPr>
          <w:rFonts w:ascii="Times New Roman" w:hAnsi="Times New Roman" w:cs="Times New Roman"/>
          <w:sz w:val="28"/>
          <w:szCs w:val="28"/>
          <w:lang w:val="ru-RU"/>
        </w:rPr>
        <w:t>(</w:t>
      </w:r>
      <w:r w:rsidR="003F6931" w:rsidRPr="003F6931">
        <w:rPr>
          <w:rFonts w:ascii="Times New Roman" w:hAnsi="Times New Roman" w:cs="Times New Roman"/>
          <w:sz w:val="28"/>
          <w:szCs w:val="28"/>
          <w:highlight w:val="yellow"/>
          <w:lang w:val="ru-RU"/>
        </w:rPr>
        <w:t>6290467</w:t>
      </w:r>
      <w:r w:rsidR="00710A46" w:rsidRPr="00710A46">
        <w:rPr>
          <w:rFonts w:ascii="Times New Roman" w:hAnsi="Times New Roman" w:cs="Times New Roman"/>
          <w:sz w:val="28"/>
          <w:szCs w:val="28"/>
          <w:highlight w:val="yellow"/>
          <w:lang w:val="ru-RU"/>
        </w:rPr>
        <w:t>)</w:t>
      </w:r>
      <w:r w:rsidR="00376912" w:rsidRPr="00376912">
        <w:rPr>
          <w:rFonts w:ascii="Times New Roman" w:hAnsi="Times New Roman" w:cs="Times New Roman"/>
          <w:sz w:val="28"/>
          <w:szCs w:val="28"/>
          <w:lang w:val="ru-RU"/>
        </w:rPr>
        <w:t xml:space="preserve">. </w:t>
      </w:r>
      <w:r w:rsidR="00376912">
        <w:rPr>
          <w:rFonts w:ascii="Times New Roman" w:hAnsi="Times New Roman" w:cs="Times New Roman"/>
          <w:sz w:val="28"/>
          <w:szCs w:val="28"/>
          <w:lang w:val="ru-RU"/>
        </w:rPr>
        <w:t xml:space="preserve">На этом основании к данным гомологам были применены термины µ-кальпаин и </w:t>
      </w:r>
      <w:r w:rsidR="00376912">
        <w:rPr>
          <w:rFonts w:ascii="Times New Roman" w:hAnsi="Times New Roman" w:cs="Times New Roman"/>
          <w:sz w:val="28"/>
          <w:szCs w:val="28"/>
        </w:rPr>
        <w:t>m</w:t>
      </w:r>
      <w:r w:rsidR="00376912" w:rsidRPr="00376912">
        <w:rPr>
          <w:rFonts w:ascii="Times New Roman" w:hAnsi="Times New Roman" w:cs="Times New Roman"/>
          <w:sz w:val="28"/>
          <w:szCs w:val="28"/>
          <w:lang w:val="ru-RU"/>
        </w:rPr>
        <w:t>-</w:t>
      </w:r>
      <w:r w:rsidR="00376912">
        <w:rPr>
          <w:rFonts w:ascii="Times New Roman" w:hAnsi="Times New Roman" w:cs="Times New Roman"/>
          <w:sz w:val="28"/>
          <w:szCs w:val="28"/>
          <w:lang w:val="ru-RU"/>
        </w:rPr>
        <w:t>кальпаин</w:t>
      </w:r>
      <w:r w:rsidR="004D242D">
        <w:rPr>
          <w:rFonts w:ascii="Times New Roman" w:hAnsi="Times New Roman" w:cs="Times New Roman"/>
          <w:sz w:val="28"/>
          <w:szCs w:val="28"/>
          <w:lang w:val="ru-RU"/>
        </w:rPr>
        <w:t>,</w:t>
      </w:r>
      <w:r w:rsidR="00376912">
        <w:rPr>
          <w:rFonts w:ascii="Times New Roman" w:hAnsi="Times New Roman" w:cs="Times New Roman"/>
          <w:sz w:val="28"/>
          <w:szCs w:val="28"/>
          <w:lang w:val="ru-RU"/>
        </w:rPr>
        <w:t xml:space="preserve"> для указания на микромолярную и миллимолярную концентрацию кальция</w:t>
      </w:r>
      <w:r w:rsidR="004D242D">
        <w:rPr>
          <w:rFonts w:ascii="Times New Roman" w:hAnsi="Times New Roman" w:cs="Times New Roman"/>
          <w:sz w:val="28"/>
          <w:szCs w:val="28"/>
          <w:lang w:val="ru-RU"/>
        </w:rPr>
        <w:t>,</w:t>
      </w:r>
      <w:r w:rsidR="00376912">
        <w:rPr>
          <w:rFonts w:ascii="Times New Roman" w:hAnsi="Times New Roman" w:cs="Times New Roman"/>
          <w:sz w:val="28"/>
          <w:szCs w:val="28"/>
          <w:lang w:val="ru-RU"/>
        </w:rPr>
        <w:t xml:space="preserve"> необходимую для их активации </w:t>
      </w:r>
      <w:r w:rsidR="00376912" w:rsidRPr="00376912">
        <w:rPr>
          <w:rFonts w:ascii="Times New Roman" w:hAnsi="Times New Roman" w:cs="Times New Roman"/>
          <w:i/>
          <w:sz w:val="28"/>
          <w:szCs w:val="28"/>
        </w:rPr>
        <w:t>in</w:t>
      </w:r>
      <w:r w:rsidR="00376912" w:rsidRPr="00376912">
        <w:rPr>
          <w:rFonts w:ascii="Times New Roman" w:hAnsi="Times New Roman" w:cs="Times New Roman"/>
          <w:i/>
          <w:sz w:val="28"/>
          <w:szCs w:val="28"/>
          <w:lang w:val="ru-RU"/>
        </w:rPr>
        <w:t xml:space="preserve"> </w:t>
      </w:r>
      <w:r w:rsidR="00376912" w:rsidRPr="00376912">
        <w:rPr>
          <w:rFonts w:ascii="Times New Roman" w:hAnsi="Times New Roman" w:cs="Times New Roman"/>
          <w:i/>
          <w:sz w:val="28"/>
          <w:szCs w:val="28"/>
        </w:rPr>
        <w:t>vitro</w:t>
      </w:r>
      <w:r w:rsidR="00C51EC8">
        <w:rPr>
          <w:rFonts w:ascii="Times New Roman" w:hAnsi="Times New Roman" w:cs="Times New Roman"/>
          <w:i/>
          <w:sz w:val="28"/>
          <w:szCs w:val="28"/>
          <w:lang w:val="ru-RU"/>
        </w:rPr>
        <w:t xml:space="preserve"> </w:t>
      </w:r>
      <w:r w:rsidR="00C51EC8" w:rsidRPr="00C51EC8">
        <w:rPr>
          <w:rFonts w:ascii="Times New Roman" w:hAnsi="Times New Roman" w:cs="Times New Roman"/>
          <w:sz w:val="28"/>
          <w:szCs w:val="28"/>
          <w:lang w:val="ru-RU"/>
        </w:rPr>
        <w:t xml:space="preserve">(в другой классификации </w:t>
      </w:r>
      <w:r w:rsidR="00C51EC8">
        <w:rPr>
          <w:rFonts w:ascii="Times New Roman" w:hAnsi="Times New Roman" w:cs="Times New Roman"/>
          <w:sz w:val="28"/>
          <w:szCs w:val="28"/>
          <w:lang w:val="ru-RU"/>
        </w:rPr>
        <w:t>это кальпаин</w:t>
      </w:r>
      <w:r w:rsidR="00C51EC8" w:rsidRPr="00C51EC8">
        <w:rPr>
          <w:rFonts w:ascii="Times New Roman" w:hAnsi="Times New Roman" w:cs="Times New Roman"/>
          <w:sz w:val="28"/>
          <w:szCs w:val="28"/>
          <w:lang w:val="ru-RU"/>
        </w:rPr>
        <w:t>-1 и кальпаин-2)</w:t>
      </w:r>
      <w:r w:rsidR="00376912" w:rsidRPr="00C51EC8">
        <w:rPr>
          <w:rFonts w:ascii="Times New Roman" w:hAnsi="Times New Roman" w:cs="Times New Roman"/>
          <w:sz w:val="28"/>
          <w:szCs w:val="28"/>
          <w:lang w:val="ru-RU"/>
        </w:rPr>
        <w:t>.</w:t>
      </w:r>
      <w:r w:rsidR="00376912" w:rsidRPr="00376912">
        <w:rPr>
          <w:rFonts w:ascii="Times New Roman" w:hAnsi="Times New Roman" w:cs="Times New Roman"/>
          <w:sz w:val="28"/>
          <w:szCs w:val="28"/>
          <w:lang w:val="ru-RU"/>
        </w:rPr>
        <w:t xml:space="preserve"> </w:t>
      </w:r>
    </w:p>
    <w:p w14:paraId="3C167757" w14:textId="13CA61AA" w:rsidR="00C51EC8" w:rsidRDefault="007952EB" w:rsidP="00C51EC8">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00CD6165">
        <w:rPr>
          <w:rFonts w:ascii="Times New Roman" w:hAnsi="Times New Roman" w:cs="Times New Roman"/>
          <w:sz w:val="28"/>
          <w:szCs w:val="28"/>
          <w:lang w:val="ru-RU"/>
        </w:rPr>
        <w:t xml:space="preserve">На сегодня </w:t>
      </w:r>
      <w:r w:rsidR="00731787">
        <w:rPr>
          <w:rFonts w:ascii="Times New Roman" w:hAnsi="Times New Roman" w:cs="Times New Roman"/>
          <w:sz w:val="28"/>
          <w:szCs w:val="28"/>
          <w:lang w:val="ru-RU"/>
        </w:rPr>
        <w:t>уже</w:t>
      </w:r>
      <w:r w:rsidR="00C51EC8">
        <w:rPr>
          <w:rFonts w:ascii="Times New Roman" w:hAnsi="Times New Roman" w:cs="Times New Roman"/>
          <w:sz w:val="28"/>
          <w:szCs w:val="28"/>
          <w:lang w:val="ru-RU"/>
        </w:rPr>
        <w:t xml:space="preserve"> охарактеризовано 15 членов семейства кальпаинов (кальпаин-1 </w:t>
      </w:r>
      <w:bookmarkStart w:id="0" w:name="_Hlk30760836"/>
      <w:r w:rsidR="00C51EC8">
        <w:rPr>
          <w:rFonts w:ascii="Times New Roman" w:hAnsi="Times New Roman" w:cs="Times New Roman"/>
          <w:sz w:val="28"/>
          <w:szCs w:val="28"/>
          <w:lang w:val="ru-RU"/>
        </w:rPr>
        <w:t>–</w:t>
      </w:r>
      <w:bookmarkEnd w:id="0"/>
      <w:r w:rsidR="00C51EC8">
        <w:rPr>
          <w:rFonts w:ascii="Times New Roman" w:hAnsi="Times New Roman" w:cs="Times New Roman"/>
          <w:sz w:val="28"/>
          <w:szCs w:val="28"/>
          <w:lang w:val="ru-RU"/>
        </w:rPr>
        <w:t xml:space="preserve"> кальпаин-15)</w:t>
      </w:r>
      <w:r w:rsidR="004D242D">
        <w:rPr>
          <w:rFonts w:ascii="Times New Roman" w:hAnsi="Times New Roman" w:cs="Times New Roman"/>
          <w:sz w:val="28"/>
          <w:szCs w:val="28"/>
          <w:lang w:val="ru-RU"/>
        </w:rPr>
        <w:t>.</w:t>
      </w:r>
      <w:r w:rsidR="00731787">
        <w:rPr>
          <w:rFonts w:ascii="Times New Roman" w:hAnsi="Times New Roman" w:cs="Times New Roman"/>
          <w:sz w:val="28"/>
          <w:szCs w:val="28"/>
          <w:lang w:val="ru-RU"/>
        </w:rPr>
        <w:t xml:space="preserve"> </w:t>
      </w:r>
      <w:r w:rsidR="00FD741A">
        <w:rPr>
          <w:rFonts w:ascii="Times New Roman" w:hAnsi="Times New Roman" w:cs="Times New Roman"/>
          <w:sz w:val="28"/>
          <w:szCs w:val="28"/>
          <w:lang w:val="ru-RU"/>
        </w:rPr>
        <w:t xml:space="preserve">Показано, что </w:t>
      </w:r>
      <w:r w:rsidR="008D7D30">
        <w:rPr>
          <w:rFonts w:ascii="Times New Roman" w:hAnsi="Times New Roman" w:cs="Times New Roman"/>
          <w:sz w:val="28"/>
          <w:szCs w:val="28"/>
          <w:lang w:val="ru-RU"/>
        </w:rPr>
        <w:t xml:space="preserve">основные представители данного семейства </w:t>
      </w:r>
      <w:r w:rsidR="008D7D30" w:rsidRPr="008D7D30">
        <w:rPr>
          <w:rFonts w:ascii="Times New Roman" w:hAnsi="Times New Roman" w:cs="Times New Roman"/>
          <w:sz w:val="28"/>
          <w:szCs w:val="28"/>
          <w:lang w:val="ru-RU"/>
        </w:rPr>
        <w:t>–</w:t>
      </w:r>
      <w:r w:rsidR="008D7D30">
        <w:rPr>
          <w:rFonts w:ascii="Times New Roman" w:hAnsi="Times New Roman" w:cs="Times New Roman"/>
          <w:sz w:val="28"/>
          <w:szCs w:val="28"/>
          <w:lang w:val="ru-RU"/>
        </w:rPr>
        <w:t xml:space="preserve"> </w:t>
      </w:r>
      <w:r w:rsidR="00CB1A0D" w:rsidRPr="00CB1A0D">
        <w:rPr>
          <w:rFonts w:ascii="Times New Roman" w:hAnsi="Times New Roman" w:cs="Times New Roman"/>
          <w:sz w:val="28"/>
          <w:szCs w:val="28"/>
          <w:lang w:val="ru-RU"/>
        </w:rPr>
        <w:t>µ- и m-кальпаин</w:t>
      </w:r>
      <w:r w:rsidR="00CB1A0D">
        <w:rPr>
          <w:rFonts w:ascii="Times New Roman" w:hAnsi="Times New Roman" w:cs="Times New Roman"/>
          <w:sz w:val="28"/>
          <w:szCs w:val="28"/>
          <w:lang w:val="ru-RU"/>
        </w:rPr>
        <w:t xml:space="preserve"> </w:t>
      </w:r>
      <w:r w:rsidR="008D7D30" w:rsidRPr="008D7D30">
        <w:rPr>
          <w:rFonts w:ascii="Times New Roman" w:hAnsi="Times New Roman" w:cs="Times New Roman"/>
          <w:sz w:val="28"/>
          <w:szCs w:val="28"/>
          <w:lang w:val="ru-RU"/>
        </w:rPr>
        <w:t>–</w:t>
      </w:r>
      <w:r w:rsidR="008D7D30">
        <w:rPr>
          <w:rFonts w:ascii="Times New Roman" w:hAnsi="Times New Roman" w:cs="Times New Roman"/>
          <w:sz w:val="28"/>
          <w:szCs w:val="28"/>
          <w:lang w:val="ru-RU"/>
        </w:rPr>
        <w:t xml:space="preserve"> </w:t>
      </w:r>
      <w:r w:rsidR="00CB1A0D">
        <w:rPr>
          <w:rFonts w:ascii="Times New Roman" w:hAnsi="Times New Roman" w:cs="Times New Roman"/>
          <w:sz w:val="28"/>
          <w:szCs w:val="28"/>
          <w:lang w:val="ru-RU"/>
        </w:rPr>
        <w:t>являются гетеродимерами, состоящими из большой (массой примерно 80 кДа) каталитической субъединицы и общей для обоих кальпаинов малой регуляторной (массой 28 кДа) субъединицы</w:t>
      </w:r>
      <w:r w:rsidR="00EB3DA9">
        <w:rPr>
          <w:rFonts w:ascii="Times New Roman" w:hAnsi="Times New Roman" w:cs="Times New Roman"/>
          <w:sz w:val="28"/>
          <w:szCs w:val="28"/>
          <w:lang w:val="ru-RU"/>
        </w:rPr>
        <w:t xml:space="preserve">; </w:t>
      </w:r>
      <w:r w:rsidR="008D7D30">
        <w:rPr>
          <w:rFonts w:ascii="Times New Roman" w:hAnsi="Times New Roman" w:cs="Times New Roman"/>
          <w:sz w:val="28"/>
          <w:szCs w:val="28"/>
          <w:lang w:val="ru-RU"/>
        </w:rPr>
        <w:t xml:space="preserve">описана доменная организация соответствующих белков, </w:t>
      </w:r>
      <w:r w:rsidR="006F1BC5">
        <w:rPr>
          <w:rFonts w:ascii="Times New Roman" w:hAnsi="Times New Roman" w:cs="Times New Roman"/>
          <w:sz w:val="28"/>
          <w:szCs w:val="28"/>
          <w:lang w:val="ru-RU"/>
        </w:rPr>
        <w:t>показано наличие в их структуре нескольких</w:t>
      </w:r>
      <w:r w:rsidR="006F1BC5" w:rsidRPr="006F1BC5">
        <w:rPr>
          <w:rFonts w:ascii="Times New Roman" w:hAnsi="Times New Roman" w:cs="Times New Roman"/>
          <w:sz w:val="28"/>
          <w:szCs w:val="28"/>
          <w:lang w:val="ru-RU"/>
        </w:rPr>
        <w:t xml:space="preserve"> </w:t>
      </w:r>
      <w:r w:rsidR="006F1BC5">
        <w:rPr>
          <w:rFonts w:ascii="Times New Roman" w:hAnsi="Times New Roman" w:cs="Times New Roman"/>
          <w:sz w:val="28"/>
          <w:szCs w:val="28"/>
        </w:rPr>
        <w:t>EF</w:t>
      </w:r>
      <w:r w:rsidR="006F1BC5" w:rsidRPr="006F1BC5">
        <w:rPr>
          <w:rFonts w:ascii="Times New Roman" w:hAnsi="Times New Roman" w:cs="Times New Roman"/>
          <w:sz w:val="28"/>
          <w:szCs w:val="28"/>
          <w:lang w:val="ru-RU"/>
        </w:rPr>
        <w:t>-</w:t>
      </w:r>
      <w:r w:rsidR="006F1BC5">
        <w:rPr>
          <w:rFonts w:ascii="Times New Roman" w:hAnsi="Times New Roman" w:cs="Times New Roman"/>
          <w:sz w:val="28"/>
          <w:szCs w:val="28"/>
        </w:rPr>
        <w:t>hand</w:t>
      </w:r>
      <w:r w:rsidR="006F1BC5" w:rsidRPr="006F1BC5">
        <w:rPr>
          <w:rFonts w:ascii="Times New Roman" w:hAnsi="Times New Roman" w:cs="Times New Roman"/>
          <w:sz w:val="28"/>
          <w:szCs w:val="28"/>
          <w:lang w:val="ru-RU"/>
        </w:rPr>
        <w:t xml:space="preserve"> </w:t>
      </w:r>
      <w:r w:rsidR="006F1BC5">
        <w:rPr>
          <w:rFonts w:ascii="Times New Roman" w:hAnsi="Times New Roman" w:cs="Times New Roman"/>
          <w:sz w:val="28"/>
          <w:szCs w:val="28"/>
          <w:lang w:val="ru-RU"/>
        </w:rPr>
        <w:t xml:space="preserve">доменов, </w:t>
      </w:r>
      <w:r w:rsidR="008D7D30">
        <w:rPr>
          <w:rFonts w:ascii="Times New Roman" w:hAnsi="Times New Roman" w:cs="Times New Roman"/>
          <w:sz w:val="28"/>
          <w:szCs w:val="28"/>
          <w:lang w:val="ru-RU"/>
        </w:rPr>
        <w:t xml:space="preserve">раскрыта структура активного центра; идентифицированы гены, кодирующие данные субъединицы </w:t>
      </w:r>
      <w:r w:rsidR="00A742B0">
        <w:rPr>
          <w:rFonts w:ascii="Times New Roman" w:hAnsi="Times New Roman" w:cs="Times New Roman"/>
          <w:sz w:val="28"/>
          <w:szCs w:val="28"/>
          <w:lang w:val="ru-RU"/>
        </w:rPr>
        <w:fldChar w:fldCharType="begin" w:fldLock="1"/>
      </w:r>
      <w:r w:rsidR="00A742B0">
        <w:rPr>
          <w:rFonts w:ascii="Times New Roman" w:hAnsi="Times New Roman" w:cs="Times New Roman"/>
          <w:sz w:val="28"/>
          <w:szCs w:val="28"/>
          <w:lang w:val="ru-RU"/>
        </w:rPr>
        <w:instrText>ADDIN CSL_CITATION {"citationItems":[{"id":"ITEM-1","itemData":{"DOI":"10.1152/physrev.00029.2002","ISSN":"00319333","abstract":"The calpain system originally comprised three molecules: two Ca2+-dependent proteases, μ-calpain and m-calpain, and a third polypeptide, calpastatin, whose only known function is to inhibit the two calpains. Both μ- and m-calpain are heterodimers containing an identical 28-kDa subunit and an 80-kDa subunit that shares 55-65% sequence homology between the two proteases. The crystallographic structure of m-calpain reveals six \"domains\" in the 80-kDa subunit: 1) a 19-amino acid NH2-terminal sequence; 2) and 3) two domains that constitute the active site, IIa and IIb; 4) domain III; 5) an 18-amino acid extended sequence linking domain III to domain IV; and 6) domain IV, which resembles the penta EF-hand family of polypeptides. The single calpastatin gene can produce eight or more calpastatin polypeptides ranging from 17 to 85 kDa by use of different promoters and alternative splicing events. The physiological significance of these different calpastatins is unclear, although all bind to three different places on the calpain molecule; binding to at least two of the sites is Ca2+ dependent. Since 1989, cDNA cloning has identified 12 additional mRNAs in mammals that encode polypeptides homologous to domains IIa and IIb of the 80-kDa subunit of μ- and m-calpain, and calpain-like mRNAs have been identified in other organisms. The molecules encoded by these mRNAs have not been isolated, so little is known about their properties. How calpain activity is regulated in cells is still unclear, but the calpains ostensibly participate in a variety of cellular processes including remodeling of cytoskeletal/membrane attachments, different signal transduction pathways, and apoptosis. Deregulated calpain activity following loss of Ca2+ homeostasis results in tissue damage in response to events such as myocardial infarcts, stroke, and brain trauma.","author":[{"dropping-particle":"","family":"Goll","given":"Darrel E.","non-dropping-particle":"","parse-names":false,"suffix":""},{"dropping-particle":"","family":"Thompson","given":"Valery F.","non-dropping-particle":"","parse-names":false,"suffix":""},{"dropping-particle":"","family":"Li","given":"Hongqi","non-dropping-particle":"","parse-names":false,"suffix":""},{"dropping-particle":"","family":"Wei","given":"Wei","non-dropping-particle":"","parse-names":false,"suffix":""},{"dropping-particle":"","family":"Cong","given":"Jinyang","non-dropping-particle":"","parse-names":false,"suffix":""}],"container-title":"Physiological Reviews","id":"ITEM-1","issue":"3","issued":{"date-parts":[["2003"]]},"page":"731-801","publisher":"American Physiological Society","title":"The calpain system","type":"article","volume":"83"},"uris":["http://www.mendeley.com/documents/?uuid=a2eff394-f1dd-42a5-acf1-3cddb7aac5bc"]}],"mendeley":{"formattedCitation":"[5]","plainTextFormattedCitation":"[5]","previouslyFormattedCitation":"[5]"},"properties":{"noteIndex":0},"schema":"https://github.com/citation-style-language/schema/raw/master/csl-citation.json"}</w:instrText>
      </w:r>
      <w:r w:rsidR="00A742B0">
        <w:rPr>
          <w:rFonts w:ascii="Times New Roman" w:hAnsi="Times New Roman" w:cs="Times New Roman"/>
          <w:sz w:val="28"/>
          <w:szCs w:val="28"/>
          <w:lang w:val="ru-RU"/>
        </w:rPr>
        <w:fldChar w:fldCharType="separate"/>
      </w:r>
      <w:r w:rsidR="00A742B0" w:rsidRPr="00A742B0">
        <w:rPr>
          <w:rFonts w:ascii="Times New Roman" w:hAnsi="Times New Roman" w:cs="Times New Roman"/>
          <w:noProof/>
          <w:sz w:val="28"/>
          <w:szCs w:val="28"/>
          <w:lang w:val="ru-RU"/>
        </w:rPr>
        <w:t>[5]</w:t>
      </w:r>
      <w:r w:rsidR="00A742B0">
        <w:rPr>
          <w:rFonts w:ascii="Times New Roman" w:hAnsi="Times New Roman" w:cs="Times New Roman"/>
          <w:sz w:val="28"/>
          <w:szCs w:val="28"/>
          <w:lang w:val="ru-RU"/>
        </w:rPr>
        <w:fldChar w:fldCharType="end"/>
      </w:r>
      <w:r w:rsidR="00FE63B2" w:rsidRPr="00312334">
        <w:rPr>
          <w:rFonts w:ascii="Times New Roman" w:hAnsi="Times New Roman" w:cs="Times New Roman"/>
          <w:sz w:val="28"/>
          <w:szCs w:val="28"/>
          <w:lang w:val="ru-RU"/>
        </w:rPr>
        <w:t xml:space="preserve"> </w:t>
      </w:r>
      <w:r w:rsidR="008D7D30" w:rsidRPr="007952EB">
        <w:rPr>
          <w:rFonts w:ascii="Times New Roman" w:hAnsi="Times New Roman" w:cs="Times New Roman"/>
          <w:sz w:val="28"/>
          <w:szCs w:val="28"/>
          <w:highlight w:val="yellow"/>
          <w:lang w:val="ru-RU"/>
        </w:rPr>
        <w:t>(</w:t>
      </w:r>
      <w:r w:rsidR="008D7D30" w:rsidRPr="007952EB">
        <w:rPr>
          <w:rFonts w:ascii="Times New Roman" w:hAnsi="Times New Roman" w:cs="Times New Roman"/>
          <w:sz w:val="28"/>
          <w:szCs w:val="28"/>
          <w:highlight w:val="yellow"/>
        </w:rPr>
        <w:t>Goll</w:t>
      </w:r>
      <w:r w:rsidR="008D7D30" w:rsidRPr="007952EB">
        <w:rPr>
          <w:rFonts w:ascii="Times New Roman" w:hAnsi="Times New Roman" w:cs="Times New Roman"/>
          <w:sz w:val="28"/>
          <w:szCs w:val="28"/>
          <w:highlight w:val="yellow"/>
          <w:lang w:val="ru-RU"/>
        </w:rPr>
        <w:t xml:space="preserve"> 2003</w:t>
      </w:r>
      <w:r w:rsidR="008D7D30">
        <w:rPr>
          <w:rFonts w:ascii="Times New Roman" w:hAnsi="Times New Roman" w:cs="Times New Roman"/>
          <w:sz w:val="28"/>
          <w:szCs w:val="28"/>
          <w:lang w:val="ru-RU"/>
        </w:rPr>
        <w:t>)</w:t>
      </w:r>
      <w:r w:rsidR="008D7D30" w:rsidRPr="001A75F1">
        <w:rPr>
          <w:rFonts w:ascii="Times New Roman" w:hAnsi="Times New Roman" w:cs="Times New Roman"/>
          <w:sz w:val="28"/>
          <w:szCs w:val="28"/>
          <w:lang w:val="ru-RU"/>
        </w:rPr>
        <w:t>.</w:t>
      </w:r>
      <w:r w:rsidR="008D7D30">
        <w:rPr>
          <w:rFonts w:ascii="Times New Roman" w:hAnsi="Times New Roman" w:cs="Times New Roman"/>
          <w:sz w:val="28"/>
          <w:szCs w:val="28"/>
          <w:lang w:val="ru-RU"/>
        </w:rPr>
        <w:t xml:space="preserve"> </w:t>
      </w:r>
      <w:r w:rsidR="00D161BF">
        <w:rPr>
          <w:rFonts w:ascii="Times New Roman" w:hAnsi="Times New Roman" w:cs="Times New Roman"/>
          <w:sz w:val="28"/>
          <w:szCs w:val="28"/>
          <w:lang w:val="ru-RU"/>
        </w:rPr>
        <w:t xml:space="preserve">Тем не менее, многие вопросы, касающиеся физиологических функций и механизмов регуляции активности кальпаинов, остаются дискуссионными. </w:t>
      </w:r>
    </w:p>
    <w:p w14:paraId="5D534AAB" w14:textId="77777777" w:rsidR="006D1034" w:rsidRDefault="006D1034" w:rsidP="00C51EC8">
      <w:pPr>
        <w:spacing w:after="0" w:line="360" w:lineRule="auto"/>
        <w:jc w:val="both"/>
        <w:rPr>
          <w:rFonts w:ascii="Times New Roman" w:hAnsi="Times New Roman" w:cs="Times New Roman"/>
          <w:sz w:val="28"/>
          <w:szCs w:val="28"/>
          <w:lang w:val="ru-RU"/>
        </w:rPr>
      </w:pPr>
    </w:p>
    <w:p w14:paraId="24628B66" w14:textId="1B59BCC6" w:rsidR="009F4E18" w:rsidRDefault="002D1AB6" w:rsidP="002D1AB6">
      <w:pPr>
        <w:spacing w:after="0" w:line="360" w:lineRule="auto"/>
        <w:jc w:val="both"/>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ab/>
        <w:t xml:space="preserve">1.1. </w:t>
      </w:r>
      <w:r w:rsidRPr="002D1AB6">
        <w:rPr>
          <w:rFonts w:ascii="Times New Roman" w:hAnsi="Times New Roman" w:cs="Times New Roman"/>
          <w:b/>
          <w:sz w:val="28"/>
          <w:szCs w:val="28"/>
          <w:lang w:val="ru-RU"/>
        </w:rPr>
        <w:t>Геномная организация и регуляция экспрессии генов</w:t>
      </w:r>
      <w:r w:rsidR="009F4E18" w:rsidRPr="009F4E18">
        <w:rPr>
          <w:rFonts w:ascii="Times New Roman" w:hAnsi="Times New Roman" w:cs="Times New Roman"/>
          <w:b/>
          <w:sz w:val="28"/>
          <w:szCs w:val="28"/>
          <w:lang w:val="ru-RU"/>
        </w:rPr>
        <w:t xml:space="preserve"> </w:t>
      </w:r>
      <w:r w:rsidR="00DB5C02">
        <w:rPr>
          <w:rFonts w:ascii="Times New Roman" w:hAnsi="Times New Roman" w:cs="Times New Roman"/>
          <w:b/>
          <w:sz w:val="28"/>
          <w:szCs w:val="28"/>
          <w:lang w:val="ru-RU"/>
        </w:rPr>
        <w:t xml:space="preserve">µ-, </w:t>
      </w:r>
      <w:r w:rsidR="00DB5C02">
        <w:rPr>
          <w:rFonts w:ascii="Times New Roman" w:hAnsi="Times New Roman" w:cs="Times New Roman"/>
          <w:b/>
          <w:sz w:val="28"/>
          <w:szCs w:val="28"/>
        </w:rPr>
        <w:t>m</w:t>
      </w:r>
      <w:r w:rsidR="00DB5C02" w:rsidRPr="00DB5C02">
        <w:rPr>
          <w:rFonts w:ascii="Times New Roman" w:hAnsi="Times New Roman" w:cs="Times New Roman"/>
          <w:b/>
          <w:sz w:val="28"/>
          <w:szCs w:val="28"/>
          <w:lang w:val="ru-RU"/>
        </w:rPr>
        <w:t>-</w:t>
      </w:r>
      <w:r w:rsidR="009F4E18" w:rsidRPr="009F4E18">
        <w:rPr>
          <w:rFonts w:ascii="Times New Roman" w:hAnsi="Times New Roman" w:cs="Times New Roman"/>
          <w:b/>
          <w:sz w:val="28"/>
          <w:szCs w:val="28"/>
          <w:lang w:val="ru-RU"/>
        </w:rPr>
        <w:t>кальпаин</w:t>
      </w:r>
      <w:r w:rsidR="00DB5C02">
        <w:rPr>
          <w:rFonts w:ascii="Times New Roman" w:hAnsi="Times New Roman" w:cs="Times New Roman"/>
          <w:b/>
          <w:sz w:val="28"/>
          <w:szCs w:val="28"/>
          <w:lang w:val="ru-RU"/>
        </w:rPr>
        <w:t>а и кальпастатина</w:t>
      </w:r>
    </w:p>
    <w:p w14:paraId="738A8F75" w14:textId="39AC903E" w:rsidR="000D5174" w:rsidRDefault="001C067E" w:rsidP="00C51EC8">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1C067E">
        <w:rPr>
          <w:rFonts w:ascii="Times New Roman" w:hAnsi="Times New Roman" w:cs="Times New Roman"/>
          <w:sz w:val="28"/>
          <w:szCs w:val="28"/>
          <w:lang w:val="ru-RU"/>
        </w:rPr>
        <w:t>Нуклеотидная последовательность и структура генов протеаз семейства кальпаинов расшифрована для многих млекопитающих</w:t>
      </w:r>
      <w:r>
        <w:rPr>
          <w:rFonts w:ascii="Times New Roman" w:hAnsi="Times New Roman" w:cs="Times New Roman"/>
          <w:b/>
          <w:sz w:val="28"/>
          <w:szCs w:val="28"/>
          <w:lang w:val="ru-RU"/>
        </w:rPr>
        <w:t xml:space="preserve">. </w:t>
      </w:r>
      <w:r w:rsidRPr="001C067E">
        <w:rPr>
          <w:rFonts w:ascii="Times New Roman" w:hAnsi="Times New Roman" w:cs="Times New Roman"/>
          <w:sz w:val="28"/>
          <w:szCs w:val="28"/>
          <w:lang w:val="ru-RU"/>
        </w:rPr>
        <w:t>Ниже будет приведена информация</w:t>
      </w:r>
      <w:r>
        <w:rPr>
          <w:rFonts w:ascii="Times New Roman" w:hAnsi="Times New Roman" w:cs="Times New Roman"/>
          <w:sz w:val="28"/>
          <w:szCs w:val="28"/>
          <w:lang w:val="ru-RU"/>
        </w:rPr>
        <w:t xml:space="preserve"> относительно строения генов</w:t>
      </w:r>
      <w:r w:rsidR="00137C76">
        <w:rPr>
          <w:rFonts w:ascii="Times New Roman" w:hAnsi="Times New Roman" w:cs="Times New Roman"/>
          <w:sz w:val="28"/>
          <w:szCs w:val="28"/>
          <w:lang w:val="ru-RU"/>
        </w:rPr>
        <w:t>, кодирующих</w:t>
      </w:r>
      <w:r>
        <w:rPr>
          <w:rFonts w:ascii="Times New Roman" w:hAnsi="Times New Roman" w:cs="Times New Roman"/>
          <w:sz w:val="28"/>
          <w:szCs w:val="28"/>
          <w:lang w:val="ru-RU"/>
        </w:rPr>
        <w:t xml:space="preserve"> </w:t>
      </w:r>
      <w:r w:rsidRPr="001C067E">
        <w:rPr>
          <w:rFonts w:ascii="Times New Roman" w:hAnsi="Times New Roman" w:cs="Times New Roman"/>
          <w:sz w:val="28"/>
          <w:szCs w:val="28"/>
          <w:lang w:val="ru-RU"/>
        </w:rPr>
        <w:t>µ- и m-кальпаин</w:t>
      </w:r>
      <w:r w:rsidR="00137C76">
        <w:rPr>
          <w:rFonts w:ascii="Times New Roman" w:hAnsi="Times New Roman" w:cs="Times New Roman"/>
          <w:sz w:val="28"/>
          <w:szCs w:val="28"/>
          <w:lang w:val="ru-RU"/>
        </w:rPr>
        <w:t>ы</w:t>
      </w:r>
      <w:r>
        <w:rPr>
          <w:rFonts w:ascii="Times New Roman" w:hAnsi="Times New Roman" w:cs="Times New Roman"/>
          <w:sz w:val="28"/>
          <w:szCs w:val="28"/>
          <w:lang w:val="ru-RU"/>
        </w:rPr>
        <w:t xml:space="preserve"> человека и крысы. </w:t>
      </w:r>
    </w:p>
    <w:p w14:paraId="25AE7FAE" w14:textId="0C3F95E7" w:rsidR="00FD741A" w:rsidRDefault="001C067E" w:rsidP="00C51EC8">
      <w:pPr>
        <w:spacing w:after="0" w:line="360" w:lineRule="auto"/>
        <w:jc w:val="both"/>
        <w:rPr>
          <w:rFonts w:ascii="Times New Roman" w:hAnsi="Times New Roman" w:cs="Times New Roman"/>
          <w:sz w:val="28"/>
          <w:szCs w:val="28"/>
          <w:lang w:val="ru-RU"/>
        </w:rPr>
      </w:pPr>
      <w:r w:rsidRPr="001C067E">
        <w:rPr>
          <w:rFonts w:ascii="Times New Roman" w:hAnsi="Times New Roman" w:cs="Times New Roman"/>
          <w:sz w:val="28"/>
          <w:szCs w:val="28"/>
          <w:lang w:val="ru-RU"/>
        </w:rPr>
        <w:t xml:space="preserve"> </w:t>
      </w:r>
      <w:r w:rsidR="006A5303">
        <w:rPr>
          <w:rFonts w:ascii="Times New Roman" w:hAnsi="Times New Roman" w:cs="Times New Roman"/>
          <w:sz w:val="28"/>
          <w:szCs w:val="28"/>
          <w:lang w:val="ru-RU"/>
        </w:rPr>
        <w:tab/>
      </w:r>
      <w:r w:rsidR="000D5174">
        <w:rPr>
          <w:rFonts w:ascii="Times New Roman" w:hAnsi="Times New Roman" w:cs="Times New Roman"/>
          <w:sz w:val="28"/>
          <w:szCs w:val="28"/>
          <w:lang w:val="ru-RU"/>
        </w:rPr>
        <w:t xml:space="preserve">Ген, кодирующий большую субъединицу </w:t>
      </w:r>
      <w:r w:rsidR="000D5174" w:rsidRPr="000D5174">
        <w:rPr>
          <w:rFonts w:ascii="Times New Roman" w:hAnsi="Times New Roman" w:cs="Times New Roman"/>
          <w:sz w:val="28"/>
          <w:szCs w:val="28"/>
          <w:lang w:val="ru-RU"/>
        </w:rPr>
        <w:t>µ-</w:t>
      </w:r>
      <w:r w:rsidR="000D5174">
        <w:rPr>
          <w:rFonts w:ascii="Times New Roman" w:hAnsi="Times New Roman" w:cs="Times New Roman"/>
          <w:sz w:val="28"/>
          <w:szCs w:val="28"/>
          <w:lang w:val="ru-RU"/>
        </w:rPr>
        <w:t>кальпаина человека (</w:t>
      </w:r>
      <w:r w:rsidR="000D5174">
        <w:rPr>
          <w:rFonts w:ascii="Times New Roman" w:hAnsi="Times New Roman" w:cs="Times New Roman"/>
          <w:sz w:val="28"/>
          <w:szCs w:val="28"/>
        </w:rPr>
        <w:t>CAPN</w:t>
      </w:r>
      <w:r w:rsidR="00920BB6">
        <w:rPr>
          <w:rFonts w:ascii="Times New Roman" w:hAnsi="Times New Roman" w:cs="Times New Roman"/>
          <w:sz w:val="28"/>
          <w:szCs w:val="28"/>
        </w:rPr>
        <w:t>S</w:t>
      </w:r>
      <w:r w:rsidR="000D5174" w:rsidRPr="000D5174">
        <w:rPr>
          <w:rFonts w:ascii="Times New Roman" w:hAnsi="Times New Roman" w:cs="Times New Roman"/>
          <w:sz w:val="28"/>
          <w:szCs w:val="28"/>
          <w:lang w:val="ru-RU"/>
        </w:rPr>
        <w:t xml:space="preserve"> 1</w:t>
      </w:r>
      <w:r w:rsidR="000D5174">
        <w:rPr>
          <w:rFonts w:ascii="Times New Roman" w:hAnsi="Times New Roman" w:cs="Times New Roman"/>
          <w:sz w:val="28"/>
          <w:szCs w:val="28"/>
          <w:lang w:val="ru-RU"/>
        </w:rPr>
        <w:t>)</w:t>
      </w:r>
      <w:r w:rsidR="006A5303">
        <w:rPr>
          <w:rFonts w:ascii="Times New Roman" w:hAnsi="Times New Roman" w:cs="Times New Roman"/>
          <w:sz w:val="28"/>
          <w:szCs w:val="28"/>
          <w:lang w:val="ru-RU"/>
        </w:rPr>
        <w:t>,</w:t>
      </w:r>
      <w:r w:rsidR="000D5174" w:rsidRPr="000D5174">
        <w:rPr>
          <w:rFonts w:ascii="Times New Roman" w:hAnsi="Times New Roman" w:cs="Times New Roman"/>
          <w:sz w:val="28"/>
          <w:szCs w:val="28"/>
          <w:lang w:val="ru-RU"/>
        </w:rPr>
        <w:t xml:space="preserve"> </w:t>
      </w:r>
      <w:r w:rsidR="000D5174">
        <w:rPr>
          <w:rFonts w:ascii="Times New Roman" w:hAnsi="Times New Roman" w:cs="Times New Roman"/>
          <w:sz w:val="28"/>
          <w:szCs w:val="28"/>
          <w:lang w:val="ru-RU"/>
        </w:rPr>
        <w:t>расположен на 11 хромосоме (</w:t>
      </w:r>
      <w:r w:rsidR="000D5174" w:rsidRPr="000D5174">
        <w:rPr>
          <w:rFonts w:ascii="Times New Roman" w:hAnsi="Times New Roman" w:cs="Times New Roman"/>
          <w:sz w:val="28"/>
          <w:szCs w:val="28"/>
          <w:lang w:val="ru-RU"/>
        </w:rPr>
        <w:t>11q13.1</w:t>
      </w:r>
      <w:r w:rsidR="006A5303">
        <w:rPr>
          <w:rFonts w:ascii="Times New Roman" w:hAnsi="Times New Roman" w:cs="Times New Roman"/>
          <w:sz w:val="28"/>
          <w:szCs w:val="28"/>
          <w:lang w:val="ru-RU"/>
        </w:rPr>
        <w:t xml:space="preserve">), имеет длину порядка 30 </w:t>
      </w:r>
      <w:r w:rsidR="006A5303">
        <w:rPr>
          <w:rFonts w:ascii="Times New Roman" w:hAnsi="Times New Roman" w:cs="Times New Roman"/>
          <w:sz w:val="28"/>
          <w:szCs w:val="28"/>
        </w:rPr>
        <w:t>kb</w:t>
      </w:r>
      <w:r w:rsidR="006A5303">
        <w:rPr>
          <w:rFonts w:ascii="Times New Roman" w:hAnsi="Times New Roman" w:cs="Times New Roman"/>
          <w:sz w:val="28"/>
          <w:szCs w:val="28"/>
          <w:lang w:val="ru-RU"/>
        </w:rPr>
        <w:t xml:space="preserve"> и </w:t>
      </w:r>
      <w:r w:rsidR="00304894">
        <w:rPr>
          <w:rFonts w:ascii="Times New Roman" w:hAnsi="Times New Roman" w:cs="Times New Roman"/>
          <w:sz w:val="28"/>
          <w:szCs w:val="28"/>
          <w:lang w:val="ru-RU"/>
        </w:rPr>
        <w:t>состоит из 25 экзонов</w:t>
      </w:r>
      <w:r w:rsidR="006A5303">
        <w:rPr>
          <w:rFonts w:ascii="Times New Roman" w:hAnsi="Times New Roman" w:cs="Times New Roman"/>
          <w:sz w:val="28"/>
          <w:szCs w:val="28"/>
          <w:lang w:val="ru-RU"/>
        </w:rPr>
        <w:t xml:space="preserve">. </w:t>
      </w:r>
      <w:r w:rsidR="00EB0FD9" w:rsidRPr="00EB0FD9">
        <w:rPr>
          <w:rFonts w:ascii="Times New Roman" w:hAnsi="Times New Roman" w:cs="Times New Roman"/>
          <w:sz w:val="28"/>
          <w:szCs w:val="28"/>
          <w:lang w:val="ru-RU"/>
        </w:rPr>
        <w:t xml:space="preserve">Ген, кодирующий большую субъединицу </w:t>
      </w:r>
      <w:r w:rsidR="00EB0FD9">
        <w:rPr>
          <w:rFonts w:ascii="Times New Roman" w:hAnsi="Times New Roman" w:cs="Times New Roman"/>
          <w:sz w:val="28"/>
          <w:szCs w:val="28"/>
        </w:rPr>
        <w:t>m</w:t>
      </w:r>
      <w:r w:rsidR="00EB0FD9" w:rsidRPr="00EB0FD9">
        <w:rPr>
          <w:rFonts w:ascii="Times New Roman" w:hAnsi="Times New Roman" w:cs="Times New Roman"/>
          <w:sz w:val="28"/>
          <w:szCs w:val="28"/>
          <w:lang w:val="ru-RU"/>
        </w:rPr>
        <w:t xml:space="preserve">-кальпаина человека (CAPN </w:t>
      </w:r>
      <w:r w:rsidR="00EB0FD9" w:rsidRPr="000E49C4">
        <w:rPr>
          <w:rFonts w:ascii="Times New Roman" w:hAnsi="Times New Roman" w:cs="Times New Roman"/>
          <w:sz w:val="28"/>
          <w:szCs w:val="28"/>
          <w:lang w:val="ru-RU"/>
        </w:rPr>
        <w:t>2</w:t>
      </w:r>
      <w:r w:rsidR="00EB0FD9" w:rsidRPr="00EB0FD9">
        <w:rPr>
          <w:rFonts w:ascii="Times New Roman" w:hAnsi="Times New Roman" w:cs="Times New Roman"/>
          <w:sz w:val="28"/>
          <w:szCs w:val="28"/>
          <w:lang w:val="ru-RU"/>
        </w:rPr>
        <w:t>)</w:t>
      </w:r>
      <w:r w:rsidR="000E49C4" w:rsidRPr="000E49C4">
        <w:rPr>
          <w:rFonts w:ascii="Times New Roman" w:hAnsi="Times New Roman" w:cs="Times New Roman"/>
          <w:sz w:val="28"/>
          <w:szCs w:val="28"/>
          <w:lang w:val="ru-RU"/>
        </w:rPr>
        <w:t xml:space="preserve"> – </w:t>
      </w:r>
      <w:r w:rsidR="000E49C4">
        <w:rPr>
          <w:rFonts w:ascii="Times New Roman" w:hAnsi="Times New Roman" w:cs="Times New Roman"/>
          <w:sz w:val="28"/>
          <w:szCs w:val="28"/>
          <w:lang w:val="ru-RU"/>
        </w:rPr>
        <w:t>на 1-й хромосоме (</w:t>
      </w:r>
      <w:r w:rsidR="000E49C4" w:rsidRPr="000E49C4">
        <w:rPr>
          <w:rFonts w:ascii="Times New Roman" w:hAnsi="Times New Roman" w:cs="Times New Roman"/>
          <w:sz w:val="28"/>
          <w:szCs w:val="28"/>
          <w:lang w:val="ru-RU"/>
        </w:rPr>
        <w:t>1q41</w:t>
      </w:r>
      <w:r w:rsidR="005169BA">
        <w:rPr>
          <w:rFonts w:ascii="Times New Roman" w:hAnsi="Times New Roman" w:cs="Times New Roman"/>
          <w:sz w:val="28"/>
          <w:szCs w:val="28"/>
          <w:lang w:val="ru-RU"/>
        </w:rPr>
        <w:t>)</w:t>
      </w:r>
      <w:r w:rsidR="00C07FF8">
        <w:rPr>
          <w:rFonts w:ascii="Times New Roman" w:hAnsi="Times New Roman" w:cs="Times New Roman"/>
          <w:sz w:val="28"/>
          <w:szCs w:val="28"/>
          <w:lang w:val="ru-RU"/>
        </w:rPr>
        <w:t>, имеет длину</w:t>
      </w:r>
      <w:r w:rsidR="000D4CAD">
        <w:rPr>
          <w:rFonts w:ascii="Times New Roman" w:hAnsi="Times New Roman" w:cs="Times New Roman"/>
          <w:sz w:val="28"/>
          <w:szCs w:val="28"/>
          <w:lang w:val="ru-RU"/>
        </w:rPr>
        <w:t xml:space="preserve"> 74 </w:t>
      </w:r>
      <w:r w:rsidR="000D4CAD">
        <w:rPr>
          <w:rFonts w:ascii="Times New Roman" w:hAnsi="Times New Roman" w:cs="Times New Roman"/>
          <w:sz w:val="28"/>
          <w:szCs w:val="28"/>
        </w:rPr>
        <w:t>kb</w:t>
      </w:r>
      <w:r w:rsidR="000D4CAD" w:rsidRPr="000D4CAD">
        <w:rPr>
          <w:rFonts w:ascii="Times New Roman" w:hAnsi="Times New Roman" w:cs="Times New Roman"/>
          <w:sz w:val="28"/>
          <w:szCs w:val="28"/>
          <w:lang w:val="ru-RU"/>
        </w:rPr>
        <w:t xml:space="preserve"> </w:t>
      </w:r>
      <w:r w:rsidR="00C07FF8">
        <w:rPr>
          <w:rFonts w:ascii="Times New Roman" w:hAnsi="Times New Roman" w:cs="Times New Roman"/>
          <w:sz w:val="28"/>
          <w:szCs w:val="28"/>
          <w:lang w:val="ru-RU"/>
        </w:rPr>
        <w:t>и содержит 22 экзона.</w:t>
      </w:r>
      <w:r w:rsidR="005169BA">
        <w:rPr>
          <w:rFonts w:ascii="Times New Roman" w:hAnsi="Times New Roman" w:cs="Times New Roman"/>
          <w:sz w:val="28"/>
          <w:szCs w:val="28"/>
          <w:lang w:val="ru-RU"/>
        </w:rPr>
        <w:t xml:space="preserve"> </w:t>
      </w:r>
      <w:r w:rsidR="00D37B0C">
        <w:rPr>
          <w:rFonts w:ascii="Times New Roman" w:hAnsi="Times New Roman" w:cs="Times New Roman"/>
          <w:sz w:val="28"/>
          <w:szCs w:val="28"/>
          <w:lang w:val="ru-RU"/>
        </w:rPr>
        <w:t xml:space="preserve">Ген </w:t>
      </w:r>
      <w:r w:rsidR="00D37B0C">
        <w:rPr>
          <w:rFonts w:ascii="Times New Roman" w:hAnsi="Times New Roman" w:cs="Times New Roman"/>
          <w:sz w:val="28"/>
          <w:szCs w:val="28"/>
        </w:rPr>
        <w:t>CAPN</w:t>
      </w:r>
      <w:r w:rsidR="00D37B0C" w:rsidRPr="00D37B0C">
        <w:rPr>
          <w:rFonts w:ascii="Times New Roman" w:hAnsi="Times New Roman" w:cs="Times New Roman"/>
          <w:sz w:val="28"/>
          <w:szCs w:val="28"/>
          <w:lang w:val="ru-RU"/>
        </w:rPr>
        <w:t xml:space="preserve"> 4</w:t>
      </w:r>
      <w:r w:rsidR="00D37B0C">
        <w:rPr>
          <w:rFonts w:ascii="Times New Roman" w:hAnsi="Times New Roman" w:cs="Times New Roman"/>
          <w:sz w:val="28"/>
          <w:szCs w:val="28"/>
          <w:lang w:val="ru-RU"/>
        </w:rPr>
        <w:t>, кодирующий малую субъединицу кальпаинов, расположен на 19-й хромосоме (</w:t>
      </w:r>
      <w:r w:rsidR="00D37B0C" w:rsidRPr="00D37B0C">
        <w:rPr>
          <w:rFonts w:ascii="Times New Roman" w:hAnsi="Times New Roman" w:cs="Times New Roman"/>
          <w:sz w:val="28"/>
          <w:szCs w:val="28"/>
          <w:lang w:val="ru-RU"/>
        </w:rPr>
        <w:t>19q13.12</w:t>
      </w:r>
      <w:r w:rsidR="00D37B0C">
        <w:rPr>
          <w:rFonts w:ascii="Times New Roman" w:hAnsi="Times New Roman" w:cs="Times New Roman"/>
          <w:sz w:val="28"/>
          <w:szCs w:val="28"/>
          <w:lang w:val="ru-RU"/>
        </w:rPr>
        <w:t xml:space="preserve">), имеет длину 11 </w:t>
      </w:r>
      <w:r w:rsidR="00D37B0C">
        <w:rPr>
          <w:rFonts w:ascii="Times New Roman" w:hAnsi="Times New Roman" w:cs="Times New Roman"/>
          <w:sz w:val="28"/>
          <w:szCs w:val="28"/>
        </w:rPr>
        <w:t>kb</w:t>
      </w:r>
      <w:r w:rsidR="00D37B0C">
        <w:rPr>
          <w:rFonts w:ascii="Times New Roman" w:hAnsi="Times New Roman" w:cs="Times New Roman"/>
          <w:sz w:val="28"/>
          <w:szCs w:val="28"/>
          <w:lang w:val="ru-RU"/>
        </w:rPr>
        <w:t xml:space="preserve"> и включает 1</w:t>
      </w:r>
      <w:r w:rsidR="003D7365">
        <w:rPr>
          <w:rFonts w:ascii="Times New Roman" w:hAnsi="Times New Roman" w:cs="Times New Roman"/>
          <w:sz w:val="28"/>
          <w:szCs w:val="28"/>
          <w:lang w:val="ru-RU"/>
        </w:rPr>
        <w:t>1</w:t>
      </w:r>
      <w:r w:rsidR="00D37B0C">
        <w:rPr>
          <w:rFonts w:ascii="Times New Roman" w:hAnsi="Times New Roman" w:cs="Times New Roman"/>
          <w:sz w:val="28"/>
          <w:szCs w:val="28"/>
          <w:lang w:val="ru-RU"/>
        </w:rPr>
        <w:t xml:space="preserve"> экзонов</w:t>
      </w:r>
      <w:r w:rsidR="003D7365">
        <w:rPr>
          <w:rFonts w:ascii="Times New Roman" w:hAnsi="Times New Roman" w:cs="Times New Roman"/>
          <w:sz w:val="28"/>
          <w:szCs w:val="28"/>
          <w:lang w:val="ru-RU"/>
        </w:rPr>
        <w:t>, причем экзон 1 и частично экзон 11 – это некодирующие последовательности</w:t>
      </w:r>
      <w:r w:rsidR="006A1BF7">
        <w:rPr>
          <w:rFonts w:ascii="Times New Roman" w:hAnsi="Times New Roman" w:cs="Times New Roman"/>
          <w:sz w:val="28"/>
          <w:szCs w:val="28"/>
          <w:lang w:val="ru-RU"/>
        </w:rPr>
        <w:t>;</w:t>
      </w:r>
      <w:r w:rsidR="003D7365">
        <w:rPr>
          <w:rFonts w:ascii="Times New Roman" w:hAnsi="Times New Roman" w:cs="Times New Roman"/>
          <w:sz w:val="28"/>
          <w:szCs w:val="28"/>
          <w:lang w:val="ru-RU"/>
        </w:rPr>
        <w:t xml:space="preserve"> кодирующая область начинается с 16-го нуклеотида экзона 2 и заканчивается 8-м нуклеотидом экзона 11. </w:t>
      </w:r>
      <w:r w:rsidR="007669AA">
        <w:rPr>
          <w:rFonts w:ascii="Times New Roman" w:hAnsi="Times New Roman" w:cs="Times New Roman"/>
          <w:sz w:val="28"/>
          <w:szCs w:val="28"/>
          <w:lang w:val="ru-RU"/>
        </w:rPr>
        <w:t xml:space="preserve">Любопытно, что каждая из последовательностей </w:t>
      </w:r>
      <w:r w:rsidR="007669AA">
        <w:rPr>
          <w:rFonts w:ascii="Times New Roman" w:hAnsi="Times New Roman" w:cs="Times New Roman"/>
          <w:sz w:val="28"/>
          <w:szCs w:val="28"/>
        </w:rPr>
        <w:t>EF</w:t>
      </w:r>
      <w:r w:rsidR="007669AA" w:rsidRPr="007669AA">
        <w:rPr>
          <w:rFonts w:ascii="Times New Roman" w:hAnsi="Times New Roman" w:cs="Times New Roman"/>
          <w:sz w:val="28"/>
          <w:szCs w:val="28"/>
          <w:lang w:val="ru-RU"/>
        </w:rPr>
        <w:t xml:space="preserve">-2, -3, -4 </w:t>
      </w:r>
      <w:r w:rsidR="007669AA">
        <w:rPr>
          <w:rFonts w:ascii="Times New Roman" w:hAnsi="Times New Roman" w:cs="Times New Roman"/>
          <w:sz w:val="28"/>
          <w:szCs w:val="28"/>
          <w:lang w:val="ru-RU"/>
        </w:rPr>
        <w:t xml:space="preserve">и -5 </w:t>
      </w:r>
      <w:r w:rsidR="00354506">
        <w:rPr>
          <w:rFonts w:ascii="Times New Roman" w:hAnsi="Times New Roman" w:cs="Times New Roman"/>
          <w:sz w:val="28"/>
          <w:szCs w:val="28"/>
          <w:lang w:val="ru-RU"/>
        </w:rPr>
        <w:t xml:space="preserve">малой субъединицы </w:t>
      </w:r>
      <w:r w:rsidR="007669AA">
        <w:rPr>
          <w:rFonts w:ascii="Times New Roman" w:hAnsi="Times New Roman" w:cs="Times New Roman"/>
          <w:sz w:val="28"/>
          <w:szCs w:val="28"/>
          <w:lang w:val="ru-RU"/>
        </w:rPr>
        <w:t xml:space="preserve">кодируется определенным экзоном (7, 8, 9 и 10, соответственно) и только последовательность </w:t>
      </w:r>
      <w:r w:rsidR="007669AA">
        <w:rPr>
          <w:rFonts w:ascii="Times New Roman" w:hAnsi="Times New Roman" w:cs="Times New Roman"/>
          <w:sz w:val="28"/>
          <w:szCs w:val="28"/>
        </w:rPr>
        <w:t>EF</w:t>
      </w:r>
      <w:r w:rsidR="007669AA" w:rsidRPr="007669AA">
        <w:rPr>
          <w:rFonts w:ascii="Times New Roman" w:hAnsi="Times New Roman" w:cs="Times New Roman"/>
          <w:sz w:val="28"/>
          <w:szCs w:val="28"/>
          <w:lang w:val="ru-RU"/>
        </w:rPr>
        <w:t xml:space="preserve">-1 </w:t>
      </w:r>
      <w:r w:rsidR="007669AA">
        <w:rPr>
          <w:rFonts w:ascii="Times New Roman" w:hAnsi="Times New Roman" w:cs="Times New Roman"/>
          <w:sz w:val="28"/>
          <w:szCs w:val="28"/>
          <w:lang w:val="ru-RU"/>
        </w:rPr>
        <w:t>– двумя (4</w:t>
      </w:r>
      <w:r w:rsidR="006A1BF7">
        <w:rPr>
          <w:rFonts w:ascii="Times New Roman" w:hAnsi="Times New Roman" w:cs="Times New Roman"/>
          <w:sz w:val="28"/>
          <w:szCs w:val="28"/>
          <w:lang w:val="ru-RU"/>
        </w:rPr>
        <w:t>-м</w:t>
      </w:r>
      <w:r w:rsidR="007669AA">
        <w:rPr>
          <w:rFonts w:ascii="Times New Roman" w:hAnsi="Times New Roman" w:cs="Times New Roman"/>
          <w:sz w:val="28"/>
          <w:szCs w:val="28"/>
          <w:lang w:val="ru-RU"/>
        </w:rPr>
        <w:t xml:space="preserve"> и 5</w:t>
      </w:r>
      <w:r w:rsidR="006A1BF7">
        <w:rPr>
          <w:rFonts w:ascii="Times New Roman" w:hAnsi="Times New Roman" w:cs="Times New Roman"/>
          <w:sz w:val="28"/>
          <w:szCs w:val="28"/>
          <w:lang w:val="ru-RU"/>
        </w:rPr>
        <w:t>-м)</w:t>
      </w:r>
      <w:r w:rsidR="007669AA">
        <w:rPr>
          <w:rFonts w:ascii="Times New Roman" w:hAnsi="Times New Roman" w:cs="Times New Roman"/>
          <w:sz w:val="28"/>
          <w:szCs w:val="28"/>
          <w:lang w:val="ru-RU"/>
        </w:rPr>
        <w:t xml:space="preserve"> экзонами</w:t>
      </w:r>
      <w:r w:rsidR="006A1BF7">
        <w:rPr>
          <w:rFonts w:ascii="Times New Roman" w:hAnsi="Times New Roman" w:cs="Times New Roman"/>
          <w:sz w:val="28"/>
          <w:szCs w:val="28"/>
          <w:lang w:val="ru-RU"/>
        </w:rPr>
        <w:t xml:space="preserve"> </w:t>
      </w:r>
      <w:r w:rsidR="00A742B0">
        <w:rPr>
          <w:rFonts w:ascii="Times New Roman" w:hAnsi="Times New Roman" w:cs="Times New Roman"/>
          <w:sz w:val="28"/>
          <w:szCs w:val="28"/>
          <w:lang w:val="ru-RU"/>
        </w:rPr>
        <w:fldChar w:fldCharType="begin" w:fldLock="1"/>
      </w:r>
      <w:r w:rsidR="00A742B0">
        <w:rPr>
          <w:rFonts w:ascii="Times New Roman" w:hAnsi="Times New Roman" w:cs="Times New Roman"/>
          <w:sz w:val="28"/>
          <w:szCs w:val="28"/>
          <w:lang w:val="ru-RU"/>
        </w:rPr>
        <w:instrText>ADDIN CSL_CITATION {"citationItems":[{"id":"ITEM-1","itemData":{"DOI":"10.1093/nar/14.22.8805","ISSN":"0305-1048","author":[{"dropping-particle":"","family":"Miyake","given":"Sanae","non-dropping-particle":"","parse-names":false,"suffix":""},{"dropping-particle":"","family":"Emori","given":"Yasufumi","non-dropping-particle":"","parse-names":false,"suffix":""},{"dropping-particle":"","family":"Suzuki","given":"Koichi","non-dropping-particle":"","parse-names":false,"suffix":""}],"container-title":"Nucleic Acids Research","id":"ITEM-1","issue":"22","issued":{"date-parts":[["1986"]]},"note":"3024120","page":"8805-8817","title":"Gene organization of the small subunit of human calcium-activated neutral protease","type":"article-journal","volume":"14"},"uris":["http://www.mendeley.com/documents/?uuid=0f18b35d-7aee-4497-aca5-7ca570550d80"]}],"mendeley":{"formattedCitation":"[6]","plainTextFormattedCitation":"[6]","previouslyFormattedCitation":"[6]"},"properties":{"noteIndex":0},"schema":"https://github.com/citation-style-language/schema/raw/master/csl-citation.json"}</w:instrText>
      </w:r>
      <w:r w:rsidR="00A742B0">
        <w:rPr>
          <w:rFonts w:ascii="Times New Roman" w:hAnsi="Times New Roman" w:cs="Times New Roman"/>
          <w:sz w:val="28"/>
          <w:szCs w:val="28"/>
          <w:lang w:val="ru-RU"/>
        </w:rPr>
        <w:fldChar w:fldCharType="separate"/>
      </w:r>
      <w:r w:rsidR="00A742B0" w:rsidRPr="00A742B0">
        <w:rPr>
          <w:rFonts w:ascii="Times New Roman" w:hAnsi="Times New Roman" w:cs="Times New Roman"/>
          <w:noProof/>
          <w:sz w:val="28"/>
          <w:szCs w:val="28"/>
          <w:lang w:val="ru-RU"/>
        </w:rPr>
        <w:t>[6]</w:t>
      </w:r>
      <w:r w:rsidR="00A742B0">
        <w:rPr>
          <w:rFonts w:ascii="Times New Roman" w:hAnsi="Times New Roman" w:cs="Times New Roman"/>
          <w:sz w:val="28"/>
          <w:szCs w:val="28"/>
          <w:lang w:val="ru-RU"/>
        </w:rPr>
        <w:fldChar w:fldCharType="end"/>
      </w:r>
      <w:r w:rsidR="004835E9" w:rsidRPr="004835E9">
        <w:rPr>
          <w:rFonts w:ascii="Times New Roman" w:hAnsi="Times New Roman" w:cs="Times New Roman"/>
          <w:sz w:val="28"/>
          <w:szCs w:val="28"/>
          <w:lang w:val="ru-RU"/>
        </w:rPr>
        <w:t xml:space="preserve"> </w:t>
      </w:r>
      <w:r w:rsidR="007669AA">
        <w:rPr>
          <w:rFonts w:ascii="Times New Roman" w:hAnsi="Times New Roman" w:cs="Times New Roman"/>
          <w:sz w:val="28"/>
          <w:szCs w:val="28"/>
          <w:lang w:val="ru-RU"/>
        </w:rPr>
        <w:t>(</w:t>
      </w:r>
      <w:r w:rsidR="007669AA" w:rsidRPr="007669AA">
        <w:rPr>
          <w:rFonts w:ascii="Times New Roman" w:hAnsi="Times New Roman" w:cs="Times New Roman"/>
          <w:sz w:val="28"/>
          <w:szCs w:val="28"/>
          <w:highlight w:val="yellow"/>
          <w:lang w:val="ru-RU"/>
        </w:rPr>
        <w:t>3024120</w:t>
      </w:r>
      <w:r w:rsidR="007669AA">
        <w:rPr>
          <w:rFonts w:ascii="Times New Roman" w:hAnsi="Times New Roman" w:cs="Times New Roman"/>
          <w:sz w:val="28"/>
          <w:szCs w:val="28"/>
          <w:lang w:val="ru-RU"/>
        </w:rPr>
        <w:t xml:space="preserve">). </w:t>
      </w:r>
    </w:p>
    <w:p w14:paraId="2C266B39" w14:textId="0E755C43" w:rsidR="00137C76" w:rsidRDefault="00FD741A" w:rsidP="00C51EC8">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00354506">
        <w:rPr>
          <w:rFonts w:ascii="Times New Roman" w:hAnsi="Times New Roman" w:cs="Times New Roman"/>
          <w:sz w:val="28"/>
          <w:szCs w:val="28"/>
          <w:lang w:val="ru-RU"/>
        </w:rPr>
        <w:t>Промоторные области генов, кодирующих каталитическую и регуляторную субъединицы кальпаинов, богат</w:t>
      </w:r>
      <w:r w:rsidR="00714B8E">
        <w:rPr>
          <w:rFonts w:ascii="Times New Roman" w:hAnsi="Times New Roman" w:cs="Times New Roman"/>
          <w:sz w:val="28"/>
          <w:szCs w:val="28"/>
          <w:lang w:val="ru-RU"/>
        </w:rPr>
        <w:t>ы</w:t>
      </w:r>
      <w:r w:rsidR="00354506" w:rsidRPr="00354506">
        <w:rPr>
          <w:rFonts w:ascii="Times New Roman" w:hAnsi="Times New Roman" w:cs="Times New Roman"/>
          <w:sz w:val="28"/>
          <w:szCs w:val="28"/>
          <w:lang w:val="ru-RU"/>
        </w:rPr>
        <w:t xml:space="preserve"> </w:t>
      </w:r>
      <w:r w:rsidR="00354506">
        <w:rPr>
          <w:rFonts w:ascii="Times New Roman" w:hAnsi="Times New Roman" w:cs="Times New Roman"/>
          <w:sz w:val="28"/>
          <w:szCs w:val="28"/>
        </w:rPr>
        <w:t>GC</w:t>
      </w:r>
      <w:r w:rsidR="00354506" w:rsidRPr="00354506">
        <w:rPr>
          <w:rFonts w:ascii="Times New Roman" w:hAnsi="Times New Roman" w:cs="Times New Roman"/>
          <w:sz w:val="28"/>
          <w:szCs w:val="28"/>
          <w:lang w:val="ru-RU"/>
        </w:rPr>
        <w:t xml:space="preserve"> </w:t>
      </w:r>
      <w:r w:rsidR="00354506">
        <w:rPr>
          <w:rFonts w:ascii="Times New Roman" w:hAnsi="Times New Roman" w:cs="Times New Roman"/>
          <w:sz w:val="28"/>
          <w:szCs w:val="28"/>
          <w:lang w:val="ru-RU"/>
        </w:rPr>
        <w:t xml:space="preserve">повторами и </w:t>
      </w:r>
      <w:r w:rsidR="00714B8E">
        <w:rPr>
          <w:rFonts w:ascii="Times New Roman" w:hAnsi="Times New Roman" w:cs="Times New Roman"/>
          <w:sz w:val="28"/>
          <w:szCs w:val="28"/>
          <w:lang w:val="ru-RU"/>
        </w:rPr>
        <w:t xml:space="preserve">содержат </w:t>
      </w:r>
      <w:r w:rsidR="00354506">
        <w:rPr>
          <w:rFonts w:ascii="Times New Roman" w:hAnsi="Times New Roman" w:cs="Times New Roman"/>
          <w:sz w:val="28"/>
          <w:szCs w:val="28"/>
        </w:rPr>
        <w:t>Sp</w:t>
      </w:r>
      <w:r w:rsidR="00354506" w:rsidRPr="00354506">
        <w:rPr>
          <w:rFonts w:ascii="Times New Roman" w:hAnsi="Times New Roman" w:cs="Times New Roman"/>
          <w:sz w:val="28"/>
          <w:szCs w:val="28"/>
          <w:lang w:val="ru-RU"/>
        </w:rPr>
        <w:t>1</w:t>
      </w:r>
      <w:r w:rsidR="00714B8E" w:rsidRPr="00714B8E">
        <w:rPr>
          <w:lang w:val="ru-RU"/>
        </w:rPr>
        <w:t xml:space="preserve"> </w:t>
      </w:r>
      <w:r w:rsidR="00714B8E">
        <w:rPr>
          <w:lang w:val="ru-RU"/>
        </w:rPr>
        <w:t>(</w:t>
      </w:r>
      <w:r w:rsidR="00714B8E">
        <w:rPr>
          <w:rFonts w:ascii="Times New Roman" w:hAnsi="Times New Roman" w:cs="Times New Roman"/>
          <w:sz w:val="28"/>
          <w:szCs w:val="28"/>
          <w:lang w:val="ru-RU"/>
        </w:rPr>
        <w:t>specificity protein1)</w:t>
      </w:r>
      <w:r w:rsidR="00E524B4">
        <w:rPr>
          <w:rFonts w:ascii="Times New Roman" w:hAnsi="Times New Roman" w:cs="Times New Roman"/>
          <w:sz w:val="28"/>
          <w:szCs w:val="28"/>
          <w:lang w:val="ru-RU"/>
        </w:rPr>
        <w:t xml:space="preserve">-, </w:t>
      </w:r>
      <w:r w:rsidR="00E524B4" w:rsidRPr="00E524B4">
        <w:rPr>
          <w:rFonts w:ascii="Times New Roman" w:hAnsi="Times New Roman" w:cs="Times New Roman"/>
          <w:sz w:val="28"/>
          <w:szCs w:val="28"/>
          <w:lang w:val="ru-RU"/>
        </w:rPr>
        <w:t>NRF-1</w:t>
      </w:r>
      <w:r w:rsidR="00E524B4" w:rsidRPr="00E524B4">
        <w:rPr>
          <w:lang w:val="ru-RU"/>
        </w:rPr>
        <w:t xml:space="preserve"> </w:t>
      </w:r>
      <w:r w:rsidR="00E524B4">
        <w:rPr>
          <w:lang w:val="ru-RU"/>
        </w:rPr>
        <w:t>(</w:t>
      </w:r>
      <w:r w:rsidR="00E524B4">
        <w:rPr>
          <w:rFonts w:ascii="Times New Roman" w:hAnsi="Times New Roman" w:cs="Times New Roman"/>
          <w:sz w:val="28"/>
          <w:szCs w:val="28"/>
        </w:rPr>
        <w:t>n</w:t>
      </w:r>
      <w:r w:rsidR="00E524B4" w:rsidRPr="00E524B4">
        <w:rPr>
          <w:rFonts w:ascii="Times New Roman" w:hAnsi="Times New Roman" w:cs="Times New Roman"/>
          <w:sz w:val="28"/>
          <w:szCs w:val="28"/>
          <w:lang w:val="ru-RU"/>
        </w:rPr>
        <w:t>uclear respiratory factor)-, AP-1 (</w:t>
      </w:r>
      <w:r w:rsidR="00E524B4">
        <w:rPr>
          <w:rFonts w:ascii="Times New Roman" w:hAnsi="Times New Roman" w:cs="Times New Roman"/>
          <w:sz w:val="28"/>
          <w:szCs w:val="28"/>
        </w:rPr>
        <w:t>a</w:t>
      </w:r>
      <w:r w:rsidR="00E524B4" w:rsidRPr="00E524B4">
        <w:rPr>
          <w:rFonts w:ascii="Times New Roman" w:hAnsi="Times New Roman" w:cs="Times New Roman"/>
          <w:sz w:val="28"/>
          <w:szCs w:val="28"/>
          <w:lang w:val="ru-RU"/>
        </w:rPr>
        <w:t>ctivator protein 1)-</w:t>
      </w:r>
      <w:r w:rsidR="00354506">
        <w:rPr>
          <w:rFonts w:ascii="Times New Roman" w:hAnsi="Times New Roman" w:cs="Times New Roman"/>
          <w:sz w:val="28"/>
          <w:szCs w:val="28"/>
          <w:lang w:val="ru-RU"/>
        </w:rPr>
        <w:t>связывающи</w:t>
      </w:r>
      <w:r w:rsidR="00714B8E">
        <w:rPr>
          <w:rFonts w:ascii="Times New Roman" w:hAnsi="Times New Roman" w:cs="Times New Roman"/>
          <w:sz w:val="28"/>
          <w:szCs w:val="28"/>
          <w:lang w:val="ru-RU"/>
        </w:rPr>
        <w:t>е</w:t>
      </w:r>
      <w:r w:rsidR="00354506">
        <w:rPr>
          <w:rFonts w:ascii="Times New Roman" w:hAnsi="Times New Roman" w:cs="Times New Roman"/>
          <w:sz w:val="28"/>
          <w:szCs w:val="28"/>
          <w:lang w:val="ru-RU"/>
        </w:rPr>
        <w:t xml:space="preserve"> сайт</w:t>
      </w:r>
      <w:r w:rsidR="00714B8E">
        <w:rPr>
          <w:rFonts w:ascii="Times New Roman" w:hAnsi="Times New Roman" w:cs="Times New Roman"/>
          <w:sz w:val="28"/>
          <w:szCs w:val="28"/>
          <w:lang w:val="ru-RU"/>
        </w:rPr>
        <w:t xml:space="preserve">ы, </w:t>
      </w:r>
      <w:r w:rsidR="00027398">
        <w:rPr>
          <w:rFonts w:ascii="Times New Roman" w:hAnsi="Times New Roman" w:cs="Times New Roman"/>
          <w:sz w:val="28"/>
          <w:szCs w:val="28"/>
          <w:lang w:val="ru-RU"/>
        </w:rPr>
        <w:t xml:space="preserve">причем транскрипционный фактор </w:t>
      </w:r>
      <w:r w:rsidR="00027398" w:rsidRPr="00027398">
        <w:rPr>
          <w:rFonts w:ascii="Times New Roman" w:hAnsi="Times New Roman" w:cs="Times New Roman"/>
          <w:sz w:val="28"/>
          <w:szCs w:val="28"/>
          <w:lang w:val="ru-RU"/>
        </w:rPr>
        <w:t>NRF-1</w:t>
      </w:r>
      <w:r w:rsidR="00027398">
        <w:rPr>
          <w:rFonts w:ascii="Times New Roman" w:hAnsi="Times New Roman" w:cs="Times New Roman"/>
          <w:sz w:val="28"/>
          <w:szCs w:val="28"/>
          <w:lang w:val="ru-RU"/>
        </w:rPr>
        <w:t xml:space="preserve"> является основным </w:t>
      </w:r>
      <w:r w:rsidR="00920BB6">
        <w:rPr>
          <w:rFonts w:ascii="Times New Roman" w:hAnsi="Times New Roman" w:cs="Times New Roman"/>
          <w:sz w:val="28"/>
          <w:szCs w:val="28"/>
          <w:lang w:val="ru-RU"/>
        </w:rPr>
        <w:t xml:space="preserve">транс-регулятором экспрессии гена </w:t>
      </w:r>
      <w:r w:rsidR="00920BB6" w:rsidRPr="00920BB6">
        <w:rPr>
          <w:rFonts w:ascii="Times New Roman" w:hAnsi="Times New Roman" w:cs="Times New Roman"/>
          <w:sz w:val="28"/>
          <w:szCs w:val="28"/>
          <w:lang w:val="ru-RU"/>
        </w:rPr>
        <w:t xml:space="preserve">CAPNS 1 </w:t>
      </w:r>
      <w:r w:rsidR="00920BB6">
        <w:rPr>
          <w:rFonts w:ascii="Times New Roman" w:hAnsi="Times New Roman" w:cs="Times New Roman"/>
          <w:sz w:val="28"/>
          <w:szCs w:val="28"/>
          <w:lang w:val="ru-RU"/>
        </w:rPr>
        <w:t>человека</w:t>
      </w:r>
      <w:r w:rsidR="00714B8E">
        <w:rPr>
          <w:rFonts w:ascii="Times New Roman" w:hAnsi="Times New Roman" w:cs="Times New Roman"/>
          <w:sz w:val="28"/>
          <w:szCs w:val="28"/>
          <w:lang w:val="ru-RU"/>
        </w:rPr>
        <w:t xml:space="preserve"> </w:t>
      </w:r>
      <w:r w:rsidR="00A742B0">
        <w:rPr>
          <w:rFonts w:ascii="Times New Roman" w:hAnsi="Times New Roman" w:cs="Times New Roman"/>
          <w:sz w:val="28"/>
          <w:szCs w:val="28"/>
          <w:lang w:val="ru-RU"/>
        </w:rPr>
        <w:fldChar w:fldCharType="begin" w:fldLock="1"/>
      </w:r>
      <w:r w:rsidR="007B6C05">
        <w:rPr>
          <w:rFonts w:ascii="Times New Roman" w:hAnsi="Times New Roman" w:cs="Times New Roman"/>
          <w:sz w:val="28"/>
          <w:szCs w:val="28"/>
          <w:lang w:val="ru-RU"/>
        </w:rPr>
        <w:instrText>ADDIN CSL_CITATION {"citationItems":[{"id":"ITEM-1","itemData":{"DOI":"10.1016/j.gene.2007.12.009","ISSN":"0378-1119","PMID":"18234454","abstract":"Ubiquitously expressed micro- and m-calpain are cysteine proteases with broad functions in cell spreading, migration, proliferation, apoptosis, and in tumor invasion. They are heterodimers, with a distinct large 80-kDa catalytic, and a common small 28-kDa regulatory subunit (Capn4/CAPNS1). CAPNS1 is required to maintain stability and activity of both calpains. Despite its biological importance, the transcriptional regulation of this gene has not been studied, and the CAPNS1 promoter has not yet been characterized. In this study, we identified the main transcriptional start site, and cloned and characterized the ~2.0 kb upstream region of the CAPNS1 gene. Deletion analysis identified the core promoter located within region -187/+174. Site-directed mutagenesis, EMSA- and supershift analysis identified Sp1-, NRF-1-, and AP-1-binding elements within the CAPNS1 core promoter. Binding of NRF-1, Sp1 and AP-1 to the natural core promoter was confirmed by chromatin immunoprecipitation (ChIP). Site-directed mutagenesis at the NRF-1 site in HeLa and MCF7 cells substantially reduced core promoter activity by 70%, whereas mutation of the AP-1-binding and Sp1-binding site reduced promoter activity by 50% and 30%, respectively. Double mutation of the NRF-1 and the AP-1 site reduced promoter activity by 90%. In Drosophila SL2 cells, ectopic expression of NRF-1 led to a significant induction of CAPNS1 promoter activity. Furthermore, an siRNA against NRF-1 substantially reduced promoter activity in HeLa cells, which was paralleled by a significant downregulation of CAPNS1 mRNA. These results reveal that especially NRF-1, along with AP-1 and, to a minor extent, an Sp1 site, is essential for human CAPNS1 promoter activity and gene expression.","author":[{"dropping-particle":"","family":"Asangani","given":"Irfan A","non-dropping-particle":"","parse-names":false,"suffix":""},{"dropping-particle":"","family":"Rasheed","given":"Suhail A K","non-dropping-particle":"","parse-names":false,"suffix":""},{"dropping-particle":"","family":"Leupold","given":"Jörg H","non-dropping-particle":"","parse-names":false,"suffix":""},{"dropping-particle":"","family":"Post","given":"Stefan","non-dropping-particle":"","parse-names":false,"suffix":""},{"dropping-particle":"","family":"Allgayer","given":"Heike","non-dropping-particle":"","parse-names":false,"suffix":""}],"container-title":"Gene","id":"ITEM-1","issue":"1","issued":{"date-parts":[["2008","2","29"]]},"note":"18234454","page":"197-206","title":"NRF-1, and AP-1 regulate the promoter of the human calpain small subunit 1 (CAPNS1) gene.","type":"article-journal","volume":"410"},"uris":["http://www.mendeley.com/documents/?uuid=561e0da6-1f84-472f-9a65-fdf03ddf7009"]}],"mendeley":{"formattedCitation":"[7]","plainTextFormattedCitation":"[7]","previouslyFormattedCitation":"[7]"},"properties":{"noteIndex":0},"schema":"https://github.com/citation-style-language/schema/raw/master/csl-citation.json"}</w:instrText>
      </w:r>
      <w:r w:rsidR="00A742B0">
        <w:rPr>
          <w:rFonts w:ascii="Times New Roman" w:hAnsi="Times New Roman" w:cs="Times New Roman"/>
          <w:sz w:val="28"/>
          <w:szCs w:val="28"/>
          <w:lang w:val="ru-RU"/>
        </w:rPr>
        <w:fldChar w:fldCharType="separate"/>
      </w:r>
      <w:r w:rsidR="00A742B0" w:rsidRPr="00A742B0">
        <w:rPr>
          <w:rFonts w:ascii="Times New Roman" w:hAnsi="Times New Roman" w:cs="Times New Roman"/>
          <w:noProof/>
          <w:sz w:val="28"/>
          <w:szCs w:val="28"/>
          <w:lang w:val="ru-RU"/>
        </w:rPr>
        <w:t>[7]</w:t>
      </w:r>
      <w:r w:rsidR="00A742B0">
        <w:rPr>
          <w:rFonts w:ascii="Times New Roman" w:hAnsi="Times New Roman" w:cs="Times New Roman"/>
          <w:sz w:val="28"/>
          <w:szCs w:val="28"/>
          <w:lang w:val="ru-RU"/>
        </w:rPr>
        <w:fldChar w:fldCharType="end"/>
      </w:r>
      <w:r w:rsidR="004835E9" w:rsidRPr="00312334">
        <w:rPr>
          <w:rFonts w:ascii="Times New Roman" w:hAnsi="Times New Roman" w:cs="Times New Roman"/>
          <w:sz w:val="28"/>
          <w:szCs w:val="28"/>
          <w:lang w:val="ru-RU"/>
        </w:rPr>
        <w:t xml:space="preserve"> </w:t>
      </w:r>
      <w:r w:rsidR="00F00215">
        <w:rPr>
          <w:rFonts w:ascii="Times New Roman" w:hAnsi="Times New Roman" w:cs="Times New Roman"/>
          <w:sz w:val="28"/>
          <w:szCs w:val="28"/>
          <w:lang w:val="ru-RU"/>
        </w:rPr>
        <w:t>(</w:t>
      </w:r>
      <w:r w:rsidR="00F00215" w:rsidRPr="00F00215">
        <w:rPr>
          <w:rFonts w:ascii="Times New Roman" w:hAnsi="Times New Roman" w:cs="Times New Roman"/>
          <w:sz w:val="28"/>
          <w:szCs w:val="28"/>
          <w:highlight w:val="yellow"/>
          <w:lang w:val="ru-RU"/>
        </w:rPr>
        <w:t>18234454</w:t>
      </w:r>
      <w:r w:rsidR="00F00215">
        <w:rPr>
          <w:rFonts w:ascii="Times New Roman" w:hAnsi="Times New Roman" w:cs="Times New Roman"/>
          <w:sz w:val="28"/>
          <w:szCs w:val="28"/>
          <w:lang w:val="ru-RU"/>
        </w:rPr>
        <w:t>).</w:t>
      </w:r>
      <w:r w:rsidR="00943FBC">
        <w:rPr>
          <w:rFonts w:ascii="Times New Roman" w:hAnsi="Times New Roman" w:cs="Times New Roman"/>
          <w:sz w:val="28"/>
          <w:szCs w:val="28"/>
          <w:lang w:val="ru-RU"/>
        </w:rPr>
        <w:t xml:space="preserve"> Судя по данным </w:t>
      </w:r>
      <w:r w:rsidR="00943FBC">
        <w:rPr>
          <w:rFonts w:ascii="Times New Roman" w:hAnsi="Times New Roman" w:cs="Times New Roman"/>
          <w:sz w:val="28"/>
          <w:szCs w:val="28"/>
        </w:rPr>
        <w:t>Hata</w:t>
      </w:r>
      <w:r w:rsidR="00943FBC" w:rsidRPr="00943FBC">
        <w:rPr>
          <w:rFonts w:ascii="Times New Roman" w:hAnsi="Times New Roman" w:cs="Times New Roman"/>
          <w:sz w:val="28"/>
          <w:szCs w:val="28"/>
          <w:lang w:val="ru-RU"/>
        </w:rPr>
        <w:t xml:space="preserve"> </w:t>
      </w:r>
      <w:r w:rsidR="00943FBC">
        <w:rPr>
          <w:rFonts w:ascii="Times New Roman" w:hAnsi="Times New Roman" w:cs="Times New Roman"/>
          <w:sz w:val="28"/>
          <w:szCs w:val="28"/>
        </w:rPr>
        <w:t>et</w:t>
      </w:r>
      <w:r w:rsidR="00943FBC" w:rsidRPr="00943FBC">
        <w:rPr>
          <w:rFonts w:ascii="Times New Roman" w:hAnsi="Times New Roman" w:cs="Times New Roman"/>
          <w:sz w:val="28"/>
          <w:szCs w:val="28"/>
          <w:lang w:val="ru-RU"/>
        </w:rPr>
        <w:t xml:space="preserve"> </w:t>
      </w:r>
      <w:r w:rsidR="00943FBC">
        <w:rPr>
          <w:rFonts w:ascii="Times New Roman" w:hAnsi="Times New Roman" w:cs="Times New Roman"/>
          <w:sz w:val="28"/>
          <w:szCs w:val="28"/>
        </w:rPr>
        <w:t>al</w:t>
      </w:r>
      <w:r w:rsidR="00943FBC">
        <w:rPr>
          <w:rFonts w:ascii="Times New Roman" w:hAnsi="Times New Roman" w:cs="Times New Roman"/>
          <w:sz w:val="28"/>
          <w:szCs w:val="28"/>
          <w:lang w:val="ru-RU"/>
        </w:rPr>
        <w:t>.</w:t>
      </w:r>
      <w:r w:rsidR="00943FBC" w:rsidRPr="00943FBC">
        <w:rPr>
          <w:rFonts w:ascii="Times New Roman" w:hAnsi="Times New Roman" w:cs="Times New Roman"/>
          <w:sz w:val="28"/>
          <w:szCs w:val="28"/>
          <w:lang w:val="ru-RU"/>
        </w:rPr>
        <w:t xml:space="preserve"> (1992)</w:t>
      </w:r>
      <w:r w:rsidR="00943FBC">
        <w:rPr>
          <w:rFonts w:ascii="Times New Roman" w:hAnsi="Times New Roman" w:cs="Times New Roman"/>
          <w:sz w:val="28"/>
          <w:szCs w:val="28"/>
          <w:lang w:val="ru-RU"/>
        </w:rPr>
        <w:t xml:space="preserve">, инкубация клеток </w:t>
      </w:r>
      <w:r w:rsidR="00943FBC">
        <w:rPr>
          <w:rFonts w:ascii="Times New Roman" w:hAnsi="Times New Roman" w:cs="Times New Roman"/>
          <w:sz w:val="28"/>
          <w:szCs w:val="28"/>
        </w:rPr>
        <w:t>HeLa</w:t>
      </w:r>
      <w:r w:rsidR="00943FBC">
        <w:rPr>
          <w:rFonts w:ascii="Times New Roman" w:hAnsi="Times New Roman" w:cs="Times New Roman"/>
          <w:sz w:val="28"/>
          <w:szCs w:val="28"/>
          <w:lang w:val="ru-RU"/>
        </w:rPr>
        <w:t xml:space="preserve"> в присутствии </w:t>
      </w:r>
      <w:r w:rsidR="00943FBC" w:rsidRPr="00943FBC">
        <w:rPr>
          <w:rFonts w:ascii="Times New Roman" w:hAnsi="Times New Roman" w:cs="Times New Roman"/>
          <w:sz w:val="28"/>
          <w:szCs w:val="28"/>
          <w:lang w:val="ru-RU"/>
        </w:rPr>
        <w:t>12-O-тетрадеканоилфорбол-13-ацетат</w:t>
      </w:r>
      <w:r w:rsidR="00943FBC">
        <w:rPr>
          <w:rFonts w:ascii="Times New Roman" w:hAnsi="Times New Roman" w:cs="Times New Roman"/>
          <w:sz w:val="28"/>
          <w:szCs w:val="28"/>
          <w:lang w:val="ru-RU"/>
        </w:rPr>
        <w:t>а</w:t>
      </w:r>
      <w:r w:rsidR="00943FBC" w:rsidRPr="00943FBC">
        <w:rPr>
          <w:rFonts w:ascii="Times New Roman" w:hAnsi="Times New Roman" w:cs="Times New Roman"/>
          <w:sz w:val="28"/>
          <w:szCs w:val="28"/>
          <w:lang w:val="ru-RU"/>
        </w:rPr>
        <w:t>,</w:t>
      </w:r>
      <w:r w:rsidR="00943FBC">
        <w:rPr>
          <w:rFonts w:ascii="Times New Roman" w:hAnsi="Times New Roman" w:cs="Times New Roman"/>
          <w:sz w:val="28"/>
          <w:szCs w:val="28"/>
          <w:lang w:val="ru-RU"/>
        </w:rPr>
        <w:t xml:space="preserve"> который через активацию </w:t>
      </w:r>
      <w:r w:rsidR="00D51420">
        <w:rPr>
          <w:rFonts w:ascii="Times New Roman" w:hAnsi="Times New Roman" w:cs="Times New Roman"/>
          <w:sz w:val="28"/>
          <w:szCs w:val="28"/>
          <w:lang w:val="ru-RU"/>
        </w:rPr>
        <w:t>протеинкиназы С (</w:t>
      </w:r>
      <w:r w:rsidR="00943FBC">
        <w:rPr>
          <w:rFonts w:ascii="Times New Roman" w:hAnsi="Times New Roman" w:cs="Times New Roman"/>
          <w:sz w:val="28"/>
          <w:szCs w:val="28"/>
          <w:lang w:val="ru-RU"/>
        </w:rPr>
        <w:t>ПК</w:t>
      </w:r>
      <w:r w:rsidR="006A1BF7">
        <w:rPr>
          <w:rFonts w:ascii="Times New Roman" w:hAnsi="Times New Roman" w:cs="Times New Roman"/>
          <w:sz w:val="28"/>
          <w:szCs w:val="28"/>
          <w:lang w:val="ru-RU"/>
        </w:rPr>
        <w:t>С</w:t>
      </w:r>
      <w:r w:rsidR="00D51420">
        <w:rPr>
          <w:rFonts w:ascii="Times New Roman" w:hAnsi="Times New Roman" w:cs="Times New Roman"/>
          <w:sz w:val="28"/>
          <w:szCs w:val="28"/>
          <w:lang w:val="ru-RU"/>
        </w:rPr>
        <w:t>)</w:t>
      </w:r>
      <w:r w:rsidR="00943FBC">
        <w:rPr>
          <w:rFonts w:ascii="Times New Roman" w:hAnsi="Times New Roman" w:cs="Times New Roman"/>
          <w:sz w:val="28"/>
          <w:szCs w:val="28"/>
          <w:lang w:val="ru-RU"/>
        </w:rPr>
        <w:t xml:space="preserve"> действует как опухолевый промотор, вызывает значительное усиление экспрессии гена </w:t>
      </w:r>
      <w:r w:rsidR="00943FBC">
        <w:rPr>
          <w:rFonts w:ascii="Times New Roman" w:hAnsi="Times New Roman" w:cs="Times New Roman"/>
          <w:sz w:val="28"/>
          <w:szCs w:val="28"/>
        </w:rPr>
        <w:t>CAPN</w:t>
      </w:r>
      <w:r w:rsidR="00943FBC" w:rsidRPr="00943FBC">
        <w:rPr>
          <w:rFonts w:ascii="Times New Roman" w:hAnsi="Times New Roman" w:cs="Times New Roman"/>
          <w:sz w:val="28"/>
          <w:szCs w:val="28"/>
          <w:lang w:val="ru-RU"/>
        </w:rPr>
        <w:t xml:space="preserve"> 2</w:t>
      </w:r>
      <w:r w:rsidR="00943FBC">
        <w:rPr>
          <w:rFonts w:ascii="Times New Roman" w:hAnsi="Times New Roman" w:cs="Times New Roman"/>
          <w:sz w:val="28"/>
          <w:szCs w:val="28"/>
          <w:lang w:val="ru-RU"/>
        </w:rPr>
        <w:t xml:space="preserve">, но не влияет на экспрессию генов </w:t>
      </w:r>
      <w:r w:rsidR="00943FBC">
        <w:rPr>
          <w:rFonts w:ascii="Times New Roman" w:hAnsi="Times New Roman" w:cs="Times New Roman"/>
          <w:sz w:val="28"/>
          <w:szCs w:val="28"/>
        </w:rPr>
        <w:t>CAPN</w:t>
      </w:r>
      <w:r w:rsidR="00943FBC" w:rsidRPr="00943FBC">
        <w:rPr>
          <w:rFonts w:ascii="Times New Roman" w:hAnsi="Times New Roman" w:cs="Times New Roman"/>
          <w:sz w:val="28"/>
          <w:szCs w:val="28"/>
          <w:lang w:val="ru-RU"/>
        </w:rPr>
        <w:t xml:space="preserve"> 1 </w:t>
      </w:r>
      <w:r w:rsidR="00943FBC">
        <w:rPr>
          <w:rFonts w:ascii="Times New Roman" w:hAnsi="Times New Roman" w:cs="Times New Roman"/>
          <w:sz w:val="28"/>
          <w:szCs w:val="28"/>
          <w:lang w:val="ru-RU"/>
        </w:rPr>
        <w:t xml:space="preserve">и </w:t>
      </w:r>
      <w:r w:rsidR="00943FBC">
        <w:rPr>
          <w:rFonts w:ascii="Times New Roman" w:hAnsi="Times New Roman" w:cs="Times New Roman"/>
          <w:sz w:val="28"/>
          <w:szCs w:val="28"/>
        </w:rPr>
        <w:t>CAPNS</w:t>
      </w:r>
      <w:r w:rsidR="00943FBC" w:rsidRPr="00943FBC">
        <w:rPr>
          <w:rFonts w:ascii="Times New Roman" w:hAnsi="Times New Roman" w:cs="Times New Roman"/>
          <w:sz w:val="28"/>
          <w:szCs w:val="28"/>
          <w:lang w:val="ru-RU"/>
        </w:rPr>
        <w:t>1</w:t>
      </w:r>
      <w:r w:rsidR="00943FBC">
        <w:rPr>
          <w:rFonts w:ascii="Times New Roman" w:hAnsi="Times New Roman" w:cs="Times New Roman"/>
          <w:sz w:val="28"/>
          <w:szCs w:val="28"/>
          <w:lang w:val="ru-RU"/>
        </w:rPr>
        <w:t xml:space="preserve"> </w:t>
      </w:r>
      <w:r w:rsidR="007B6C05">
        <w:rPr>
          <w:rFonts w:ascii="Times New Roman" w:hAnsi="Times New Roman" w:cs="Times New Roman"/>
          <w:sz w:val="28"/>
          <w:szCs w:val="28"/>
          <w:lang w:val="ru-RU"/>
        </w:rPr>
        <w:fldChar w:fldCharType="begin" w:fldLock="1"/>
      </w:r>
      <w:r w:rsidR="007B6C05">
        <w:rPr>
          <w:rFonts w:ascii="Times New Roman" w:hAnsi="Times New Roman" w:cs="Times New Roman"/>
          <w:sz w:val="28"/>
          <w:szCs w:val="28"/>
          <w:lang w:val="ru-RU"/>
        </w:rPr>
        <w:instrText>ADDIN CSL_CITATION {"citationItems":[{"id":"ITEM-1","itemData":{"DOI":"10.1016/0014-5793(92)80628-t","ISSN":"0014-5793","PMID":"1618329","abstract":"The effect of the treatment of HeLa cells with a tumor-promoting phorbol ester, 12-o-tetradecanoyl-phorbol-13-acetate (TPA) on the expression of the genes for the calpain family has been examined. Among the mRNAs for the calpain family, only the mRNA for the large subunit of human m-calpain (calpain mL) was specifically induced by treatment of cells with TPA, suggesting its specific function in response to cellular stimuli. The effect of TPA on the expression of the calpain mL gene was further examined using fusion genes containing the promoter/enhancer region of the calpain mL gene fused upstream of the bacterial chloramphenicol acetyltransferase (CAT) gene, showing that the promoter/enhancer sequence of the calpain mL gene contains a cis-acting element which responds to TPA and activates transcription of the downstream sequence.","author":[{"dropping-particle":"","family":"Hata","given":"A","non-dropping-particle":"","parse-names":false,"suffix":""},{"dropping-particle":"","family":"Ohno","given":"S","non-dropping-particle":"","parse-names":false,"suffix":""},{"dropping-particle":"","family":"Suzuki","given":"K","non-dropping-particle":"","parse-names":false,"suffix":""}],"container-title":"FEBS letters","id":"ITEM-1","issue":"2-3","issued":{"date-parts":[["1992","6","15"]]},"note":"1618329","page":"241-4","title":"Transcriptional activation of the gene for the large subunit of human m-calpain by 12-o-tetradecanoyl-phorbol-13-acetate.","type":"article-journal","volume":"304"},"uris":["http://www.mendeley.com/documents/?uuid=d9067a02-63b4-4d63-9fde-9033a470ba6d"]}],"mendeley":{"formattedCitation":"[8]","plainTextFormattedCitation":"[8]","previouslyFormattedCitation":"[8]"},"properties":{"noteIndex":0},"schema":"https://github.com/citation-style-language/schema/raw/master/csl-citation.json"}</w:instrText>
      </w:r>
      <w:r w:rsidR="007B6C05">
        <w:rPr>
          <w:rFonts w:ascii="Times New Roman" w:hAnsi="Times New Roman" w:cs="Times New Roman"/>
          <w:sz w:val="28"/>
          <w:szCs w:val="28"/>
          <w:lang w:val="ru-RU"/>
        </w:rPr>
        <w:fldChar w:fldCharType="separate"/>
      </w:r>
      <w:r w:rsidR="007B6C05" w:rsidRPr="007B6C05">
        <w:rPr>
          <w:rFonts w:ascii="Times New Roman" w:hAnsi="Times New Roman" w:cs="Times New Roman"/>
          <w:noProof/>
          <w:sz w:val="28"/>
          <w:szCs w:val="28"/>
          <w:lang w:val="ru-RU"/>
        </w:rPr>
        <w:t>[8]</w:t>
      </w:r>
      <w:r w:rsidR="007B6C05">
        <w:rPr>
          <w:rFonts w:ascii="Times New Roman" w:hAnsi="Times New Roman" w:cs="Times New Roman"/>
          <w:sz w:val="28"/>
          <w:szCs w:val="28"/>
          <w:lang w:val="ru-RU"/>
        </w:rPr>
        <w:fldChar w:fldCharType="end"/>
      </w:r>
      <w:r w:rsidR="004835E9" w:rsidRPr="00312334">
        <w:rPr>
          <w:rFonts w:ascii="Times New Roman" w:hAnsi="Times New Roman" w:cs="Times New Roman"/>
          <w:sz w:val="28"/>
          <w:szCs w:val="28"/>
          <w:lang w:val="ru-RU"/>
        </w:rPr>
        <w:t xml:space="preserve"> </w:t>
      </w:r>
      <w:r w:rsidR="00943FBC">
        <w:rPr>
          <w:rFonts w:ascii="Times New Roman" w:hAnsi="Times New Roman" w:cs="Times New Roman"/>
          <w:sz w:val="28"/>
          <w:szCs w:val="28"/>
          <w:lang w:val="ru-RU"/>
        </w:rPr>
        <w:t>(</w:t>
      </w:r>
      <w:r w:rsidR="00943FBC" w:rsidRPr="00933124">
        <w:rPr>
          <w:rFonts w:ascii="Times New Roman" w:hAnsi="Times New Roman" w:cs="Times New Roman"/>
          <w:sz w:val="28"/>
          <w:szCs w:val="28"/>
          <w:highlight w:val="yellow"/>
          <w:lang w:val="ru-RU"/>
        </w:rPr>
        <w:t>1618</w:t>
      </w:r>
      <w:r w:rsidR="00933124" w:rsidRPr="00933124">
        <w:rPr>
          <w:rFonts w:ascii="Times New Roman" w:hAnsi="Times New Roman" w:cs="Times New Roman"/>
          <w:sz w:val="28"/>
          <w:szCs w:val="28"/>
          <w:highlight w:val="yellow"/>
          <w:lang w:val="ru-RU"/>
        </w:rPr>
        <w:t>329</w:t>
      </w:r>
      <w:r w:rsidR="00943FBC">
        <w:rPr>
          <w:rFonts w:ascii="Times New Roman" w:hAnsi="Times New Roman" w:cs="Times New Roman"/>
          <w:sz w:val="28"/>
          <w:szCs w:val="28"/>
          <w:lang w:val="ru-RU"/>
        </w:rPr>
        <w:t>)</w:t>
      </w:r>
      <w:r w:rsidR="00933124">
        <w:rPr>
          <w:rFonts w:ascii="Times New Roman" w:hAnsi="Times New Roman" w:cs="Times New Roman"/>
          <w:sz w:val="28"/>
          <w:szCs w:val="28"/>
          <w:lang w:val="ru-RU"/>
        </w:rPr>
        <w:t>.</w:t>
      </w:r>
      <w:r w:rsidR="00943FBC">
        <w:rPr>
          <w:rFonts w:ascii="Times New Roman" w:hAnsi="Times New Roman" w:cs="Times New Roman"/>
          <w:sz w:val="28"/>
          <w:szCs w:val="28"/>
          <w:lang w:val="ru-RU"/>
        </w:rPr>
        <w:t xml:space="preserve"> </w:t>
      </w:r>
      <w:r w:rsidR="00933124">
        <w:rPr>
          <w:rFonts w:ascii="Times New Roman" w:hAnsi="Times New Roman" w:cs="Times New Roman"/>
          <w:sz w:val="28"/>
          <w:szCs w:val="28"/>
          <w:lang w:val="ru-RU"/>
        </w:rPr>
        <w:t>Этот факт указывает</w:t>
      </w:r>
      <w:r w:rsidR="00943FBC">
        <w:rPr>
          <w:rFonts w:ascii="Times New Roman" w:hAnsi="Times New Roman" w:cs="Times New Roman"/>
          <w:sz w:val="28"/>
          <w:szCs w:val="28"/>
          <w:lang w:val="ru-RU"/>
        </w:rPr>
        <w:t xml:space="preserve"> </w:t>
      </w:r>
      <w:r w:rsidR="00933124">
        <w:rPr>
          <w:rFonts w:ascii="Times New Roman" w:hAnsi="Times New Roman" w:cs="Times New Roman"/>
          <w:sz w:val="28"/>
          <w:szCs w:val="28"/>
          <w:lang w:val="ru-RU"/>
        </w:rPr>
        <w:t>на</w:t>
      </w:r>
      <w:r w:rsidR="00943FBC">
        <w:rPr>
          <w:rFonts w:ascii="Times New Roman" w:hAnsi="Times New Roman" w:cs="Times New Roman"/>
          <w:sz w:val="28"/>
          <w:szCs w:val="28"/>
          <w:lang w:val="ru-RU"/>
        </w:rPr>
        <w:t xml:space="preserve"> существовани</w:t>
      </w:r>
      <w:r w:rsidR="00933124">
        <w:rPr>
          <w:rFonts w:ascii="Times New Roman" w:hAnsi="Times New Roman" w:cs="Times New Roman"/>
          <w:sz w:val="28"/>
          <w:szCs w:val="28"/>
          <w:lang w:val="ru-RU"/>
        </w:rPr>
        <w:t>е</w:t>
      </w:r>
      <w:r w:rsidR="00943FBC">
        <w:rPr>
          <w:rFonts w:ascii="Times New Roman" w:hAnsi="Times New Roman" w:cs="Times New Roman"/>
          <w:sz w:val="28"/>
          <w:szCs w:val="28"/>
          <w:lang w:val="ru-RU"/>
        </w:rPr>
        <w:t xml:space="preserve"> не только универсальных, </w:t>
      </w:r>
      <w:r w:rsidR="00943FBC">
        <w:rPr>
          <w:rFonts w:ascii="Times New Roman" w:hAnsi="Times New Roman" w:cs="Times New Roman"/>
          <w:sz w:val="28"/>
          <w:szCs w:val="28"/>
          <w:lang w:val="ru-RU"/>
        </w:rPr>
        <w:lastRenderedPageBreak/>
        <w:t>но специфических для каждого из описанных выше генов механизмов регуляции экспрессии.</w:t>
      </w:r>
      <w:r w:rsidR="00955AFB" w:rsidRPr="00955AFB">
        <w:rPr>
          <w:rFonts w:ascii="Times New Roman" w:hAnsi="Times New Roman" w:cs="Times New Roman"/>
          <w:sz w:val="28"/>
          <w:szCs w:val="28"/>
          <w:lang w:val="ru-RU"/>
        </w:rPr>
        <w:t xml:space="preserve"> </w:t>
      </w:r>
    </w:p>
    <w:p w14:paraId="3264F993" w14:textId="321E8819" w:rsidR="003D7365" w:rsidRPr="00137C76" w:rsidRDefault="00137C76" w:rsidP="00C51EC8">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00217995">
        <w:rPr>
          <w:rFonts w:ascii="Times New Roman" w:hAnsi="Times New Roman" w:cs="Times New Roman"/>
          <w:sz w:val="28"/>
          <w:szCs w:val="28"/>
          <w:lang w:val="ru-RU"/>
        </w:rPr>
        <w:t xml:space="preserve">На экспрессию генов, кодирующих субъединицы кальпаинов, также могут влиять однонуклеотидные замены в промоторной области их генов. Например, показано, что замена </w:t>
      </w:r>
      <w:r w:rsidR="00217995" w:rsidRPr="00217995">
        <w:rPr>
          <w:rFonts w:ascii="Times New Roman" w:hAnsi="Times New Roman" w:cs="Times New Roman"/>
          <w:sz w:val="28"/>
          <w:szCs w:val="28"/>
          <w:lang w:val="ru-RU"/>
        </w:rPr>
        <w:t>g.-1256 A&gt;C, ss 1917715340</w:t>
      </w:r>
      <w:r w:rsidR="00217995">
        <w:rPr>
          <w:rFonts w:ascii="Times New Roman" w:hAnsi="Times New Roman" w:cs="Times New Roman"/>
          <w:sz w:val="28"/>
          <w:szCs w:val="28"/>
          <w:lang w:val="ru-RU"/>
        </w:rPr>
        <w:t xml:space="preserve"> в промоторной области гена </w:t>
      </w:r>
      <w:r w:rsidR="00217995">
        <w:rPr>
          <w:rFonts w:ascii="Times New Roman" w:hAnsi="Times New Roman" w:cs="Times New Roman"/>
          <w:sz w:val="28"/>
          <w:szCs w:val="28"/>
        </w:rPr>
        <w:t>CAPN</w:t>
      </w:r>
      <w:r w:rsidR="00217995" w:rsidRPr="00217995">
        <w:rPr>
          <w:rFonts w:ascii="Times New Roman" w:hAnsi="Times New Roman" w:cs="Times New Roman"/>
          <w:sz w:val="28"/>
          <w:szCs w:val="28"/>
          <w:lang w:val="ru-RU"/>
        </w:rPr>
        <w:t xml:space="preserve"> 1</w:t>
      </w:r>
      <w:r w:rsidR="00217995">
        <w:rPr>
          <w:rFonts w:ascii="Times New Roman" w:hAnsi="Times New Roman" w:cs="Times New Roman"/>
          <w:sz w:val="28"/>
          <w:szCs w:val="28"/>
          <w:lang w:val="ru-RU"/>
        </w:rPr>
        <w:t xml:space="preserve"> приводит к значительному усилению продукции </w:t>
      </w:r>
      <w:r w:rsidR="00217995" w:rsidRPr="00217995">
        <w:rPr>
          <w:rFonts w:ascii="Times New Roman" w:hAnsi="Times New Roman" w:cs="Times New Roman"/>
          <w:sz w:val="28"/>
          <w:szCs w:val="28"/>
          <w:lang w:val="ru-RU"/>
        </w:rPr>
        <w:t>µ-кальпаин</w:t>
      </w:r>
      <w:r w:rsidR="003E16B7">
        <w:rPr>
          <w:rFonts w:ascii="Times New Roman" w:hAnsi="Times New Roman" w:cs="Times New Roman"/>
          <w:sz w:val="28"/>
          <w:szCs w:val="28"/>
          <w:lang w:val="ru-RU"/>
        </w:rPr>
        <w:t>а</w:t>
      </w:r>
      <w:r w:rsidR="00217995">
        <w:rPr>
          <w:rFonts w:ascii="Times New Roman" w:hAnsi="Times New Roman" w:cs="Times New Roman"/>
          <w:sz w:val="28"/>
          <w:szCs w:val="28"/>
          <w:lang w:val="ru-RU"/>
        </w:rPr>
        <w:t xml:space="preserve"> в сперматозоидах </w:t>
      </w:r>
      <w:r w:rsidR="007B6C05">
        <w:rPr>
          <w:rFonts w:ascii="Times New Roman" w:hAnsi="Times New Roman" w:cs="Times New Roman"/>
          <w:sz w:val="28"/>
          <w:szCs w:val="28"/>
          <w:lang w:val="ru-RU"/>
        </w:rPr>
        <w:fldChar w:fldCharType="begin" w:fldLock="1"/>
      </w:r>
      <w:r w:rsidR="007B6C05">
        <w:rPr>
          <w:rFonts w:ascii="Times New Roman" w:hAnsi="Times New Roman" w:cs="Times New Roman"/>
          <w:sz w:val="28"/>
          <w:szCs w:val="28"/>
          <w:lang w:val="ru-RU"/>
        </w:rPr>
        <w:instrText>ADDIN CSL_CITATION {"citationItems":[{"id":"ITEM-1","itemData":{"DOI":"10.1530/REP-15-0535","ISSN":"1741-7899","PMID":"27107033","abstract":"The micromolar calcium-activated neutral protease gene (CAPN1) is a physiological candidate gene for sperm motility. However, the molecular mechanisms involved in regulating the expression of the CAPN1 gene in bulls remain unknown. In this study, we investigated the expression pattern of CAPN1 in testis, epididymis, and sperm at the RNA and protein levels by qRT-PCR, western blot, immunohistochemistry, and immunofluorescence assay. Results revealed that the expression of CAPN1 levels was higher in the sperm head compared with that in other tissues. Moreover, we identified a novel single-nucleotide polymorphism (g.-1256 A&gt;C, ss 1917715340) in the noncanonical core promoter of the CAPN1 gene between base g.-1306 and g.-1012. Additionally, we observed greater sperm motility in bulls with the genotype CC than in those with the genotype AA (P&lt;0.01), indicating that different genotypes were associated with the bovine semen trait. Furthermore, a higher fluorescence intensity of the C allele than that of the A allele at g. -1256 A&gt;C was revealed by transient transfection in MLTC-1 cells and luciferase report assay. Finally, CAPN1 was highly expressed in the spermatozoa with the CC genotype compared with that with the AA genotype by qRT-PCR. This study is the first report on genetic variant g.-1256 A&gt;C in the promoter region of CAPN1 gene association with the semen quality of Chinese Holstein bulls by influencing its expression. g.-1256 A&gt;C can be a functional molecular marker in cattle breeding.","author":[{"dropping-particle":"","family":"Cui","given":"Xiaohui","non-dropping-particle":"","parse-names":false,"suffix":""},{"dropping-particle":"","family":"Sun","given":"Yan","non-dropping-particle":"","parse-names":false,"suffix":""},{"dropping-particle":"","family":"Wang","given":"Xiuge","non-dropping-particle":"","parse-names":false,"suffix":""},{"dropping-particle":"","family":"Yang","given":"Chunhong","non-dropping-particle":"","parse-names":false,"suffix":""},{"dropping-particle":"","family":"Ju","given":"Zhihua","non-dropping-particle":"","parse-names":false,"suffix":""},{"dropping-particle":"","family":"Jiang","given":"Qiang","non-dropping-particle":"","parse-names":false,"suffix":""},{"dropping-particle":"","family":"Zhang","given":"Yan","non-dropping-particle":"","parse-names":false,"suffix":""},{"dropping-particle":"","family":"Huang","given":"Jinming","non-dropping-particle":"","parse-names":false,"suffix":""},{"dropping-particle":"","family":"Zhong","given":"Jifeng","non-dropping-particle":"","parse-names":false,"suffix":""},{"dropping-particle":"","family":"Yin","given":"Miao","non-dropping-particle":"","parse-names":false,"suffix":""},{"dropping-particle":"","family":"Wang","given":"Changfa","non-dropping-particle":"","parse-names":false,"suffix":""}],"container-title":"Reproduction (Cambridge, England)","id":"ITEM-1","issue":"1","issued":{"date-parts":[["2016"]]},"note":"27107033","page":"101-9","title":"A g.-1256 A&gt;C in the promoter region of CAPN1 is associated with semen quality traits in Chinese Holstein bulls.","type":"article-journal","volume":"152"},"uris":["http://www.mendeley.com/documents/?uuid=2da2a128-7941-4e75-9cdd-87962b9113ba"]}],"mendeley":{"formattedCitation":"[9]","plainTextFormattedCitation":"[9]","previouslyFormattedCitation":"[9]"},"properties":{"noteIndex":0},"schema":"https://github.com/citation-style-language/schema/raw/master/csl-citation.json"}</w:instrText>
      </w:r>
      <w:r w:rsidR="007B6C05">
        <w:rPr>
          <w:rFonts w:ascii="Times New Roman" w:hAnsi="Times New Roman" w:cs="Times New Roman"/>
          <w:sz w:val="28"/>
          <w:szCs w:val="28"/>
          <w:lang w:val="ru-RU"/>
        </w:rPr>
        <w:fldChar w:fldCharType="separate"/>
      </w:r>
      <w:r w:rsidR="007B6C05" w:rsidRPr="007B6C05">
        <w:rPr>
          <w:rFonts w:ascii="Times New Roman" w:hAnsi="Times New Roman" w:cs="Times New Roman"/>
          <w:noProof/>
          <w:sz w:val="28"/>
          <w:szCs w:val="28"/>
          <w:lang w:val="ru-RU"/>
        </w:rPr>
        <w:t>[9]</w:t>
      </w:r>
      <w:r w:rsidR="007B6C05">
        <w:rPr>
          <w:rFonts w:ascii="Times New Roman" w:hAnsi="Times New Roman" w:cs="Times New Roman"/>
          <w:sz w:val="28"/>
          <w:szCs w:val="28"/>
          <w:lang w:val="ru-RU"/>
        </w:rPr>
        <w:fldChar w:fldCharType="end"/>
      </w:r>
      <w:r w:rsidR="004835E9" w:rsidRPr="00312334">
        <w:rPr>
          <w:rFonts w:ascii="Times New Roman" w:hAnsi="Times New Roman" w:cs="Times New Roman"/>
          <w:sz w:val="28"/>
          <w:szCs w:val="28"/>
          <w:lang w:val="ru-RU"/>
        </w:rPr>
        <w:t xml:space="preserve"> </w:t>
      </w:r>
      <w:r w:rsidR="00217995" w:rsidRPr="00217995">
        <w:rPr>
          <w:rFonts w:ascii="Times New Roman" w:hAnsi="Times New Roman" w:cs="Times New Roman"/>
          <w:sz w:val="28"/>
          <w:szCs w:val="28"/>
          <w:highlight w:val="yellow"/>
          <w:lang w:val="ru-RU"/>
        </w:rPr>
        <w:t>(27107033</w:t>
      </w:r>
      <w:r w:rsidR="00217995">
        <w:rPr>
          <w:rFonts w:ascii="Times New Roman" w:hAnsi="Times New Roman" w:cs="Times New Roman"/>
          <w:sz w:val="28"/>
          <w:szCs w:val="28"/>
          <w:lang w:val="ru-RU"/>
        </w:rPr>
        <w:t>).</w:t>
      </w:r>
    </w:p>
    <w:p w14:paraId="66C73B31" w14:textId="5857EF50" w:rsidR="009F4E18" w:rsidRPr="00594F76" w:rsidRDefault="003D7365" w:rsidP="00C51EC8">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000D4CAD">
        <w:rPr>
          <w:rFonts w:ascii="Times New Roman" w:hAnsi="Times New Roman" w:cs="Times New Roman"/>
          <w:sz w:val="28"/>
          <w:szCs w:val="28"/>
          <w:lang w:val="ru-RU"/>
        </w:rPr>
        <w:t xml:space="preserve">Расположение генов </w:t>
      </w:r>
      <w:r w:rsidR="000D4CAD">
        <w:rPr>
          <w:rFonts w:ascii="Times New Roman" w:hAnsi="Times New Roman" w:cs="Times New Roman"/>
          <w:sz w:val="28"/>
          <w:szCs w:val="28"/>
        </w:rPr>
        <w:t>CAPN</w:t>
      </w:r>
      <w:r w:rsidR="000D4CAD">
        <w:rPr>
          <w:rFonts w:ascii="Times New Roman" w:hAnsi="Times New Roman" w:cs="Times New Roman"/>
          <w:sz w:val="28"/>
          <w:szCs w:val="28"/>
          <w:lang w:val="ru-RU"/>
        </w:rPr>
        <w:t xml:space="preserve"> у крысы иное. Так, </w:t>
      </w:r>
      <w:r w:rsidR="00137C76">
        <w:rPr>
          <w:rFonts w:ascii="Times New Roman" w:hAnsi="Times New Roman" w:cs="Times New Roman"/>
          <w:sz w:val="28"/>
          <w:szCs w:val="28"/>
          <w:lang w:val="ru-RU"/>
        </w:rPr>
        <w:t>г</w:t>
      </w:r>
      <w:r w:rsidR="000D4CAD" w:rsidRPr="000D4CAD">
        <w:rPr>
          <w:rFonts w:ascii="Times New Roman" w:hAnsi="Times New Roman" w:cs="Times New Roman"/>
          <w:sz w:val="28"/>
          <w:szCs w:val="28"/>
          <w:lang w:val="ru-RU"/>
        </w:rPr>
        <w:t>ен, кодирующий большую субъединицу µ-кальпаина</w:t>
      </w:r>
      <w:r w:rsidR="000D4CAD">
        <w:rPr>
          <w:rFonts w:ascii="Times New Roman" w:hAnsi="Times New Roman" w:cs="Times New Roman"/>
          <w:sz w:val="28"/>
          <w:szCs w:val="28"/>
          <w:lang w:val="ru-RU"/>
        </w:rPr>
        <w:t xml:space="preserve"> крысы</w:t>
      </w:r>
      <w:r w:rsidR="00137C76">
        <w:rPr>
          <w:rFonts w:ascii="Times New Roman" w:hAnsi="Times New Roman" w:cs="Times New Roman"/>
          <w:sz w:val="28"/>
          <w:szCs w:val="28"/>
          <w:lang w:val="ru-RU"/>
        </w:rPr>
        <w:t>,</w:t>
      </w:r>
      <w:r w:rsidR="000D4CAD">
        <w:rPr>
          <w:rFonts w:ascii="Times New Roman" w:hAnsi="Times New Roman" w:cs="Times New Roman"/>
          <w:sz w:val="28"/>
          <w:szCs w:val="28"/>
          <w:lang w:val="ru-RU"/>
        </w:rPr>
        <w:t xml:space="preserve"> длиной </w:t>
      </w:r>
      <w:r w:rsidR="006969D7">
        <w:rPr>
          <w:rFonts w:ascii="Times New Roman" w:hAnsi="Times New Roman" w:cs="Times New Roman"/>
          <w:sz w:val="28"/>
          <w:szCs w:val="28"/>
          <w:lang w:val="ru-RU"/>
        </w:rPr>
        <w:t xml:space="preserve">25 </w:t>
      </w:r>
      <w:r w:rsidR="006969D7">
        <w:rPr>
          <w:rFonts w:ascii="Times New Roman" w:hAnsi="Times New Roman" w:cs="Times New Roman"/>
          <w:sz w:val="28"/>
          <w:szCs w:val="28"/>
        </w:rPr>
        <w:t>kb</w:t>
      </w:r>
      <w:r w:rsidR="003E16B7">
        <w:rPr>
          <w:rFonts w:ascii="Times New Roman" w:hAnsi="Times New Roman" w:cs="Times New Roman"/>
          <w:sz w:val="28"/>
          <w:szCs w:val="28"/>
          <w:lang w:val="ru-RU"/>
        </w:rPr>
        <w:t>,</w:t>
      </w:r>
      <w:r w:rsidR="006969D7" w:rsidRPr="006969D7">
        <w:rPr>
          <w:rFonts w:ascii="Times New Roman" w:hAnsi="Times New Roman" w:cs="Times New Roman"/>
          <w:sz w:val="28"/>
          <w:szCs w:val="28"/>
          <w:lang w:val="ru-RU"/>
        </w:rPr>
        <w:t xml:space="preserve"> </w:t>
      </w:r>
      <w:r w:rsidR="000D4CAD">
        <w:rPr>
          <w:rFonts w:ascii="Times New Roman" w:hAnsi="Times New Roman" w:cs="Times New Roman"/>
          <w:sz w:val="28"/>
          <w:szCs w:val="28"/>
          <w:lang w:val="ru-RU"/>
        </w:rPr>
        <w:t>находится на</w:t>
      </w:r>
      <w:r w:rsidR="006969D7" w:rsidRPr="006969D7">
        <w:rPr>
          <w:rFonts w:ascii="Times New Roman" w:hAnsi="Times New Roman" w:cs="Times New Roman"/>
          <w:sz w:val="28"/>
          <w:szCs w:val="28"/>
          <w:lang w:val="ru-RU"/>
        </w:rPr>
        <w:t xml:space="preserve"> 1-</w:t>
      </w:r>
      <w:r w:rsidR="006969D7">
        <w:rPr>
          <w:rFonts w:ascii="Times New Roman" w:hAnsi="Times New Roman" w:cs="Times New Roman"/>
          <w:sz w:val="28"/>
          <w:szCs w:val="28"/>
          <w:lang w:val="ru-RU"/>
        </w:rPr>
        <w:t>й хромосоме</w:t>
      </w:r>
      <w:r w:rsidR="000D4CAD">
        <w:rPr>
          <w:rFonts w:ascii="Times New Roman" w:hAnsi="Times New Roman" w:cs="Times New Roman"/>
          <w:sz w:val="28"/>
          <w:szCs w:val="28"/>
          <w:lang w:val="ru-RU"/>
        </w:rPr>
        <w:t xml:space="preserve"> </w:t>
      </w:r>
      <w:r w:rsidR="006969D7">
        <w:rPr>
          <w:rFonts w:ascii="Times New Roman" w:hAnsi="Times New Roman" w:cs="Times New Roman"/>
          <w:sz w:val="28"/>
          <w:szCs w:val="28"/>
          <w:lang w:val="ru-RU"/>
        </w:rPr>
        <w:t>(</w:t>
      </w:r>
      <w:r w:rsidR="000D4CAD" w:rsidRPr="000D4CAD">
        <w:rPr>
          <w:rFonts w:ascii="Times New Roman" w:hAnsi="Times New Roman" w:cs="Times New Roman"/>
          <w:sz w:val="28"/>
          <w:szCs w:val="28"/>
          <w:lang w:val="ru-RU"/>
        </w:rPr>
        <w:t>1q43</w:t>
      </w:r>
      <w:r w:rsidR="006969D7">
        <w:rPr>
          <w:rFonts w:ascii="Times New Roman" w:hAnsi="Times New Roman" w:cs="Times New Roman"/>
          <w:sz w:val="28"/>
          <w:szCs w:val="28"/>
          <w:lang w:val="ru-RU"/>
        </w:rPr>
        <w:t>)</w:t>
      </w:r>
      <w:r w:rsidR="00137C76">
        <w:rPr>
          <w:rFonts w:ascii="Times New Roman" w:hAnsi="Times New Roman" w:cs="Times New Roman"/>
          <w:sz w:val="28"/>
          <w:szCs w:val="28"/>
          <w:lang w:val="ru-RU"/>
        </w:rPr>
        <w:t xml:space="preserve"> и</w:t>
      </w:r>
      <w:r w:rsidR="000D4CAD">
        <w:rPr>
          <w:rFonts w:ascii="Times New Roman" w:hAnsi="Times New Roman" w:cs="Times New Roman"/>
          <w:sz w:val="28"/>
          <w:szCs w:val="28"/>
          <w:lang w:val="ru-RU"/>
        </w:rPr>
        <w:t xml:space="preserve"> </w:t>
      </w:r>
      <w:r w:rsidR="006969D7">
        <w:rPr>
          <w:rFonts w:ascii="Times New Roman" w:hAnsi="Times New Roman" w:cs="Times New Roman"/>
          <w:sz w:val="28"/>
          <w:szCs w:val="28"/>
          <w:lang w:val="ru-RU"/>
        </w:rPr>
        <w:t xml:space="preserve">включает 25 экзонов. </w:t>
      </w:r>
      <w:r w:rsidR="006969D7" w:rsidRPr="006969D7">
        <w:rPr>
          <w:rFonts w:ascii="Times New Roman" w:hAnsi="Times New Roman" w:cs="Times New Roman"/>
          <w:sz w:val="28"/>
          <w:szCs w:val="28"/>
          <w:lang w:val="ru-RU"/>
        </w:rPr>
        <w:t xml:space="preserve">Ген, кодирующий большую субъединицу m-кальпаина </w:t>
      </w:r>
      <w:r w:rsidR="006969D7">
        <w:rPr>
          <w:rFonts w:ascii="Times New Roman" w:hAnsi="Times New Roman" w:cs="Times New Roman"/>
          <w:sz w:val="28"/>
          <w:szCs w:val="28"/>
          <w:lang w:val="ru-RU"/>
        </w:rPr>
        <w:t>крысы</w:t>
      </w:r>
      <w:r w:rsidR="006969D7" w:rsidRPr="006969D7">
        <w:rPr>
          <w:rFonts w:ascii="Times New Roman" w:hAnsi="Times New Roman" w:cs="Times New Roman"/>
          <w:sz w:val="28"/>
          <w:szCs w:val="28"/>
          <w:lang w:val="ru-RU"/>
        </w:rPr>
        <w:t xml:space="preserve"> (CAPN 2) – на 1</w:t>
      </w:r>
      <w:r w:rsidR="006969D7">
        <w:rPr>
          <w:rFonts w:ascii="Times New Roman" w:hAnsi="Times New Roman" w:cs="Times New Roman"/>
          <w:sz w:val="28"/>
          <w:szCs w:val="28"/>
          <w:lang w:val="ru-RU"/>
        </w:rPr>
        <w:t>3</w:t>
      </w:r>
      <w:r w:rsidR="006969D7" w:rsidRPr="006969D7">
        <w:rPr>
          <w:rFonts w:ascii="Times New Roman" w:hAnsi="Times New Roman" w:cs="Times New Roman"/>
          <w:sz w:val="28"/>
          <w:szCs w:val="28"/>
          <w:lang w:val="ru-RU"/>
        </w:rPr>
        <w:t>-й хромосоме (1</w:t>
      </w:r>
      <w:r w:rsidR="006969D7">
        <w:rPr>
          <w:rFonts w:ascii="Times New Roman" w:hAnsi="Times New Roman" w:cs="Times New Roman"/>
          <w:sz w:val="28"/>
          <w:szCs w:val="28"/>
          <w:lang w:val="ru-RU"/>
        </w:rPr>
        <w:t>3</w:t>
      </w:r>
      <w:r w:rsidR="006969D7" w:rsidRPr="006969D7">
        <w:rPr>
          <w:rFonts w:ascii="Times New Roman" w:hAnsi="Times New Roman" w:cs="Times New Roman"/>
          <w:sz w:val="28"/>
          <w:szCs w:val="28"/>
          <w:lang w:val="ru-RU"/>
        </w:rPr>
        <w:t>q</w:t>
      </w:r>
      <w:r w:rsidR="006969D7">
        <w:rPr>
          <w:rFonts w:ascii="Times New Roman" w:hAnsi="Times New Roman" w:cs="Times New Roman"/>
          <w:sz w:val="28"/>
          <w:szCs w:val="28"/>
          <w:lang w:val="ru-RU"/>
        </w:rPr>
        <w:t>26</w:t>
      </w:r>
      <w:r w:rsidR="006969D7" w:rsidRPr="006969D7">
        <w:rPr>
          <w:rFonts w:ascii="Times New Roman" w:hAnsi="Times New Roman" w:cs="Times New Roman"/>
          <w:sz w:val="28"/>
          <w:szCs w:val="28"/>
          <w:lang w:val="ru-RU"/>
        </w:rPr>
        <w:t xml:space="preserve">), имеет длину </w:t>
      </w:r>
      <w:r w:rsidR="006969D7">
        <w:rPr>
          <w:rFonts w:ascii="Times New Roman" w:hAnsi="Times New Roman" w:cs="Times New Roman"/>
          <w:sz w:val="28"/>
          <w:szCs w:val="28"/>
          <w:lang w:val="ru-RU"/>
        </w:rPr>
        <w:t>более 50</w:t>
      </w:r>
      <w:r w:rsidR="006969D7" w:rsidRPr="006969D7">
        <w:rPr>
          <w:rFonts w:ascii="Times New Roman" w:hAnsi="Times New Roman" w:cs="Times New Roman"/>
          <w:sz w:val="28"/>
          <w:szCs w:val="28"/>
          <w:lang w:val="ru-RU"/>
        </w:rPr>
        <w:t xml:space="preserve"> kb и содержит 2</w:t>
      </w:r>
      <w:r w:rsidR="006969D7">
        <w:rPr>
          <w:rFonts w:ascii="Times New Roman" w:hAnsi="Times New Roman" w:cs="Times New Roman"/>
          <w:sz w:val="28"/>
          <w:szCs w:val="28"/>
          <w:lang w:val="ru-RU"/>
        </w:rPr>
        <w:t>1 экзон</w:t>
      </w:r>
      <w:r w:rsidR="006969D7" w:rsidRPr="006969D7">
        <w:rPr>
          <w:rFonts w:ascii="Times New Roman" w:hAnsi="Times New Roman" w:cs="Times New Roman"/>
          <w:sz w:val="28"/>
          <w:szCs w:val="28"/>
          <w:lang w:val="ru-RU"/>
        </w:rPr>
        <w:t>.</w:t>
      </w:r>
      <w:r w:rsidR="006969D7" w:rsidRPr="006969D7">
        <w:rPr>
          <w:lang w:val="ru-RU"/>
        </w:rPr>
        <w:t xml:space="preserve"> </w:t>
      </w:r>
      <w:r w:rsidR="006969D7" w:rsidRPr="006969D7">
        <w:rPr>
          <w:rFonts w:ascii="Times New Roman" w:hAnsi="Times New Roman" w:cs="Times New Roman"/>
          <w:sz w:val="28"/>
          <w:szCs w:val="28"/>
          <w:lang w:val="ru-RU"/>
        </w:rPr>
        <w:t>Ген CAPN 4, кодирующий малую субъединицу кальпаинов</w:t>
      </w:r>
      <w:r w:rsidR="006969D7">
        <w:rPr>
          <w:rFonts w:ascii="Times New Roman" w:hAnsi="Times New Roman" w:cs="Times New Roman"/>
          <w:sz w:val="28"/>
          <w:szCs w:val="28"/>
          <w:lang w:val="ru-RU"/>
        </w:rPr>
        <w:t xml:space="preserve"> крысы</w:t>
      </w:r>
      <w:r w:rsidR="006969D7" w:rsidRPr="006969D7">
        <w:rPr>
          <w:rFonts w:ascii="Times New Roman" w:hAnsi="Times New Roman" w:cs="Times New Roman"/>
          <w:sz w:val="28"/>
          <w:szCs w:val="28"/>
          <w:lang w:val="ru-RU"/>
        </w:rPr>
        <w:t>, расположен</w:t>
      </w:r>
      <w:r w:rsidR="006969D7">
        <w:rPr>
          <w:rFonts w:ascii="Times New Roman" w:hAnsi="Times New Roman" w:cs="Times New Roman"/>
          <w:sz w:val="28"/>
          <w:szCs w:val="28"/>
          <w:lang w:val="ru-RU"/>
        </w:rPr>
        <w:t xml:space="preserve"> на 1-й хромосоме (1q</w:t>
      </w:r>
      <w:r w:rsidR="006969D7" w:rsidRPr="006969D7">
        <w:rPr>
          <w:rFonts w:ascii="Times New Roman" w:hAnsi="Times New Roman" w:cs="Times New Roman"/>
          <w:sz w:val="28"/>
          <w:szCs w:val="28"/>
          <w:lang w:val="ru-RU"/>
        </w:rPr>
        <w:t>2</w:t>
      </w:r>
      <w:r w:rsidR="006969D7">
        <w:rPr>
          <w:rFonts w:ascii="Times New Roman" w:hAnsi="Times New Roman" w:cs="Times New Roman"/>
          <w:sz w:val="28"/>
          <w:szCs w:val="28"/>
          <w:lang w:val="ru-RU"/>
        </w:rPr>
        <w:t>1</w:t>
      </w:r>
      <w:r w:rsidR="006969D7" w:rsidRPr="006969D7">
        <w:rPr>
          <w:rFonts w:ascii="Times New Roman" w:hAnsi="Times New Roman" w:cs="Times New Roman"/>
          <w:sz w:val="28"/>
          <w:szCs w:val="28"/>
          <w:lang w:val="ru-RU"/>
        </w:rPr>
        <w:t xml:space="preserve">), имеет длину </w:t>
      </w:r>
      <w:r w:rsidR="006969D7">
        <w:rPr>
          <w:rFonts w:ascii="Times New Roman" w:hAnsi="Times New Roman" w:cs="Times New Roman"/>
          <w:sz w:val="28"/>
          <w:szCs w:val="28"/>
          <w:lang w:val="ru-RU"/>
        </w:rPr>
        <w:t xml:space="preserve">около 7 kb, </w:t>
      </w:r>
      <w:r w:rsidR="006969D7" w:rsidRPr="006969D7">
        <w:rPr>
          <w:rFonts w:ascii="Times New Roman" w:hAnsi="Times New Roman" w:cs="Times New Roman"/>
          <w:sz w:val="28"/>
          <w:szCs w:val="28"/>
          <w:lang w:val="ru-RU"/>
        </w:rPr>
        <w:t xml:space="preserve">включает </w:t>
      </w:r>
      <w:r w:rsidR="006969D7">
        <w:rPr>
          <w:rFonts w:ascii="Times New Roman" w:hAnsi="Times New Roman" w:cs="Times New Roman"/>
          <w:sz w:val="28"/>
          <w:szCs w:val="28"/>
          <w:lang w:val="ru-RU"/>
        </w:rPr>
        <w:t>9</w:t>
      </w:r>
      <w:r w:rsidR="006969D7" w:rsidRPr="006969D7">
        <w:rPr>
          <w:rFonts w:ascii="Times New Roman" w:hAnsi="Times New Roman" w:cs="Times New Roman"/>
          <w:sz w:val="28"/>
          <w:szCs w:val="28"/>
          <w:lang w:val="ru-RU"/>
        </w:rPr>
        <w:t xml:space="preserve"> экзонов.  </w:t>
      </w:r>
      <w:r w:rsidR="00E433AB">
        <w:rPr>
          <w:rFonts w:ascii="Times New Roman" w:hAnsi="Times New Roman" w:cs="Times New Roman"/>
          <w:sz w:val="28"/>
          <w:szCs w:val="28"/>
          <w:lang w:val="ru-RU"/>
        </w:rPr>
        <w:t xml:space="preserve">Исследований, посвященных выявлению механизмов </w:t>
      </w:r>
      <w:r w:rsidR="00E433AB" w:rsidRPr="00594F76">
        <w:rPr>
          <w:rFonts w:ascii="Times New Roman" w:hAnsi="Times New Roman" w:cs="Times New Roman"/>
          <w:sz w:val="28"/>
          <w:szCs w:val="28"/>
          <w:lang w:val="ru-RU"/>
        </w:rPr>
        <w:t xml:space="preserve">регуляции экспрессии данных генов у крысы, практически нет. </w:t>
      </w:r>
    </w:p>
    <w:p w14:paraId="105BA486" w14:textId="5C328857" w:rsidR="00E433AB" w:rsidRDefault="003111EF" w:rsidP="003111EF">
      <w:pPr>
        <w:spacing w:after="0" w:line="360" w:lineRule="auto"/>
        <w:ind w:firstLine="720"/>
        <w:jc w:val="both"/>
        <w:rPr>
          <w:rFonts w:ascii="Times New Roman" w:hAnsi="Times New Roman" w:cs="Times New Roman"/>
          <w:sz w:val="28"/>
          <w:szCs w:val="28"/>
          <w:lang w:val="ru-RU"/>
        </w:rPr>
      </w:pPr>
      <w:r w:rsidRPr="00594F76">
        <w:rPr>
          <w:rFonts w:ascii="Times New Roman" w:hAnsi="Times New Roman" w:cs="Times New Roman"/>
          <w:sz w:val="28"/>
          <w:szCs w:val="28"/>
          <w:lang w:val="ru-RU"/>
        </w:rPr>
        <w:t xml:space="preserve">К настоящему времени проведено клонирование, секвенирование кДНК кальпастатина многих млекопитающих, в том числе человека, мыши, крысы; определена аминокислотная последовательность и выявлена структура кальпастатина. У человека и некоторых других млекопитающих выявлен один ген кальпастатина, однако, благодаря наличию нескольких промоторов и в результате альтернативного сплайсинга, продуцируется </w:t>
      </w:r>
      <w:r w:rsidR="006A1BF7">
        <w:rPr>
          <w:rFonts w:ascii="Times New Roman" w:hAnsi="Times New Roman" w:cs="Times New Roman"/>
          <w:sz w:val="28"/>
          <w:szCs w:val="28"/>
          <w:lang w:val="ru-RU"/>
        </w:rPr>
        <w:t>набор</w:t>
      </w:r>
      <w:r w:rsidRPr="00594F76">
        <w:rPr>
          <w:rFonts w:ascii="Times New Roman" w:hAnsi="Times New Roman" w:cs="Times New Roman"/>
          <w:sz w:val="28"/>
          <w:szCs w:val="28"/>
          <w:lang w:val="ru-RU"/>
        </w:rPr>
        <w:t xml:space="preserve"> изоформ кальпастатина с молекулярными массами от 17,5 кДа до </w:t>
      </w:r>
      <w:r w:rsidR="00DA16DA" w:rsidRPr="00DA16DA">
        <w:rPr>
          <w:rFonts w:ascii="Times New Roman" w:hAnsi="Times New Roman" w:cs="Times New Roman"/>
          <w:sz w:val="28"/>
          <w:szCs w:val="28"/>
          <w:lang w:val="ru-RU"/>
        </w:rPr>
        <w:t>172</w:t>
      </w:r>
      <w:r w:rsidRPr="00594F76">
        <w:rPr>
          <w:rFonts w:ascii="Times New Roman" w:hAnsi="Times New Roman" w:cs="Times New Roman"/>
          <w:sz w:val="28"/>
          <w:szCs w:val="28"/>
          <w:lang w:val="ru-RU"/>
        </w:rPr>
        <w:t xml:space="preserve"> кДа </w:t>
      </w:r>
      <w:r w:rsidR="007B6C05">
        <w:rPr>
          <w:rFonts w:ascii="Times New Roman" w:hAnsi="Times New Roman" w:cs="Times New Roman"/>
          <w:sz w:val="28"/>
          <w:szCs w:val="28"/>
          <w:lang w:val="ru-RU"/>
        </w:rPr>
        <w:fldChar w:fldCharType="begin" w:fldLock="1"/>
      </w:r>
      <w:r w:rsidR="007B6C05">
        <w:rPr>
          <w:rFonts w:ascii="Times New Roman" w:hAnsi="Times New Roman" w:cs="Times New Roman"/>
          <w:sz w:val="28"/>
          <w:szCs w:val="28"/>
          <w:lang w:val="ru-RU"/>
        </w:rPr>
        <w:instrText>ADDIN CSL_CITATION {"citationItems":[{"id":"ITEM-1","itemData":{"DOI":"10.1152/physrev.00029.2002","ISSN":"00319333","abstract":"The calpain system originally comprised three molecules: two Ca2+-dependent proteases, μ-calpain and m-calpain, and a third polypeptide, calpastatin, whose only known function is to inhibit the two calpains. Both μ- and m-calpain are heterodimers containing an identical 28-kDa subunit and an 80-kDa subunit that shares 55-65% sequence homology between the two proteases. The crystallographic structure of m-calpain reveals six \"domains\" in the 80-kDa subunit: 1) a 19-amino acid NH2-terminal sequence; 2) and 3) two domains that constitute the active site, IIa and IIb; 4) domain III; 5) an 18-amino acid extended sequence linking domain III to domain IV; and 6) domain IV, which resembles the penta EF-hand family of polypeptides. The single calpastatin gene can produce eight or more calpastatin polypeptides ranging from 17 to 85 kDa by use of different promoters and alternative splicing events. The physiological significance of these different calpastatins is unclear, although all bind to three different places on the calpain molecule; binding to at least two of the sites is Ca2+ dependent. Since 1989, cDNA cloning has identified 12 additional mRNAs in mammals that encode polypeptides homologous to domains IIa and IIb of the 80-kDa subunit of μ- and m-calpain, and calpain-like mRNAs have been identified in other organisms. The molecules encoded by these mRNAs have not been isolated, so little is known about their properties. How calpain activity is regulated in cells is still unclear, but the calpains ostensibly participate in a variety of cellular processes including remodeling of cytoskeletal/membrane attachments, different signal transduction pathways, and apoptosis. Deregulated calpain activity following loss of Ca2+ homeostasis results in tissue damage in response to events such as myocardial infarcts, stroke, and brain trauma.","author":[{"dropping-particle":"","family":"Goll","given":"Darrel E.","non-dropping-particle":"","parse-names":false,"suffix":""},{"dropping-particle":"","family":"Thompson","given":"Valery F.","non-dropping-particle":"","parse-names":false,"suffix":""},{"dropping-particle":"","family":"Li","given":"Hongqi","non-dropping-particle":"","parse-names":false,"suffix":""},{"dropping-particle":"","family":"Wei","given":"Wei","non-dropping-particle":"","parse-names":false,"suffix":""},{"dropping-particle":"","family":"Cong","given":"Jinyang","non-dropping-particle":"","parse-names":false,"suffix":""}],"container-title":"Physiological Reviews","id":"ITEM-1","issue":"3","issued":{"date-parts":[["2003"]]},"page":"731-801","publisher":"American Physiological Society","title":"The calpain system","type":"article","volume":"83"},"uris":["http://www.mendeley.com/documents/?uuid=a2eff394-f1dd-42a5-acf1-3cddb7aac5bc"]}],"mendeley":{"formattedCitation":"[5]","plainTextFormattedCitation":"[5]","previouslyFormattedCitation":"[5]"},"properties":{"noteIndex":0},"schema":"https://github.com/citation-style-language/schema/raw/master/csl-citation.json"}</w:instrText>
      </w:r>
      <w:r w:rsidR="007B6C05">
        <w:rPr>
          <w:rFonts w:ascii="Times New Roman" w:hAnsi="Times New Roman" w:cs="Times New Roman"/>
          <w:sz w:val="28"/>
          <w:szCs w:val="28"/>
          <w:lang w:val="ru-RU"/>
        </w:rPr>
        <w:fldChar w:fldCharType="separate"/>
      </w:r>
      <w:r w:rsidR="007B6C05" w:rsidRPr="007B6C05">
        <w:rPr>
          <w:rFonts w:ascii="Times New Roman" w:hAnsi="Times New Roman" w:cs="Times New Roman"/>
          <w:noProof/>
          <w:sz w:val="28"/>
          <w:szCs w:val="28"/>
          <w:lang w:val="ru-RU"/>
        </w:rPr>
        <w:t>[5]</w:t>
      </w:r>
      <w:r w:rsidR="007B6C05">
        <w:rPr>
          <w:rFonts w:ascii="Times New Roman" w:hAnsi="Times New Roman" w:cs="Times New Roman"/>
          <w:sz w:val="28"/>
          <w:szCs w:val="28"/>
          <w:lang w:val="ru-RU"/>
        </w:rPr>
        <w:fldChar w:fldCharType="end"/>
      </w:r>
      <w:r w:rsidR="004835E9" w:rsidRPr="00312334">
        <w:rPr>
          <w:rFonts w:ascii="Times New Roman" w:hAnsi="Times New Roman" w:cs="Times New Roman"/>
          <w:sz w:val="28"/>
          <w:szCs w:val="28"/>
          <w:lang w:val="ru-RU"/>
        </w:rPr>
        <w:t xml:space="preserve"> </w:t>
      </w:r>
      <w:r w:rsidRPr="00594F76">
        <w:rPr>
          <w:rFonts w:ascii="Times New Roman" w:hAnsi="Times New Roman" w:cs="Times New Roman"/>
          <w:sz w:val="28"/>
          <w:szCs w:val="28"/>
          <w:lang w:val="ru-RU"/>
        </w:rPr>
        <w:t>(</w:t>
      </w:r>
      <w:r w:rsidRPr="006A1BF7">
        <w:rPr>
          <w:rFonts w:ascii="Times New Roman" w:hAnsi="Times New Roman" w:cs="Times New Roman"/>
          <w:sz w:val="28"/>
          <w:szCs w:val="28"/>
          <w:highlight w:val="yellow"/>
          <w:lang w:val="ru-RU"/>
        </w:rPr>
        <w:t>Goll et al., 2003</w:t>
      </w:r>
      <w:r w:rsidRPr="00594F76">
        <w:rPr>
          <w:rFonts w:ascii="Times New Roman" w:hAnsi="Times New Roman" w:cs="Times New Roman"/>
          <w:sz w:val="28"/>
          <w:szCs w:val="28"/>
          <w:lang w:val="ru-RU"/>
        </w:rPr>
        <w:t>).</w:t>
      </w:r>
    </w:p>
    <w:p w14:paraId="141EFD6B" w14:textId="4084ADCC" w:rsidR="00546A3A" w:rsidRPr="005C557D" w:rsidRDefault="00594F76" w:rsidP="003111EF">
      <w:pPr>
        <w:spacing w:after="0" w:line="360" w:lineRule="auto"/>
        <w:ind w:firstLine="720"/>
        <w:jc w:val="both"/>
        <w:rPr>
          <w:rFonts w:ascii="Times New Roman" w:hAnsi="Times New Roman" w:cs="Times New Roman"/>
          <w:sz w:val="28"/>
          <w:szCs w:val="28"/>
          <w:lang w:val="ru-RU"/>
        </w:rPr>
      </w:pPr>
      <w:r w:rsidRPr="00594F76">
        <w:rPr>
          <w:rFonts w:ascii="Times New Roman" w:hAnsi="Times New Roman" w:cs="Times New Roman"/>
          <w:sz w:val="28"/>
          <w:szCs w:val="28"/>
          <w:lang w:val="ru-RU"/>
        </w:rPr>
        <w:t xml:space="preserve">Ген, кодирующий </w:t>
      </w:r>
      <w:r>
        <w:rPr>
          <w:rFonts w:ascii="Times New Roman" w:hAnsi="Times New Roman" w:cs="Times New Roman"/>
          <w:sz w:val="28"/>
          <w:szCs w:val="28"/>
          <w:lang w:val="ru-RU"/>
        </w:rPr>
        <w:t>кальпастатин</w:t>
      </w:r>
      <w:r w:rsidRPr="00594F76">
        <w:rPr>
          <w:rFonts w:ascii="Times New Roman" w:hAnsi="Times New Roman" w:cs="Times New Roman"/>
          <w:sz w:val="28"/>
          <w:szCs w:val="28"/>
          <w:lang w:val="ru-RU"/>
        </w:rPr>
        <w:t xml:space="preserve"> человека (CA</w:t>
      </w:r>
      <w:r>
        <w:rPr>
          <w:rFonts w:ascii="Times New Roman" w:hAnsi="Times New Roman" w:cs="Times New Roman"/>
          <w:sz w:val="28"/>
          <w:szCs w:val="28"/>
        </w:rPr>
        <w:t>ST</w:t>
      </w:r>
      <w:r w:rsidRPr="00594F76">
        <w:rPr>
          <w:rFonts w:ascii="Times New Roman" w:hAnsi="Times New Roman" w:cs="Times New Roman"/>
          <w:sz w:val="28"/>
          <w:szCs w:val="28"/>
          <w:lang w:val="ru-RU"/>
        </w:rPr>
        <w:t>), расположен на 5 хромосоме (5q15), имеет длину порядка 25</w:t>
      </w:r>
      <w:r w:rsidRPr="00DA16DA">
        <w:rPr>
          <w:rFonts w:ascii="Times New Roman" w:hAnsi="Times New Roman" w:cs="Times New Roman"/>
          <w:sz w:val="28"/>
          <w:szCs w:val="28"/>
          <w:lang w:val="ru-RU"/>
        </w:rPr>
        <w:t>4</w:t>
      </w:r>
      <w:r w:rsidRPr="00594F76">
        <w:rPr>
          <w:rFonts w:ascii="Times New Roman" w:hAnsi="Times New Roman" w:cs="Times New Roman"/>
          <w:sz w:val="28"/>
          <w:szCs w:val="28"/>
          <w:lang w:val="ru-RU"/>
        </w:rPr>
        <w:t xml:space="preserve"> kb и состоит из 36 экзонов.</w:t>
      </w:r>
      <w:r w:rsidR="00DA16DA" w:rsidRPr="00DA16DA">
        <w:rPr>
          <w:lang w:val="ru-RU"/>
        </w:rPr>
        <w:t xml:space="preserve"> </w:t>
      </w:r>
      <w:r w:rsidR="00546A3A">
        <w:rPr>
          <w:rFonts w:ascii="Times New Roman" w:hAnsi="Times New Roman" w:cs="Times New Roman"/>
          <w:sz w:val="28"/>
          <w:szCs w:val="28"/>
          <w:lang w:val="ru-RU"/>
        </w:rPr>
        <w:t>С</w:t>
      </w:r>
      <w:r w:rsidR="00546A3A" w:rsidRPr="00546A3A">
        <w:rPr>
          <w:rFonts w:ascii="Times New Roman" w:hAnsi="Times New Roman" w:cs="Times New Roman"/>
          <w:sz w:val="28"/>
          <w:szCs w:val="28"/>
          <w:lang w:val="ru-RU"/>
        </w:rPr>
        <w:t xml:space="preserve">огласно данным UniProt, было обнаружено </w:t>
      </w:r>
      <w:r w:rsidR="00546A3A">
        <w:rPr>
          <w:rFonts w:ascii="Times New Roman" w:hAnsi="Times New Roman" w:cs="Times New Roman"/>
          <w:sz w:val="28"/>
          <w:szCs w:val="28"/>
          <w:lang w:val="ru-RU"/>
        </w:rPr>
        <w:t>десять</w:t>
      </w:r>
      <w:r w:rsidR="00546A3A" w:rsidRPr="00546A3A">
        <w:rPr>
          <w:rFonts w:ascii="Times New Roman" w:hAnsi="Times New Roman" w:cs="Times New Roman"/>
          <w:sz w:val="28"/>
          <w:szCs w:val="28"/>
          <w:lang w:val="ru-RU"/>
        </w:rPr>
        <w:t xml:space="preserve"> различных транскрипт</w:t>
      </w:r>
      <w:r w:rsidR="00546A3A">
        <w:rPr>
          <w:rFonts w:ascii="Times New Roman" w:hAnsi="Times New Roman" w:cs="Times New Roman"/>
          <w:sz w:val="28"/>
          <w:szCs w:val="28"/>
          <w:lang w:val="ru-RU"/>
        </w:rPr>
        <w:t>ов</w:t>
      </w:r>
      <w:r w:rsidR="00546A3A" w:rsidRPr="00546A3A">
        <w:rPr>
          <w:rFonts w:ascii="Times New Roman" w:hAnsi="Times New Roman" w:cs="Times New Roman"/>
          <w:sz w:val="28"/>
          <w:szCs w:val="28"/>
          <w:lang w:val="ru-RU"/>
        </w:rPr>
        <w:t xml:space="preserve"> кальпастатина </w:t>
      </w:r>
      <w:r w:rsidR="00546A3A">
        <w:rPr>
          <w:rFonts w:ascii="Times New Roman" w:hAnsi="Times New Roman" w:cs="Times New Roman"/>
          <w:sz w:val="28"/>
          <w:szCs w:val="28"/>
          <w:lang w:val="ru-RU"/>
        </w:rPr>
        <w:t>человека</w:t>
      </w:r>
      <w:r w:rsidR="00546A3A" w:rsidRPr="00546A3A">
        <w:rPr>
          <w:rFonts w:ascii="Times New Roman" w:hAnsi="Times New Roman" w:cs="Times New Roman"/>
          <w:sz w:val="28"/>
          <w:szCs w:val="28"/>
          <w:lang w:val="ru-RU"/>
        </w:rPr>
        <w:t xml:space="preserve"> длиной </w:t>
      </w:r>
      <w:r w:rsidR="004E559F">
        <w:rPr>
          <w:rFonts w:ascii="Times New Roman" w:hAnsi="Times New Roman" w:cs="Times New Roman"/>
          <w:sz w:val="28"/>
          <w:szCs w:val="28"/>
          <w:lang w:val="ru-RU"/>
        </w:rPr>
        <w:t xml:space="preserve">от 590 до 791 </w:t>
      </w:r>
      <w:r w:rsidR="00546A3A" w:rsidRPr="00546A3A">
        <w:rPr>
          <w:rFonts w:ascii="Times New Roman" w:hAnsi="Times New Roman" w:cs="Times New Roman"/>
          <w:sz w:val="28"/>
          <w:szCs w:val="28"/>
          <w:lang w:val="ru-RU"/>
        </w:rPr>
        <w:t>аминокислот, являющи</w:t>
      </w:r>
      <w:r w:rsidR="004E559F">
        <w:rPr>
          <w:rFonts w:ascii="Times New Roman" w:hAnsi="Times New Roman" w:cs="Times New Roman"/>
          <w:sz w:val="28"/>
          <w:szCs w:val="28"/>
          <w:lang w:val="ru-RU"/>
        </w:rPr>
        <w:t>х</w:t>
      </w:r>
      <w:r w:rsidR="00546A3A" w:rsidRPr="00546A3A">
        <w:rPr>
          <w:rFonts w:ascii="Times New Roman" w:hAnsi="Times New Roman" w:cs="Times New Roman"/>
          <w:sz w:val="28"/>
          <w:szCs w:val="28"/>
          <w:lang w:val="ru-RU"/>
        </w:rPr>
        <w:t>ся продук</w:t>
      </w:r>
      <w:r w:rsidR="004E559F">
        <w:rPr>
          <w:rFonts w:ascii="Times New Roman" w:hAnsi="Times New Roman" w:cs="Times New Roman"/>
          <w:sz w:val="28"/>
          <w:szCs w:val="28"/>
          <w:lang w:val="ru-RU"/>
        </w:rPr>
        <w:t xml:space="preserve">тами альтернативного сплайсинга и имеющих различную </w:t>
      </w:r>
      <w:r w:rsidR="004E559F">
        <w:rPr>
          <w:rFonts w:ascii="Times New Roman" w:hAnsi="Times New Roman" w:cs="Times New Roman"/>
          <w:sz w:val="28"/>
          <w:szCs w:val="28"/>
          <w:lang w:val="ru-RU"/>
        </w:rPr>
        <w:lastRenderedPageBreak/>
        <w:t>тканеспецифичность.  Активно изучаются однонуклеотидные полиморфизмы (</w:t>
      </w:r>
      <w:r w:rsidR="004E559F">
        <w:rPr>
          <w:rFonts w:ascii="Times New Roman" w:hAnsi="Times New Roman" w:cs="Times New Roman"/>
          <w:sz w:val="28"/>
          <w:szCs w:val="28"/>
        </w:rPr>
        <w:t>SNP</w:t>
      </w:r>
      <w:r w:rsidR="004E559F">
        <w:rPr>
          <w:rFonts w:ascii="Times New Roman" w:hAnsi="Times New Roman" w:cs="Times New Roman"/>
          <w:sz w:val="28"/>
          <w:szCs w:val="28"/>
          <w:lang w:val="ru-RU"/>
        </w:rPr>
        <w:t xml:space="preserve">) в гене </w:t>
      </w:r>
      <w:r w:rsidR="00546A3A" w:rsidRPr="00546A3A">
        <w:rPr>
          <w:rFonts w:ascii="Times New Roman" w:hAnsi="Times New Roman" w:cs="Times New Roman"/>
          <w:sz w:val="28"/>
          <w:szCs w:val="28"/>
          <w:lang w:val="ru-RU"/>
        </w:rPr>
        <w:t>CAST</w:t>
      </w:r>
      <w:r w:rsidR="004E559F">
        <w:rPr>
          <w:rFonts w:ascii="Times New Roman" w:hAnsi="Times New Roman" w:cs="Times New Roman"/>
          <w:sz w:val="28"/>
          <w:szCs w:val="28"/>
          <w:lang w:val="ru-RU"/>
        </w:rPr>
        <w:t xml:space="preserve">. Показано, </w:t>
      </w:r>
      <w:r w:rsidR="006A1BF7">
        <w:rPr>
          <w:rFonts w:ascii="Times New Roman" w:hAnsi="Times New Roman" w:cs="Times New Roman"/>
          <w:sz w:val="28"/>
          <w:szCs w:val="28"/>
          <w:lang w:val="ru-RU"/>
        </w:rPr>
        <w:t xml:space="preserve">что </w:t>
      </w:r>
      <w:r w:rsidR="006A1BF7" w:rsidRPr="00546A3A">
        <w:rPr>
          <w:rFonts w:ascii="Times New Roman" w:hAnsi="Times New Roman" w:cs="Times New Roman"/>
          <w:sz w:val="28"/>
          <w:szCs w:val="28"/>
          <w:lang w:val="ru-RU"/>
        </w:rPr>
        <w:t>SNP</w:t>
      </w:r>
      <w:r w:rsidR="00546A3A" w:rsidRPr="00546A3A">
        <w:rPr>
          <w:rFonts w:ascii="Times New Roman" w:hAnsi="Times New Roman" w:cs="Times New Roman"/>
          <w:sz w:val="28"/>
          <w:szCs w:val="28"/>
          <w:lang w:val="ru-RU"/>
        </w:rPr>
        <w:t xml:space="preserve"> rs4434401</w:t>
      </w:r>
      <w:r w:rsidR="00634748">
        <w:rPr>
          <w:rFonts w:ascii="Times New Roman" w:hAnsi="Times New Roman" w:cs="Times New Roman"/>
          <w:sz w:val="28"/>
          <w:szCs w:val="28"/>
          <w:lang w:val="ru-RU"/>
        </w:rPr>
        <w:t xml:space="preserve"> (Т˃С) </w:t>
      </w:r>
      <w:r w:rsidR="004E559F" w:rsidRPr="00634748">
        <w:rPr>
          <w:rFonts w:ascii="Times New Roman" w:hAnsi="Times New Roman" w:cs="Times New Roman"/>
          <w:sz w:val="28"/>
          <w:szCs w:val="28"/>
          <w:lang w:val="ru-RU"/>
        </w:rPr>
        <w:t xml:space="preserve">в </w:t>
      </w:r>
      <w:r w:rsidR="004E559F">
        <w:rPr>
          <w:rFonts w:ascii="Times New Roman" w:hAnsi="Times New Roman" w:cs="Times New Roman"/>
          <w:sz w:val="28"/>
          <w:szCs w:val="28"/>
          <w:lang w:val="ru-RU"/>
        </w:rPr>
        <w:t>позиции</w:t>
      </w:r>
      <w:r w:rsidR="004E559F" w:rsidRPr="00634748">
        <w:rPr>
          <w:rFonts w:ascii="Times New Roman" w:hAnsi="Times New Roman" w:cs="Times New Roman"/>
          <w:sz w:val="28"/>
          <w:szCs w:val="28"/>
          <w:lang w:val="ru-RU"/>
        </w:rPr>
        <w:t xml:space="preserve"> 96</w:t>
      </w:r>
      <w:r w:rsidR="006A1BF7">
        <w:rPr>
          <w:rFonts w:ascii="Times New Roman" w:hAnsi="Times New Roman" w:cs="Times New Roman"/>
          <w:sz w:val="28"/>
          <w:szCs w:val="28"/>
          <w:lang w:val="ru-RU"/>
        </w:rPr>
        <w:t>.</w:t>
      </w:r>
      <w:r w:rsidR="004E559F" w:rsidRPr="00634748">
        <w:rPr>
          <w:rFonts w:ascii="Times New Roman" w:hAnsi="Times New Roman" w:cs="Times New Roman"/>
          <w:sz w:val="28"/>
          <w:szCs w:val="28"/>
          <w:lang w:val="ru-RU"/>
        </w:rPr>
        <w:t>039</w:t>
      </w:r>
      <w:r w:rsidR="006A1BF7">
        <w:rPr>
          <w:rFonts w:ascii="Times New Roman" w:hAnsi="Times New Roman" w:cs="Times New Roman"/>
          <w:sz w:val="28"/>
          <w:szCs w:val="28"/>
          <w:lang w:val="ru-RU"/>
        </w:rPr>
        <w:t>.</w:t>
      </w:r>
      <w:r w:rsidR="004E559F" w:rsidRPr="00634748">
        <w:rPr>
          <w:rFonts w:ascii="Times New Roman" w:hAnsi="Times New Roman" w:cs="Times New Roman"/>
          <w:sz w:val="28"/>
          <w:szCs w:val="28"/>
          <w:lang w:val="ru-RU"/>
        </w:rPr>
        <w:t>025</w:t>
      </w:r>
      <w:r w:rsidR="00634748">
        <w:rPr>
          <w:rFonts w:ascii="Times New Roman" w:hAnsi="Times New Roman" w:cs="Times New Roman"/>
          <w:sz w:val="28"/>
          <w:szCs w:val="28"/>
          <w:lang w:val="ru-RU"/>
        </w:rPr>
        <w:t xml:space="preserve"> положительно ассоциирован с развитием кератоконуса (дегенеративного заболевания глаз) с отноше</w:t>
      </w:r>
      <w:r w:rsidR="00634748" w:rsidRPr="007B6C05">
        <w:rPr>
          <w:rFonts w:ascii="Times New Roman" w:hAnsi="Times New Roman" w:cs="Times New Roman"/>
          <w:sz w:val="28"/>
          <w:szCs w:val="28"/>
          <w:lang w:val="ru-RU"/>
        </w:rPr>
        <w:t xml:space="preserve">нием шансов 1,92 </w:t>
      </w:r>
      <w:r w:rsidR="007B6C05" w:rsidRPr="007B6C05">
        <w:rPr>
          <w:rFonts w:ascii="Times New Roman" w:hAnsi="Times New Roman" w:cs="Times New Roman"/>
          <w:sz w:val="28"/>
          <w:szCs w:val="28"/>
          <w:lang w:val="ru-RU"/>
        </w:rPr>
        <w:t xml:space="preserve"> </w:t>
      </w:r>
      <w:r w:rsidR="007B6C05" w:rsidRPr="007B6C05">
        <w:rPr>
          <w:rFonts w:ascii="Times New Roman" w:hAnsi="Times New Roman" w:cs="Times New Roman"/>
          <w:sz w:val="28"/>
          <w:szCs w:val="28"/>
          <w:lang w:val="ru-RU"/>
        </w:rPr>
        <w:fldChar w:fldCharType="begin" w:fldLock="1"/>
      </w:r>
      <w:r w:rsidR="007B6C05">
        <w:rPr>
          <w:rFonts w:ascii="Times New Roman" w:hAnsi="Times New Roman" w:cs="Times New Roman"/>
          <w:sz w:val="28"/>
          <w:szCs w:val="28"/>
          <w:lang w:val="ru-RU"/>
        </w:rPr>
        <w:instrText>ADDIN CSL_CITATION {"citationItems":[{"id":"ITEM-1","itemData":{"DOI":"10.1097/ICO.0b013e3182821c1c","ISSN":"1536-4798","PMID":"23449483","abstract":"PURPOSE Keratoconus (KC) is a genetically heterogeneous corneal dystrophy. Previously, we performed 2 genome-wide linkage scans in a 4-generation autosomal dominant pedigree and repeatedly mapped a KC locus to a genomic region located on chromosome 5q overlapping the gene encoding the inhibitor of calpains, calpastatin (CAST). To test whether variants in CAST gene are involved in genetic susceptibility to KC, we performed genetic testing of polymorphic markers in CAST gene in family and case-control panels of patients with KC. METHODS We genotyped single-nucleotide polymorphisms (SNPs) located in CAST gene in 262 patients in 40 white KC families and in a white case-control panel with 304 cases and 518 controls. Generalized estimating equation models accounting for familial correlations implemented in GWAF program were used for association testing in families. Logistic regression models implemented in PLINK were performed to test the associations in case-control samples. RESULTS Genetic testing of the first set of 7 SNPs in familial samples revealed 2 tentative nominally significant markers (rs4869307, P = 0.03; rs27654, P = 0.07). Additional genotyping of 12 tightly spaced SNPs identified CAST SNP rs4434401 to be associated with KC in both familial and case-control panels with P values of 0.005 and 0.05, respectively, and with combined meta P value of familial and case-control cohorts of 0.002 or after Bonferroni correction of 0.04. CONCLUSIONS Linkage analysis and genetic association support involvement of CAST gene in the genetic susceptibility to KC. In silico analysis of CAST expression suggests differential regulation of calpain/calpastatin system in cornea as a potential mechanism of functional defect.","author":[{"dropping-particle":"","family":"Li","given":"Xiaohui","non-dropping-particle":"","parse-names":false,"suffix":""},{"dropping-particle":"","family":"Bykhovskaya","given":"Yelena","non-dropping-particle":"","parse-names":false,"suffix":""},{"dropping-particle":"","family":"Tang","given":"Yongming G","non-dropping-particle":"","parse-names":false,"suffix":""},{"dropping-particle":"","family":"Picornell","given":"Yoana","non-dropping-particle":"","parse-names":false,"suffix":""},{"dropping-particle":"","family":"Haritunians","given":"Talin","non-dropping-particle":"","parse-names":false,"suffix":""},{"dropping-particle":"","family":"Aldave","given":"Anthony J","non-dropping-particle":"","parse-names":false,"suffix":""},{"dropping-particle":"","family":"Szczotka-Flynn","given":"Loretta","non-dropping-particle":"","parse-names":false,"suffix":""},{"dropping-particle":"","family":"Iyengar","given":"Sudha K","non-dropping-particle":"","parse-names":false,"suffix":""},{"dropping-particle":"","family":"Rotter","given":"Jerome I","non-dropping-particle":"","parse-names":false,"suffix":""},{"dropping-particle":"","family":"Taylor","given":"Kent D","non-dropping-particle":"","parse-names":false,"suffix":""},{"dropping-particle":"","family":"Rabinowitz","given":"Yaron S","non-dropping-particle":"","parse-names":false,"suffix":""}],"container-title":"Cornea","id":"ITEM-1","issue":"5","issued":{"date-parts":[["2013","5"]]},"note":"23449483","page":"696-701","title":"An association between the calpastatin (CAST) gene and keratoconus.","type":"article-journal","volume":"32"},"uris":["http://www.mendeley.com/documents/?uuid=01d46633-9676-478d-bc1c-059855713701"]}],"mendeley":{"formattedCitation":"[10]","plainTextFormattedCitation":"[10]","previouslyFormattedCitation":"[10]"},"properties":{"noteIndex":0},"schema":"https://github.com/citation-style-language/schema/raw/master/csl-citation.json"}</w:instrText>
      </w:r>
      <w:r w:rsidR="007B6C05" w:rsidRPr="007B6C05">
        <w:rPr>
          <w:rFonts w:ascii="Times New Roman" w:hAnsi="Times New Roman" w:cs="Times New Roman"/>
          <w:sz w:val="28"/>
          <w:szCs w:val="28"/>
          <w:lang w:val="ru-RU"/>
        </w:rPr>
        <w:fldChar w:fldCharType="separate"/>
      </w:r>
      <w:r w:rsidR="007B6C05" w:rsidRPr="007B6C05">
        <w:rPr>
          <w:rFonts w:ascii="Times New Roman" w:hAnsi="Times New Roman" w:cs="Times New Roman"/>
          <w:noProof/>
          <w:sz w:val="28"/>
          <w:szCs w:val="28"/>
          <w:lang w:val="ru-RU"/>
        </w:rPr>
        <w:t>[10]</w:t>
      </w:r>
      <w:r w:rsidR="007B6C05" w:rsidRPr="007B6C05">
        <w:rPr>
          <w:rFonts w:ascii="Times New Roman" w:hAnsi="Times New Roman" w:cs="Times New Roman"/>
          <w:sz w:val="28"/>
          <w:szCs w:val="28"/>
          <w:lang w:val="ru-RU"/>
        </w:rPr>
        <w:fldChar w:fldCharType="end"/>
      </w:r>
      <w:r w:rsidR="004835E9" w:rsidRPr="00312334">
        <w:rPr>
          <w:rFonts w:ascii="Times New Roman" w:hAnsi="Times New Roman" w:cs="Times New Roman"/>
          <w:sz w:val="28"/>
          <w:szCs w:val="28"/>
          <w:lang w:val="ru-RU"/>
        </w:rPr>
        <w:t xml:space="preserve"> </w:t>
      </w:r>
      <w:r w:rsidR="00634748">
        <w:rPr>
          <w:lang w:val="ru-RU"/>
        </w:rPr>
        <w:t>(</w:t>
      </w:r>
      <w:r w:rsidR="00634748" w:rsidRPr="00634748">
        <w:rPr>
          <w:rFonts w:ascii="Times New Roman" w:hAnsi="Times New Roman" w:cs="Times New Roman"/>
          <w:sz w:val="28"/>
          <w:szCs w:val="28"/>
          <w:highlight w:val="yellow"/>
          <w:lang w:val="ru-RU"/>
        </w:rPr>
        <w:t>23449483</w:t>
      </w:r>
      <w:r w:rsidR="00634748">
        <w:rPr>
          <w:rFonts w:ascii="Times New Roman" w:hAnsi="Times New Roman" w:cs="Times New Roman"/>
          <w:sz w:val="28"/>
          <w:szCs w:val="28"/>
          <w:lang w:val="ru-RU"/>
        </w:rPr>
        <w:t xml:space="preserve">). </w:t>
      </w:r>
      <w:r w:rsidR="00214A98">
        <w:rPr>
          <w:rFonts w:ascii="Times New Roman" w:hAnsi="Times New Roman" w:cs="Times New Roman"/>
          <w:sz w:val="28"/>
          <w:szCs w:val="28"/>
          <w:lang w:val="ru-RU"/>
        </w:rPr>
        <w:t xml:space="preserve">Кроме этого, </w:t>
      </w:r>
      <w:r w:rsidR="005C557D">
        <w:rPr>
          <w:rFonts w:ascii="Times New Roman" w:hAnsi="Times New Roman" w:cs="Times New Roman"/>
          <w:sz w:val="28"/>
          <w:szCs w:val="28"/>
          <w:lang w:val="ru-RU"/>
        </w:rPr>
        <w:t xml:space="preserve">в гене </w:t>
      </w:r>
      <w:r w:rsidR="005C557D">
        <w:rPr>
          <w:rFonts w:ascii="Times New Roman" w:hAnsi="Times New Roman" w:cs="Times New Roman"/>
          <w:sz w:val="28"/>
          <w:szCs w:val="28"/>
        </w:rPr>
        <w:t>CAST</w:t>
      </w:r>
      <w:r w:rsidR="005C557D" w:rsidRPr="005C557D">
        <w:rPr>
          <w:rFonts w:ascii="Times New Roman" w:hAnsi="Times New Roman" w:cs="Times New Roman"/>
          <w:sz w:val="28"/>
          <w:szCs w:val="28"/>
          <w:lang w:val="ru-RU"/>
        </w:rPr>
        <w:t xml:space="preserve"> </w:t>
      </w:r>
      <w:r w:rsidR="005C557D">
        <w:rPr>
          <w:rFonts w:ascii="Times New Roman" w:hAnsi="Times New Roman" w:cs="Times New Roman"/>
          <w:sz w:val="28"/>
          <w:szCs w:val="28"/>
          <w:lang w:val="ru-RU"/>
        </w:rPr>
        <w:t>человека была обнаружена нонсенс мутация</w:t>
      </w:r>
      <w:r w:rsidR="005C557D" w:rsidRPr="005C557D">
        <w:rPr>
          <w:lang w:val="ru-RU"/>
        </w:rPr>
        <w:t xml:space="preserve"> </w:t>
      </w:r>
      <w:r w:rsidR="005C557D" w:rsidRPr="005C557D">
        <w:rPr>
          <w:rFonts w:ascii="Times New Roman" w:hAnsi="Times New Roman" w:cs="Times New Roman"/>
          <w:sz w:val="28"/>
          <w:szCs w:val="28"/>
          <w:lang w:val="ru-RU"/>
        </w:rPr>
        <w:t>c.544G &gt; T (p.Glu182*)</w:t>
      </w:r>
      <w:r w:rsidR="005C557D">
        <w:rPr>
          <w:rFonts w:ascii="Times New Roman" w:hAnsi="Times New Roman" w:cs="Times New Roman"/>
          <w:sz w:val="28"/>
          <w:szCs w:val="28"/>
          <w:lang w:val="ru-RU"/>
        </w:rPr>
        <w:t>, ассоциированная с развитием лейкохинии</w:t>
      </w:r>
      <w:r w:rsidR="007B6C05" w:rsidRPr="007B6C05">
        <w:rPr>
          <w:rFonts w:ascii="Times New Roman" w:hAnsi="Times New Roman" w:cs="Times New Roman"/>
          <w:sz w:val="28"/>
          <w:szCs w:val="28"/>
          <w:lang w:val="ru-RU"/>
        </w:rPr>
        <w:t xml:space="preserve"> </w:t>
      </w:r>
      <w:r w:rsidR="007B6C05">
        <w:rPr>
          <w:rFonts w:ascii="Times New Roman" w:hAnsi="Times New Roman" w:cs="Times New Roman"/>
          <w:sz w:val="28"/>
          <w:szCs w:val="28"/>
          <w:lang w:val="ru-RU"/>
        </w:rPr>
        <w:fldChar w:fldCharType="begin" w:fldLock="1"/>
      </w:r>
      <w:r w:rsidR="007B6C05">
        <w:rPr>
          <w:rFonts w:ascii="Times New Roman" w:hAnsi="Times New Roman" w:cs="Times New Roman"/>
          <w:sz w:val="28"/>
          <w:szCs w:val="28"/>
          <w:lang w:val="ru-RU"/>
        </w:rPr>
        <w:instrText>ADDIN CSL_CITATION {"citationItems":[{"id":"ITEM-1","itemData":{"DOI":"10.1007/s00441-019-03077-9","ISSN":"1432-0878","PMID":"31392520","abstract":"Peeling skin syndrome is a heterogeneous group of rare disorders. Peeling skin, leukonychia, acral punctate keratoses, cheilitis and knuckle pads (PLACK syndrome, OMIM616295) is a newly described form of PSS with an autosomal recessive mode of inheritance. We report a 5.5-year-old boy with features of PLACK syndrome. Additionally, he had mild cerebral atrophy and mild muscle involvements. Whole exome sequencing was performed in genomic DNA of this individual and subsequent analysis revealed a homozygous c.544G &gt; T (p.Glu182*) nonsense mutation in the CAST gene encoding calpastatin. Sanger sequencing confirmed this variant and demonstrated that his affected aunt was also homozygous. Real-time qRT-PCR and immunoblot analysis showed reduced calpastatin expression in skin fibroblasts derived from both affected individuals compared to heterozygous family members. In vitro calpastatin activity assays also showed decreased activity in affected individuals. This study further supports a key role for calpastatin in the tight regulation of proteolytic pathways within the skin.","author":[{"dropping-particle":"","family":"Temel","given":"Şehime Gülsün","non-dropping-particle":"","parse-names":false,"suffix":""},{"dropping-particle":"","family":"Karakaş","given":"B","non-dropping-particle":"","parse-names":false,"suffix":""},{"dropping-particle":"","family":"Şeker","given":"Ü","non-dropping-particle":"","parse-names":false,"suffix":""},{"dropping-particle":"","family":"Turkgenç","given":"B","non-dropping-particle":"","parse-names":false,"suffix":""},{"dropping-particle":"","family":"Zorlu","given":"Ö","non-dropping-particle":"","parse-names":false,"suffix":""},{"dropping-particle":"","family":"Sarıcaoğlu","given":"H","non-dropping-particle":"","parse-names":false,"suffix":""},{"dropping-particle":"","family":"Oğur","given":"Ç","non-dropping-particle":"","parse-names":false,"suffix":""},{"dropping-particle":"","family":"Kütük","given":"Ö","non-dropping-particle":"","parse-names":false,"suffix":""},{"dropping-particle":"","family":"Kelsell","given":"D P","non-dropping-particle":"","parse-names":false,"suffix":""},{"dropping-particle":"","family":"Yakıcıer","given":"M C","non-dropping-particle":"","parse-names":false,"suffix":""}],"container-title":"Cell and tissue research","id":"ITEM-1","issue":"2","issued":{"date-parts":[["2019","11"]]},"note":"31392520","page":"267-277","title":"A novel homozygous nonsense mutation in CAST associated with PLACK syndrome.","type":"article-journal","volume":"378"},"uris":["http://www.mendeley.com/documents/?uuid=9899d938-3e36-4c2a-b679-6d745a9b924c"]}],"mendeley":{"formattedCitation":"[11]","plainTextFormattedCitation":"[11]","previouslyFormattedCitation":"[11]"},"properties":{"noteIndex":0},"schema":"https://github.com/citation-style-language/schema/raw/master/csl-citation.json"}</w:instrText>
      </w:r>
      <w:r w:rsidR="007B6C05">
        <w:rPr>
          <w:rFonts w:ascii="Times New Roman" w:hAnsi="Times New Roman" w:cs="Times New Roman"/>
          <w:sz w:val="28"/>
          <w:szCs w:val="28"/>
          <w:lang w:val="ru-RU"/>
        </w:rPr>
        <w:fldChar w:fldCharType="separate"/>
      </w:r>
      <w:r w:rsidR="007B6C05" w:rsidRPr="007B6C05">
        <w:rPr>
          <w:rFonts w:ascii="Times New Roman" w:hAnsi="Times New Roman" w:cs="Times New Roman"/>
          <w:noProof/>
          <w:sz w:val="28"/>
          <w:szCs w:val="28"/>
          <w:lang w:val="ru-RU"/>
        </w:rPr>
        <w:t>[11]</w:t>
      </w:r>
      <w:r w:rsidR="007B6C05">
        <w:rPr>
          <w:rFonts w:ascii="Times New Roman" w:hAnsi="Times New Roman" w:cs="Times New Roman"/>
          <w:sz w:val="28"/>
          <w:szCs w:val="28"/>
          <w:lang w:val="ru-RU"/>
        </w:rPr>
        <w:fldChar w:fldCharType="end"/>
      </w:r>
      <w:r w:rsidR="005C557D" w:rsidRPr="005C557D">
        <w:rPr>
          <w:lang w:val="ru-RU"/>
        </w:rPr>
        <w:t xml:space="preserve"> </w:t>
      </w:r>
      <w:r w:rsidR="005C557D" w:rsidRPr="005C557D">
        <w:rPr>
          <w:rFonts w:ascii="Times New Roman" w:hAnsi="Times New Roman" w:cs="Times New Roman"/>
          <w:sz w:val="28"/>
          <w:szCs w:val="28"/>
          <w:lang w:val="ru-RU"/>
        </w:rPr>
        <w:t>(</w:t>
      </w:r>
      <w:r w:rsidR="005C557D" w:rsidRPr="005C557D">
        <w:rPr>
          <w:rFonts w:ascii="Times New Roman" w:hAnsi="Times New Roman" w:cs="Times New Roman"/>
          <w:sz w:val="28"/>
          <w:szCs w:val="28"/>
          <w:highlight w:val="yellow"/>
          <w:lang w:val="ru-RU"/>
        </w:rPr>
        <w:t>31392520</w:t>
      </w:r>
      <w:r w:rsidR="005C557D" w:rsidRPr="005C557D">
        <w:rPr>
          <w:rFonts w:ascii="Times New Roman" w:hAnsi="Times New Roman" w:cs="Times New Roman"/>
          <w:sz w:val="28"/>
          <w:szCs w:val="28"/>
          <w:lang w:val="ru-RU"/>
        </w:rPr>
        <w:t>).</w:t>
      </w:r>
    </w:p>
    <w:p w14:paraId="108EA6C2" w14:textId="3D0C4DDE" w:rsidR="00D41ADF" w:rsidRDefault="00DA16DA" w:rsidP="003111EF">
      <w:pPr>
        <w:spacing w:after="0" w:line="360" w:lineRule="auto"/>
        <w:ind w:firstLine="720"/>
        <w:jc w:val="both"/>
        <w:rPr>
          <w:rFonts w:ascii="Times New Roman" w:hAnsi="Times New Roman" w:cs="Times New Roman"/>
          <w:sz w:val="28"/>
          <w:szCs w:val="28"/>
          <w:lang w:val="ru-RU"/>
        </w:rPr>
      </w:pPr>
      <w:r w:rsidRPr="00DA16DA">
        <w:rPr>
          <w:rFonts w:ascii="Times New Roman" w:hAnsi="Times New Roman" w:cs="Times New Roman"/>
          <w:sz w:val="28"/>
          <w:szCs w:val="28"/>
          <w:lang w:val="ru-RU"/>
        </w:rPr>
        <w:t xml:space="preserve">Ген, кодирующий кальпастатин </w:t>
      </w:r>
      <w:r>
        <w:rPr>
          <w:rFonts w:ascii="Times New Roman" w:hAnsi="Times New Roman" w:cs="Times New Roman"/>
          <w:sz w:val="28"/>
          <w:szCs w:val="28"/>
          <w:lang w:val="ru-RU"/>
        </w:rPr>
        <w:t>крысы</w:t>
      </w:r>
      <w:r w:rsidRPr="00DA16DA">
        <w:rPr>
          <w:rFonts w:ascii="Times New Roman" w:hAnsi="Times New Roman" w:cs="Times New Roman"/>
          <w:sz w:val="28"/>
          <w:szCs w:val="28"/>
          <w:lang w:val="ru-RU"/>
        </w:rPr>
        <w:t xml:space="preserve">, расположен на </w:t>
      </w:r>
      <w:r>
        <w:rPr>
          <w:rFonts w:ascii="Times New Roman" w:hAnsi="Times New Roman" w:cs="Times New Roman"/>
          <w:sz w:val="28"/>
          <w:szCs w:val="28"/>
          <w:lang w:val="ru-RU"/>
        </w:rPr>
        <w:t>2</w:t>
      </w:r>
      <w:r w:rsidRPr="00DA16DA">
        <w:rPr>
          <w:rFonts w:ascii="Times New Roman" w:hAnsi="Times New Roman" w:cs="Times New Roman"/>
          <w:sz w:val="28"/>
          <w:szCs w:val="28"/>
          <w:lang w:val="ru-RU"/>
        </w:rPr>
        <w:t xml:space="preserve"> хромосоме (</w:t>
      </w:r>
      <w:r>
        <w:rPr>
          <w:rFonts w:ascii="Times New Roman" w:hAnsi="Times New Roman" w:cs="Times New Roman"/>
          <w:sz w:val="28"/>
          <w:szCs w:val="28"/>
          <w:lang w:val="ru-RU"/>
        </w:rPr>
        <w:t>2</w:t>
      </w:r>
      <w:r w:rsidRPr="00DA16DA">
        <w:rPr>
          <w:rFonts w:ascii="Times New Roman" w:hAnsi="Times New Roman" w:cs="Times New Roman"/>
          <w:sz w:val="28"/>
          <w:szCs w:val="28"/>
          <w:lang w:val="ru-RU"/>
        </w:rPr>
        <w:t>q1</w:t>
      </w:r>
      <w:r>
        <w:rPr>
          <w:rFonts w:ascii="Times New Roman" w:hAnsi="Times New Roman" w:cs="Times New Roman"/>
          <w:sz w:val="28"/>
          <w:szCs w:val="28"/>
          <w:lang w:val="ru-RU"/>
        </w:rPr>
        <w:t>1</w:t>
      </w:r>
      <w:r w:rsidRPr="00DA16DA">
        <w:rPr>
          <w:rFonts w:ascii="Times New Roman" w:hAnsi="Times New Roman" w:cs="Times New Roman"/>
          <w:sz w:val="28"/>
          <w:szCs w:val="28"/>
          <w:lang w:val="ru-RU"/>
        </w:rPr>
        <w:t>), имеет длину порядка 110 kb и состоит из 3</w:t>
      </w:r>
      <w:r>
        <w:rPr>
          <w:rFonts w:ascii="Times New Roman" w:hAnsi="Times New Roman" w:cs="Times New Roman"/>
          <w:sz w:val="28"/>
          <w:szCs w:val="28"/>
          <w:lang w:val="ru-RU"/>
        </w:rPr>
        <w:t>2</w:t>
      </w:r>
      <w:r w:rsidRPr="00DA16DA">
        <w:rPr>
          <w:rFonts w:ascii="Times New Roman" w:hAnsi="Times New Roman" w:cs="Times New Roman"/>
          <w:sz w:val="28"/>
          <w:szCs w:val="28"/>
          <w:lang w:val="ru-RU"/>
        </w:rPr>
        <w:t xml:space="preserve"> экзонов.</w:t>
      </w:r>
      <w:r w:rsidR="004D33E9" w:rsidRPr="004D33E9">
        <w:rPr>
          <w:rFonts w:ascii="Times New Roman" w:hAnsi="Times New Roman" w:cs="Times New Roman"/>
          <w:sz w:val="28"/>
          <w:szCs w:val="28"/>
          <w:lang w:val="ru-RU"/>
        </w:rPr>
        <w:t xml:space="preserve"> </w:t>
      </w:r>
      <w:r w:rsidR="005D0221">
        <w:rPr>
          <w:rFonts w:ascii="Times New Roman" w:hAnsi="Times New Roman" w:cs="Times New Roman"/>
          <w:sz w:val="28"/>
          <w:szCs w:val="28"/>
          <w:lang w:val="ru-RU"/>
        </w:rPr>
        <w:t xml:space="preserve">Уже в 90-х годах </w:t>
      </w:r>
      <w:r w:rsidR="005D0221">
        <w:rPr>
          <w:rFonts w:ascii="Times New Roman" w:hAnsi="Times New Roman" w:cs="Times New Roman"/>
          <w:sz w:val="28"/>
          <w:szCs w:val="28"/>
        </w:rPr>
        <w:t>XX</w:t>
      </w:r>
      <w:r w:rsidR="005D0221">
        <w:rPr>
          <w:rFonts w:ascii="Times New Roman" w:hAnsi="Times New Roman" w:cs="Times New Roman"/>
          <w:sz w:val="28"/>
          <w:szCs w:val="28"/>
          <w:lang w:val="ru-RU"/>
        </w:rPr>
        <w:t xml:space="preserve"> века для гена кальпастатина крысы была определена полная нуклеотидная последовательность кодирующей области; показано наличие одной рамки считывания, с которой считывается полипептид длиной 603 аминокислоты</w:t>
      </w:r>
      <w:r w:rsidR="00D951BE">
        <w:rPr>
          <w:rFonts w:ascii="Times New Roman" w:hAnsi="Times New Roman" w:cs="Times New Roman"/>
          <w:sz w:val="28"/>
          <w:szCs w:val="28"/>
          <w:lang w:val="ru-RU"/>
        </w:rPr>
        <w:t xml:space="preserve"> (полипептиды, соответствующие кальпастатину других млекопитающих, значительно длиннее, например, кальпастатин человека состоит из 694 аминокислот, а мыши</w:t>
      </w:r>
      <w:r w:rsidR="00D951BE" w:rsidRPr="00D951BE">
        <w:rPr>
          <w:rFonts w:ascii="Times New Roman" w:hAnsi="Times New Roman" w:cs="Times New Roman"/>
          <w:sz w:val="28"/>
          <w:szCs w:val="28"/>
          <w:lang w:val="ru-RU"/>
        </w:rPr>
        <w:t xml:space="preserve"> </w:t>
      </w:r>
      <w:r w:rsidR="00D951BE">
        <w:rPr>
          <w:rFonts w:ascii="Times New Roman" w:hAnsi="Times New Roman" w:cs="Times New Roman"/>
          <w:sz w:val="28"/>
          <w:szCs w:val="28"/>
          <w:lang w:val="ru-RU"/>
        </w:rPr>
        <w:t>–</w:t>
      </w:r>
      <w:r w:rsidR="00D951BE" w:rsidRPr="00D951BE">
        <w:rPr>
          <w:rFonts w:ascii="Times New Roman" w:hAnsi="Times New Roman" w:cs="Times New Roman"/>
          <w:sz w:val="28"/>
          <w:szCs w:val="28"/>
          <w:lang w:val="ru-RU"/>
        </w:rPr>
        <w:t xml:space="preserve"> 788</w:t>
      </w:r>
      <w:r w:rsidR="00D951BE">
        <w:rPr>
          <w:rFonts w:ascii="Times New Roman" w:hAnsi="Times New Roman" w:cs="Times New Roman"/>
          <w:sz w:val="28"/>
          <w:szCs w:val="28"/>
          <w:lang w:val="ru-RU"/>
        </w:rPr>
        <w:t xml:space="preserve"> аминокислот).</w:t>
      </w:r>
      <w:r w:rsidR="002719F4">
        <w:rPr>
          <w:rFonts w:ascii="Times New Roman" w:hAnsi="Times New Roman" w:cs="Times New Roman"/>
          <w:sz w:val="28"/>
          <w:szCs w:val="28"/>
          <w:lang w:val="ru-RU"/>
        </w:rPr>
        <w:t xml:space="preserve"> Сравнение аминокислотной последовательности кальпастатина крысы с последовательностями других млекопитающих показало, что гомология составляет </w:t>
      </w:r>
      <w:r w:rsidR="00391C59">
        <w:rPr>
          <w:rFonts w:ascii="Times New Roman" w:hAnsi="Times New Roman" w:cs="Times New Roman"/>
          <w:sz w:val="28"/>
          <w:szCs w:val="28"/>
          <w:lang w:val="ru-RU"/>
        </w:rPr>
        <w:t>около</w:t>
      </w:r>
      <w:r w:rsidR="002719F4">
        <w:rPr>
          <w:rFonts w:ascii="Times New Roman" w:hAnsi="Times New Roman" w:cs="Times New Roman"/>
          <w:sz w:val="28"/>
          <w:szCs w:val="28"/>
          <w:lang w:val="ru-RU"/>
        </w:rPr>
        <w:t xml:space="preserve"> 60%</w:t>
      </w:r>
      <w:r w:rsidR="00026390">
        <w:rPr>
          <w:rFonts w:ascii="Times New Roman" w:hAnsi="Times New Roman" w:cs="Times New Roman"/>
          <w:sz w:val="28"/>
          <w:szCs w:val="28"/>
          <w:lang w:val="ru-RU"/>
        </w:rPr>
        <w:t>. Было</w:t>
      </w:r>
      <w:r w:rsidR="00391C59">
        <w:rPr>
          <w:rFonts w:ascii="Times New Roman" w:hAnsi="Times New Roman" w:cs="Times New Roman"/>
          <w:sz w:val="28"/>
          <w:szCs w:val="28"/>
          <w:lang w:val="ru-RU"/>
        </w:rPr>
        <w:t xml:space="preserve"> вы</w:t>
      </w:r>
      <w:r w:rsidR="00D951BE">
        <w:rPr>
          <w:rFonts w:ascii="Times New Roman" w:hAnsi="Times New Roman" w:cs="Times New Roman"/>
          <w:sz w:val="28"/>
          <w:szCs w:val="28"/>
          <w:lang w:val="ru-RU"/>
        </w:rPr>
        <w:t>яв</w:t>
      </w:r>
      <w:r w:rsidR="00026390">
        <w:rPr>
          <w:rFonts w:ascii="Times New Roman" w:hAnsi="Times New Roman" w:cs="Times New Roman"/>
          <w:sz w:val="28"/>
          <w:szCs w:val="28"/>
          <w:lang w:val="ru-RU"/>
        </w:rPr>
        <w:t>лено</w:t>
      </w:r>
      <w:r w:rsidR="002719F4">
        <w:rPr>
          <w:rFonts w:ascii="Times New Roman" w:hAnsi="Times New Roman" w:cs="Times New Roman"/>
          <w:sz w:val="28"/>
          <w:szCs w:val="28"/>
          <w:lang w:val="ru-RU"/>
        </w:rPr>
        <w:t xml:space="preserve"> </w:t>
      </w:r>
      <w:r w:rsidR="00D951BE">
        <w:rPr>
          <w:rFonts w:ascii="Times New Roman" w:hAnsi="Times New Roman" w:cs="Times New Roman"/>
          <w:sz w:val="28"/>
          <w:szCs w:val="28"/>
          <w:lang w:val="ru-RU"/>
        </w:rPr>
        <w:t>наличие в аминокислотной последовательности кальпастатина крысы трех делеций по 30-40 аминокислотных остатков</w:t>
      </w:r>
      <w:r w:rsidR="007B6C05" w:rsidRPr="007B6C05">
        <w:rPr>
          <w:rFonts w:ascii="Times New Roman" w:hAnsi="Times New Roman" w:cs="Times New Roman"/>
          <w:sz w:val="28"/>
          <w:szCs w:val="28"/>
          <w:lang w:val="ru-RU"/>
        </w:rPr>
        <w:t xml:space="preserve"> </w:t>
      </w:r>
      <w:r w:rsidR="007B6C05">
        <w:rPr>
          <w:rFonts w:ascii="Times New Roman" w:hAnsi="Times New Roman" w:cs="Times New Roman"/>
          <w:sz w:val="28"/>
          <w:szCs w:val="28"/>
          <w:lang w:val="ru-RU"/>
        </w:rPr>
        <w:fldChar w:fldCharType="begin" w:fldLock="1"/>
      </w:r>
      <w:r w:rsidR="007B6C05">
        <w:rPr>
          <w:rFonts w:ascii="Times New Roman" w:hAnsi="Times New Roman" w:cs="Times New Roman"/>
          <w:sz w:val="28"/>
          <w:szCs w:val="28"/>
          <w:lang w:val="ru-RU"/>
        </w:rPr>
        <w:instrText>ADDIN CSL_CITATION {"citationItems":[{"id":"ITEM-1","itemData":{"DOI":"10.1016/0167-4781(91)90139-d","ISSN":"0006-3002","PMID":"2015306","abstract":"Rat calpastatin was cloned for cDNA and sequenced. It comprises 603 amino acid residues and contains four repeats of approx. 140 amino acid residues, each of which has TIPPxYr sequence responsible for calpain-inhibitory activity. However, rat calpastatin has three deletions of 30-40 amino acid residues in the nonessential regions for the inhibitory activity, and consequently, the deduced molecular size is significantly smaller than those of other mammalian calpastatins.","author":[{"dropping-particle":"","family":"Ishida","given":"S","non-dropping-particle":"","parse-names":false,"suffix":""},{"dropping-particle":"","family":"Emori","given":"Y","non-dropping-particle":"","parse-names":false,"suffix":""},{"dropping-particle":"","family":"Suzuki","given":"K","non-dropping-particle":"","parse-names":false,"suffix":""}],"container-title":"Biochimica et biophysica acta","id":"ITEM-1","issue":"3","issued":{"date-parts":[["1991","3","26"]]},"note":"2015306","page":"436-8","title":"Rat calpastatin has diverged primary sequence from other mammalian calpastatins but retains functionally important sequences.","type":"article-journal","volume":"1088"},"uris":["http://www.mendeley.com/documents/?uuid=fbbe5c78-19f5-424c-8727-2059d4610b1b"]}],"mendeley":{"formattedCitation":"[12]","plainTextFormattedCitation":"[12]","previouslyFormattedCitation":"[12]"},"properties":{"noteIndex":0},"schema":"https://github.com/citation-style-language/schema/raw/master/csl-citation.json"}</w:instrText>
      </w:r>
      <w:r w:rsidR="007B6C05">
        <w:rPr>
          <w:rFonts w:ascii="Times New Roman" w:hAnsi="Times New Roman" w:cs="Times New Roman"/>
          <w:sz w:val="28"/>
          <w:szCs w:val="28"/>
          <w:lang w:val="ru-RU"/>
        </w:rPr>
        <w:fldChar w:fldCharType="separate"/>
      </w:r>
      <w:r w:rsidR="007B6C05" w:rsidRPr="007B6C05">
        <w:rPr>
          <w:rFonts w:ascii="Times New Roman" w:hAnsi="Times New Roman" w:cs="Times New Roman"/>
          <w:noProof/>
          <w:sz w:val="28"/>
          <w:szCs w:val="28"/>
          <w:lang w:val="ru-RU"/>
        </w:rPr>
        <w:t>[12]</w:t>
      </w:r>
      <w:r w:rsidR="007B6C05">
        <w:rPr>
          <w:rFonts w:ascii="Times New Roman" w:hAnsi="Times New Roman" w:cs="Times New Roman"/>
          <w:sz w:val="28"/>
          <w:szCs w:val="28"/>
          <w:lang w:val="ru-RU"/>
        </w:rPr>
        <w:fldChar w:fldCharType="end"/>
      </w:r>
      <w:r w:rsidR="00D951BE">
        <w:rPr>
          <w:rFonts w:ascii="Times New Roman" w:hAnsi="Times New Roman" w:cs="Times New Roman"/>
          <w:sz w:val="28"/>
          <w:szCs w:val="28"/>
          <w:lang w:val="ru-RU"/>
        </w:rPr>
        <w:t xml:space="preserve"> (</w:t>
      </w:r>
      <w:r w:rsidR="00D951BE" w:rsidRPr="00D951BE">
        <w:rPr>
          <w:rFonts w:ascii="Times New Roman" w:hAnsi="Times New Roman" w:cs="Times New Roman"/>
          <w:sz w:val="28"/>
          <w:szCs w:val="28"/>
          <w:highlight w:val="yellow"/>
          <w:lang w:val="ru-RU"/>
        </w:rPr>
        <w:t>2015306</w:t>
      </w:r>
      <w:r w:rsidR="00D951BE">
        <w:rPr>
          <w:rFonts w:ascii="Times New Roman" w:hAnsi="Times New Roman" w:cs="Times New Roman"/>
          <w:sz w:val="28"/>
          <w:szCs w:val="28"/>
          <w:lang w:val="ru-RU"/>
        </w:rPr>
        <w:t>). Позже</w:t>
      </w:r>
      <w:r w:rsidR="00CE2BA3">
        <w:rPr>
          <w:rFonts w:ascii="Times New Roman" w:hAnsi="Times New Roman" w:cs="Times New Roman"/>
          <w:sz w:val="28"/>
          <w:szCs w:val="28"/>
          <w:lang w:val="ru-RU"/>
        </w:rPr>
        <w:t xml:space="preserve">, согласно данным </w:t>
      </w:r>
      <w:r w:rsidR="00CE2BA3">
        <w:rPr>
          <w:rFonts w:ascii="Times New Roman" w:hAnsi="Times New Roman" w:cs="Times New Roman"/>
          <w:sz w:val="28"/>
          <w:szCs w:val="28"/>
        </w:rPr>
        <w:t>UniProt</w:t>
      </w:r>
      <w:r w:rsidR="00CE2BA3">
        <w:rPr>
          <w:rFonts w:ascii="Times New Roman" w:hAnsi="Times New Roman" w:cs="Times New Roman"/>
          <w:sz w:val="28"/>
          <w:szCs w:val="28"/>
          <w:lang w:val="ru-RU"/>
        </w:rPr>
        <w:t>,</w:t>
      </w:r>
      <w:r w:rsidR="00D951BE">
        <w:rPr>
          <w:rFonts w:ascii="Times New Roman" w:hAnsi="Times New Roman" w:cs="Times New Roman"/>
          <w:sz w:val="28"/>
          <w:szCs w:val="28"/>
          <w:lang w:val="ru-RU"/>
        </w:rPr>
        <w:t xml:space="preserve"> обнаружено </w:t>
      </w:r>
      <w:r w:rsidR="00CE2BA3">
        <w:rPr>
          <w:rFonts w:ascii="Times New Roman" w:hAnsi="Times New Roman" w:cs="Times New Roman"/>
          <w:sz w:val="28"/>
          <w:szCs w:val="28"/>
          <w:lang w:val="ru-RU"/>
        </w:rPr>
        <w:t>три различных</w:t>
      </w:r>
      <w:r w:rsidR="00D951BE">
        <w:rPr>
          <w:rFonts w:ascii="Times New Roman" w:hAnsi="Times New Roman" w:cs="Times New Roman"/>
          <w:sz w:val="28"/>
          <w:szCs w:val="28"/>
          <w:lang w:val="ru-RU"/>
        </w:rPr>
        <w:t xml:space="preserve"> транскрипт</w:t>
      </w:r>
      <w:r w:rsidR="00CE2BA3">
        <w:rPr>
          <w:rFonts w:ascii="Times New Roman" w:hAnsi="Times New Roman" w:cs="Times New Roman"/>
          <w:sz w:val="28"/>
          <w:szCs w:val="28"/>
          <w:lang w:val="ru-RU"/>
        </w:rPr>
        <w:t>а</w:t>
      </w:r>
      <w:r w:rsidR="00D951BE">
        <w:rPr>
          <w:rFonts w:ascii="Times New Roman" w:hAnsi="Times New Roman" w:cs="Times New Roman"/>
          <w:sz w:val="28"/>
          <w:szCs w:val="28"/>
          <w:lang w:val="ru-RU"/>
        </w:rPr>
        <w:t xml:space="preserve"> кальпастатина крысы</w:t>
      </w:r>
      <w:r w:rsidR="00CE2BA3">
        <w:rPr>
          <w:rFonts w:ascii="Times New Roman" w:hAnsi="Times New Roman" w:cs="Times New Roman"/>
          <w:sz w:val="28"/>
          <w:szCs w:val="28"/>
          <w:lang w:val="ru-RU"/>
        </w:rPr>
        <w:t xml:space="preserve"> длиной 713, 690 и 675 аминокислот</w:t>
      </w:r>
      <w:r w:rsidR="002E0F80">
        <w:rPr>
          <w:rFonts w:ascii="Times New Roman" w:hAnsi="Times New Roman" w:cs="Times New Roman"/>
          <w:sz w:val="28"/>
          <w:szCs w:val="28"/>
          <w:lang w:val="ru-RU"/>
        </w:rPr>
        <w:t>, являющи</w:t>
      </w:r>
      <w:r w:rsidR="00026390">
        <w:rPr>
          <w:rFonts w:ascii="Times New Roman" w:hAnsi="Times New Roman" w:cs="Times New Roman"/>
          <w:sz w:val="28"/>
          <w:szCs w:val="28"/>
          <w:lang w:val="ru-RU"/>
        </w:rPr>
        <w:t>х</w:t>
      </w:r>
      <w:r w:rsidR="002E0F80">
        <w:rPr>
          <w:rFonts w:ascii="Times New Roman" w:hAnsi="Times New Roman" w:cs="Times New Roman"/>
          <w:sz w:val="28"/>
          <w:szCs w:val="28"/>
          <w:lang w:val="ru-RU"/>
        </w:rPr>
        <w:t>ся продуктами альтернативного сплайсинга</w:t>
      </w:r>
      <w:r w:rsidR="007B6C05" w:rsidRPr="007B6C05">
        <w:rPr>
          <w:rFonts w:ascii="Times New Roman" w:hAnsi="Times New Roman" w:cs="Times New Roman"/>
          <w:sz w:val="28"/>
          <w:szCs w:val="28"/>
          <w:lang w:val="ru-RU"/>
        </w:rPr>
        <w:t xml:space="preserve"> </w:t>
      </w:r>
      <w:r w:rsidR="007B6C05">
        <w:rPr>
          <w:rFonts w:ascii="Times New Roman" w:hAnsi="Times New Roman" w:cs="Times New Roman"/>
          <w:sz w:val="28"/>
          <w:szCs w:val="28"/>
          <w:lang w:val="ru-RU"/>
        </w:rPr>
        <w:fldChar w:fldCharType="begin" w:fldLock="1"/>
      </w:r>
      <w:r w:rsidR="007B6C05">
        <w:rPr>
          <w:rFonts w:ascii="Times New Roman" w:hAnsi="Times New Roman" w:cs="Times New Roman"/>
          <w:sz w:val="28"/>
          <w:szCs w:val="28"/>
          <w:lang w:val="ru-RU"/>
        </w:rPr>
        <w:instrText>ADDIN CSL_CITATION {"citationItems":[{"id":"ITEM-1","itemData":{"DOI":"10.1016/j.abb.2007.05.007","ISSN":"0003-9861","PMID":"17570336","abstract":"5'-RACE was performed on rat brain calpastatin mRNA and two new translation initiation ATG's were found. The first one is upstream of the previously designed initiation translation site localized in the rat calpastatin L-domain. The deduced protein sequence of this region is highly homologous to the XL-domain of calpastatin type I in other species. The other ATG has not previously been reported and is localized in exon 8, thus originating a calpastatin isoform constituted only by four repetitive inhibitory units without the XL-L-domains. Transcripts from the rat brain calpastatin gene are also subjected to multiple splicing events involving exons 4, 6, 8 in different combinations. A series of recombinant calpastatin forms was produced that differed in the exons present in the L-domain, and all the variants showed comparable inhibitory efficiency against calpain. It was concluded that the presence of the XL-domain in these isoforms is not relevant for the formation of the calpain/calpastatin complex in the absence of calcium, that is the interaction of calpastatin with inactive calpain. Using exon-specific antisera, specific calpastatin protein isoforms containing the XL-domain have been detected in rat brain homogenates.","author":[{"dropping-particle":"","family":"Tullio","given":"Roberta","non-dropping-particle":"De","parse-names":false,"suffix":""},{"dropping-particle":"","family":"Averna","given":"Monica","non-dropping-particle":"","parse-names":false,"suffix":""},{"dropping-particle":"","family":"Stifanese","given":"Roberto","non-dropping-particle":"","parse-names":false,"suffix":""},{"dropping-particle":"","family":"Parr","given":"Tim","non-dropping-particle":"","parse-names":false,"suffix":""},{"dropping-particle":"","family":"Bardsley","given":"Ronald G","non-dropping-particle":"","parse-names":false,"suffix":""},{"dropping-particle":"","family":"Pontremoli","given":"Sandro","non-dropping-particle":"","parse-names":false,"suffix":""},{"dropping-particle":"","family":"Melloni","given":"Edon","non-dropping-particle":"","parse-names":false,"suffix":""}],"container-title":"Archives of biochemistry and biophysics","id":"ITEM-1","issue":"1","issued":{"date-parts":[["2007","9","1"]]},"note":"17570336","page":"148-56","title":"Multiple rat brain calpastatin forms are produced by distinct starting points and alternative splicing of the N-terminal exons.","type":"article-journal","volume":"465"},"uris":["http://www.mendeley.com/documents/?uuid=04de6b19-01d1-45e6-8b1e-77fe56817274"]}],"mendeley":{"formattedCitation":"[13]","plainTextFormattedCitation":"[13]","previouslyFormattedCitation":"[13]"},"properties":{"noteIndex":0},"schema":"https://github.com/citation-style-language/schema/raw/master/csl-citation.json"}</w:instrText>
      </w:r>
      <w:r w:rsidR="007B6C05">
        <w:rPr>
          <w:rFonts w:ascii="Times New Roman" w:hAnsi="Times New Roman" w:cs="Times New Roman"/>
          <w:sz w:val="28"/>
          <w:szCs w:val="28"/>
          <w:lang w:val="ru-RU"/>
        </w:rPr>
        <w:fldChar w:fldCharType="separate"/>
      </w:r>
      <w:r w:rsidR="007B6C05" w:rsidRPr="007B6C05">
        <w:rPr>
          <w:rFonts w:ascii="Times New Roman" w:hAnsi="Times New Roman" w:cs="Times New Roman"/>
          <w:noProof/>
          <w:sz w:val="28"/>
          <w:szCs w:val="28"/>
          <w:lang w:val="ru-RU"/>
        </w:rPr>
        <w:t>[13]</w:t>
      </w:r>
      <w:r w:rsidR="007B6C05">
        <w:rPr>
          <w:rFonts w:ascii="Times New Roman" w:hAnsi="Times New Roman" w:cs="Times New Roman"/>
          <w:sz w:val="28"/>
          <w:szCs w:val="28"/>
          <w:lang w:val="ru-RU"/>
        </w:rPr>
        <w:fldChar w:fldCharType="end"/>
      </w:r>
      <w:r w:rsidR="002E0F80">
        <w:rPr>
          <w:rFonts w:ascii="Times New Roman" w:hAnsi="Times New Roman" w:cs="Times New Roman"/>
          <w:sz w:val="28"/>
          <w:szCs w:val="28"/>
          <w:lang w:val="ru-RU"/>
        </w:rPr>
        <w:t xml:space="preserve"> (</w:t>
      </w:r>
      <w:r w:rsidR="002E0F80" w:rsidRPr="002E0F80">
        <w:rPr>
          <w:rFonts w:ascii="Times New Roman" w:hAnsi="Times New Roman" w:cs="Times New Roman"/>
          <w:sz w:val="28"/>
          <w:szCs w:val="28"/>
          <w:highlight w:val="yellow"/>
          <w:lang w:val="ru-RU"/>
        </w:rPr>
        <w:t>17570336)</w:t>
      </w:r>
      <w:r w:rsidR="002E0F80">
        <w:rPr>
          <w:rFonts w:ascii="Times New Roman" w:hAnsi="Times New Roman" w:cs="Times New Roman"/>
          <w:sz w:val="28"/>
          <w:szCs w:val="28"/>
          <w:lang w:val="ru-RU"/>
        </w:rPr>
        <w:t>.</w:t>
      </w:r>
      <w:r w:rsidR="002E0F80" w:rsidRPr="002E0F80">
        <w:rPr>
          <w:rFonts w:ascii="Times New Roman" w:hAnsi="Times New Roman" w:cs="Times New Roman"/>
          <w:sz w:val="28"/>
          <w:szCs w:val="28"/>
          <w:lang w:val="ru-RU"/>
        </w:rPr>
        <w:t xml:space="preserve"> </w:t>
      </w:r>
      <w:r w:rsidR="000C01D5">
        <w:rPr>
          <w:rFonts w:ascii="Times New Roman" w:hAnsi="Times New Roman" w:cs="Times New Roman"/>
          <w:sz w:val="28"/>
          <w:szCs w:val="28"/>
          <w:lang w:val="ru-RU"/>
        </w:rPr>
        <w:t>В этих последовательностях</w:t>
      </w:r>
      <w:r w:rsidR="00DB5C3B">
        <w:rPr>
          <w:rFonts w:ascii="Times New Roman" w:hAnsi="Times New Roman" w:cs="Times New Roman"/>
          <w:sz w:val="28"/>
          <w:szCs w:val="28"/>
          <w:lang w:val="ru-RU"/>
        </w:rPr>
        <w:t xml:space="preserve"> отсутствуют аминокислоты, соответствующие 3-му экзону, которые участвуют в связывании кальпастатина с плазматической мембраной</w:t>
      </w:r>
      <w:r w:rsidR="007B6C05" w:rsidRPr="007B6C05">
        <w:rPr>
          <w:rFonts w:ascii="Times New Roman" w:hAnsi="Times New Roman" w:cs="Times New Roman"/>
          <w:sz w:val="28"/>
          <w:szCs w:val="28"/>
          <w:lang w:val="ru-RU"/>
        </w:rPr>
        <w:t xml:space="preserve"> </w:t>
      </w:r>
      <w:r w:rsidR="007B6C05">
        <w:rPr>
          <w:rFonts w:ascii="Times New Roman" w:hAnsi="Times New Roman" w:cs="Times New Roman"/>
          <w:sz w:val="28"/>
          <w:szCs w:val="28"/>
          <w:lang w:val="ru-RU"/>
        </w:rPr>
        <w:fldChar w:fldCharType="begin" w:fldLock="1"/>
      </w:r>
      <w:r w:rsidR="0027664C">
        <w:rPr>
          <w:rFonts w:ascii="Times New Roman" w:hAnsi="Times New Roman" w:cs="Times New Roman"/>
          <w:sz w:val="28"/>
          <w:szCs w:val="28"/>
          <w:lang w:val="ru-RU"/>
        </w:rPr>
        <w:instrText>ADDIN CSL_CITATION {"citationItems":[{"id":"ITEM-1","itemData":{"DOI":"10.1515/BC.2004.054","ISSN":"1431-6730","PMID":"15255177","abstract":"Calpastatin is a multiheaded inhibitor capable of inhibiting more than one calpain molecule. Each inhibitory domain of calpastatin has three subdomains, A, B, and C; A binds to domain IV and C binds to domain VI of the calpains. Crystallographic evidence shows that binding of C to domain VI involves hydrophobic interactions at a site near the first EF-hand in domain VI. Sequence homology suggests that binding of A to calpain domain IV also involves hydrophobic interactions near the EF1-hand of domain IV. Neither subdomain A nor C have inhibitory activity without subdomain B, but both increase the inhibitory activity of B. Subdomain B peptides have no inhibitory activity unless they contain at least 13 amino acids, and inhibitory activity increases with the number of amino acid residues, suggesting that inhibition requires interaction over a large area of the calpain molecule. Although subdomain B inhibition kinetically is competitive in nature, subdomain B does not seem to interact with the active site of the calpains directly, but may bind to domain III of the calpains and act to block access to the active site. It is possible that subdomain B binds to calpain only after it has been activated by Ca2+.","author":[{"dropping-particle":"","family":"Wendt","given":"Amanda","non-dropping-particle":"","parse-names":false,"suffix":""},{"dropping-particle":"","family":"Thompson","given":"Valery F","non-dropping-particle":"","parse-names":false,"suffix":""},{"dropping-particle":"","family":"Goll","given":"Darrel E","non-dropping-particle":"","parse-names":false,"suffix":""}],"container-title":"Biological chemistry","id":"ITEM-1","issue":"6","issued":{"date-parts":[["2004","6"]]},"note":"15255177","page":"465-72","title":"Interaction of calpastatin with calpain: a review.","type":"article-journal","volume":"385"},"uris":["http://www.mendeley.com/documents/?uuid=60d05bda-23c2-4b9d-98c5-f2edca4b67d6"]}],"mendeley":{"formattedCitation":"[14]","plainTextFormattedCitation":"[14]","previouslyFormattedCitation":"[14]"},"properties":{"noteIndex":0},"schema":"https://github.com/citation-style-language/schema/raw/master/csl-citation.json"}</w:instrText>
      </w:r>
      <w:r w:rsidR="007B6C05">
        <w:rPr>
          <w:rFonts w:ascii="Times New Roman" w:hAnsi="Times New Roman" w:cs="Times New Roman"/>
          <w:sz w:val="28"/>
          <w:szCs w:val="28"/>
          <w:lang w:val="ru-RU"/>
        </w:rPr>
        <w:fldChar w:fldCharType="separate"/>
      </w:r>
      <w:r w:rsidR="007B6C05" w:rsidRPr="007B6C05">
        <w:rPr>
          <w:rFonts w:ascii="Times New Roman" w:hAnsi="Times New Roman" w:cs="Times New Roman"/>
          <w:noProof/>
          <w:sz w:val="28"/>
          <w:szCs w:val="28"/>
          <w:lang w:val="ru-RU"/>
        </w:rPr>
        <w:t>[14]</w:t>
      </w:r>
      <w:r w:rsidR="007B6C05">
        <w:rPr>
          <w:rFonts w:ascii="Times New Roman" w:hAnsi="Times New Roman" w:cs="Times New Roman"/>
          <w:sz w:val="28"/>
          <w:szCs w:val="28"/>
          <w:lang w:val="ru-RU"/>
        </w:rPr>
        <w:fldChar w:fldCharType="end"/>
      </w:r>
      <w:r w:rsidR="00DB5C3B">
        <w:rPr>
          <w:rFonts w:ascii="Times New Roman" w:hAnsi="Times New Roman" w:cs="Times New Roman"/>
          <w:sz w:val="28"/>
          <w:szCs w:val="28"/>
          <w:lang w:val="ru-RU"/>
        </w:rPr>
        <w:t xml:space="preserve"> (</w:t>
      </w:r>
      <w:r w:rsidR="00DB5C3B" w:rsidRPr="00DB5C3B">
        <w:rPr>
          <w:rFonts w:ascii="Times New Roman" w:hAnsi="Times New Roman" w:cs="Times New Roman"/>
          <w:sz w:val="28"/>
          <w:szCs w:val="28"/>
          <w:highlight w:val="yellow"/>
          <w:lang w:val="ru-RU"/>
        </w:rPr>
        <w:t>15255177</w:t>
      </w:r>
      <w:r w:rsidR="00DB5C3B">
        <w:rPr>
          <w:rFonts w:ascii="Times New Roman" w:hAnsi="Times New Roman" w:cs="Times New Roman"/>
          <w:sz w:val="28"/>
          <w:szCs w:val="28"/>
          <w:lang w:val="ru-RU"/>
        </w:rPr>
        <w:t>).</w:t>
      </w:r>
      <w:r w:rsidR="00026390">
        <w:rPr>
          <w:rFonts w:ascii="Times New Roman" w:hAnsi="Times New Roman" w:cs="Times New Roman"/>
          <w:sz w:val="28"/>
          <w:szCs w:val="28"/>
          <w:lang w:val="ru-RU"/>
        </w:rPr>
        <w:t xml:space="preserve"> Следовательно, субклеточная локализация кальпастатина крысы и кальпастатина других млекопитающих может различаться.</w:t>
      </w:r>
    </w:p>
    <w:p w14:paraId="1C140090" w14:textId="46664FA8" w:rsidR="003E16B7" w:rsidRDefault="003E16B7" w:rsidP="003111EF">
      <w:pPr>
        <w:spacing w:after="0" w:line="360" w:lineRule="auto"/>
        <w:ind w:firstLine="720"/>
        <w:jc w:val="both"/>
        <w:rPr>
          <w:rFonts w:ascii="Times New Roman" w:hAnsi="Times New Roman" w:cs="Times New Roman"/>
          <w:sz w:val="28"/>
          <w:szCs w:val="28"/>
          <w:lang w:val="ru-RU"/>
        </w:rPr>
      </w:pPr>
    </w:p>
    <w:p w14:paraId="5E0AB479" w14:textId="77777777" w:rsidR="003E16B7" w:rsidRDefault="003E16B7" w:rsidP="003111EF">
      <w:pPr>
        <w:spacing w:after="0" w:line="360" w:lineRule="auto"/>
        <w:ind w:firstLine="720"/>
        <w:jc w:val="both"/>
        <w:rPr>
          <w:rFonts w:ascii="Times New Roman" w:hAnsi="Times New Roman" w:cs="Times New Roman"/>
          <w:sz w:val="28"/>
          <w:szCs w:val="28"/>
          <w:lang w:val="ru-RU"/>
        </w:rPr>
      </w:pPr>
    </w:p>
    <w:p w14:paraId="07DA01EC" w14:textId="77777777" w:rsidR="00026390" w:rsidRDefault="00026390" w:rsidP="003111EF">
      <w:pPr>
        <w:spacing w:after="0" w:line="360" w:lineRule="auto"/>
        <w:ind w:firstLine="720"/>
        <w:jc w:val="both"/>
        <w:rPr>
          <w:rFonts w:ascii="Times New Roman" w:hAnsi="Times New Roman" w:cs="Times New Roman"/>
          <w:sz w:val="28"/>
          <w:szCs w:val="28"/>
          <w:lang w:val="ru-RU"/>
        </w:rPr>
      </w:pPr>
    </w:p>
    <w:p w14:paraId="2EFB447B" w14:textId="09F2F54E" w:rsidR="00E433AB" w:rsidRDefault="00E433AB" w:rsidP="00C51EC8">
      <w:pPr>
        <w:spacing w:after="0" w:line="360" w:lineRule="auto"/>
        <w:jc w:val="both"/>
        <w:rPr>
          <w:rFonts w:ascii="Times New Roman" w:hAnsi="Times New Roman" w:cs="Times New Roman"/>
          <w:b/>
          <w:bCs/>
          <w:sz w:val="28"/>
          <w:szCs w:val="28"/>
          <w:lang w:val="ru-RU"/>
        </w:rPr>
      </w:pPr>
      <w:r>
        <w:rPr>
          <w:rFonts w:ascii="Times New Roman" w:hAnsi="Times New Roman" w:cs="Times New Roman"/>
          <w:sz w:val="28"/>
          <w:szCs w:val="28"/>
          <w:lang w:val="ru-RU"/>
        </w:rPr>
        <w:lastRenderedPageBreak/>
        <w:tab/>
      </w:r>
      <w:r w:rsidRPr="00E433AB">
        <w:rPr>
          <w:rFonts w:ascii="Times New Roman" w:hAnsi="Times New Roman" w:cs="Times New Roman"/>
          <w:b/>
          <w:bCs/>
          <w:sz w:val="28"/>
          <w:szCs w:val="28"/>
          <w:lang w:val="ru-RU"/>
        </w:rPr>
        <w:t>1.2. Доменная организация кальпаинов</w:t>
      </w:r>
      <w:r w:rsidR="003111EF">
        <w:rPr>
          <w:rFonts w:ascii="Times New Roman" w:hAnsi="Times New Roman" w:cs="Times New Roman"/>
          <w:b/>
          <w:bCs/>
          <w:sz w:val="28"/>
          <w:szCs w:val="28"/>
          <w:lang w:val="ru-RU"/>
        </w:rPr>
        <w:t xml:space="preserve"> </w:t>
      </w:r>
    </w:p>
    <w:p w14:paraId="49D209A4" w14:textId="5BBA7AFE" w:rsidR="00A7044D" w:rsidRDefault="00E433AB" w:rsidP="00C51EC8">
      <w:pPr>
        <w:spacing w:after="0" w:line="360" w:lineRule="auto"/>
        <w:jc w:val="both"/>
        <w:rPr>
          <w:rFonts w:ascii="Times New Roman" w:hAnsi="Times New Roman" w:cs="Times New Roman"/>
          <w:sz w:val="28"/>
          <w:szCs w:val="28"/>
          <w:lang w:val="ru-RU"/>
        </w:rPr>
      </w:pPr>
      <w:r>
        <w:rPr>
          <w:rFonts w:ascii="Times New Roman" w:hAnsi="Times New Roman" w:cs="Times New Roman"/>
          <w:b/>
          <w:bCs/>
          <w:sz w:val="28"/>
          <w:szCs w:val="28"/>
          <w:lang w:val="ru-RU"/>
        </w:rPr>
        <w:tab/>
      </w:r>
      <w:r w:rsidR="00CC6B19" w:rsidRPr="00CC6B19">
        <w:rPr>
          <w:rFonts w:ascii="Times New Roman" w:hAnsi="Times New Roman" w:cs="Times New Roman"/>
          <w:bCs/>
          <w:sz w:val="28"/>
          <w:szCs w:val="28"/>
          <w:lang w:val="ru-RU"/>
        </w:rPr>
        <w:t>Аминокислотная последовательность и к</w:t>
      </w:r>
      <w:r w:rsidR="007F18E0" w:rsidRPr="00CC6B19">
        <w:rPr>
          <w:rFonts w:ascii="Times New Roman" w:hAnsi="Times New Roman" w:cs="Times New Roman"/>
          <w:sz w:val="28"/>
          <w:szCs w:val="28"/>
          <w:lang w:val="ru-RU"/>
        </w:rPr>
        <w:t>ристаллическая</w:t>
      </w:r>
      <w:r w:rsidR="007F18E0">
        <w:rPr>
          <w:rFonts w:ascii="Times New Roman" w:hAnsi="Times New Roman" w:cs="Times New Roman"/>
          <w:sz w:val="28"/>
          <w:szCs w:val="28"/>
          <w:lang w:val="ru-RU"/>
        </w:rPr>
        <w:t xml:space="preserve"> структура кальпаинов была определена уже достаточно давно. Первыми кристаллизованы </w:t>
      </w:r>
      <w:r w:rsidR="007F18E0">
        <w:rPr>
          <w:rFonts w:ascii="Times New Roman" w:hAnsi="Times New Roman" w:cs="Times New Roman"/>
          <w:sz w:val="28"/>
          <w:szCs w:val="28"/>
        </w:rPr>
        <w:t>m</w:t>
      </w:r>
      <w:r w:rsidR="007F18E0" w:rsidRPr="007F18E0">
        <w:rPr>
          <w:rFonts w:ascii="Times New Roman" w:hAnsi="Times New Roman" w:cs="Times New Roman"/>
          <w:sz w:val="28"/>
          <w:szCs w:val="28"/>
          <w:lang w:val="ru-RU"/>
        </w:rPr>
        <w:t>-</w:t>
      </w:r>
      <w:r w:rsidR="007F18E0">
        <w:rPr>
          <w:rFonts w:ascii="Times New Roman" w:hAnsi="Times New Roman" w:cs="Times New Roman"/>
          <w:sz w:val="28"/>
          <w:szCs w:val="28"/>
          <w:lang w:val="ru-RU"/>
        </w:rPr>
        <w:t xml:space="preserve">кальпаины крысы и человека </w:t>
      </w:r>
      <w:r w:rsidR="0027664C">
        <w:rPr>
          <w:rFonts w:ascii="Times New Roman" w:hAnsi="Times New Roman" w:cs="Times New Roman"/>
          <w:sz w:val="28"/>
          <w:szCs w:val="28"/>
          <w:lang w:val="ru-RU"/>
        </w:rPr>
        <w:fldChar w:fldCharType="begin" w:fldLock="1"/>
      </w:r>
      <w:r w:rsidR="0027664C">
        <w:rPr>
          <w:rFonts w:ascii="Times New Roman" w:hAnsi="Times New Roman" w:cs="Times New Roman"/>
          <w:sz w:val="28"/>
          <w:szCs w:val="28"/>
          <w:lang w:val="ru-RU"/>
        </w:rPr>
        <w:instrText>ADDIN CSL_CITATION {"citationItems":[{"id":"ITEM-1","itemData":{"DOI":"10.1093/emboj/18.24.6880","ISSN":"0261-4189","PMID":"10601010","abstract":"The combination of thiol protease activity and calmodulin-like EF-hands is a feature unique to the calpains. The regulatory mechanisms governing calpain activity are complex, and the nature of the Ca(2+)-induced switch between inactive and active forms has remained elusive in the absence of structural information. We describe here the 2.6 A crystal structure of m-calpain in the Ca(2+)-free form, which illustrates the structural basis for the inactivity of calpain in the absence of Ca(2+). It also reveals an unusual thiol protease fold, which is associated with Ca(2+)-binding domains through heterodimerization and a C(2)-like beta-sandwich domain. Strikingly, the structure shows that the catalytic triad is not assembled, indicating that Ca(2+)-binding must induce conformational changes that re-orient the protease domains to form a functional active site. The alpha-helical N-terminal anchor of the catalytic subunit does not occupy the active site but inhibits its assembly and regulates Ca(2+)-sensitivity through association with the regulatory subunit. This Ca(2+)-dependent activation mechanism is clearly distinct from those of classical proteases.","author":[{"dropping-particle":"","family":"Hosfield","given":"C M","non-dropping-particle":"","parse-names":false,"suffix":""},{"dropping-particle":"","family":"Elce","given":"J S","non-dropping-particle":"","parse-names":false,"suffix":""},{"dropping-particle":"","family":"Davies","given":"P L","non-dropping-particle":"","parse-names":false,"suffix":""},{"dropping-particle":"","family":"Jia","given":"Z","non-dropping-particle":"","parse-names":false,"suffix":""}],"container-title":"The EMBO journal","id":"ITEM-1","issue":"24","issued":{"date-parts":[["1999","12","15"]]},"note":"10601010","page":"6880-9","title":"Crystal structure of calpain reveals the structural basis for Ca(2+)-dependent protease activity and a novel mode of enzyme activation.","type":"article-journal","volume":"18"},"uris":["http://www.mendeley.com/documents/?uuid=b89eaf9c-c207-4f08-9e68-382d2e74cd51"]},{"id":"ITEM-2","itemData":{"DOI":"10.1073/pnas.97.2.588","ISSN":"0027-8424","PMID":"10639123","abstract":"Calpains (calcium-dependent cytoplasmic cysteine proteinases) are implicated in processes such as cytoskeleton remodeling and signal transduction. The 2.3-A crystal structure of full-length heterodimeric [80-kDa (dI-dIV) + 30-kDa (dV+dVI)] human m-calpain crystallized in the absence of calcium reveals an oval disc-like shape, with the papain-like catalytic domain dII and the two calmodulin-like domains dIV+dVI occupying opposite poles, and the tumor necrosis factor alpha-like beta-sandwich domain dIII and the N-terminal segments dI+dV located between. Compared with papain, the two subdomains dIIa+dIIb of the catalytic unit are rotated against one another by 50 degrees, disrupting the active site and the substrate binding site, explaining the inactivity of calpains in the absence of calcium. Calcium binding to an extremely negatively charged loop of domain dIII (an electrostatic switch) could release the adjacent barrel-like subdomain dIIb to move toward the helical subdomain dIIa, allowing formation of a functional catalytic center. This switch loop could also mediate membrane binding, thereby explaining calpains' strongly reduced calcium requirements in vivo. The activity status at the catalytic center might be further modulated by calcium binding to the calmodulin domains via the N-terminal linkers.","author":[{"dropping-particle":"","family":"Strobl","given":"S","non-dropping-particle":"","parse-names":false,"suffix":""},{"dropping-particle":"","family":"Fernandez-Catalan","given":"C","non-dropping-particle":"","parse-names":false,"suffix":""},{"dropping-particle":"","family":"Braun","given":"M","non-dropping-particle":"","parse-names":false,"suffix":""},{"dropping-particle":"","family":"Huber","given":"R","non-dropping-particle":"","parse-names":false,"suffix":""},{"dropping-particle":"","family":"Masumoto","given":"H","non-dropping-particle":"","parse-names":false,"suffix":""},{"dropping-particle":"","family":"Nakagawa","given":"K","non-dropping-particle":"","parse-names":false,"suffix":""},{"dropping-particle":"","family":"Irie","given":"A","non-dropping-particle":"","parse-names":false,"suffix":""},{"dropping-particle":"","family":"Sorimachi","given":"H","non-dropping-particle":"","parse-names":false,"suffix":""},{"dropping-particle":"","family":"Bourenkow","given":"G","non-dropping-particle":"","parse-names":false,"suffix":""},{"dropping-particle":"","family":"Bartunik","given":"H","non-dropping-particle":"","parse-names":false,"suffix":""},{"dropping-particle":"","family":"Suzuki","given":"K","non-dropping-particle":"","parse-names":false,"suffix":""},{"dropping-particle":"","family":"Bode","given":"W","non-dropping-particle":"","parse-names":false,"suffix":""}],"container-title":"Proceedings of the National Academy of Sciences of the United States of America","id":"ITEM-2","issue":"2","issued":{"date-parts":[["2000","1","18"]]},"note":"10639123","page":"588-92","title":"The crystal structure of calcium-free human m-calpain suggests an electrostatic switch mechanism for activation by calcium.","type":"article-journal","volume":"97"},"uris":["http://www.mendeley.com/documents/?uuid=d541cd43-5c76-4f20-85d5-a5d37f9833f6"]}],"mendeley":{"formattedCitation":"[15, 16]","plainTextFormattedCitation":"[15, 16]","previouslyFormattedCitation":"[15, 16]"},"properties":{"noteIndex":0},"schema":"https://github.com/citation-style-language/schema/raw/master/csl-citation.json"}</w:instrText>
      </w:r>
      <w:r w:rsidR="0027664C">
        <w:rPr>
          <w:rFonts w:ascii="Times New Roman" w:hAnsi="Times New Roman" w:cs="Times New Roman"/>
          <w:sz w:val="28"/>
          <w:szCs w:val="28"/>
          <w:lang w:val="ru-RU"/>
        </w:rPr>
        <w:fldChar w:fldCharType="separate"/>
      </w:r>
      <w:r w:rsidR="0027664C" w:rsidRPr="0027664C">
        <w:rPr>
          <w:rFonts w:ascii="Times New Roman" w:hAnsi="Times New Roman" w:cs="Times New Roman"/>
          <w:noProof/>
          <w:sz w:val="28"/>
          <w:szCs w:val="28"/>
          <w:lang w:val="ru-RU"/>
        </w:rPr>
        <w:t>[15, 16]</w:t>
      </w:r>
      <w:r w:rsidR="0027664C">
        <w:rPr>
          <w:rFonts w:ascii="Times New Roman" w:hAnsi="Times New Roman" w:cs="Times New Roman"/>
          <w:sz w:val="28"/>
          <w:szCs w:val="28"/>
          <w:lang w:val="ru-RU"/>
        </w:rPr>
        <w:fldChar w:fldCharType="end"/>
      </w:r>
      <w:r w:rsidR="004835E9" w:rsidRPr="00863015">
        <w:rPr>
          <w:rFonts w:ascii="Times New Roman" w:hAnsi="Times New Roman" w:cs="Times New Roman"/>
          <w:sz w:val="28"/>
          <w:szCs w:val="28"/>
          <w:lang w:val="ru-RU"/>
        </w:rPr>
        <w:t xml:space="preserve"> </w:t>
      </w:r>
      <w:r w:rsidR="007F18E0">
        <w:rPr>
          <w:rFonts w:ascii="Times New Roman" w:hAnsi="Times New Roman" w:cs="Times New Roman"/>
          <w:sz w:val="28"/>
          <w:szCs w:val="28"/>
          <w:lang w:val="ru-RU"/>
        </w:rPr>
        <w:t>(</w:t>
      </w:r>
      <w:r w:rsidR="007F18E0" w:rsidRPr="00137C76">
        <w:rPr>
          <w:rFonts w:ascii="Times New Roman" w:hAnsi="Times New Roman" w:cs="Times New Roman"/>
          <w:sz w:val="28"/>
          <w:szCs w:val="28"/>
          <w:highlight w:val="yellow"/>
          <w:lang w:val="ru-RU"/>
        </w:rPr>
        <w:t>10601010;</w:t>
      </w:r>
      <w:r w:rsidR="007F18E0" w:rsidRPr="00137C76">
        <w:rPr>
          <w:highlight w:val="yellow"/>
          <w:lang w:val="ru-RU"/>
        </w:rPr>
        <w:t xml:space="preserve"> </w:t>
      </w:r>
      <w:r w:rsidR="007F18E0" w:rsidRPr="00137C76">
        <w:rPr>
          <w:rFonts w:ascii="Times New Roman" w:hAnsi="Times New Roman" w:cs="Times New Roman"/>
          <w:sz w:val="28"/>
          <w:szCs w:val="28"/>
          <w:highlight w:val="yellow"/>
          <w:lang w:val="ru-RU"/>
        </w:rPr>
        <w:t>10639123</w:t>
      </w:r>
      <w:r w:rsidR="007F18E0">
        <w:rPr>
          <w:rFonts w:ascii="Times New Roman" w:hAnsi="Times New Roman" w:cs="Times New Roman"/>
          <w:sz w:val="28"/>
          <w:szCs w:val="28"/>
          <w:lang w:val="ru-RU"/>
        </w:rPr>
        <w:t xml:space="preserve">). Благодаря этим исследованиям </w:t>
      </w:r>
      <w:r w:rsidR="009F43E0">
        <w:rPr>
          <w:rFonts w:ascii="Times New Roman" w:hAnsi="Times New Roman" w:cs="Times New Roman"/>
          <w:sz w:val="28"/>
          <w:szCs w:val="28"/>
          <w:lang w:val="ru-RU"/>
        </w:rPr>
        <w:t>стало возможным</w:t>
      </w:r>
      <w:r w:rsidR="00A7044D">
        <w:rPr>
          <w:rFonts w:ascii="Times New Roman" w:hAnsi="Times New Roman" w:cs="Times New Roman"/>
          <w:sz w:val="28"/>
          <w:szCs w:val="28"/>
          <w:lang w:val="ru-RU"/>
        </w:rPr>
        <w:t xml:space="preserve"> определен</w:t>
      </w:r>
      <w:r w:rsidR="009F43E0">
        <w:rPr>
          <w:rFonts w:ascii="Times New Roman" w:hAnsi="Times New Roman" w:cs="Times New Roman"/>
          <w:sz w:val="28"/>
          <w:szCs w:val="28"/>
          <w:lang w:val="ru-RU"/>
        </w:rPr>
        <w:t>ие границ</w:t>
      </w:r>
      <w:r w:rsidR="00A7044D">
        <w:rPr>
          <w:rFonts w:ascii="Times New Roman" w:hAnsi="Times New Roman" w:cs="Times New Roman"/>
          <w:sz w:val="28"/>
          <w:szCs w:val="28"/>
          <w:lang w:val="ru-RU"/>
        </w:rPr>
        <w:t xml:space="preserve"> функциональных доменов </w:t>
      </w:r>
      <w:r w:rsidR="00A7044D">
        <w:rPr>
          <w:rFonts w:ascii="Times New Roman" w:hAnsi="Times New Roman" w:cs="Times New Roman"/>
          <w:sz w:val="28"/>
          <w:szCs w:val="28"/>
        </w:rPr>
        <w:t>m</w:t>
      </w:r>
      <w:r w:rsidR="00A7044D" w:rsidRPr="00A7044D">
        <w:rPr>
          <w:rFonts w:ascii="Times New Roman" w:hAnsi="Times New Roman" w:cs="Times New Roman"/>
          <w:sz w:val="28"/>
          <w:szCs w:val="28"/>
          <w:lang w:val="ru-RU"/>
        </w:rPr>
        <w:t>-</w:t>
      </w:r>
      <w:r w:rsidR="00A7044D">
        <w:rPr>
          <w:rFonts w:ascii="Times New Roman" w:hAnsi="Times New Roman" w:cs="Times New Roman"/>
          <w:sz w:val="28"/>
          <w:szCs w:val="28"/>
          <w:lang w:val="ru-RU"/>
        </w:rPr>
        <w:t>кальпаина</w:t>
      </w:r>
      <w:r w:rsidR="009F43E0">
        <w:rPr>
          <w:rFonts w:ascii="Times New Roman" w:hAnsi="Times New Roman" w:cs="Times New Roman"/>
          <w:sz w:val="28"/>
          <w:szCs w:val="28"/>
          <w:lang w:val="ru-RU"/>
        </w:rPr>
        <w:t>, а после – и других представителей семейства кальпаинов</w:t>
      </w:r>
      <w:r w:rsidR="00A7044D">
        <w:rPr>
          <w:rFonts w:ascii="Times New Roman" w:hAnsi="Times New Roman" w:cs="Times New Roman"/>
          <w:sz w:val="28"/>
          <w:szCs w:val="28"/>
          <w:lang w:val="ru-RU"/>
        </w:rPr>
        <w:t xml:space="preserve">. </w:t>
      </w:r>
    </w:p>
    <w:p w14:paraId="656515C2" w14:textId="24700A41" w:rsidR="0082403B" w:rsidRDefault="00A7044D" w:rsidP="00B502EC">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уже было сказано выше, </w:t>
      </w:r>
      <w:r>
        <w:rPr>
          <w:rFonts w:ascii="Times New Roman" w:hAnsi="Times New Roman" w:cs="Times New Roman"/>
          <w:sz w:val="28"/>
          <w:szCs w:val="28"/>
        </w:rPr>
        <w:t>m</w:t>
      </w:r>
      <w:r w:rsidRPr="00A7044D">
        <w:rPr>
          <w:rFonts w:ascii="Times New Roman" w:hAnsi="Times New Roman" w:cs="Times New Roman"/>
          <w:sz w:val="28"/>
          <w:szCs w:val="28"/>
          <w:lang w:val="ru-RU"/>
        </w:rPr>
        <w:t>-</w:t>
      </w:r>
      <w:r>
        <w:rPr>
          <w:rFonts w:ascii="Times New Roman" w:hAnsi="Times New Roman" w:cs="Times New Roman"/>
          <w:sz w:val="28"/>
          <w:szCs w:val="28"/>
          <w:lang w:val="ru-RU"/>
        </w:rPr>
        <w:t>к</w:t>
      </w:r>
      <w:r w:rsidRPr="00A7044D">
        <w:rPr>
          <w:rFonts w:ascii="Times New Roman" w:hAnsi="Times New Roman" w:cs="Times New Roman"/>
          <w:sz w:val="28"/>
          <w:szCs w:val="28"/>
          <w:lang w:val="ru-RU"/>
        </w:rPr>
        <w:t>альпаин явля</w:t>
      </w:r>
      <w:r>
        <w:rPr>
          <w:rFonts w:ascii="Times New Roman" w:hAnsi="Times New Roman" w:cs="Times New Roman"/>
          <w:sz w:val="28"/>
          <w:szCs w:val="28"/>
          <w:lang w:val="ru-RU"/>
        </w:rPr>
        <w:t>е</w:t>
      </w:r>
      <w:r w:rsidRPr="00A7044D">
        <w:rPr>
          <w:rFonts w:ascii="Times New Roman" w:hAnsi="Times New Roman" w:cs="Times New Roman"/>
          <w:sz w:val="28"/>
          <w:szCs w:val="28"/>
          <w:lang w:val="ru-RU"/>
        </w:rPr>
        <w:t>тся гетеродимерным</w:t>
      </w:r>
      <w:r>
        <w:rPr>
          <w:rFonts w:ascii="Times New Roman" w:hAnsi="Times New Roman" w:cs="Times New Roman"/>
          <w:sz w:val="28"/>
          <w:szCs w:val="28"/>
          <w:lang w:val="ru-RU"/>
        </w:rPr>
        <w:t xml:space="preserve"> </w:t>
      </w:r>
      <w:r w:rsidRPr="00A7044D">
        <w:rPr>
          <w:rFonts w:ascii="Times New Roman" w:hAnsi="Times New Roman" w:cs="Times New Roman"/>
          <w:sz w:val="28"/>
          <w:szCs w:val="28"/>
          <w:lang w:val="ru-RU"/>
        </w:rPr>
        <w:t>белк</w:t>
      </w:r>
      <w:r w:rsidR="00D17D73">
        <w:rPr>
          <w:rFonts w:ascii="Times New Roman" w:hAnsi="Times New Roman" w:cs="Times New Roman"/>
          <w:sz w:val="28"/>
          <w:szCs w:val="28"/>
          <w:lang w:val="ru-RU"/>
        </w:rPr>
        <w:t>ом</w:t>
      </w:r>
      <w:r w:rsidRPr="00A7044D">
        <w:rPr>
          <w:rFonts w:ascii="Times New Roman" w:hAnsi="Times New Roman" w:cs="Times New Roman"/>
          <w:sz w:val="28"/>
          <w:szCs w:val="28"/>
          <w:lang w:val="ru-RU"/>
        </w:rPr>
        <w:t xml:space="preserve">, </w:t>
      </w:r>
      <w:r>
        <w:rPr>
          <w:rFonts w:ascii="Times New Roman" w:hAnsi="Times New Roman" w:cs="Times New Roman"/>
          <w:sz w:val="28"/>
          <w:szCs w:val="28"/>
          <w:lang w:val="ru-RU"/>
        </w:rPr>
        <w:t>состоящим</w:t>
      </w:r>
      <w:r w:rsidRPr="00A7044D">
        <w:rPr>
          <w:rFonts w:ascii="Times New Roman" w:hAnsi="Times New Roman" w:cs="Times New Roman"/>
          <w:sz w:val="28"/>
          <w:szCs w:val="28"/>
          <w:lang w:val="ru-RU"/>
        </w:rPr>
        <w:t xml:space="preserve"> из двух субъединиц: каталитической (молекулярная масса </w:t>
      </w:r>
      <w:r w:rsidR="00204283">
        <w:rPr>
          <w:rFonts w:ascii="Times New Roman" w:hAnsi="Times New Roman" w:cs="Times New Roman"/>
          <w:sz w:val="28"/>
          <w:szCs w:val="28"/>
        </w:rPr>
        <w:t>m</w:t>
      </w:r>
      <w:r w:rsidR="00204283" w:rsidRPr="00204283">
        <w:rPr>
          <w:rFonts w:ascii="Times New Roman" w:hAnsi="Times New Roman" w:cs="Times New Roman"/>
          <w:sz w:val="28"/>
          <w:szCs w:val="28"/>
          <w:lang w:val="ru-RU"/>
        </w:rPr>
        <w:t>-</w:t>
      </w:r>
      <w:r w:rsidR="00204283">
        <w:rPr>
          <w:rFonts w:ascii="Times New Roman" w:hAnsi="Times New Roman" w:cs="Times New Roman"/>
          <w:sz w:val="28"/>
          <w:szCs w:val="28"/>
          <w:lang w:val="ru-RU"/>
        </w:rPr>
        <w:t>кальпаина человека составляет 79,9</w:t>
      </w:r>
      <w:r w:rsidRPr="00A7044D">
        <w:rPr>
          <w:rFonts w:ascii="Times New Roman" w:hAnsi="Times New Roman" w:cs="Times New Roman"/>
          <w:sz w:val="28"/>
          <w:szCs w:val="28"/>
          <w:lang w:val="ru-RU"/>
        </w:rPr>
        <w:t xml:space="preserve"> кДа</w:t>
      </w:r>
      <w:r w:rsidR="00204283">
        <w:rPr>
          <w:rFonts w:ascii="Times New Roman" w:hAnsi="Times New Roman" w:cs="Times New Roman"/>
          <w:sz w:val="28"/>
          <w:szCs w:val="28"/>
          <w:lang w:val="ru-RU"/>
        </w:rPr>
        <w:t>, аминокислотная последовательность насчитывает 821 аминокислоту</w:t>
      </w:r>
      <w:r w:rsidRPr="00A7044D">
        <w:rPr>
          <w:rFonts w:ascii="Times New Roman" w:hAnsi="Times New Roman" w:cs="Times New Roman"/>
          <w:sz w:val="28"/>
          <w:szCs w:val="28"/>
          <w:lang w:val="ru-RU"/>
        </w:rPr>
        <w:t xml:space="preserve">) и регуляторной (молекулярная масса </w:t>
      </w:r>
      <w:r w:rsidR="00204283">
        <w:rPr>
          <w:rFonts w:ascii="Times New Roman" w:hAnsi="Times New Roman" w:cs="Times New Roman"/>
          <w:sz w:val="28"/>
          <w:szCs w:val="28"/>
          <w:lang w:val="ru-RU"/>
        </w:rPr>
        <w:t>28</w:t>
      </w:r>
      <w:r w:rsidRPr="00A7044D">
        <w:rPr>
          <w:rFonts w:ascii="Times New Roman" w:hAnsi="Times New Roman" w:cs="Times New Roman"/>
          <w:sz w:val="28"/>
          <w:szCs w:val="28"/>
          <w:lang w:val="ru-RU"/>
        </w:rPr>
        <w:t xml:space="preserve"> кДа</w:t>
      </w:r>
      <w:r w:rsidR="00E160FE" w:rsidRPr="00E160FE">
        <w:rPr>
          <w:rFonts w:ascii="Times New Roman" w:hAnsi="Times New Roman" w:cs="Times New Roman"/>
          <w:sz w:val="28"/>
          <w:szCs w:val="28"/>
          <w:lang w:val="ru-RU"/>
        </w:rPr>
        <w:t xml:space="preserve">, 268 </w:t>
      </w:r>
      <w:r w:rsidR="00E160FE">
        <w:rPr>
          <w:rFonts w:ascii="Times New Roman" w:hAnsi="Times New Roman" w:cs="Times New Roman"/>
          <w:sz w:val="28"/>
          <w:szCs w:val="28"/>
          <w:lang w:val="ru-RU"/>
        </w:rPr>
        <w:t>аминокислот</w:t>
      </w:r>
      <w:r w:rsidRPr="00A7044D">
        <w:rPr>
          <w:rFonts w:ascii="Times New Roman" w:hAnsi="Times New Roman" w:cs="Times New Roman"/>
          <w:sz w:val="28"/>
          <w:szCs w:val="28"/>
          <w:lang w:val="ru-RU"/>
        </w:rPr>
        <w:t xml:space="preserve">). Обе субъединицы имеют доменную структуру. </w:t>
      </w:r>
      <w:r w:rsidR="00137C76">
        <w:rPr>
          <w:rFonts w:ascii="Times New Roman" w:hAnsi="Times New Roman" w:cs="Times New Roman"/>
          <w:sz w:val="28"/>
          <w:szCs w:val="28"/>
          <w:lang w:val="ru-RU"/>
        </w:rPr>
        <w:t xml:space="preserve">В составе каталитической субъединицы µ- и m-кальпаинов выделяют от 4-х до 6 доменов </w:t>
      </w:r>
      <w:r w:rsidR="00FB6FE8">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{"citationItems":[{"id":"ITEM-1","itemData":{"DOI":"10.2337/diabetes.53.2007.s12","ISSN":"0012-1797","PMID":"14749260","abstract":"Variation in the calpain 10 gene has recently been shown to be associated with type 2 diabetes by positional cloning. Since then, studies on calpain 10 have been started in correlation with diabetes and insulin-mediated signaling. In this review, the activation mechanism of calpain by calcium ions, which is essential to understand its physiological functions, is discussed on the basis of recent X-ray structural analyses. Further, special features of the structure of calpain 10 that differ from those of typical micro - or m-calpain used in most studies are summarized together with discussion of the physiological function of calpain with respect to type 2 diabetes.","author":[{"dropping-particle":"","family":"Suzuki","given":"Koichi","non-dropping-particle":"","parse-names":false,"suffix":""},{"dropping-particle":"","family":"Hata","given":"Shoji","non-dropping-particle":"","parse-names":false,"suffix":""},{"dropping-particle":"","family":"Kawabata","given":"Yukiko","non-dropping-particle":"","parse-names":false,"suffix":""},{"dropping-particle":"","family":"Sorimachi","given":"Hiroyuki","non-dropping-particle":"","parse-names":false,"suffix":""}],"container-title":"Diabetes","id":"ITEM-1","issued":{"date-parts":[["2004","2"]]},"note":"14749260","page":"S12-8","title":"Structure, activation, and biology of calpain.","type":"article-journal","volume":"53 Suppl 1"},"uris":["http://www.mendeley.com/documents/?uuid=e8d49510-02eb-413b-b23d-75088d1a3ea4"]},{"id":"ITEM-2","itemData":{"DOI":"10.1107/s0907444999013748","ISSN":"0907-4449","PMID":"10666632","abstract":"m-Calpain constitutes the prototype of the superfamily of neutral calcium-activated cysteine proteinases. It is a heterodimer consisting of an 80 and a 30 kDa subunit. Recombinant full-length human m-calpain has been crystallized using macro-seeding techniques and vapour-diffusion methods. Two different monoclinic crystal forms (space group P2(1)) were obtained from a solution containing polyethylene glycol (M(W) = 10 000) as a precipitating agent. Complete data sets have been collected to 2.3 and 3.0 A resolution using cryo-cooling conditions and synchrotron radiation. The unit-cell parameters are a = 64.86, b = 133.97, c = 78.00 A, beta = 102.43 degrees and a = 51.80, b = 171.36, c = 64.66 A, beta = 94.78 degrees, respectively. The V(m) values indicate that there is one heterodimer in each asymmetric unit.","author":[{"dropping-particle":"","family":"Masumoto","given":"H","non-dropping-particle":"","parse-names":false,"suffix":""},{"dropping-particle":"","family":"Nakagawa","given":"K","non-dropping-particle":"","parse-names":false,"suffix":""},{"dropping-particle":"","family":"Irie","given":"S","non-dropping-particle":"","parse-names":false,"suffix":""},{"dropping-particle":"","family":"Sorimachi","given":"H","non-dropping-particle":"","parse-names":false,"suffix":""},{"dropping-particle":"","family":"Suzuki","given":"K","non-dropping-particle":"","parse-names":false,"suffix":""},{"dropping-particle":"","family":"Bourenkov","given":"G P","non-dropping-particle":"","parse-names":false,"suffix":""},{"dropping-particle":"","family":"Bartunik","given":"H","non-dropping-particle":"","parse-names":false,"suffix":""},{"dropping-particle":"","family":"Fernandez-Catalan","given":"C","non-dropping-particle":"","parse-names":false,"suffix":""},{"dropping-particle":"","family":"Bode","given":"W","non-dropping-particle":"","parse-names":false,"suffix":""},{"dropping-particle":"","family":"Strobl","given":"S","non-dropping-particle":"","parse-names":false,"suffix":""}],"container-title":"Acta crystallographica. Section D, Biological crystallography","id":"ITEM-2","issue":"Pt 1","issued":{"date-parts":[["2000","1"]]},"note":"10666632","page":"73-5","title":"Crystallization and preliminary X-ray analysis of recombinant full-length human m-calpain.","type":"article-journal","volume":"56"},"uris":["http://www.mendeley.com/documents/?uuid=b0857005-7cd1-4c25-9470-5b4b08f9504f"]}],"mendeley":{"formattedCitation":"[17, 18]","plainTextFormattedCitation":"[17, 18]","previouslyFormattedCitation":"[17, 18]"},"properties":{"noteIndex":0},"schema":"https://github.com/citation-style-language/schema/raw/master/csl-citation.json"}</w:instrText>
      </w:r>
      <w:r w:rsidR="00FB6FE8">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[17, 18]</w:t>
      </w:r>
      <w:r w:rsidR="00FB6FE8">
        <w:rPr>
          <w:rFonts w:ascii="Times New Roman" w:hAnsi="Times New Roman" w:cs="Times New Roman"/>
          <w:sz w:val="28"/>
          <w:szCs w:val="28"/>
          <w:lang w:val="ru-RU"/>
        </w:rPr>
        <w:fldChar w:fldCharType="end"/>
      </w:r>
      <w:r w:rsidR="00137C76">
        <w:rPr>
          <w:rFonts w:ascii="Times New Roman" w:hAnsi="Times New Roman" w:cs="Times New Roman"/>
          <w:sz w:val="28"/>
          <w:szCs w:val="28"/>
          <w:lang w:val="ru-RU"/>
        </w:rPr>
        <w:t>(</w:t>
      </w:r>
      <w:r w:rsidR="00E52587" w:rsidRPr="00E52587">
        <w:rPr>
          <w:rFonts w:ascii="Times New Roman" w:hAnsi="Times New Roman" w:cs="Times New Roman"/>
          <w:sz w:val="28"/>
          <w:szCs w:val="28"/>
          <w:highlight w:val="yellow"/>
          <w:lang w:val="ru-RU"/>
        </w:rPr>
        <w:t>14749260</w:t>
      </w:r>
      <w:r w:rsidR="00E52587">
        <w:rPr>
          <w:rFonts w:ascii="Times New Roman" w:hAnsi="Times New Roman" w:cs="Times New Roman"/>
          <w:sz w:val="28"/>
          <w:szCs w:val="28"/>
          <w:lang w:val="ru-RU"/>
        </w:rPr>
        <w:t xml:space="preserve">; </w:t>
      </w:r>
      <w:r w:rsidR="00E52587" w:rsidRPr="00E52587">
        <w:rPr>
          <w:rFonts w:ascii="Times New Roman" w:hAnsi="Times New Roman" w:cs="Times New Roman"/>
          <w:sz w:val="28"/>
          <w:szCs w:val="28"/>
          <w:highlight w:val="yellow"/>
          <w:lang w:val="ru-RU"/>
        </w:rPr>
        <w:t>10666632</w:t>
      </w:r>
      <w:r w:rsidR="00137C76">
        <w:rPr>
          <w:rFonts w:ascii="Times New Roman" w:hAnsi="Times New Roman" w:cs="Times New Roman"/>
          <w:sz w:val="28"/>
          <w:szCs w:val="28"/>
          <w:lang w:val="ru-RU"/>
        </w:rPr>
        <w:t>)</w:t>
      </w:r>
      <w:r w:rsidR="00E52587">
        <w:rPr>
          <w:rFonts w:ascii="Times New Roman" w:hAnsi="Times New Roman" w:cs="Times New Roman"/>
          <w:sz w:val="28"/>
          <w:szCs w:val="28"/>
          <w:lang w:val="ru-RU"/>
        </w:rPr>
        <w:t xml:space="preserve">. Согласно данным, полученным в серии работ </w:t>
      </w:r>
      <w:r w:rsidR="00E52587">
        <w:rPr>
          <w:rFonts w:ascii="Times New Roman" w:hAnsi="Times New Roman" w:cs="Times New Roman"/>
          <w:sz w:val="28"/>
          <w:szCs w:val="28"/>
        </w:rPr>
        <w:t>Suzuki</w:t>
      </w:r>
      <w:r w:rsidR="00E52587" w:rsidRPr="00E52587">
        <w:rPr>
          <w:rFonts w:ascii="Times New Roman" w:hAnsi="Times New Roman" w:cs="Times New Roman"/>
          <w:sz w:val="28"/>
          <w:szCs w:val="28"/>
          <w:lang w:val="ru-RU"/>
        </w:rPr>
        <w:t xml:space="preserve"> </w:t>
      </w:r>
      <w:r w:rsidR="00E52587">
        <w:rPr>
          <w:rFonts w:ascii="Times New Roman" w:hAnsi="Times New Roman" w:cs="Times New Roman"/>
          <w:sz w:val="28"/>
          <w:szCs w:val="28"/>
          <w:lang w:val="ru-RU"/>
        </w:rPr>
        <w:t>с коллегами, б</w:t>
      </w:r>
      <w:r w:rsidRPr="00A7044D">
        <w:rPr>
          <w:rFonts w:ascii="Times New Roman" w:hAnsi="Times New Roman" w:cs="Times New Roman"/>
          <w:sz w:val="28"/>
          <w:szCs w:val="28"/>
          <w:lang w:val="ru-RU"/>
        </w:rPr>
        <w:t xml:space="preserve">ольшая субъединица </w:t>
      </w:r>
      <w:r w:rsidR="00E52587" w:rsidRPr="00E52587">
        <w:rPr>
          <w:rFonts w:ascii="Times New Roman" w:hAnsi="Times New Roman" w:cs="Times New Roman"/>
          <w:sz w:val="28"/>
          <w:szCs w:val="28"/>
          <w:lang w:val="ru-RU"/>
        </w:rPr>
        <w:t xml:space="preserve">µ- и m-кальпаинов </w:t>
      </w:r>
      <w:r w:rsidRPr="00A7044D">
        <w:rPr>
          <w:rFonts w:ascii="Times New Roman" w:hAnsi="Times New Roman" w:cs="Times New Roman"/>
          <w:sz w:val="28"/>
          <w:szCs w:val="28"/>
          <w:lang w:val="ru-RU"/>
        </w:rPr>
        <w:t>состоит из четырех доменов (I-IV</w:t>
      </w:r>
      <w:r w:rsidR="00E52587">
        <w:rPr>
          <w:rFonts w:ascii="Times New Roman" w:hAnsi="Times New Roman" w:cs="Times New Roman"/>
          <w:sz w:val="28"/>
          <w:szCs w:val="28"/>
          <w:lang w:val="ru-RU"/>
        </w:rPr>
        <w:t>)</w:t>
      </w:r>
      <w:r w:rsidRPr="00A7044D">
        <w:rPr>
          <w:rFonts w:ascii="Times New Roman" w:hAnsi="Times New Roman" w:cs="Times New Roman"/>
          <w:sz w:val="28"/>
          <w:szCs w:val="28"/>
          <w:lang w:val="ru-RU"/>
        </w:rPr>
        <w:t xml:space="preserve">. </w:t>
      </w:r>
      <w:r w:rsidR="00E52587" w:rsidRPr="00E52587">
        <w:rPr>
          <w:rFonts w:ascii="Times New Roman" w:hAnsi="Times New Roman" w:cs="Times New Roman"/>
          <w:sz w:val="28"/>
          <w:szCs w:val="28"/>
          <w:lang w:val="ru-RU"/>
        </w:rPr>
        <w:t>Домен I находится в N-концевой части каталитической субъединицы</w:t>
      </w:r>
      <w:r w:rsidR="00436CD6">
        <w:rPr>
          <w:rFonts w:ascii="Times New Roman" w:hAnsi="Times New Roman" w:cs="Times New Roman"/>
          <w:sz w:val="28"/>
          <w:szCs w:val="28"/>
          <w:lang w:val="ru-RU"/>
        </w:rPr>
        <w:t>;</w:t>
      </w:r>
      <w:r w:rsidR="00CC6B19">
        <w:rPr>
          <w:rFonts w:ascii="Times New Roman" w:hAnsi="Times New Roman" w:cs="Times New Roman"/>
          <w:sz w:val="28"/>
          <w:szCs w:val="28"/>
          <w:lang w:val="ru-RU"/>
        </w:rPr>
        <w:t xml:space="preserve"> </w:t>
      </w:r>
      <w:r w:rsidR="00B01F28">
        <w:rPr>
          <w:rFonts w:ascii="Times New Roman" w:hAnsi="Times New Roman" w:cs="Times New Roman"/>
          <w:sz w:val="28"/>
          <w:szCs w:val="28"/>
          <w:lang w:val="ru-RU"/>
        </w:rPr>
        <w:t xml:space="preserve">19 </w:t>
      </w:r>
      <w:r w:rsidR="00B01F28">
        <w:rPr>
          <w:rFonts w:ascii="Times New Roman" w:hAnsi="Times New Roman" w:cs="Times New Roman"/>
          <w:sz w:val="28"/>
          <w:szCs w:val="28"/>
        </w:rPr>
        <w:t>N</w:t>
      </w:r>
      <w:r w:rsidR="00B01F28" w:rsidRPr="00B01F28">
        <w:rPr>
          <w:rFonts w:ascii="Times New Roman" w:hAnsi="Times New Roman" w:cs="Times New Roman"/>
          <w:sz w:val="28"/>
          <w:szCs w:val="28"/>
          <w:lang w:val="ru-RU"/>
        </w:rPr>
        <w:t>-</w:t>
      </w:r>
      <w:r w:rsidR="00B01F28">
        <w:rPr>
          <w:rFonts w:ascii="Times New Roman" w:hAnsi="Times New Roman" w:cs="Times New Roman"/>
          <w:sz w:val="28"/>
          <w:szCs w:val="28"/>
          <w:lang w:val="ru-RU"/>
        </w:rPr>
        <w:t xml:space="preserve">концевых аминокислотных остатка </w:t>
      </w:r>
      <w:r w:rsidR="006A7A45">
        <w:rPr>
          <w:rFonts w:ascii="Times New Roman" w:hAnsi="Times New Roman" w:cs="Times New Roman"/>
          <w:sz w:val="28"/>
          <w:szCs w:val="28"/>
          <w:lang w:val="ru-RU"/>
        </w:rPr>
        <w:t xml:space="preserve">этого домена </w:t>
      </w:r>
      <w:r w:rsidR="00B01F28">
        <w:rPr>
          <w:rFonts w:ascii="Times New Roman" w:hAnsi="Times New Roman" w:cs="Times New Roman"/>
          <w:sz w:val="28"/>
          <w:szCs w:val="28"/>
          <w:lang w:val="ru-RU"/>
        </w:rPr>
        <w:t>образуют альфа-спираль и необходимы для заякоривания большой и малой субъединицы</w:t>
      </w:r>
      <w:r w:rsidR="006A7A45">
        <w:rPr>
          <w:rFonts w:ascii="Times New Roman" w:hAnsi="Times New Roman" w:cs="Times New Roman"/>
          <w:sz w:val="28"/>
          <w:szCs w:val="28"/>
          <w:lang w:val="ru-RU"/>
        </w:rPr>
        <w:t xml:space="preserve"> кальпаинов</w:t>
      </w:r>
      <w:r w:rsidR="00B502EC">
        <w:rPr>
          <w:rFonts w:ascii="Times New Roman" w:hAnsi="Times New Roman" w:cs="Times New Roman"/>
          <w:sz w:val="28"/>
          <w:szCs w:val="28"/>
          <w:lang w:val="ru-RU"/>
        </w:rPr>
        <w:t xml:space="preserve"> путем его взаимодействия с </w:t>
      </w:r>
      <w:r w:rsidR="00B502EC">
        <w:rPr>
          <w:rFonts w:ascii="Times New Roman" w:hAnsi="Times New Roman" w:cs="Times New Roman"/>
          <w:sz w:val="28"/>
          <w:szCs w:val="28"/>
        </w:rPr>
        <w:t>VI</w:t>
      </w:r>
      <w:r w:rsidR="00B502EC" w:rsidRPr="00B502EC">
        <w:rPr>
          <w:rFonts w:ascii="Times New Roman" w:hAnsi="Times New Roman" w:cs="Times New Roman"/>
          <w:sz w:val="28"/>
          <w:szCs w:val="28"/>
          <w:lang w:val="ru-RU"/>
        </w:rPr>
        <w:t xml:space="preserve"> </w:t>
      </w:r>
      <w:r w:rsidR="00B502EC">
        <w:rPr>
          <w:rFonts w:ascii="Times New Roman" w:hAnsi="Times New Roman" w:cs="Times New Roman"/>
          <w:sz w:val="28"/>
          <w:szCs w:val="28"/>
          <w:lang w:val="ru-RU"/>
        </w:rPr>
        <w:t>доменом</w:t>
      </w:r>
      <w:r w:rsidR="00CC6B19">
        <w:rPr>
          <w:rFonts w:ascii="Times New Roman" w:hAnsi="Times New Roman" w:cs="Times New Roman"/>
          <w:sz w:val="28"/>
          <w:szCs w:val="28"/>
          <w:lang w:val="ru-RU"/>
        </w:rPr>
        <w:t>.</w:t>
      </w:r>
      <w:r w:rsidR="00546FA5" w:rsidRPr="00546FA5">
        <w:rPr>
          <w:rFonts w:ascii="Times New Roman" w:hAnsi="Times New Roman" w:cs="Times New Roman"/>
          <w:sz w:val="28"/>
          <w:szCs w:val="28"/>
          <w:lang w:val="ru-RU"/>
        </w:rPr>
        <w:t xml:space="preserve"> </w:t>
      </w:r>
      <w:r w:rsidR="00CC6B19">
        <w:rPr>
          <w:rFonts w:ascii="Times New Roman" w:hAnsi="Times New Roman" w:cs="Times New Roman"/>
          <w:sz w:val="28"/>
          <w:szCs w:val="28"/>
          <w:lang w:val="ru-RU"/>
        </w:rPr>
        <w:t xml:space="preserve">Позже было показано, что </w:t>
      </w:r>
      <w:r w:rsidR="006A7A45">
        <w:rPr>
          <w:rFonts w:ascii="Times New Roman" w:hAnsi="Times New Roman" w:cs="Times New Roman"/>
          <w:sz w:val="28"/>
          <w:szCs w:val="28"/>
          <w:lang w:val="ru-RU"/>
        </w:rPr>
        <w:t>С-</w:t>
      </w:r>
      <w:r w:rsidR="00CC6B19">
        <w:rPr>
          <w:rFonts w:ascii="Times New Roman" w:hAnsi="Times New Roman" w:cs="Times New Roman"/>
          <w:sz w:val="28"/>
          <w:szCs w:val="28"/>
          <w:lang w:val="ru-RU"/>
        </w:rPr>
        <w:t xml:space="preserve">концевая часть </w:t>
      </w:r>
      <w:r w:rsidR="006A7A45">
        <w:rPr>
          <w:rFonts w:ascii="Times New Roman" w:hAnsi="Times New Roman" w:cs="Times New Roman"/>
          <w:sz w:val="28"/>
          <w:szCs w:val="28"/>
          <w:lang w:val="ru-RU"/>
        </w:rPr>
        <w:t>домена</w:t>
      </w:r>
      <w:r w:rsidR="00CC6B19" w:rsidRPr="00CC6B19">
        <w:rPr>
          <w:rFonts w:ascii="Times New Roman" w:hAnsi="Times New Roman" w:cs="Times New Roman"/>
          <w:sz w:val="28"/>
          <w:szCs w:val="28"/>
          <w:lang w:val="ru-RU"/>
        </w:rPr>
        <w:t xml:space="preserve"> </w:t>
      </w:r>
      <w:r w:rsidR="00CC6B19">
        <w:rPr>
          <w:rFonts w:ascii="Times New Roman" w:hAnsi="Times New Roman" w:cs="Times New Roman"/>
          <w:sz w:val="28"/>
          <w:szCs w:val="28"/>
        </w:rPr>
        <w:t>I</w:t>
      </w:r>
      <w:r w:rsidR="006A7A45">
        <w:rPr>
          <w:rFonts w:ascii="Times New Roman" w:hAnsi="Times New Roman" w:cs="Times New Roman"/>
          <w:sz w:val="28"/>
          <w:szCs w:val="28"/>
          <w:lang w:val="ru-RU"/>
        </w:rPr>
        <w:t xml:space="preserve"> относится к коровой (протеолитической) части протеазы</w:t>
      </w:r>
      <w:r w:rsidR="00CC6B19">
        <w:rPr>
          <w:rFonts w:ascii="Times New Roman" w:hAnsi="Times New Roman" w:cs="Times New Roman"/>
          <w:sz w:val="28"/>
          <w:szCs w:val="28"/>
          <w:lang w:val="ru-RU"/>
        </w:rPr>
        <w:t>,</w:t>
      </w:r>
      <w:r w:rsidR="0058452C" w:rsidRPr="0058452C">
        <w:rPr>
          <w:rFonts w:ascii="Times New Roman" w:hAnsi="Times New Roman" w:cs="Times New Roman"/>
          <w:sz w:val="28"/>
          <w:szCs w:val="28"/>
          <w:lang w:val="ru-RU"/>
        </w:rPr>
        <w:t xml:space="preserve"> </w:t>
      </w:r>
      <w:r w:rsidR="00B75432">
        <w:rPr>
          <w:rFonts w:ascii="Times New Roman" w:hAnsi="Times New Roman" w:cs="Times New Roman"/>
          <w:sz w:val="28"/>
          <w:szCs w:val="28"/>
          <w:lang w:val="ru-RU"/>
        </w:rPr>
        <w:t>к которой ранее относили только домен</w:t>
      </w:r>
      <w:r w:rsidR="00B75432" w:rsidRPr="00B75432">
        <w:rPr>
          <w:rFonts w:ascii="Times New Roman" w:hAnsi="Times New Roman" w:cs="Times New Roman"/>
          <w:sz w:val="28"/>
          <w:szCs w:val="28"/>
          <w:lang w:val="ru-RU"/>
        </w:rPr>
        <w:t xml:space="preserve"> </w:t>
      </w:r>
      <w:r w:rsidR="00B75432">
        <w:rPr>
          <w:rFonts w:ascii="Times New Roman" w:hAnsi="Times New Roman" w:cs="Times New Roman"/>
          <w:sz w:val="28"/>
          <w:szCs w:val="28"/>
        </w:rPr>
        <w:t>II</w:t>
      </w:r>
      <w:r w:rsidR="00B75432">
        <w:rPr>
          <w:rFonts w:ascii="Times New Roman" w:hAnsi="Times New Roman" w:cs="Times New Roman"/>
          <w:sz w:val="28"/>
          <w:szCs w:val="28"/>
          <w:lang w:val="ru-RU"/>
        </w:rPr>
        <w:t xml:space="preserve">, что </w:t>
      </w:r>
      <w:r w:rsidR="00CC6B19">
        <w:rPr>
          <w:rFonts w:ascii="Times New Roman" w:hAnsi="Times New Roman" w:cs="Times New Roman"/>
          <w:sz w:val="28"/>
          <w:szCs w:val="28"/>
          <w:lang w:val="ru-RU"/>
        </w:rPr>
        <w:t>потребовало выделения</w:t>
      </w:r>
      <w:r w:rsidR="00CC6B19" w:rsidRPr="00CC6B19">
        <w:rPr>
          <w:lang w:val="ru-RU"/>
        </w:rPr>
        <w:t xml:space="preserve"> </w:t>
      </w:r>
      <w:r w:rsidR="00B502EC">
        <w:rPr>
          <w:rFonts w:ascii="Times New Roman" w:hAnsi="Times New Roman" w:cs="Times New Roman"/>
          <w:sz w:val="28"/>
          <w:szCs w:val="28"/>
          <w:lang w:val="ru-RU"/>
        </w:rPr>
        <w:t>этой области</w:t>
      </w:r>
      <w:r w:rsidR="00CC6B19">
        <w:rPr>
          <w:rFonts w:ascii="Times New Roman" w:hAnsi="Times New Roman" w:cs="Times New Roman"/>
          <w:sz w:val="28"/>
          <w:szCs w:val="28"/>
          <w:lang w:val="ru-RU"/>
        </w:rPr>
        <w:t xml:space="preserve"> в отдельный домен</w:t>
      </w:r>
      <w:r w:rsidR="006A7A45">
        <w:rPr>
          <w:rFonts w:ascii="Times New Roman" w:hAnsi="Times New Roman" w:cs="Times New Roman"/>
          <w:sz w:val="28"/>
          <w:szCs w:val="28"/>
          <w:lang w:val="ru-RU"/>
        </w:rPr>
        <w:t xml:space="preserve">. </w:t>
      </w:r>
      <w:r w:rsidR="00B75432">
        <w:rPr>
          <w:rFonts w:ascii="Times New Roman" w:hAnsi="Times New Roman" w:cs="Times New Roman"/>
          <w:sz w:val="28"/>
          <w:szCs w:val="28"/>
          <w:lang w:val="ru-RU"/>
        </w:rPr>
        <w:t>Однако д</w:t>
      </w:r>
      <w:r w:rsidR="00B502EC">
        <w:rPr>
          <w:rFonts w:ascii="Times New Roman" w:hAnsi="Times New Roman" w:cs="Times New Roman"/>
          <w:sz w:val="28"/>
          <w:szCs w:val="28"/>
          <w:lang w:val="ru-RU"/>
        </w:rPr>
        <w:t>ля того</w:t>
      </w:r>
      <w:r w:rsidR="00AF05BB">
        <w:rPr>
          <w:rFonts w:ascii="Times New Roman" w:hAnsi="Times New Roman" w:cs="Times New Roman"/>
          <w:sz w:val="28"/>
          <w:szCs w:val="28"/>
          <w:lang w:val="ru-RU"/>
        </w:rPr>
        <w:t>,</w:t>
      </w:r>
      <w:r w:rsidR="00B502EC">
        <w:rPr>
          <w:rFonts w:ascii="Times New Roman" w:hAnsi="Times New Roman" w:cs="Times New Roman"/>
          <w:sz w:val="28"/>
          <w:szCs w:val="28"/>
          <w:lang w:val="ru-RU"/>
        </w:rPr>
        <w:t xml:space="preserve"> чтобы избежать изменения уже устоявшейся к тому времени нумерации доменов, были введены обозначения </w:t>
      </w:r>
      <w:r w:rsidR="003E16B7">
        <w:rPr>
          <w:rFonts w:ascii="Times New Roman" w:hAnsi="Times New Roman" w:cs="Times New Roman"/>
          <w:sz w:val="28"/>
          <w:szCs w:val="28"/>
          <w:lang w:val="ru-RU"/>
        </w:rPr>
        <w:t>«</w:t>
      </w:r>
      <w:r w:rsidR="00B502EC">
        <w:rPr>
          <w:rFonts w:ascii="Times New Roman" w:hAnsi="Times New Roman" w:cs="Times New Roman"/>
          <w:sz w:val="28"/>
          <w:szCs w:val="28"/>
          <w:lang w:val="ru-RU"/>
        </w:rPr>
        <w:t xml:space="preserve">домен </w:t>
      </w:r>
      <w:r w:rsidR="00B502EC">
        <w:rPr>
          <w:rFonts w:ascii="Times New Roman" w:hAnsi="Times New Roman" w:cs="Times New Roman"/>
          <w:sz w:val="28"/>
          <w:szCs w:val="28"/>
        </w:rPr>
        <w:t>II</w:t>
      </w:r>
      <w:r w:rsidR="0058452C">
        <w:rPr>
          <w:rFonts w:ascii="Times New Roman" w:hAnsi="Times New Roman" w:cs="Times New Roman"/>
          <w:sz w:val="28"/>
          <w:szCs w:val="28"/>
        </w:rPr>
        <w:t>a</w:t>
      </w:r>
      <w:r w:rsidR="003E16B7">
        <w:rPr>
          <w:rFonts w:ascii="Times New Roman" w:hAnsi="Times New Roman" w:cs="Times New Roman"/>
          <w:sz w:val="28"/>
          <w:szCs w:val="28"/>
          <w:lang w:val="ru-RU"/>
        </w:rPr>
        <w:t>»</w:t>
      </w:r>
      <w:r w:rsidR="0058452C" w:rsidRPr="0058452C">
        <w:rPr>
          <w:rFonts w:ascii="Times New Roman" w:hAnsi="Times New Roman" w:cs="Times New Roman"/>
          <w:sz w:val="28"/>
          <w:szCs w:val="28"/>
          <w:lang w:val="ru-RU"/>
        </w:rPr>
        <w:t xml:space="preserve"> </w:t>
      </w:r>
      <w:r w:rsidR="0058452C">
        <w:rPr>
          <w:rFonts w:ascii="Times New Roman" w:hAnsi="Times New Roman" w:cs="Times New Roman"/>
          <w:sz w:val="28"/>
          <w:szCs w:val="28"/>
          <w:lang w:val="ru-RU"/>
        </w:rPr>
        <w:t xml:space="preserve">и </w:t>
      </w:r>
      <w:r w:rsidR="003E16B7">
        <w:rPr>
          <w:rFonts w:ascii="Times New Roman" w:hAnsi="Times New Roman" w:cs="Times New Roman"/>
          <w:sz w:val="28"/>
          <w:szCs w:val="28"/>
          <w:lang w:val="ru-RU"/>
        </w:rPr>
        <w:t>«</w:t>
      </w:r>
      <w:r w:rsidR="0058452C">
        <w:rPr>
          <w:rFonts w:ascii="Times New Roman" w:hAnsi="Times New Roman" w:cs="Times New Roman"/>
          <w:sz w:val="28"/>
          <w:szCs w:val="28"/>
          <w:lang w:val="ru-RU"/>
        </w:rPr>
        <w:t xml:space="preserve">домен </w:t>
      </w:r>
      <w:r w:rsidR="00B502EC">
        <w:rPr>
          <w:rFonts w:ascii="Times New Roman" w:hAnsi="Times New Roman" w:cs="Times New Roman"/>
          <w:sz w:val="28"/>
          <w:szCs w:val="28"/>
        </w:rPr>
        <w:t>II</w:t>
      </w:r>
      <w:r w:rsidR="0058452C">
        <w:rPr>
          <w:rFonts w:ascii="Times New Roman" w:hAnsi="Times New Roman" w:cs="Times New Roman"/>
          <w:sz w:val="28"/>
          <w:szCs w:val="28"/>
        </w:rPr>
        <w:t>b</w:t>
      </w:r>
      <w:r w:rsidR="003E16B7">
        <w:rPr>
          <w:rFonts w:ascii="Times New Roman" w:hAnsi="Times New Roman" w:cs="Times New Roman"/>
          <w:sz w:val="28"/>
          <w:szCs w:val="28"/>
          <w:lang w:val="ru-RU"/>
        </w:rPr>
        <w:t>»</w:t>
      </w:r>
      <w:r w:rsidR="001010F1">
        <w:rPr>
          <w:rFonts w:ascii="Times New Roman" w:hAnsi="Times New Roman" w:cs="Times New Roman"/>
          <w:sz w:val="28"/>
          <w:szCs w:val="28"/>
          <w:lang w:val="ru-RU"/>
        </w:rPr>
        <w:t xml:space="preserve"> </w:t>
      </w:r>
      <w:r w:rsidR="002F1A56">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{"citationItems":[{"id":"ITEM-1","itemData":{"DOI":"10.1107/s0907444999013748","ISSN":"0907-4449","PMID":"10666632","abstract":"m-Calpain constitutes the prototype of the superfamily of neutral calcium-activated cysteine proteinases. It is a heterodimer consisting of an 80 and a 30 kDa subunit. Recombinant full-length human m-calpain has been crystallized using macro-seeding techniques and vapour-diffusion methods. Two different monoclinic crystal forms (space group P2(1)) were obtained from a solution containing polyethylene glycol (M(W) = 10 000) as a precipitating agent. Complete data sets have been collected to 2.3 and 3.0 A resolution using cryo-cooling conditions and synchrotron radiation. The unit-cell parameters are a = 64.86, b = 133.97, c = 78.00 A, beta = 102.43 degrees and a = 51.80, b = 171.36, c = 64.66 A, beta = 94.78 degrees, respectively. The V(m) values indicate that there is one heterodimer in each asymmetric unit.","author":[{"dropping-particle":"","family":"Masumoto","given":"H","non-dropping-particle":"","parse-names":false,"suffix":""},{"dropping-particle":"","family":"Nakagawa","given":"K","non-dropping-particle":"","parse-names":false,"suffix":""},{"dropping-particle":"","family":"Irie","given":"S","non-dropping-particle":"","parse-names":false,"suffix":""},{"dropping-particle":"","family":"Sorimachi","given":"H","non-dropping-particle":"","parse-names":false,"suffix":""},{"dropping-particle":"","family":"Suzuki","given":"K","non-dropping-particle":"","parse-names":false,"suffix":""},{"dropping-particle":"","family":"Bourenkov","given":"G P","non-dropping-particle":"","parse-names":false,"suffix":""},{"dropping-particle":"","family":"Bartunik","given":"H","non-dropping-particle":"","parse-names":false,"suffix":""},{"dropping-particle":"","family":"Fernandez-Catalan","given":"C","non-dropping-particle":"","parse-names":false,"suffix":""},{"dropping-particle":"","family":"Bode","given":"W","non-dropping-particle":"","parse-names":false,"suffix":""},{"dropping-particle":"","family":"Strobl","given":"S","non-dropping-particle":"","parse-names":false,"suffix":""}],"container-title":"Acta crystallographica. Section D, Biological crystallography","id":"ITEM-1","issue":"Pt 1","issued":{"date-parts":[["2000","1"]]},"note":"10666632","page":"73-5","title":"Crystallization and preliminary X-ray analysis of recombinant full-length human m-calpain.","type":"article-journal","volume":"56"},"uris":["http://www.mendeley.com/documents/?uuid=b0857005-7cd1-4c25-9470-5b4b08f9504f"]}],"mendeley":{"formattedCitation":"[18]","plainTextFormattedCitation":"[18]","previouslyFormattedCitation":"[18]"},"properties":{"noteIndex":0},"schema":"https://github.com/citation-style-language/schema/raw/master/csl-citation.json"}</w:instrText>
      </w:r>
      <w:r w:rsidR="002F1A56">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[18]</w:t>
      </w:r>
      <w:r w:rsidR="002F1A56">
        <w:rPr>
          <w:rFonts w:ascii="Times New Roman" w:hAnsi="Times New Roman" w:cs="Times New Roman"/>
          <w:sz w:val="28"/>
          <w:szCs w:val="28"/>
          <w:lang w:val="ru-RU"/>
        </w:rPr>
        <w:fldChar w:fldCharType="end"/>
      </w:r>
      <w:r w:rsidR="00B75432">
        <w:rPr>
          <w:rFonts w:ascii="Times New Roman" w:hAnsi="Times New Roman" w:cs="Times New Roman"/>
          <w:sz w:val="28"/>
          <w:szCs w:val="28"/>
          <w:lang w:val="ru-RU"/>
        </w:rPr>
        <w:t>(</w:t>
      </w:r>
      <w:r w:rsidR="00B75432" w:rsidRPr="00CC6B19">
        <w:rPr>
          <w:rFonts w:ascii="Times New Roman" w:hAnsi="Times New Roman" w:cs="Times New Roman"/>
          <w:sz w:val="28"/>
          <w:szCs w:val="28"/>
          <w:highlight w:val="yellow"/>
          <w:lang w:val="ru-RU"/>
        </w:rPr>
        <w:t>10666632</w:t>
      </w:r>
      <w:r w:rsidR="00B75432">
        <w:rPr>
          <w:rFonts w:ascii="Times New Roman" w:hAnsi="Times New Roman" w:cs="Times New Roman"/>
          <w:sz w:val="28"/>
          <w:szCs w:val="28"/>
          <w:lang w:val="ru-RU"/>
        </w:rPr>
        <w:t xml:space="preserve">). </w:t>
      </w:r>
    </w:p>
    <w:p w14:paraId="7F634130" w14:textId="585B9329" w:rsidR="00C446EA" w:rsidRPr="00C446EA" w:rsidRDefault="00E26933" w:rsidP="00B502EC">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Домен II </w:t>
      </w:r>
      <w:r w:rsidR="006E026A">
        <w:rPr>
          <w:rFonts w:ascii="Times New Roman" w:hAnsi="Times New Roman" w:cs="Times New Roman"/>
          <w:sz w:val="28"/>
          <w:szCs w:val="28"/>
          <w:lang w:val="ru-RU"/>
        </w:rPr>
        <w:t>(</w:t>
      </w:r>
      <w:r>
        <w:rPr>
          <w:rFonts w:ascii="Times New Roman" w:hAnsi="Times New Roman" w:cs="Times New Roman"/>
          <w:sz w:val="28"/>
          <w:szCs w:val="28"/>
          <w:lang w:val="ru-RU"/>
        </w:rPr>
        <w:t>каталитический домен</w:t>
      </w:r>
      <w:r w:rsidR="006E026A">
        <w:rPr>
          <w:rFonts w:ascii="Times New Roman" w:hAnsi="Times New Roman" w:cs="Times New Roman"/>
          <w:sz w:val="28"/>
          <w:szCs w:val="28"/>
          <w:lang w:val="ru-RU"/>
        </w:rPr>
        <w:t>)</w:t>
      </w:r>
      <w:r w:rsidRPr="00A7044D">
        <w:rPr>
          <w:rFonts w:ascii="Times New Roman" w:hAnsi="Times New Roman" w:cs="Times New Roman"/>
          <w:sz w:val="28"/>
          <w:szCs w:val="28"/>
          <w:lang w:val="ru-RU"/>
        </w:rPr>
        <w:t xml:space="preserve"> содержит остатки Cys, His, Asn, которые составляют каталитическую триаду, характерную для цистеиновых протеаз, таких как папа</w:t>
      </w:r>
      <w:r w:rsidR="00C446EA">
        <w:rPr>
          <w:rFonts w:ascii="Times New Roman" w:hAnsi="Times New Roman" w:cs="Times New Roman"/>
          <w:sz w:val="28"/>
          <w:szCs w:val="28"/>
          <w:lang w:val="ru-RU"/>
        </w:rPr>
        <w:t>ин, бромелаин, катепсины B и H.</w:t>
      </w:r>
      <w:r w:rsidR="00436CD6">
        <w:rPr>
          <w:rFonts w:ascii="Times New Roman" w:hAnsi="Times New Roman" w:cs="Times New Roman"/>
          <w:sz w:val="28"/>
          <w:szCs w:val="28"/>
          <w:lang w:val="ru-RU"/>
        </w:rPr>
        <w:t xml:space="preserve"> </w:t>
      </w:r>
      <w:r w:rsidR="00C446EA">
        <w:rPr>
          <w:rFonts w:ascii="Times New Roman" w:hAnsi="Times New Roman" w:cs="Times New Roman"/>
          <w:sz w:val="28"/>
          <w:szCs w:val="28"/>
          <w:lang w:val="ru-RU"/>
        </w:rPr>
        <w:t>Д</w:t>
      </w:r>
      <w:r w:rsidR="00D65789">
        <w:rPr>
          <w:rFonts w:ascii="Times New Roman" w:hAnsi="Times New Roman" w:cs="Times New Roman"/>
          <w:sz w:val="28"/>
          <w:szCs w:val="28"/>
          <w:lang w:val="ru-RU"/>
        </w:rPr>
        <w:t xml:space="preserve">омен </w:t>
      </w:r>
      <w:r w:rsidR="00D65789">
        <w:rPr>
          <w:rFonts w:ascii="Times New Roman" w:hAnsi="Times New Roman" w:cs="Times New Roman"/>
          <w:sz w:val="28"/>
          <w:szCs w:val="28"/>
        </w:rPr>
        <w:t>IIa</w:t>
      </w:r>
      <w:r w:rsidR="00D65789">
        <w:rPr>
          <w:rFonts w:ascii="Times New Roman" w:hAnsi="Times New Roman" w:cs="Times New Roman"/>
          <w:sz w:val="28"/>
          <w:szCs w:val="28"/>
          <w:lang w:val="ru-RU"/>
        </w:rPr>
        <w:t xml:space="preserve"> содержит </w:t>
      </w:r>
      <w:r>
        <w:rPr>
          <w:rFonts w:ascii="Times New Roman" w:hAnsi="Times New Roman" w:cs="Times New Roman"/>
          <w:sz w:val="28"/>
          <w:szCs w:val="28"/>
        </w:rPr>
        <w:t>Cys</w:t>
      </w:r>
      <w:r w:rsidR="00C446EA">
        <w:rPr>
          <w:rFonts w:ascii="Times New Roman" w:hAnsi="Times New Roman" w:cs="Times New Roman"/>
          <w:sz w:val="28"/>
          <w:szCs w:val="28"/>
          <w:lang w:val="ru-RU"/>
        </w:rPr>
        <w:t xml:space="preserve"> в положении 115 (для µ-кальпаина человека) и</w:t>
      </w:r>
      <w:r w:rsidR="009F43E0">
        <w:rPr>
          <w:rFonts w:ascii="Times New Roman" w:hAnsi="Times New Roman" w:cs="Times New Roman"/>
          <w:sz w:val="28"/>
          <w:szCs w:val="28"/>
          <w:lang w:val="ru-RU"/>
        </w:rPr>
        <w:t>ли</w:t>
      </w:r>
      <w:r w:rsidR="00C446EA">
        <w:rPr>
          <w:rFonts w:ascii="Times New Roman" w:hAnsi="Times New Roman" w:cs="Times New Roman"/>
          <w:sz w:val="28"/>
          <w:szCs w:val="28"/>
          <w:lang w:val="ru-RU"/>
        </w:rPr>
        <w:t xml:space="preserve"> </w:t>
      </w:r>
      <w:r w:rsidRPr="00E26933">
        <w:rPr>
          <w:rFonts w:ascii="Times New Roman" w:hAnsi="Times New Roman" w:cs="Times New Roman"/>
          <w:sz w:val="28"/>
          <w:szCs w:val="28"/>
          <w:lang w:val="ru-RU"/>
        </w:rPr>
        <w:t xml:space="preserve">105 </w:t>
      </w:r>
      <w:r>
        <w:rPr>
          <w:rFonts w:ascii="Times New Roman" w:hAnsi="Times New Roman" w:cs="Times New Roman"/>
          <w:sz w:val="28"/>
          <w:szCs w:val="28"/>
          <w:lang w:val="ru-RU"/>
        </w:rPr>
        <w:t xml:space="preserve">(для </w:t>
      </w:r>
      <w:r>
        <w:rPr>
          <w:rFonts w:ascii="Times New Roman" w:hAnsi="Times New Roman" w:cs="Times New Roman"/>
          <w:sz w:val="28"/>
          <w:szCs w:val="28"/>
        </w:rPr>
        <w:t>m</w:t>
      </w:r>
      <w:r w:rsidRPr="00D65789">
        <w:rPr>
          <w:rFonts w:ascii="Times New Roman" w:hAnsi="Times New Roman" w:cs="Times New Roman"/>
          <w:sz w:val="28"/>
          <w:szCs w:val="28"/>
          <w:lang w:val="ru-RU"/>
        </w:rPr>
        <w:t>-</w:t>
      </w:r>
      <w:r>
        <w:rPr>
          <w:rFonts w:ascii="Times New Roman" w:hAnsi="Times New Roman" w:cs="Times New Roman"/>
          <w:sz w:val="28"/>
          <w:szCs w:val="28"/>
          <w:lang w:val="ru-RU"/>
        </w:rPr>
        <w:t>кальпаина человека)</w:t>
      </w:r>
      <w:r w:rsidR="00D65789">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а два других члена каталитической триады – </w:t>
      </w:r>
      <w:r>
        <w:rPr>
          <w:rFonts w:ascii="Times New Roman" w:hAnsi="Times New Roman" w:cs="Times New Roman"/>
          <w:sz w:val="28"/>
          <w:szCs w:val="28"/>
        </w:rPr>
        <w:t>His</w:t>
      </w:r>
      <w:r w:rsidR="00C446EA">
        <w:rPr>
          <w:rFonts w:ascii="Times New Roman" w:hAnsi="Times New Roman" w:cs="Times New Roman"/>
          <w:sz w:val="28"/>
          <w:szCs w:val="28"/>
          <w:lang w:val="ru-RU"/>
        </w:rPr>
        <w:t xml:space="preserve"> в положении 272 (</w:t>
      </w:r>
      <w:r w:rsidR="00C446EA" w:rsidRPr="00C446EA">
        <w:rPr>
          <w:rFonts w:ascii="Times New Roman" w:hAnsi="Times New Roman" w:cs="Times New Roman"/>
          <w:sz w:val="28"/>
          <w:szCs w:val="28"/>
          <w:lang w:val="ru-RU"/>
        </w:rPr>
        <w:t xml:space="preserve">µ-кальпаин </w:t>
      </w:r>
      <w:r w:rsidR="00C446EA" w:rsidRPr="00C446EA">
        <w:rPr>
          <w:rFonts w:ascii="Times New Roman" w:hAnsi="Times New Roman" w:cs="Times New Roman"/>
          <w:sz w:val="28"/>
          <w:szCs w:val="28"/>
          <w:lang w:val="ru-RU"/>
        </w:rPr>
        <w:lastRenderedPageBreak/>
        <w:t>человека</w:t>
      </w:r>
      <w:r w:rsidR="00C446EA">
        <w:rPr>
          <w:rFonts w:ascii="Times New Roman" w:hAnsi="Times New Roman" w:cs="Times New Roman"/>
          <w:sz w:val="28"/>
          <w:szCs w:val="28"/>
          <w:lang w:val="ru-RU"/>
        </w:rPr>
        <w:t xml:space="preserve">) или в положении </w:t>
      </w:r>
      <w:r w:rsidRPr="00E26933">
        <w:rPr>
          <w:rFonts w:ascii="Times New Roman" w:hAnsi="Times New Roman" w:cs="Times New Roman"/>
          <w:sz w:val="28"/>
          <w:szCs w:val="28"/>
          <w:lang w:val="ru-RU"/>
        </w:rPr>
        <w:t>262</w:t>
      </w:r>
      <w:r>
        <w:rPr>
          <w:rFonts w:ascii="Times New Roman" w:hAnsi="Times New Roman" w:cs="Times New Roman"/>
          <w:sz w:val="28"/>
          <w:szCs w:val="28"/>
          <w:lang w:val="ru-RU"/>
        </w:rPr>
        <w:t xml:space="preserve"> </w:t>
      </w:r>
      <w:r w:rsidR="00C446EA" w:rsidRPr="00C446EA">
        <w:rPr>
          <w:rFonts w:ascii="Times New Roman" w:hAnsi="Times New Roman" w:cs="Times New Roman"/>
          <w:sz w:val="28"/>
          <w:szCs w:val="28"/>
          <w:lang w:val="ru-RU"/>
        </w:rPr>
        <w:t>(для m-кальпаина человека)</w:t>
      </w:r>
      <w:r w:rsidR="00C446EA">
        <w:rPr>
          <w:rFonts w:ascii="Times New Roman" w:hAnsi="Times New Roman" w:cs="Times New Roman"/>
          <w:sz w:val="28"/>
          <w:szCs w:val="28"/>
          <w:lang w:val="ru-RU"/>
        </w:rPr>
        <w:t xml:space="preserve"> </w:t>
      </w:r>
      <w:r>
        <w:rPr>
          <w:rFonts w:ascii="Times New Roman" w:hAnsi="Times New Roman" w:cs="Times New Roman"/>
          <w:sz w:val="28"/>
          <w:szCs w:val="28"/>
          <w:lang w:val="ru-RU"/>
        </w:rPr>
        <w:t>и</w:t>
      </w:r>
      <w:r w:rsidRPr="00E26933">
        <w:rPr>
          <w:rFonts w:ascii="Times New Roman" w:hAnsi="Times New Roman" w:cs="Times New Roman"/>
          <w:sz w:val="28"/>
          <w:szCs w:val="28"/>
          <w:lang w:val="ru-RU"/>
        </w:rPr>
        <w:t xml:space="preserve"> </w:t>
      </w:r>
      <w:r>
        <w:rPr>
          <w:rFonts w:ascii="Times New Roman" w:hAnsi="Times New Roman" w:cs="Times New Roman"/>
          <w:sz w:val="28"/>
          <w:szCs w:val="28"/>
        </w:rPr>
        <w:t>Asn</w:t>
      </w:r>
      <w:r w:rsidRPr="00E26933">
        <w:rPr>
          <w:rFonts w:ascii="Times New Roman" w:hAnsi="Times New Roman" w:cs="Times New Roman"/>
          <w:sz w:val="28"/>
          <w:szCs w:val="28"/>
          <w:lang w:val="ru-RU"/>
        </w:rPr>
        <w:t>-</w:t>
      </w:r>
      <w:r w:rsidR="00C446EA">
        <w:rPr>
          <w:rFonts w:ascii="Times New Roman" w:hAnsi="Times New Roman" w:cs="Times New Roman"/>
          <w:sz w:val="28"/>
          <w:szCs w:val="28"/>
          <w:lang w:val="ru-RU"/>
        </w:rPr>
        <w:t xml:space="preserve">296 </w:t>
      </w:r>
      <w:r w:rsidR="00C446EA" w:rsidRPr="00C446EA">
        <w:rPr>
          <w:rFonts w:ascii="Times New Roman" w:hAnsi="Times New Roman" w:cs="Times New Roman"/>
          <w:sz w:val="28"/>
          <w:szCs w:val="28"/>
          <w:lang w:val="ru-RU"/>
        </w:rPr>
        <w:t>(µ-кальпаин человека) или в положении 2</w:t>
      </w:r>
      <w:r w:rsidR="00C446EA">
        <w:rPr>
          <w:rFonts w:ascii="Times New Roman" w:hAnsi="Times New Roman" w:cs="Times New Roman"/>
          <w:sz w:val="28"/>
          <w:szCs w:val="28"/>
          <w:lang w:val="ru-RU"/>
        </w:rPr>
        <w:t>86</w:t>
      </w:r>
      <w:r w:rsidR="00C446EA" w:rsidRPr="00C446EA">
        <w:rPr>
          <w:rFonts w:ascii="Times New Roman" w:hAnsi="Times New Roman" w:cs="Times New Roman"/>
          <w:sz w:val="28"/>
          <w:szCs w:val="28"/>
          <w:lang w:val="ru-RU"/>
        </w:rPr>
        <w:t xml:space="preserve"> (для m-кальпаина человека)</w:t>
      </w:r>
      <w:r w:rsidR="006073FC">
        <w:rPr>
          <w:rFonts w:ascii="Times New Roman" w:hAnsi="Times New Roman" w:cs="Times New Roman"/>
          <w:sz w:val="28"/>
          <w:szCs w:val="28"/>
          <w:lang w:val="ru-RU"/>
        </w:rPr>
        <w:t xml:space="preserve"> - </w:t>
      </w:r>
      <w:r w:rsidR="002439BF">
        <w:rPr>
          <w:rFonts w:ascii="Times New Roman" w:hAnsi="Times New Roman" w:cs="Times New Roman"/>
          <w:sz w:val="28"/>
          <w:szCs w:val="28"/>
          <w:lang w:val="ru-RU"/>
        </w:rPr>
        <w:t xml:space="preserve">находятся </w:t>
      </w:r>
      <w:r>
        <w:rPr>
          <w:rFonts w:ascii="Times New Roman" w:hAnsi="Times New Roman" w:cs="Times New Roman"/>
          <w:sz w:val="28"/>
          <w:szCs w:val="28"/>
          <w:lang w:val="ru-RU"/>
        </w:rPr>
        <w:t xml:space="preserve">в домене  </w:t>
      </w:r>
      <w:r>
        <w:rPr>
          <w:rFonts w:ascii="Times New Roman" w:hAnsi="Times New Roman" w:cs="Times New Roman"/>
          <w:sz w:val="28"/>
          <w:szCs w:val="28"/>
        </w:rPr>
        <w:t>IIb</w:t>
      </w:r>
      <w:r>
        <w:rPr>
          <w:rFonts w:ascii="Times New Roman" w:hAnsi="Times New Roman" w:cs="Times New Roman"/>
          <w:sz w:val="28"/>
          <w:szCs w:val="28"/>
          <w:lang w:val="ru-RU"/>
        </w:rPr>
        <w:t>.</w:t>
      </w:r>
      <w:r w:rsidR="00436CD6">
        <w:rPr>
          <w:rFonts w:ascii="Times New Roman" w:hAnsi="Times New Roman" w:cs="Times New Roman"/>
          <w:sz w:val="28"/>
          <w:szCs w:val="28"/>
          <w:lang w:val="ru-RU"/>
        </w:rPr>
        <w:t xml:space="preserve"> </w:t>
      </w:r>
      <w:r w:rsidR="00546FA5">
        <w:rPr>
          <w:rFonts w:ascii="Times New Roman" w:hAnsi="Times New Roman" w:cs="Times New Roman"/>
          <w:sz w:val="28"/>
          <w:szCs w:val="28"/>
          <w:lang w:val="ru-RU"/>
        </w:rPr>
        <w:t xml:space="preserve">Согласно данным кристаллографических исследований в безкальциевой среде остаток </w:t>
      </w:r>
      <w:r w:rsidR="00546FA5">
        <w:rPr>
          <w:rFonts w:ascii="Times New Roman" w:hAnsi="Times New Roman" w:cs="Times New Roman"/>
          <w:sz w:val="28"/>
          <w:szCs w:val="28"/>
        </w:rPr>
        <w:t>Cys</w:t>
      </w:r>
      <w:r w:rsidR="00546FA5">
        <w:rPr>
          <w:rFonts w:ascii="Times New Roman" w:hAnsi="Times New Roman" w:cs="Times New Roman"/>
          <w:sz w:val="28"/>
          <w:szCs w:val="28"/>
          <w:lang w:val="ru-RU"/>
        </w:rPr>
        <w:t xml:space="preserve">-105 </w:t>
      </w:r>
      <w:r w:rsidR="00546FA5" w:rsidRPr="00546FA5">
        <w:rPr>
          <w:rFonts w:ascii="Times New Roman" w:hAnsi="Times New Roman" w:cs="Times New Roman"/>
          <w:sz w:val="28"/>
          <w:szCs w:val="28"/>
          <w:lang w:val="ru-RU"/>
        </w:rPr>
        <w:t>m-кальпаина человека</w:t>
      </w:r>
      <w:r w:rsidR="00546FA5">
        <w:rPr>
          <w:rFonts w:ascii="Times New Roman" w:hAnsi="Times New Roman" w:cs="Times New Roman"/>
          <w:sz w:val="28"/>
          <w:szCs w:val="28"/>
          <w:lang w:val="ru-RU"/>
        </w:rPr>
        <w:t xml:space="preserve"> находится на расстоянии 10 Å от остальных остатков, образующих каталитическую триаду (остатков </w:t>
      </w:r>
      <w:r w:rsidR="00546FA5">
        <w:rPr>
          <w:rFonts w:ascii="Times New Roman" w:hAnsi="Times New Roman" w:cs="Times New Roman"/>
          <w:sz w:val="28"/>
          <w:szCs w:val="28"/>
        </w:rPr>
        <w:t>His</w:t>
      </w:r>
      <w:r w:rsidR="00546FA5">
        <w:rPr>
          <w:rFonts w:ascii="Times New Roman" w:hAnsi="Times New Roman" w:cs="Times New Roman"/>
          <w:sz w:val="28"/>
          <w:szCs w:val="28"/>
          <w:lang w:val="ru-RU"/>
        </w:rPr>
        <w:t>-2</w:t>
      </w:r>
      <w:r w:rsidR="006F2E3E">
        <w:rPr>
          <w:rFonts w:ascii="Times New Roman" w:hAnsi="Times New Roman" w:cs="Times New Roman"/>
          <w:sz w:val="28"/>
          <w:szCs w:val="28"/>
          <w:lang w:val="ru-RU"/>
        </w:rPr>
        <w:t>62 и</w:t>
      </w:r>
      <w:r w:rsidR="00546FA5" w:rsidRPr="00546FA5">
        <w:rPr>
          <w:rFonts w:ascii="Times New Roman" w:hAnsi="Times New Roman" w:cs="Times New Roman"/>
          <w:sz w:val="28"/>
          <w:szCs w:val="28"/>
          <w:lang w:val="ru-RU"/>
        </w:rPr>
        <w:t xml:space="preserve"> </w:t>
      </w:r>
      <w:r w:rsidR="00546FA5">
        <w:rPr>
          <w:rFonts w:ascii="Times New Roman" w:hAnsi="Times New Roman" w:cs="Times New Roman"/>
          <w:sz w:val="28"/>
          <w:szCs w:val="28"/>
        </w:rPr>
        <w:t>Asn</w:t>
      </w:r>
      <w:r w:rsidR="006F2E3E">
        <w:rPr>
          <w:rFonts w:ascii="Times New Roman" w:hAnsi="Times New Roman" w:cs="Times New Roman"/>
          <w:sz w:val="28"/>
          <w:szCs w:val="28"/>
          <w:lang w:val="ru-RU"/>
        </w:rPr>
        <w:t xml:space="preserve">-286), что исключает образование функционального комплекса протеазы. Следовательно, должны существовать механизмы «сближения» этих остатков. Действительно, </w:t>
      </w:r>
      <w:bookmarkStart w:id="1" w:name="_Hlk32154320"/>
      <w:r w:rsidR="00C446EA">
        <w:rPr>
          <w:rFonts w:ascii="Times New Roman" w:hAnsi="Times New Roman" w:cs="Times New Roman"/>
          <w:sz w:val="28"/>
          <w:szCs w:val="28"/>
          <w:lang w:val="ru-RU"/>
        </w:rPr>
        <w:t xml:space="preserve">в доменах </w:t>
      </w:r>
      <w:r w:rsidR="00C446EA">
        <w:rPr>
          <w:rFonts w:ascii="Times New Roman" w:hAnsi="Times New Roman" w:cs="Times New Roman"/>
          <w:sz w:val="28"/>
          <w:szCs w:val="28"/>
        </w:rPr>
        <w:t>IIa</w:t>
      </w:r>
      <w:r w:rsidR="00C446EA" w:rsidRPr="006424F8">
        <w:rPr>
          <w:rFonts w:ascii="Times New Roman" w:hAnsi="Times New Roman" w:cs="Times New Roman"/>
          <w:sz w:val="28"/>
          <w:szCs w:val="28"/>
          <w:lang w:val="ru-RU"/>
        </w:rPr>
        <w:t xml:space="preserve"> </w:t>
      </w:r>
      <w:r w:rsidR="00C446EA">
        <w:rPr>
          <w:rFonts w:ascii="Times New Roman" w:hAnsi="Times New Roman" w:cs="Times New Roman"/>
          <w:sz w:val="28"/>
          <w:szCs w:val="28"/>
          <w:lang w:val="ru-RU"/>
        </w:rPr>
        <w:t xml:space="preserve">и </w:t>
      </w:r>
      <w:r w:rsidR="00C446EA">
        <w:rPr>
          <w:rFonts w:ascii="Times New Roman" w:hAnsi="Times New Roman" w:cs="Times New Roman"/>
          <w:sz w:val="28"/>
          <w:szCs w:val="28"/>
        </w:rPr>
        <w:t>IIb</w:t>
      </w:r>
      <w:r w:rsidR="00C446EA">
        <w:rPr>
          <w:rFonts w:ascii="Times New Roman" w:hAnsi="Times New Roman" w:cs="Times New Roman"/>
          <w:sz w:val="28"/>
          <w:szCs w:val="28"/>
          <w:lang w:val="ru-RU"/>
        </w:rPr>
        <w:t xml:space="preserve"> </w:t>
      </w:r>
      <w:r w:rsidR="006F2E3E">
        <w:rPr>
          <w:rFonts w:ascii="Times New Roman" w:hAnsi="Times New Roman" w:cs="Times New Roman"/>
          <w:sz w:val="28"/>
          <w:szCs w:val="28"/>
          <w:lang w:val="ru-RU"/>
        </w:rPr>
        <w:t xml:space="preserve">были </w:t>
      </w:r>
      <w:r w:rsidR="006424F8">
        <w:rPr>
          <w:rFonts w:ascii="Times New Roman" w:hAnsi="Times New Roman" w:cs="Times New Roman"/>
          <w:sz w:val="28"/>
          <w:szCs w:val="28"/>
          <w:lang w:val="ru-RU"/>
        </w:rPr>
        <w:t>выявлены Са</w:t>
      </w:r>
      <w:r w:rsidR="006424F8" w:rsidRPr="006424F8">
        <w:rPr>
          <w:rFonts w:ascii="Times New Roman" w:hAnsi="Times New Roman" w:cs="Times New Roman"/>
          <w:sz w:val="28"/>
          <w:szCs w:val="28"/>
          <w:vertAlign w:val="superscript"/>
          <w:lang w:val="ru-RU"/>
        </w:rPr>
        <w:t>2+</w:t>
      </w:r>
      <w:r w:rsidR="006424F8">
        <w:rPr>
          <w:rFonts w:ascii="Times New Roman" w:hAnsi="Times New Roman" w:cs="Times New Roman"/>
          <w:sz w:val="28"/>
          <w:szCs w:val="28"/>
          <w:lang w:val="ru-RU"/>
        </w:rPr>
        <w:t xml:space="preserve">-связывающие </w:t>
      </w:r>
      <w:r w:rsidR="00CA02A8">
        <w:rPr>
          <w:rFonts w:ascii="Times New Roman" w:hAnsi="Times New Roman" w:cs="Times New Roman"/>
          <w:sz w:val="28"/>
          <w:szCs w:val="28"/>
          <w:lang w:val="ru-RU"/>
        </w:rPr>
        <w:t>мотивы</w:t>
      </w:r>
      <w:r w:rsidR="006424F8">
        <w:rPr>
          <w:rFonts w:ascii="Times New Roman" w:hAnsi="Times New Roman" w:cs="Times New Roman"/>
          <w:sz w:val="28"/>
          <w:szCs w:val="28"/>
          <w:lang w:val="ru-RU"/>
        </w:rPr>
        <w:t xml:space="preserve"> длиной 8 и 9 аминокислотных остатков</w:t>
      </w:r>
      <w:r w:rsidR="006073FC">
        <w:rPr>
          <w:rFonts w:ascii="Times New Roman" w:hAnsi="Times New Roman" w:cs="Times New Roman"/>
          <w:sz w:val="28"/>
          <w:szCs w:val="28"/>
          <w:lang w:val="ru-RU"/>
        </w:rPr>
        <w:t>,</w:t>
      </w:r>
      <w:r w:rsidR="006424F8">
        <w:rPr>
          <w:rFonts w:ascii="Times New Roman" w:hAnsi="Times New Roman" w:cs="Times New Roman"/>
          <w:sz w:val="28"/>
          <w:szCs w:val="28"/>
          <w:lang w:val="ru-RU"/>
        </w:rPr>
        <w:t xml:space="preserve"> </w:t>
      </w:r>
      <w:r w:rsidR="006F2E3E">
        <w:rPr>
          <w:rFonts w:ascii="Times New Roman" w:hAnsi="Times New Roman" w:cs="Times New Roman"/>
          <w:sz w:val="28"/>
          <w:szCs w:val="28"/>
          <w:lang w:val="ru-RU"/>
        </w:rPr>
        <w:t xml:space="preserve">не относящиеся к </w:t>
      </w:r>
      <w:r w:rsidR="006F2E3E">
        <w:rPr>
          <w:rFonts w:ascii="Times New Roman" w:hAnsi="Times New Roman" w:cs="Times New Roman"/>
          <w:sz w:val="28"/>
          <w:szCs w:val="28"/>
        </w:rPr>
        <w:t>EF</w:t>
      </w:r>
      <w:r w:rsidR="006F2E3E" w:rsidRPr="00CA02A8">
        <w:rPr>
          <w:rFonts w:ascii="Times New Roman" w:hAnsi="Times New Roman" w:cs="Times New Roman"/>
          <w:sz w:val="28"/>
          <w:szCs w:val="28"/>
          <w:lang w:val="ru-RU"/>
        </w:rPr>
        <w:t>-</w:t>
      </w:r>
      <w:r w:rsidR="006F2E3E">
        <w:rPr>
          <w:rFonts w:ascii="Times New Roman" w:hAnsi="Times New Roman" w:cs="Times New Roman"/>
          <w:sz w:val="28"/>
          <w:szCs w:val="28"/>
        </w:rPr>
        <w:t>hand</w:t>
      </w:r>
      <w:r w:rsidR="006F2E3E" w:rsidRPr="00CA02A8">
        <w:rPr>
          <w:rFonts w:ascii="Times New Roman" w:hAnsi="Times New Roman" w:cs="Times New Roman"/>
          <w:sz w:val="28"/>
          <w:szCs w:val="28"/>
          <w:lang w:val="ru-RU"/>
        </w:rPr>
        <w:t xml:space="preserve"> </w:t>
      </w:r>
      <w:r w:rsidR="006F2E3E">
        <w:rPr>
          <w:rFonts w:ascii="Times New Roman" w:hAnsi="Times New Roman" w:cs="Times New Roman"/>
          <w:sz w:val="28"/>
          <w:szCs w:val="28"/>
          <w:lang w:val="ru-RU"/>
        </w:rPr>
        <w:t>мотивам; связывание этими мотивами ионов кальция, согласно данным</w:t>
      </w:r>
      <w:r w:rsidR="000F72D2" w:rsidRPr="000F72D2">
        <w:rPr>
          <w:rFonts w:ascii="Times New Roman" w:hAnsi="Times New Roman" w:cs="Times New Roman"/>
          <w:sz w:val="28"/>
          <w:szCs w:val="28"/>
          <w:lang w:val="ru-RU"/>
        </w:rPr>
        <w:t xml:space="preserve"> </w:t>
      </w:r>
      <w:r w:rsidR="000F72D2">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{"citationItems":[{"id":"ITEM-1","itemData":{"DOI":"10.1016/s0092-8674(02)00659-1","ISSN":"0092-8674","PMID":"11893336","abstract":"Ca(2+) signaling by calpains leads to controlled proteolysis during processes ranging from cytoskeleton remodeling in mammals to sex determination in nematodes. Deregulated Ca(2+) levels result in aberrant proteolysis by calpains, which contributes to tissue damage in heart and brain ischemias as well as neurodegeneration in Alzheimer's disease. Here we show that activation of the protease core of mu calpain requires cooperative binding of two Ca(2+) atoms at two non-EF-hand sites revealed in the 2.1 A crystal structure. Conservation of the Ca(2+) binding residues defines an ancestral general mechanism of activation for most calpain isoforms, including some that lack EF-hand domains. The protease region is not affected by the endogenous inhibitor, calpastatin, and may contribute to calpain-mediated pathologies when the core is released by autoproteolysis.","author":[{"dropping-particle":"","family":"Moldoveanu","given":"Tudor","non-dropping-particle":"","parse-names":false,"suffix":""},{"dropping-particle":"","family":"Hosfield","given":"Christopher M","non-dropping-particle":"","parse-names":false,"suffix":""},{"dropping-particle":"","family":"Lim","given":"Daniel","non-dropping-particle":"","parse-names":false,"suffix":""},{"dropping-particle":"","family":"Elce","given":"John S","non-dropping-particle":"","parse-names":false,"suffix":""},{"dropping-particle":"","family":"Jia","given":"Zongchao","non-dropping-particle":"","parse-names":false,"suffix":""},{"dropping-particle":"","family":"Davies","given":"Peter L","non-dropping-particle":"","parse-names":false,"suffix":""}],"container-title":"Cell","id":"ITEM-1","issue":"5","issued":{"date-parts":[["2002","3","8"]]},"note":"11893336","page":"649-60","title":"A Ca(2+) switch aligns the active site of calpain.","type":"article-journal","volume":"108"},"uris":["http://www.mendeley.com/documents/?uuid=34a94d1a-4e6d-42c4-bc91-ed04b82753b5"]}],"mendeley":{"formattedCitation":"[19]","plainTextFormattedCitation":"[19]","previouslyFormattedCitation":"[19]"},"properties":{"noteIndex":0},"schema":"https://github.com/citation-style-language/schema/raw/master/csl-citation.json"}</w:instrText>
      </w:r>
      <w:r w:rsidR="000F72D2">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[19]</w:t>
      </w:r>
      <w:r w:rsidR="000F72D2">
        <w:rPr>
          <w:rFonts w:ascii="Times New Roman" w:hAnsi="Times New Roman" w:cs="Times New Roman"/>
          <w:sz w:val="28"/>
          <w:szCs w:val="28"/>
          <w:lang w:val="ru-RU"/>
        </w:rPr>
        <w:fldChar w:fldCharType="end"/>
      </w:r>
      <w:r w:rsidR="006073FC">
        <w:rPr>
          <w:rFonts w:ascii="Times New Roman" w:hAnsi="Times New Roman" w:cs="Times New Roman"/>
          <w:sz w:val="28"/>
          <w:szCs w:val="28"/>
          <w:lang w:val="ru-RU"/>
        </w:rPr>
        <w:t>,</w:t>
      </w:r>
      <w:r w:rsidR="006F2E3E">
        <w:rPr>
          <w:rFonts w:ascii="Times New Roman" w:hAnsi="Times New Roman" w:cs="Times New Roman"/>
          <w:sz w:val="28"/>
          <w:szCs w:val="28"/>
          <w:lang w:val="ru-RU"/>
        </w:rPr>
        <w:t xml:space="preserve"> </w:t>
      </w:r>
      <w:r w:rsidR="006424F8">
        <w:rPr>
          <w:rFonts w:ascii="Times New Roman" w:hAnsi="Times New Roman" w:cs="Times New Roman"/>
          <w:sz w:val="28"/>
          <w:szCs w:val="28"/>
          <w:lang w:val="ru-RU"/>
        </w:rPr>
        <w:t>(</w:t>
      </w:r>
      <w:r w:rsidR="006424F8" w:rsidRPr="006424F8">
        <w:rPr>
          <w:rFonts w:ascii="Times New Roman" w:hAnsi="Times New Roman" w:cs="Times New Roman"/>
          <w:sz w:val="28"/>
          <w:szCs w:val="28"/>
          <w:highlight w:val="yellow"/>
          <w:lang w:val="ru-RU"/>
        </w:rPr>
        <w:t>11893336</w:t>
      </w:r>
      <w:r w:rsidR="006424F8">
        <w:rPr>
          <w:rFonts w:ascii="Times New Roman" w:hAnsi="Times New Roman" w:cs="Times New Roman"/>
          <w:sz w:val="28"/>
          <w:szCs w:val="28"/>
          <w:lang w:val="ru-RU"/>
        </w:rPr>
        <w:t>)</w:t>
      </w:r>
      <w:r w:rsidR="006F2E3E">
        <w:rPr>
          <w:rFonts w:ascii="Times New Roman" w:hAnsi="Times New Roman" w:cs="Times New Roman"/>
          <w:sz w:val="28"/>
          <w:szCs w:val="28"/>
          <w:lang w:val="ru-RU"/>
        </w:rPr>
        <w:t xml:space="preserve"> приводит к формированию активной каталитической триады</w:t>
      </w:r>
      <w:r w:rsidR="006424F8">
        <w:rPr>
          <w:rFonts w:ascii="Times New Roman" w:hAnsi="Times New Roman" w:cs="Times New Roman"/>
          <w:sz w:val="28"/>
          <w:szCs w:val="28"/>
          <w:lang w:val="ru-RU"/>
        </w:rPr>
        <w:t>.</w:t>
      </w:r>
      <w:bookmarkEnd w:id="1"/>
      <w:r w:rsidR="00CA02A8">
        <w:rPr>
          <w:rFonts w:ascii="Times New Roman" w:hAnsi="Times New Roman" w:cs="Times New Roman"/>
          <w:sz w:val="28"/>
          <w:szCs w:val="28"/>
          <w:lang w:val="ru-RU"/>
        </w:rPr>
        <w:t xml:space="preserve"> </w:t>
      </w:r>
      <w:r w:rsidR="00C01225">
        <w:rPr>
          <w:rFonts w:ascii="Times New Roman" w:hAnsi="Times New Roman" w:cs="Times New Roman"/>
          <w:sz w:val="28"/>
          <w:szCs w:val="28"/>
          <w:lang w:val="ru-RU"/>
        </w:rPr>
        <w:t>Кроме этого,</w:t>
      </w:r>
      <w:r w:rsidR="00562D35">
        <w:rPr>
          <w:rFonts w:ascii="Times New Roman" w:hAnsi="Times New Roman" w:cs="Times New Roman"/>
          <w:sz w:val="28"/>
          <w:szCs w:val="28"/>
          <w:lang w:val="ru-RU"/>
        </w:rPr>
        <w:t xml:space="preserve"> а</w:t>
      </w:r>
      <w:r w:rsidR="00562D35" w:rsidRPr="00562D35">
        <w:rPr>
          <w:rFonts w:ascii="Times New Roman" w:hAnsi="Times New Roman" w:cs="Times New Roman"/>
          <w:sz w:val="28"/>
          <w:szCs w:val="28"/>
          <w:lang w:val="ru-RU"/>
        </w:rPr>
        <w:t>нализ аминокислотной последовательности позволяет предположить наличие на С-кон</w:t>
      </w:r>
      <w:r w:rsidR="00562D35">
        <w:rPr>
          <w:rFonts w:ascii="Times New Roman" w:hAnsi="Times New Roman" w:cs="Times New Roman"/>
          <w:sz w:val="28"/>
          <w:szCs w:val="28"/>
          <w:lang w:val="ru-RU"/>
        </w:rPr>
        <w:t>це IIb домена потенциального кальций-связывающего EF-hand домена, также вовлеченного в процесс активации протеазы.</w:t>
      </w:r>
      <w:r w:rsidR="00562D35" w:rsidRPr="00562D35">
        <w:rPr>
          <w:rFonts w:ascii="Times New Roman" w:hAnsi="Times New Roman" w:cs="Times New Roman"/>
          <w:sz w:val="28"/>
          <w:szCs w:val="28"/>
          <w:lang w:val="ru-RU"/>
        </w:rPr>
        <w:t xml:space="preserve"> </w:t>
      </w:r>
      <w:r w:rsidR="009F43E0">
        <w:rPr>
          <w:rFonts w:ascii="Times New Roman" w:hAnsi="Times New Roman" w:cs="Times New Roman"/>
          <w:sz w:val="28"/>
          <w:szCs w:val="28"/>
          <w:lang w:val="ru-RU"/>
        </w:rPr>
        <w:t>Более подробно в</w:t>
      </w:r>
      <w:r w:rsidR="005C3284">
        <w:rPr>
          <w:rFonts w:ascii="Times New Roman" w:hAnsi="Times New Roman" w:cs="Times New Roman"/>
          <w:sz w:val="28"/>
          <w:szCs w:val="28"/>
          <w:lang w:val="ru-RU"/>
        </w:rPr>
        <w:t>озможные механизмы регуляции активности кальпаинов будут обсуждены ниже</w:t>
      </w:r>
      <w:r w:rsidR="00D41ADF">
        <w:rPr>
          <w:rFonts w:ascii="Times New Roman" w:hAnsi="Times New Roman" w:cs="Times New Roman"/>
          <w:sz w:val="28"/>
          <w:szCs w:val="28"/>
          <w:lang w:val="ru-RU"/>
        </w:rPr>
        <w:t>.</w:t>
      </w:r>
    </w:p>
    <w:p w14:paraId="0CC65613" w14:textId="4E557F9F" w:rsidR="00E160FE" w:rsidRPr="00436CD6" w:rsidRDefault="00436CD6" w:rsidP="00B502EC">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В отличи</w:t>
      </w:r>
      <w:r w:rsidR="00C446EA">
        <w:rPr>
          <w:rFonts w:ascii="Times New Roman" w:hAnsi="Times New Roman" w:cs="Times New Roman"/>
          <w:sz w:val="28"/>
          <w:szCs w:val="28"/>
          <w:lang w:val="ru-RU"/>
        </w:rPr>
        <w:t>е</w:t>
      </w:r>
      <w:r>
        <w:rPr>
          <w:rFonts w:ascii="Times New Roman" w:hAnsi="Times New Roman" w:cs="Times New Roman"/>
          <w:sz w:val="28"/>
          <w:szCs w:val="28"/>
          <w:lang w:val="ru-RU"/>
        </w:rPr>
        <w:t xml:space="preserve"> от домена </w:t>
      </w:r>
      <w:r>
        <w:rPr>
          <w:rFonts w:ascii="Times New Roman" w:hAnsi="Times New Roman" w:cs="Times New Roman"/>
          <w:sz w:val="28"/>
          <w:szCs w:val="28"/>
        </w:rPr>
        <w:t>I</w:t>
      </w:r>
      <w:r>
        <w:rPr>
          <w:rFonts w:ascii="Times New Roman" w:hAnsi="Times New Roman" w:cs="Times New Roman"/>
          <w:sz w:val="28"/>
          <w:szCs w:val="28"/>
          <w:lang w:val="ru-RU"/>
        </w:rPr>
        <w:t xml:space="preserve">, для которого степень гомологии для человека, крысы, цыпленка и кролика составляет 72-86%, для домена </w:t>
      </w:r>
      <w:r>
        <w:rPr>
          <w:rFonts w:ascii="Times New Roman" w:hAnsi="Times New Roman" w:cs="Times New Roman"/>
          <w:sz w:val="28"/>
          <w:szCs w:val="28"/>
        </w:rPr>
        <w:t>II</w:t>
      </w:r>
      <w:r w:rsidRPr="00436CD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она </w:t>
      </w:r>
      <w:r w:rsidR="00C446EA">
        <w:rPr>
          <w:rFonts w:ascii="Times New Roman" w:hAnsi="Times New Roman" w:cs="Times New Roman"/>
          <w:sz w:val="28"/>
          <w:szCs w:val="28"/>
          <w:lang w:val="ru-RU"/>
        </w:rPr>
        <w:t xml:space="preserve">уже 85-93%, </w:t>
      </w:r>
      <w:r w:rsidR="007856EE">
        <w:rPr>
          <w:rFonts w:ascii="Times New Roman" w:hAnsi="Times New Roman" w:cs="Times New Roman"/>
          <w:sz w:val="28"/>
          <w:szCs w:val="28"/>
          <w:lang w:val="ru-RU"/>
        </w:rPr>
        <w:t xml:space="preserve">причем последовательность Са2+-связывающих мотивов у млекопитающих и птиц полностью идентична </w:t>
      </w:r>
      <w:r w:rsidR="000F72D2">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{"citationItems":[{"id":"ITEM-1","itemData":{"DOI":"10.1016/s0092-8674(02)00659-1","ISSN":"0092-8674","PMID":"11893336","abstract":"Ca(2+) signaling by calpains leads to controlled proteolysis during processes ranging from cytoskeleton remodeling in mammals to sex determination in nematodes. Deregulated Ca(2+) levels result in aberrant proteolysis by calpains, which contributes to tissue damage in heart and brain ischemias as well as neurodegeneration in Alzheimer's disease. Here we show that activation of the protease core of mu calpain requires cooperative binding of two Ca(2+) atoms at two non-EF-hand sites revealed in the 2.1 A crystal structure. Conservation of the Ca(2+) binding residues defines an ancestral general mechanism of activation for most calpain isoforms, including some that lack EF-hand domains. The protease region is not affected by the endogenous inhibitor, calpastatin, and may contribute to calpain-mediated pathologies when the core is released by autoproteolysis.","author":[{"dropping-particle":"","family":"Moldoveanu","given":"Tudor","non-dropping-particle":"","parse-names":false,"suffix":""},{"dropping-particle":"","family":"Hosfield","given":"Christopher M","non-dropping-particle":"","parse-names":false,"suffix":""},{"dropping-particle":"","family":"Lim","given":"Daniel","non-dropping-particle":"","parse-names":false,"suffix":""},{"dropping-particle":"","family":"Elce","given":"John S","non-dropping-particle":"","parse-names":false,"suffix":""},{"dropping-particle":"","family":"Jia","given":"Zongchao","non-dropping-particle":"","parse-names":false,"suffix":""},{"dropping-particle":"","family":"Davies","given":"Peter L","non-dropping-particle":"","parse-names":false,"suffix":""}],"container-title":"Cell","id":"ITEM-1","issue":"5","issued":{"date-parts":[["2002","3","8"]]},"note":"11893336","page":"649-60","title":"A Ca(2+) switch aligns the active site of calpain.","type":"article-journal","volume":"108"},"uris":["http://www.mendeley.com/documents/?uuid=34a94d1a-4e6d-42c4-bc91-ed04b82753b5"]}],"mendeley":{"formattedCitation":"[19]","plainTextFormattedCitation":"[19]","previouslyFormattedCitation":"[19]"},"properties":{"noteIndex":0},"schema":"https://github.com/citation-style-language/schema/raw/master/csl-citation.json"}</w:instrText>
      </w:r>
      <w:r w:rsidR="000F72D2">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[19]</w:t>
      </w:r>
      <w:r w:rsidR="000F72D2">
        <w:rPr>
          <w:rFonts w:ascii="Times New Roman" w:hAnsi="Times New Roman" w:cs="Times New Roman"/>
          <w:sz w:val="28"/>
          <w:szCs w:val="28"/>
          <w:lang w:val="ru-RU"/>
        </w:rPr>
        <w:fldChar w:fldCharType="end"/>
      </w:r>
      <w:r w:rsidR="000F72D2" w:rsidRPr="000F72D2">
        <w:rPr>
          <w:rFonts w:ascii="Times New Roman" w:hAnsi="Times New Roman" w:cs="Times New Roman"/>
          <w:sz w:val="28"/>
          <w:szCs w:val="28"/>
          <w:lang w:val="ru-RU"/>
        </w:rPr>
        <w:t xml:space="preserve"> </w:t>
      </w:r>
      <w:r w:rsidR="007856EE">
        <w:rPr>
          <w:rFonts w:ascii="Times New Roman" w:hAnsi="Times New Roman" w:cs="Times New Roman"/>
          <w:sz w:val="28"/>
          <w:szCs w:val="28"/>
          <w:lang w:val="ru-RU"/>
        </w:rPr>
        <w:t>(</w:t>
      </w:r>
      <w:r w:rsidR="007856EE" w:rsidRPr="007856EE">
        <w:rPr>
          <w:rFonts w:ascii="Times New Roman" w:hAnsi="Times New Roman" w:cs="Times New Roman"/>
          <w:sz w:val="28"/>
          <w:szCs w:val="28"/>
          <w:highlight w:val="yellow"/>
          <w:lang w:val="ru-RU"/>
        </w:rPr>
        <w:t>11893336</w:t>
      </w:r>
      <w:r w:rsidR="007856EE">
        <w:rPr>
          <w:rFonts w:ascii="Times New Roman" w:hAnsi="Times New Roman" w:cs="Times New Roman"/>
          <w:sz w:val="28"/>
          <w:szCs w:val="28"/>
          <w:lang w:val="ru-RU"/>
        </w:rPr>
        <w:t>)</w:t>
      </w:r>
      <w:r w:rsidR="00026390">
        <w:rPr>
          <w:rFonts w:ascii="Times New Roman" w:hAnsi="Times New Roman" w:cs="Times New Roman"/>
          <w:sz w:val="28"/>
          <w:szCs w:val="28"/>
          <w:lang w:val="ru-RU"/>
        </w:rPr>
        <w:t>. В</w:t>
      </w:r>
      <w:r w:rsidR="007856EE">
        <w:rPr>
          <w:rFonts w:ascii="Times New Roman" w:hAnsi="Times New Roman" w:cs="Times New Roman"/>
          <w:sz w:val="28"/>
          <w:szCs w:val="28"/>
          <w:lang w:val="ru-RU"/>
        </w:rPr>
        <w:t xml:space="preserve"> совокупности </w:t>
      </w:r>
      <w:r w:rsidR="00026390">
        <w:rPr>
          <w:rFonts w:ascii="Times New Roman" w:hAnsi="Times New Roman" w:cs="Times New Roman"/>
          <w:sz w:val="28"/>
          <w:szCs w:val="28"/>
          <w:lang w:val="ru-RU"/>
        </w:rPr>
        <w:t xml:space="preserve">эти данные </w:t>
      </w:r>
      <w:r w:rsidR="00C446EA">
        <w:rPr>
          <w:rFonts w:ascii="Times New Roman" w:hAnsi="Times New Roman" w:cs="Times New Roman"/>
          <w:sz w:val="28"/>
          <w:szCs w:val="28"/>
          <w:lang w:val="ru-RU"/>
        </w:rPr>
        <w:t>свидетельствует о высокой консервативности каталитического домена</w:t>
      </w:r>
      <w:r w:rsidR="00EC1098">
        <w:rPr>
          <w:rFonts w:ascii="Times New Roman" w:hAnsi="Times New Roman" w:cs="Times New Roman"/>
          <w:sz w:val="28"/>
          <w:szCs w:val="28"/>
          <w:lang w:val="ru-RU"/>
        </w:rPr>
        <w:t xml:space="preserve"> и </w:t>
      </w:r>
      <w:r w:rsidR="007856EE">
        <w:rPr>
          <w:rFonts w:ascii="Times New Roman" w:hAnsi="Times New Roman" w:cs="Times New Roman"/>
          <w:sz w:val="28"/>
          <w:szCs w:val="28"/>
          <w:lang w:val="ru-RU"/>
        </w:rPr>
        <w:t>необходимости связывания кальция</w:t>
      </w:r>
      <w:r w:rsidR="003A395F">
        <w:rPr>
          <w:rFonts w:ascii="Times New Roman" w:hAnsi="Times New Roman" w:cs="Times New Roman"/>
          <w:sz w:val="28"/>
          <w:szCs w:val="28"/>
          <w:lang w:val="ru-RU"/>
        </w:rPr>
        <w:t xml:space="preserve"> для активации протеазы</w:t>
      </w:r>
      <w:r w:rsidR="00C446EA">
        <w:rPr>
          <w:rFonts w:ascii="Times New Roman" w:hAnsi="Times New Roman" w:cs="Times New Roman"/>
          <w:sz w:val="28"/>
          <w:szCs w:val="28"/>
          <w:lang w:val="ru-RU"/>
        </w:rPr>
        <w:t xml:space="preserve">.  </w:t>
      </w:r>
    </w:p>
    <w:p w14:paraId="0116003C" w14:textId="35236E1B" w:rsidR="00174308" w:rsidRPr="00B92B04" w:rsidRDefault="00A7044D" w:rsidP="00A7044D">
      <w:pPr>
        <w:spacing w:after="0" w:line="360" w:lineRule="auto"/>
        <w:ind w:firstLine="720"/>
        <w:jc w:val="both"/>
        <w:rPr>
          <w:rFonts w:ascii="Times New Roman" w:hAnsi="Times New Roman" w:cs="Times New Roman"/>
          <w:sz w:val="28"/>
          <w:szCs w:val="28"/>
          <w:lang w:val="ru-RU"/>
        </w:rPr>
      </w:pPr>
      <w:r w:rsidRPr="00A7044D">
        <w:rPr>
          <w:rFonts w:ascii="Times New Roman" w:hAnsi="Times New Roman" w:cs="Times New Roman"/>
          <w:sz w:val="28"/>
          <w:szCs w:val="28"/>
          <w:lang w:val="ru-RU"/>
        </w:rPr>
        <w:t>Домен III служит связующим звеном между каталитическим доменом и доменом IV</w:t>
      </w:r>
      <w:r w:rsidR="00174308">
        <w:rPr>
          <w:rFonts w:ascii="Times New Roman" w:hAnsi="Times New Roman" w:cs="Times New Roman"/>
          <w:sz w:val="28"/>
          <w:szCs w:val="28"/>
          <w:lang w:val="ru-RU"/>
        </w:rPr>
        <w:t xml:space="preserve">; </w:t>
      </w:r>
      <w:r w:rsidR="007C22D1">
        <w:rPr>
          <w:rFonts w:ascii="Times New Roman" w:hAnsi="Times New Roman" w:cs="Times New Roman"/>
          <w:sz w:val="28"/>
          <w:szCs w:val="28"/>
          <w:lang w:val="ru-RU"/>
        </w:rPr>
        <w:t xml:space="preserve">содержит </w:t>
      </w:r>
      <w:r w:rsidR="007C7B2C">
        <w:rPr>
          <w:rFonts w:ascii="Times New Roman" w:hAnsi="Times New Roman" w:cs="Times New Roman"/>
          <w:sz w:val="28"/>
          <w:szCs w:val="28"/>
          <w:lang w:val="ru-RU"/>
        </w:rPr>
        <w:t xml:space="preserve">в своей структуре </w:t>
      </w:r>
      <w:r w:rsidR="007C22D1">
        <w:rPr>
          <w:rFonts w:ascii="Times New Roman" w:hAnsi="Times New Roman" w:cs="Times New Roman"/>
          <w:sz w:val="28"/>
          <w:szCs w:val="28"/>
          <w:lang w:val="ru-RU"/>
        </w:rPr>
        <w:t>бета-сэндвич, состоящий из 8 бета-цепей, образующих С2-подобны</w:t>
      </w:r>
      <w:r w:rsidR="00174308">
        <w:rPr>
          <w:rFonts w:ascii="Times New Roman" w:hAnsi="Times New Roman" w:cs="Times New Roman"/>
          <w:sz w:val="28"/>
          <w:szCs w:val="28"/>
          <w:lang w:val="ru-RU"/>
        </w:rPr>
        <w:t>й (С2</w:t>
      </w:r>
      <w:r w:rsidR="00174308">
        <w:rPr>
          <w:rFonts w:ascii="Times New Roman" w:hAnsi="Times New Roman" w:cs="Times New Roman"/>
          <w:sz w:val="28"/>
          <w:szCs w:val="28"/>
        </w:rPr>
        <w:t>L</w:t>
      </w:r>
      <w:r w:rsidR="00C701B6">
        <w:rPr>
          <w:rFonts w:ascii="Times New Roman" w:hAnsi="Times New Roman" w:cs="Times New Roman"/>
          <w:sz w:val="28"/>
          <w:szCs w:val="28"/>
          <w:lang w:val="ru-RU"/>
        </w:rPr>
        <w:t xml:space="preserve"> – С</w:t>
      </w:r>
      <w:r w:rsidR="00D44EEB">
        <w:rPr>
          <w:rFonts w:ascii="Times New Roman" w:hAnsi="Times New Roman" w:cs="Times New Roman"/>
          <w:sz w:val="28"/>
          <w:szCs w:val="28"/>
          <w:lang w:val="ru-RU"/>
        </w:rPr>
        <w:t>2</w:t>
      </w:r>
      <w:r w:rsidR="00D44EEB" w:rsidRPr="00D44EEB">
        <w:rPr>
          <w:rFonts w:ascii="Times New Roman" w:hAnsi="Times New Roman" w:cs="Times New Roman"/>
          <w:sz w:val="28"/>
          <w:szCs w:val="28"/>
          <w:lang w:val="ru-RU"/>
        </w:rPr>
        <w:t>-</w:t>
      </w:r>
      <w:r w:rsidR="00D44EEB">
        <w:rPr>
          <w:rFonts w:ascii="Times New Roman" w:hAnsi="Times New Roman" w:cs="Times New Roman"/>
          <w:sz w:val="28"/>
          <w:szCs w:val="28"/>
        </w:rPr>
        <w:t>like</w:t>
      </w:r>
      <w:r w:rsidR="00174308">
        <w:rPr>
          <w:rFonts w:ascii="Times New Roman" w:hAnsi="Times New Roman" w:cs="Times New Roman"/>
          <w:sz w:val="28"/>
          <w:szCs w:val="28"/>
          <w:lang w:val="ru-RU"/>
        </w:rPr>
        <w:t>) мотив,</w:t>
      </w:r>
      <w:r w:rsidR="007C7B2C">
        <w:rPr>
          <w:rFonts w:ascii="Times New Roman" w:hAnsi="Times New Roman" w:cs="Times New Roman"/>
          <w:sz w:val="28"/>
          <w:szCs w:val="28"/>
          <w:lang w:val="ru-RU"/>
        </w:rPr>
        <w:t xml:space="preserve"> который даже получил название </w:t>
      </w:r>
      <w:r w:rsidR="00174308">
        <w:rPr>
          <w:rFonts w:ascii="Times New Roman" w:hAnsi="Times New Roman" w:cs="Times New Roman"/>
          <w:sz w:val="28"/>
          <w:szCs w:val="28"/>
          <w:lang w:val="ru-RU"/>
        </w:rPr>
        <w:t xml:space="preserve"> </w:t>
      </w:r>
      <w:r w:rsidR="007C7B2C" w:rsidRPr="007C7B2C">
        <w:rPr>
          <w:rFonts w:ascii="Times New Roman" w:hAnsi="Times New Roman" w:cs="Times New Roman"/>
          <w:sz w:val="28"/>
          <w:szCs w:val="28"/>
          <w:lang w:val="ru-RU"/>
        </w:rPr>
        <w:t>Calpain-type beta-sandwich (CBSW)</w:t>
      </w:r>
      <w:r w:rsidR="007C7B2C">
        <w:rPr>
          <w:rFonts w:ascii="Times New Roman" w:hAnsi="Times New Roman" w:cs="Times New Roman"/>
          <w:sz w:val="28"/>
          <w:szCs w:val="28"/>
          <w:lang w:val="ru-RU"/>
        </w:rPr>
        <w:t xml:space="preserve"> домен</w:t>
      </w:r>
      <w:r w:rsidR="001B4734">
        <w:rPr>
          <w:rFonts w:ascii="Times New Roman" w:hAnsi="Times New Roman" w:cs="Times New Roman"/>
          <w:sz w:val="28"/>
          <w:szCs w:val="28"/>
          <w:lang w:val="ru-RU"/>
        </w:rPr>
        <w:t xml:space="preserve"> (</w:t>
      </w:r>
      <w:r w:rsidR="007C7B2C" w:rsidRPr="007C7B2C">
        <w:rPr>
          <w:rFonts w:ascii="Times New Roman" w:hAnsi="Times New Roman" w:cs="Times New Roman"/>
          <w:sz w:val="28"/>
          <w:szCs w:val="28"/>
          <w:lang w:val="ru-RU"/>
        </w:rPr>
        <w:t>calpain.net/3dstructure</w:t>
      </w:r>
      <w:r w:rsidR="001B4734">
        <w:rPr>
          <w:rFonts w:ascii="Times New Roman" w:hAnsi="Times New Roman" w:cs="Times New Roman"/>
          <w:sz w:val="28"/>
          <w:szCs w:val="28"/>
          <w:lang w:val="ru-RU"/>
        </w:rPr>
        <w:t xml:space="preserve">). Этот домен впервые был обнаружен у ПКС, </w:t>
      </w:r>
      <w:r w:rsidR="007A2AB2">
        <w:rPr>
          <w:rFonts w:ascii="Times New Roman" w:hAnsi="Times New Roman" w:cs="Times New Roman"/>
          <w:sz w:val="28"/>
          <w:szCs w:val="28"/>
          <w:lang w:val="ru-RU"/>
        </w:rPr>
        <w:t xml:space="preserve">для которой было показано, что </w:t>
      </w:r>
      <w:r w:rsidR="008C6441">
        <w:rPr>
          <w:rFonts w:ascii="Times New Roman" w:hAnsi="Times New Roman" w:cs="Times New Roman"/>
          <w:sz w:val="28"/>
          <w:szCs w:val="28"/>
          <w:lang w:val="ru-RU"/>
        </w:rPr>
        <w:t>он выполняет функцию Са</w:t>
      </w:r>
      <w:r w:rsidR="008C6441" w:rsidRPr="00026390">
        <w:rPr>
          <w:rFonts w:ascii="Times New Roman" w:hAnsi="Times New Roman" w:cs="Times New Roman"/>
          <w:sz w:val="28"/>
          <w:szCs w:val="28"/>
          <w:vertAlign w:val="superscript"/>
          <w:lang w:val="ru-RU"/>
        </w:rPr>
        <w:t>2</w:t>
      </w:r>
      <w:r w:rsidR="00026390" w:rsidRPr="00026390">
        <w:rPr>
          <w:rFonts w:ascii="Times New Roman" w:hAnsi="Times New Roman" w:cs="Times New Roman"/>
          <w:sz w:val="28"/>
          <w:szCs w:val="28"/>
          <w:vertAlign w:val="superscript"/>
          <w:lang w:val="ru-RU"/>
        </w:rPr>
        <w:t>+</w:t>
      </w:r>
      <w:r w:rsidR="008C6441">
        <w:rPr>
          <w:rFonts w:ascii="Times New Roman" w:hAnsi="Times New Roman" w:cs="Times New Roman"/>
          <w:sz w:val="28"/>
          <w:szCs w:val="28"/>
          <w:lang w:val="ru-RU"/>
        </w:rPr>
        <w:t>-зависимого мембран</w:t>
      </w:r>
      <w:r w:rsidR="00831E5E">
        <w:rPr>
          <w:rFonts w:ascii="Times New Roman" w:hAnsi="Times New Roman" w:cs="Times New Roman"/>
          <w:sz w:val="28"/>
          <w:szCs w:val="28"/>
          <w:lang w:val="ru-RU"/>
        </w:rPr>
        <w:t>н</w:t>
      </w:r>
      <w:r w:rsidR="008C6441">
        <w:rPr>
          <w:rFonts w:ascii="Times New Roman" w:hAnsi="Times New Roman" w:cs="Times New Roman"/>
          <w:sz w:val="28"/>
          <w:szCs w:val="28"/>
          <w:lang w:val="ru-RU"/>
        </w:rPr>
        <w:t>ого якоря и</w:t>
      </w:r>
      <w:r w:rsidR="007A2AB2">
        <w:rPr>
          <w:rFonts w:ascii="Times New Roman" w:hAnsi="Times New Roman" w:cs="Times New Roman"/>
          <w:sz w:val="28"/>
          <w:szCs w:val="28"/>
          <w:lang w:val="ru-RU"/>
        </w:rPr>
        <w:t xml:space="preserve"> обеспечивает </w:t>
      </w:r>
      <w:r w:rsidR="00174308">
        <w:rPr>
          <w:rFonts w:ascii="Times New Roman" w:hAnsi="Times New Roman" w:cs="Times New Roman"/>
          <w:sz w:val="28"/>
          <w:szCs w:val="28"/>
          <w:lang w:val="ru-RU"/>
        </w:rPr>
        <w:lastRenderedPageBreak/>
        <w:t xml:space="preserve">взаимодействие </w:t>
      </w:r>
      <w:r w:rsidR="007A2AB2">
        <w:rPr>
          <w:rFonts w:ascii="Times New Roman" w:hAnsi="Times New Roman" w:cs="Times New Roman"/>
          <w:sz w:val="28"/>
          <w:szCs w:val="28"/>
          <w:lang w:val="ru-RU"/>
        </w:rPr>
        <w:t>киназы</w:t>
      </w:r>
      <w:r w:rsidR="00174308">
        <w:rPr>
          <w:rFonts w:ascii="Times New Roman" w:hAnsi="Times New Roman" w:cs="Times New Roman"/>
          <w:sz w:val="28"/>
          <w:szCs w:val="28"/>
          <w:lang w:val="ru-RU"/>
        </w:rPr>
        <w:t xml:space="preserve"> с фосфолипидами плазматической мембраны</w:t>
      </w:r>
      <w:r w:rsidR="007A2AB2">
        <w:rPr>
          <w:rFonts w:ascii="Times New Roman" w:hAnsi="Times New Roman" w:cs="Times New Roman"/>
          <w:sz w:val="28"/>
          <w:szCs w:val="28"/>
          <w:lang w:val="ru-RU"/>
        </w:rPr>
        <w:t xml:space="preserve">, </w:t>
      </w:r>
      <w:r w:rsidR="008C6441">
        <w:rPr>
          <w:rFonts w:ascii="Times New Roman" w:hAnsi="Times New Roman" w:cs="Times New Roman"/>
          <w:sz w:val="28"/>
          <w:szCs w:val="28"/>
          <w:lang w:val="ru-RU"/>
        </w:rPr>
        <w:t>приводящее к</w:t>
      </w:r>
      <w:r w:rsidR="007A2AB2">
        <w:rPr>
          <w:rFonts w:ascii="Times New Roman" w:hAnsi="Times New Roman" w:cs="Times New Roman"/>
          <w:sz w:val="28"/>
          <w:szCs w:val="28"/>
          <w:lang w:val="ru-RU"/>
        </w:rPr>
        <w:t xml:space="preserve"> активаци</w:t>
      </w:r>
      <w:r w:rsidR="008C6441">
        <w:rPr>
          <w:rFonts w:ascii="Times New Roman" w:hAnsi="Times New Roman" w:cs="Times New Roman"/>
          <w:sz w:val="28"/>
          <w:szCs w:val="28"/>
          <w:lang w:val="ru-RU"/>
        </w:rPr>
        <w:t>и</w:t>
      </w:r>
      <w:r w:rsidR="007A2AB2">
        <w:rPr>
          <w:rFonts w:ascii="Times New Roman" w:hAnsi="Times New Roman" w:cs="Times New Roman"/>
          <w:sz w:val="28"/>
          <w:szCs w:val="28"/>
          <w:lang w:val="ru-RU"/>
        </w:rPr>
        <w:t xml:space="preserve"> киназного домена </w:t>
      </w:r>
      <w:r w:rsidR="000F72D2">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{"citationItems":[{"id":"ITEM-1","itemData":{"DOI":"10.1016/j.cell.2005.04.001","ISSN":"0092-8674","PMID":"15851022","abstract":"In this issue of Cell, report that the C2 domain of the serine/threonine protein kinase Cdelta is a phosphotyrosine binding domain and present the crystal structure of this C2 domain bound to a peptide containing phosphotyrosine. Prior to this work, C2 domains were thought to bind only to phospholipids or to unphosphorylated proteins, and the SH2 and PTB domains were the only signaling domains known to recognize phosphotyrosine. This new role for the C2 domain links phosphotyrosine recognition directly to serine/threonine kinase activity and reveals an unexpected mechanism for crosstalk between distinct signaling pathways.","author":[{"dropping-particle":"","family":"Sondermann","given":"Holger","non-dropping-particle":"","parse-names":false,"suffix":""},{"dropping-particle":"","family":"Kuriyan","given":"John","non-dropping-particle":"","parse-names":false,"suffix":""}],"container-title":"Cell","id":"ITEM-1","issue":"2","issued":{"date-parts":[["2005","4","22"]]},"note":"15851022","page":"158-60","title":"C2 can do it, too.","type":"article-journal","volume":"121"},"uris":["http://www.mendeley.com/documents/?uuid=69faa3b0-1c10-4153-9b77-6e84d5c89d84"]},{"id":"ITEM-2","itemData":{"DOI":"10.1007/978-94-007-2888-2_29","ISSN":"0065-2598","PMID":"22453964","abstract":"More than two decades ago, the discovery of the first C2 domain in conventional Protein Kinase Cs (cPKCs) and of its role as a calcium-binding motif began to shed light on the activation mechanism of this family of Serine/Threonine kinases which are involved in several critical signal transduction pathways. In this chapter, we review the current knowledge of the structure and the function of the different C2 domains in PKCs. The C2 domain of cPKCs is a calcium sensor and its calcium-dependent binding to phospholipids is crucial for kinase activation. While the functional role of the cPKC C2 domain is better understood, phylogenetic analysis revealed that the novel C2 domain is more ancient and related to the C2 domain in the fungal PKC family, while the cPKC C2 domain is first associated with PKC in metazoans. The C2 domain of novel PKCs (nPKCs) does not contain a calcium-binding motif but still plays a critical role in nPKCs activation by regulating C1-C2 domain interactions and consequently C2 domain-mediated inhibition in both the nPKCs of the epsilon family and the nPKCs of the delta family. Moreover, the C2 domain of the nPKCs of the delta family was shown to recognize phosphotyrosines in a novel mode different from the ones observed for the Src Homology 2 (SH2) and the phosphotyrosine binding domains (PTB). By binding to phosphotyrosines, the C2 domain regulates the activation of this subclass of PKCs. The C2 domain was also shown to be involved in protein-protein interactions and binding to the receptor for activated C-kinase (RACKs) thus contributing to the subcellular localization of PKCs. In summary, the C2 domain is a critical player that can sense the activated signaling pathway in response to external stimuli to specifically regulate the different conventional and novel PKC isoforms.","author":[{"dropping-particle":"","family":"Farah","given":"Carole A","non-dropping-particle":"","parse-names":false,"suffix":""},{"dropping-particle":"","family":"Sossin","given":"Wayne S","non-dropping-particle":"","parse-names":false,"suffix":""}],"container-title":"Advances in experimental medicine and biology","id":"ITEM-2","issued":{"date-parts":[["2012"]]},"note":"22453964","page":"663-83","title":"The role of C2 domains in PKC signaling.","type":"article-journal","volume":"740"},"uris":["http://www.mendeley.com/documents/?uuid=1b43c7dc-1bfe-4443-a850-4761c6e31506"]}],"mendeley":{"formattedCitation":"[20, 21]","plainTextFormattedCitation":"[20, 21]","previouslyFormattedCitation":"[20, 21]"},"properties":{"noteIndex":0},"schema":"https://github.com/citation-style-language/schema/raw/master/csl-citation.json"}</w:instrText>
      </w:r>
      <w:r w:rsidR="000F72D2">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[20, 21]</w:t>
      </w:r>
      <w:r w:rsidR="000F72D2">
        <w:rPr>
          <w:rFonts w:ascii="Times New Roman" w:hAnsi="Times New Roman" w:cs="Times New Roman"/>
          <w:sz w:val="28"/>
          <w:szCs w:val="28"/>
          <w:lang w:val="ru-RU"/>
        </w:rPr>
        <w:fldChar w:fldCharType="end"/>
      </w:r>
      <w:r w:rsidR="000F72D2" w:rsidRPr="000F72D2">
        <w:rPr>
          <w:rFonts w:ascii="Times New Roman" w:hAnsi="Times New Roman" w:cs="Times New Roman"/>
          <w:sz w:val="28"/>
          <w:szCs w:val="28"/>
          <w:lang w:val="ru-RU"/>
        </w:rPr>
        <w:t xml:space="preserve"> </w:t>
      </w:r>
      <w:r w:rsidR="007A2AB2">
        <w:rPr>
          <w:rFonts w:ascii="Times New Roman" w:hAnsi="Times New Roman" w:cs="Times New Roman"/>
          <w:sz w:val="28"/>
          <w:szCs w:val="28"/>
          <w:lang w:val="ru-RU"/>
        </w:rPr>
        <w:t>(</w:t>
      </w:r>
      <w:r w:rsidR="007A2AB2" w:rsidRPr="007A2AB2">
        <w:rPr>
          <w:rFonts w:ascii="Times New Roman" w:hAnsi="Times New Roman" w:cs="Times New Roman"/>
          <w:sz w:val="28"/>
          <w:szCs w:val="28"/>
          <w:highlight w:val="yellow"/>
          <w:lang w:val="ru-RU"/>
        </w:rPr>
        <w:t>15851022</w:t>
      </w:r>
      <w:r w:rsidR="00A94025">
        <w:rPr>
          <w:rFonts w:ascii="Times New Roman" w:hAnsi="Times New Roman" w:cs="Times New Roman"/>
          <w:sz w:val="28"/>
          <w:szCs w:val="28"/>
          <w:lang w:val="ru-RU"/>
        </w:rPr>
        <w:t xml:space="preserve">; </w:t>
      </w:r>
      <w:r w:rsidR="00A94025" w:rsidRPr="00A94025">
        <w:rPr>
          <w:rFonts w:ascii="Times New Roman" w:hAnsi="Times New Roman" w:cs="Times New Roman"/>
          <w:sz w:val="28"/>
          <w:szCs w:val="28"/>
          <w:highlight w:val="yellow"/>
          <w:lang w:val="ru-RU"/>
        </w:rPr>
        <w:t>22453964</w:t>
      </w:r>
      <w:r w:rsidR="007A2AB2">
        <w:rPr>
          <w:rFonts w:ascii="Times New Roman" w:hAnsi="Times New Roman" w:cs="Times New Roman"/>
          <w:sz w:val="28"/>
          <w:szCs w:val="28"/>
          <w:lang w:val="ru-RU"/>
        </w:rPr>
        <w:t>).</w:t>
      </w:r>
      <w:r w:rsidR="00174308">
        <w:rPr>
          <w:rFonts w:ascii="Times New Roman" w:hAnsi="Times New Roman" w:cs="Times New Roman"/>
          <w:sz w:val="28"/>
          <w:szCs w:val="28"/>
          <w:lang w:val="ru-RU"/>
        </w:rPr>
        <w:t xml:space="preserve">  </w:t>
      </w:r>
      <w:r w:rsidR="0082403B">
        <w:rPr>
          <w:rFonts w:ascii="Times New Roman" w:hAnsi="Times New Roman" w:cs="Times New Roman"/>
          <w:sz w:val="28"/>
          <w:szCs w:val="28"/>
          <w:lang w:val="ru-RU"/>
        </w:rPr>
        <w:t>Аналогичная</w:t>
      </w:r>
      <w:r w:rsidR="000279E6">
        <w:rPr>
          <w:rFonts w:ascii="Times New Roman" w:hAnsi="Times New Roman" w:cs="Times New Roman"/>
          <w:sz w:val="28"/>
          <w:szCs w:val="28"/>
          <w:lang w:val="ru-RU"/>
        </w:rPr>
        <w:t xml:space="preserve"> функция этого домена</w:t>
      </w:r>
      <w:r w:rsidR="0082403B">
        <w:rPr>
          <w:rFonts w:ascii="Times New Roman" w:hAnsi="Times New Roman" w:cs="Times New Roman"/>
          <w:sz w:val="28"/>
          <w:szCs w:val="28"/>
          <w:lang w:val="ru-RU"/>
        </w:rPr>
        <w:t xml:space="preserve"> была показана и для кальпаинов: за счет</w:t>
      </w:r>
      <w:r w:rsidR="0082403B" w:rsidRPr="0082403B">
        <w:rPr>
          <w:rFonts w:ascii="Times New Roman" w:hAnsi="Times New Roman" w:cs="Times New Roman"/>
          <w:sz w:val="28"/>
          <w:szCs w:val="28"/>
          <w:lang w:val="ru-RU"/>
        </w:rPr>
        <w:t xml:space="preserve"> </w:t>
      </w:r>
      <w:r w:rsidR="0082403B">
        <w:rPr>
          <w:rFonts w:ascii="Times New Roman" w:hAnsi="Times New Roman" w:cs="Times New Roman"/>
          <w:sz w:val="28"/>
          <w:szCs w:val="28"/>
        </w:rPr>
        <w:t>C</w:t>
      </w:r>
      <w:r w:rsidR="0082403B" w:rsidRPr="0082403B">
        <w:rPr>
          <w:rFonts w:ascii="Times New Roman" w:hAnsi="Times New Roman" w:cs="Times New Roman"/>
          <w:sz w:val="28"/>
          <w:szCs w:val="28"/>
          <w:lang w:val="ru-RU"/>
        </w:rPr>
        <w:t>2</w:t>
      </w:r>
      <w:r w:rsidR="0082403B">
        <w:rPr>
          <w:rFonts w:ascii="Times New Roman" w:hAnsi="Times New Roman" w:cs="Times New Roman"/>
          <w:sz w:val="28"/>
          <w:szCs w:val="28"/>
        </w:rPr>
        <w:t>L</w:t>
      </w:r>
      <w:r w:rsidR="0082403B" w:rsidRPr="0082403B">
        <w:rPr>
          <w:rFonts w:ascii="Times New Roman" w:hAnsi="Times New Roman" w:cs="Times New Roman"/>
          <w:sz w:val="28"/>
          <w:szCs w:val="28"/>
          <w:lang w:val="ru-RU"/>
        </w:rPr>
        <w:t xml:space="preserve"> </w:t>
      </w:r>
      <w:r w:rsidR="0082403B">
        <w:rPr>
          <w:rFonts w:ascii="Times New Roman" w:hAnsi="Times New Roman" w:cs="Times New Roman"/>
          <w:sz w:val="28"/>
          <w:szCs w:val="28"/>
          <w:lang w:val="ru-RU"/>
        </w:rPr>
        <w:t>домена реализуется кальций-зависимое связывание кальпа</w:t>
      </w:r>
      <w:r w:rsidR="00900E18">
        <w:rPr>
          <w:rFonts w:ascii="Times New Roman" w:hAnsi="Times New Roman" w:cs="Times New Roman"/>
          <w:sz w:val="28"/>
          <w:szCs w:val="28"/>
          <w:lang w:val="ru-RU"/>
        </w:rPr>
        <w:t>инов с плазматической мембраной, облегчающее процесс активации протеазы</w:t>
      </w:r>
      <w:r w:rsidR="000F72D2" w:rsidRPr="000F72D2">
        <w:rPr>
          <w:rFonts w:ascii="Times New Roman" w:hAnsi="Times New Roman" w:cs="Times New Roman"/>
          <w:sz w:val="28"/>
          <w:szCs w:val="28"/>
          <w:lang w:val="ru-RU"/>
        </w:rPr>
        <w:t xml:space="preserve"> </w:t>
      </w:r>
      <w:r w:rsidR="000F72D2">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{"citationItems":[{"id":"ITEM-1","itemData":{"DOI":"10.1042/BJ20040731","ISSN":"1470-8728","PMID":"15180595","abstract":"The ubiquitous mu- and m-calpains are Ca2+-dependent cysteine proteases. They are activated via rearrangement of the catalytic domain II induced by cooperative binding of Ca2+ to several sites of the molecule. Based on the crystallographic structures, a cluster of acidic residues in domain III, the acidic loop, has been proposed to function as part of an electrostatic switch in the activation process. Experimental support for this hypothesis was obtained by site-directed mutagenesis of recombinant human mu-calpain expressed with the baculovirus system in insect cells. Replacing the acidic residues of the loop individually with alanine resulted in an up to 7-fold reduction of the half-maximal Ca2+ concentration required for conformational changes (probed with 2-p-toluidinylnapthalene-6-sulphonate fluorescence) and for enzymic activity. Along with structural information, the contribution of individual acidic residues to the Ca2+ requirement for activation revealed that interactions of the acidic loop with basic residues in the catalytic subdomain IIb and in the pre-transducer region of domain III stabilize the structure of inactive micro-calpain. Disruption of these electrostatic interactions makes the molecule more flexible and increases its Ca2+ sensitivity. It is proposed that the acidic loop and the opposing basic loop of domain III constitute a double-headed electrostatic switch controlling the assembly of the catalytic domain.","author":[{"dropping-particle":"","family":"Fernández-Montalván","given":"Amaury","non-dropping-particle":"","parse-names":false,"suffix":""},{"dropping-particle":"","family":"Assfalg-Machleidt","given":"Irmgard","non-dropping-particle":"","parse-names":false,"suffix":""},{"dropping-particle":"","family":"Pfeiler","given":"Dietmar","non-dropping-particle":"","parse-names":false,"suffix":""},{"dropping-particle":"","family":"Fritz","given":"Hans","non-dropping-particle":"","parse-names":false,"suffix":""},{"dropping-particle":"","family":"Jochum","given":"Marianne","non-dropping-particle":"","parse-names":false,"suffix":""},{"dropping-particle":"","family":"Machleidt","given":"Werner","non-dropping-particle":"","parse-names":false,"suffix":""}],"container-title":"The Biochemical journal","id":"ITEM-1","issue":"Pt 2","issued":{"date-parts":[["2004","9","1"]]},"note":"15180595","page":"607-17","title":"Electrostatic interactions of domain III stabilize the inactive conformation of mu-calpain.","type":"article-journal","volume":"382"},"uris":["http://www.mendeley.com/documents/?uuid=ef8d4077-4ce0-44e3-aee0-7b7201e1d406"]}],"mendeley":{"formattedCitation":"[22]","plainTextFormattedCitation":"[22]","previouslyFormattedCitation":"[22]"},"properties":{"noteIndex":0},"schema":"https://github.com/citation-style-language/schema/raw/master/csl-citation.json"}</w:instrText>
      </w:r>
      <w:r w:rsidR="000F72D2">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[22]</w:t>
      </w:r>
      <w:r w:rsidR="000F72D2">
        <w:rPr>
          <w:rFonts w:ascii="Times New Roman" w:hAnsi="Times New Roman" w:cs="Times New Roman"/>
          <w:sz w:val="28"/>
          <w:szCs w:val="28"/>
          <w:lang w:val="ru-RU"/>
        </w:rPr>
        <w:fldChar w:fldCharType="end"/>
      </w:r>
      <w:r w:rsidR="00900E18">
        <w:rPr>
          <w:rFonts w:ascii="Times New Roman" w:hAnsi="Times New Roman" w:cs="Times New Roman"/>
          <w:sz w:val="28"/>
          <w:szCs w:val="28"/>
          <w:lang w:val="ru-RU"/>
        </w:rPr>
        <w:t xml:space="preserve"> </w:t>
      </w:r>
      <w:r w:rsidR="00900E18" w:rsidRPr="00900E18">
        <w:rPr>
          <w:rFonts w:ascii="Times New Roman" w:hAnsi="Times New Roman" w:cs="Times New Roman"/>
          <w:sz w:val="28"/>
          <w:szCs w:val="28"/>
          <w:highlight w:val="yellow"/>
          <w:lang w:val="ru-RU"/>
        </w:rPr>
        <w:t>(15180595).</w:t>
      </w:r>
      <w:r w:rsidR="00900E18">
        <w:rPr>
          <w:rFonts w:ascii="Times New Roman" w:hAnsi="Times New Roman" w:cs="Times New Roman"/>
          <w:sz w:val="28"/>
          <w:szCs w:val="28"/>
          <w:lang w:val="ru-RU"/>
        </w:rPr>
        <w:t xml:space="preserve"> </w:t>
      </w:r>
      <w:r w:rsidR="00B92B04">
        <w:rPr>
          <w:rFonts w:ascii="Times New Roman" w:hAnsi="Times New Roman" w:cs="Times New Roman"/>
          <w:sz w:val="28"/>
          <w:szCs w:val="28"/>
          <w:lang w:val="ru-RU"/>
        </w:rPr>
        <w:t>Кроме этого</w:t>
      </w:r>
      <w:r w:rsidR="00026390">
        <w:rPr>
          <w:rFonts w:ascii="Times New Roman" w:hAnsi="Times New Roman" w:cs="Times New Roman"/>
          <w:sz w:val="28"/>
          <w:szCs w:val="28"/>
          <w:lang w:val="ru-RU"/>
        </w:rPr>
        <w:t>,</w:t>
      </w:r>
      <w:r w:rsidR="00B92B04">
        <w:rPr>
          <w:rFonts w:ascii="Times New Roman" w:hAnsi="Times New Roman" w:cs="Times New Roman"/>
          <w:sz w:val="28"/>
          <w:szCs w:val="28"/>
          <w:lang w:val="ru-RU"/>
        </w:rPr>
        <w:t xml:space="preserve"> показана возможность электростатического взаимодействия между кластером основных аминокислот домена </w:t>
      </w:r>
      <w:r w:rsidR="00B92B04">
        <w:rPr>
          <w:rFonts w:ascii="Times New Roman" w:hAnsi="Times New Roman" w:cs="Times New Roman"/>
          <w:sz w:val="28"/>
          <w:szCs w:val="28"/>
        </w:rPr>
        <w:t>IIb</w:t>
      </w:r>
      <w:r w:rsidR="00B92B04" w:rsidRPr="00B92B04">
        <w:rPr>
          <w:rFonts w:ascii="Times New Roman" w:hAnsi="Times New Roman" w:cs="Times New Roman"/>
          <w:sz w:val="28"/>
          <w:szCs w:val="28"/>
          <w:lang w:val="ru-RU"/>
        </w:rPr>
        <w:t xml:space="preserve"> </w:t>
      </w:r>
      <w:r w:rsidR="00B92B04">
        <w:rPr>
          <w:rFonts w:ascii="Times New Roman" w:hAnsi="Times New Roman" w:cs="Times New Roman"/>
          <w:sz w:val="28"/>
          <w:szCs w:val="28"/>
          <w:lang w:val="ru-RU"/>
        </w:rPr>
        <w:t xml:space="preserve">и кислых </w:t>
      </w:r>
      <w:r w:rsidR="00B92B04" w:rsidRPr="00B92B04">
        <w:rPr>
          <w:rFonts w:ascii="Times New Roman" w:hAnsi="Times New Roman" w:cs="Times New Roman"/>
          <w:sz w:val="28"/>
          <w:szCs w:val="28"/>
          <w:lang w:val="ru-RU"/>
        </w:rPr>
        <w:t xml:space="preserve">- </w:t>
      </w:r>
      <w:r w:rsidR="00B92B04">
        <w:rPr>
          <w:rFonts w:ascii="Times New Roman" w:hAnsi="Times New Roman" w:cs="Times New Roman"/>
          <w:sz w:val="28"/>
          <w:szCs w:val="28"/>
          <w:lang w:val="ru-RU"/>
        </w:rPr>
        <w:t xml:space="preserve">домена </w:t>
      </w:r>
      <w:r w:rsidR="00B92B04">
        <w:rPr>
          <w:rFonts w:ascii="Times New Roman" w:hAnsi="Times New Roman" w:cs="Times New Roman"/>
          <w:sz w:val="28"/>
          <w:szCs w:val="28"/>
        </w:rPr>
        <w:t>III</w:t>
      </w:r>
      <w:r w:rsidR="00B92B04">
        <w:rPr>
          <w:rFonts w:ascii="Times New Roman" w:hAnsi="Times New Roman" w:cs="Times New Roman"/>
          <w:sz w:val="28"/>
          <w:szCs w:val="28"/>
          <w:lang w:val="ru-RU"/>
        </w:rPr>
        <w:t xml:space="preserve">б, причем ослабление </w:t>
      </w:r>
      <w:r w:rsidR="00026390">
        <w:rPr>
          <w:rFonts w:ascii="Times New Roman" w:hAnsi="Times New Roman" w:cs="Times New Roman"/>
          <w:sz w:val="28"/>
          <w:szCs w:val="28"/>
          <w:lang w:val="ru-RU"/>
        </w:rPr>
        <w:t>данного</w:t>
      </w:r>
      <w:r w:rsidR="00B92B04">
        <w:rPr>
          <w:rFonts w:ascii="Times New Roman" w:hAnsi="Times New Roman" w:cs="Times New Roman"/>
          <w:sz w:val="28"/>
          <w:szCs w:val="28"/>
          <w:lang w:val="ru-RU"/>
        </w:rPr>
        <w:t xml:space="preserve"> взаимодействия средствами сайт-направленного мутагенеза приводит к «облегчению» активации кальпаинов </w:t>
      </w:r>
      <w:r w:rsidR="000F72D2">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{"citationItems":[{"id":"ITEM-1","itemData":{"DOI":"10.1042/BJ20040731","ISSN":"1470-8728","PMID":"15180595","abstract":"The ubiquitous mu- and m-calpains are Ca2+-dependent cysteine proteases. They are activated via rearrangement of the catalytic domain II induced by cooperative binding of Ca2+ to several sites of the molecule. Based on the crystallographic structures, a cluster of acidic residues in domain III, the acidic loop, has been proposed to function as part of an electrostatic switch in the activation process. Experimental support for this hypothesis was obtained by site-directed mutagenesis of recombinant human mu-calpain expressed with the baculovirus system in insect cells. Replacing the acidic residues of the loop individually with alanine resulted in an up to 7-fold reduction of the half-maximal Ca2+ concentration required for conformational changes (probed with 2-p-toluidinylnapthalene-6-sulphonate fluorescence) and for enzymic activity. Along with structural information, the contribution of individual acidic residues to the Ca2+ requirement for activation revealed that interactions of the acidic loop with basic residues in the catalytic subdomain IIb and in the pre-transducer region of domain III stabilize the structure of inactive micro-calpain. Disruption of these electrostatic interactions makes the molecule more flexible and increases its Ca2+ sensitivity. It is proposed that the acidic loop and the opposing basic loop of domain III constitute a double-headed electrostatic switch controlling the assembly of the catalytic domain.","author":[{"dropping-particle":"","family":"Fernández-Montalván","given":"Amaury","non-dropping-particle":"","parse-names":false,"suffix":""},{"dropping-particle":"","family":"Assfalg-Machleidt","given":"Irmgard","non-dropping-particle":"","parse-names":false,"suffix":""},{"dropping-particle":"","family":"Pfeiler","given":"Dietmar","non-dropping-particle":"","parse-names":false,"suffix":""},{"dropping-particle":"","family":"Fritz","given":"Hans","non-dropping-particle":"","parse-names":false,"suffix":""},{"dropping-particle":"","family":"Jochum","given":"Marianne","non-dropping-particle":"","parse-names":false,"suffix":""},{"dropping-particle":"","family":"Machleidt","given":"Werner","non-dropping-particle":"","parse-names":false,"suffix":""}],"container-title":"The Biochemical journal","id":"ITEM-1","issue":"Pt 2","issued":{"date-parts":[["2004","9","1"]]},"note":"15180595","page":"607-17","title":"Electrostatic interactions of domain III stabilize the inactive conformation of mu-calpain.","type":"article-journal","volume":"382"},"uris":["http://www.mendeley.com/documents/?uuid=ef8d4077-4ce0-44e3-aee0-7b7201e1d406"]}],"mendeley":{"formattedCitation":"[22]","plainTextFormattedCitation":"[22]","previouslyFormattedCitation":"[22]"},"properties":{"noteIndex":0},"schema":"https://github.com/citation-style-language/schema/raw/master/csl-citation.json"}</w:instrText>
      </w:r>
      <w:r w:rsidR="000F72D2">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[22]</w:t>
      </w:r>
      <w:r w:rsidR="000F72D2">
        <w:rPr>
          <w:rFonts w:ascii="Times New Roman" w:hAnsi="Times New Roman" w:cs="Times New Roman"/>
          <w:sz w:val="28"/>
          <w:szCs w:val="28"/>
          <w:lang w:val="ru-RU"/>
        </w:rPr>
        <w:fldChar w:fldCharType="end"/>
      </w:r>
      <w:r w:rsidR="00B92B04">
        <w:rPr>
          <w:rFonts w:ascii="Times New Roman" w:hAnsi="Times New Roman" w:cs="Times New Roman"/>
          <w:sz w:val="28"/>
          <w:szCs w:val="28"/>
          <w:lang w:val="ru-RU"/>
        </w:rPr>
        <w:t>(</w:t>
      </w:r>
      <w:r w:rsidR="00B92B04" w:rsidRPr="00B92B04">
        <w:rPr>
          <w:rFonts w:ascii="Times New Roman" w:hAnsi="Times New Roman" w:cs="Times New Roman"/>
          <w:sz w:val="28"/>
          <w:szCs w:val="28"/>
          <w:highlight w:val="yellow"/>
          <w:lang w:val="ru-RU"/>
        </w:rPr>
        <w:t>15180595</w:t>
      </w:r>
      <w:r w:rsidR="00B92B04">
        <w:rPr>
          <w:rFonts w:ascii="Times New Roman" w:hAnsi="Times New Roman" w:cs="Times New Roman"/>
          <w:sz w:val="28"/>
          <w:szCs w:val="28"/>
          <w:lang w:val="ru-RU"/>
        </w:rPr>
        <w:t>).</w:t>
      </w:r>
    </w:p>
    <w:p w14:paraId="7251CD80" w14:textId="355B44A0" w:rsidR="009F43E0" w:rsidRDefault="00AD3309" w:rsidP="00A7044D">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Домен </w:t>
      </w:r>
      <w:r>
        <w:rPr>
          <w:rFonts w:ascii="Times New Roman" w:hAnsi="Times New Roman" w:cs="Times New Roman"/>
          <w:sz w:val="28"/>
          <w:szCs w:val="28"/>
        </w:rPr>
        <w:t>IV</w:t>
      </w:r>
      <w:r>
        <w:rPr>
          <w:rFonts w:ascii="Times New Roman" w:hAnsi="Times New Roman" w:cs="Times New Roman"/>
          <w:sz w:val="28"/>
          <w:szCs w:val="28"/>
          <w:lang w:val="ru-RU"/>
        </w:rPr>
        <w:t>. А</w:t>
      </w:r>
      <w:r w:rsidR="00A7044D" w:rsidRPr="00A7044D">
        <w:rPr>
          <w:rFonts w:ascii="Times New Roman" w:hAnsi="Times New Roman" w:cs="Times New Roman"/>
          <w:sz w:val="28"/>
          <w:szCs w:val="28"/>
          <w:lang w:val="ru-RU"/>
        </w:rPr>
        <w:t xml:space="preserve">минокислотная последовательность </w:t>
      </w:r>
      <w:r>
        <w:rPr>
          <w:rFonts w:ascii="Times New Roman" w:hAnsi="Times New Roman" w:cs="Times New Roman"/>
          <w:sz w:val="28"/>
          <w:szCs w:val="28"/>
          <w:lang w:val="ru-RU"/>
        </w:rPr>
        <w:t>этого домена</w:t>
      </w:r>
      <w:r w:rsidR="00A7044D" w:rsidRPr="00A7044D">
        <w:rPr>
          <w:rFonts w:ascii="Times New Roman" w:hAnsi="Times New Roman" w:cs="Times New Roman"/>
          <w:sz w:val="28"/>
          <w:szCs w:val="28"/>
          <w:lang w:val="ru-RU"/>
        </w:rPr>
        <w:t xml:space="preserve"> гомологична кальмодулину (Ca2</w:t>
      </w:r>
      <w:r w:rsidR="00A7324B">
        <w:rPr>
          <w:rFonts w:ascii="Times New Roman" w:hAnsi="Times New Roman" w:cs="Times New Roman"/>
          <w:sz w:val="28"/>
          <w:szCs w:val="28"/>
          <w:lang w:val="ru-RU"/>
        </w:rPr>
        <w:t xml:space="preserve">+-связывающий белок эукариот), </w:t>
      </w:r>
      <w:r w:rsidR="00A7044D" w:rsidRPr="00A7044D">
        <w:rPr>
          <w:rFonts w:ascii="Times New Roman" w:hAnsi="Times New Roman" w:cs="Times New Roman"/>
          <w:sz w:val="28"/>
          <w:szCs w:val="28"/>
          <w:lang w:val="ru-RU"/>
        </w:rPr>
        <w:t>содержит пять Ca</w:t>
      </w:r>
      <w:r w:rsidR="00A7044D" w:rsidRPr="00026390">
        <w:rPr>
          <w:rFonts w:ascii="Times New Roman" w:hAnsi="Times New Roman" w:cs="Times New Roman"/>
          <w:sz w:val="28"/>
          <w:szCs w:val="28"/>
          <w:vertAlign w:val="superscript"/>
          <w:lang w:val="ru-RU"/>
        </w:rPr>
        <w:t>2+</w:t>
      </w:r>
      <w:r w:rsidR="00A7044D" w:rsidRPr="00A7044D">
        <w:rPr>
          <w:rFonts w:ascii="Times New Roman" w:hAnsi="Times New Roman" w:cs="Times New Roman"/>
          <w:sz w:val="28"/>
          <w:szCs w:val="28"/>
          <w:lang w:val="ru-RU"/>
        </w:rPr>
        <w:t>-связывающих EF-hand мотивов</w:t>
      </w:r>
      <w:r w:rsidR="009F43E0">
        <w:rPr>
          <w:rFonts w:ascii="Times New Roman" w:hAnsi="Times New Roman" w:cs="Times New Roman"/>
          <w:sz w:val="28"/>
          <w:szCs w:val="28"/>
          <w:lang w:val="ru-RU"/>
        </w:rPr>
        <w:t xml:space="preserve"> и, следовательно, относится к </w:t>
      </w:r>
      <w:r w:rsidR="009F43E0">
        <w:rPr>
          <w:rFonts w:ascii="Times New Roman" w:hAnsi="Times New Roman" w:cs="Times New Roman"/>
          <w:sz w:val="28"/>
          <w:szCs w:val="28"/>
        </w:rPr>
        <w:t>PEF</w:t>
      </w:r>
      <w:r w:rsidR="009F43E0" w:rsidRPr="009F43E0">
        <w:rPr>
          <w:rFonts w:ascii="Times New Roman" w:hAnsi="Times New Roman" w:cs="Times New Roman"/>
          <w:sz w:val="28"/>
          <w:szCs w:val="28"/>
          <w:lang w:val="ru-RU"/>
        </w:rPr>
        <w:t xml:space="preserve"> (</w:t>
      </w:r>
      <w:r w:rsidR="009F43E0">
        <w:rPr>
          <w:rFonts w:ascii="Times New Roman" w:hAnsi="Times New Roman" w:cs="Times New Roman"/>
          <w:sz w:val="28"/>
          <w:szCs w:val="28"/>
        </w:rPr>
        <w:t>penta</w:t>
      </w:r>
      <w:r w:rsidR="009F43E0" w:rsidRPr="009F43E0">
        <w:rPr>
          <w:rFonts w:ascii="Times New Roman" w:hAnsi="Times New Roman" w:cs="Times New Roman"/>
          <w:sz w:val="28"/>
          <w:szCs w:val="28"/>
          <w:lang w:val="ru-RU"/>
        </w:rPr>
        <w:t>-</w:t>
      </w:r>
      <w:r w:rsidR="009F43E0">
        <w:rPr>
          <w:rFonts w:ascii="Times New Roman" w:hAnsi="Times New Roman" w:cs="Times New Roman"/>
          <w:sz w:val="28"/>
          <w:szCs w:val="28"/>
        </w:rPr>
        <w:t>EF</w:t>
      </w:r>
      <w:r w:rsidR="009F43E0" w:rsidRPr="009F43E0">
        <w:rPr>
          <w:rFonts w:ascii="Times New Roman" w:hAnsi="Times New Roman" w:cs="Times New Roman"/>
          <w:sz w:val="28"/>
          <w:szCs w:val="28"/>
          <w:lang w:val="ru-RU"/>
        </w:rPr>
        <w:t>-</w:t>
      </w:r>
      <w:r w:rsidR="009F43E0">
        <w:rPr>
          <w:rFonts w:ascii="Times New Roman" w:hAnsi="Times New Roman" w:cs="Times New Roman"/>
          <w:sz w:val="28"/>
          <w:szCs w:val="28"/>
        </w:rPr>
        <w:t>hand</w:t>
      </w:r>
      <w:r w:rsidR="009F43E0" w:rsidRPr="009F43E0">
        <w:rPr>
          <w:rFonts w:ascii="Times New Roman" w:hAnsi="Times New Roman" w:cs="Times New Roman"/>
          <w:sz w:val="28"/>
          <w:szCs w:val="28"/>
          <w:lang w:val="ru-RU"/>
        </w:rPr>
        <w:t xml:space="preserve">) </w:t>
      </w:r>
      <w:r w:rsidR="009F43E0">
        <w:rPr>
          <w:rFonts w:ascii="Times New Roman" w:hAnsi="Times New Roman" w:cs="Times New Roman"/>
          <w:sz w:val="28"/>
          <w:szCs w:val="28"/>
          <w:lang w:val="ru-RU"/>
        </w:rPr>
        <w:t>доменам</w:t>
      </w:r>
      <w:r w:rsidR="00924003">
        <w:rPr>
          <w:rFonts w:ascii="Times New Roman" w:hAnsi="Times New Roman" w:cs="Times New Roman"/>
          <w:sz w:val="28"/>
          <w:szCs w:val="28"/>
          <w:lang w:val="ru-RU"/>
        </w:rPr>
        <w:t xml:space="preserve">. </w:t>
      </w:r>
      <w:r w:rsidR="009F43E0">
        <w:rPr>
          <w:rFonts w:ascii="Times New Roman" w:hAnsi="Times New Roman" w:cs="Times New Roman"/>
          <w:sz w:val="28"/>
          <w:szCs w:val="28"/>
          <w:lang w:val="ru-RU"/>
        </w:rPr>
        <w:t xml:space="preserve">Четыре из указанных выше </w:t>
      </w:r>
      <w:r w:rsidR="009F43E0">
        <w:rPr>
          <w:rFonts w:ascii="Times New Roman" w:hAnsi="Times New Roman" w:cs="Times New Roman"/>
          <w:sz w:val="28"/>
          <w:szCs w:val="28"/>
        </w:rPr>
        <w:t>EF</w:t>
      </w:r>
      <w:r w:rsidR="009F43E0" w:rsidRPr="009F43E0">
        <w:rPr>
          <w:rFonts w:ascii="Times New Roman" w:hAnsi="Times New Roman" w:cs="Times New Roman"/>
          <w:sz w:val="28"/>
          <w:szCs w:val="28"/>
          <w:lang w:val="ru-RU"/>
        </w:rPr>
        <w:t>-</w:t>
      </w:r>
      <w:r w:rsidR="009F43E0">
        <w:rPr>
          <w:rFonts w:ascii="Times New Roman" w:hAnsi="Times New Roman" w:cs="Times New Roman"/>
          <w:sz w:val="28"/>
          <w:szCs w:val="28"/>
        </w:rPr>
        <w:t>hand</w:t>
      </w:r>
      <w:r w:rsidR="009F43E0" w:rsidRPr="009F43E0">
        <w:rPr>
          <w:rFonts w:ascii="Times New Roman" w:hAnsi="Times New Roman" w:cs="Times New Roman"/>
          <w:sz w:val="28"/>
          <w:szCs w:val="28"/>
          <w:lang w:val="ru-RU"/>
        </w:rPr>
        <w:t xml:space="preserve"> </w:t>
      </w:r>
      <w:r w:rsidR="009F43E0">
        <w:rPr>
          <w:rFonts w:ascii="Times New Roman" w:hAnsi="Times New Roman" w:cs="Times New Roman"/>
          <w:sz w:val="28"/>
          <w:szCs w:val="28"/>
          <w:lang w:val="ru-RU"/>
        </w:rPr>
        <w:t xml:space="preserve">мотива способны связывать кальций, а последний – нет, но </w:t>
      </w:r>
      <w:r w:rsidR="00273344">
        <w:rPr>
          <w:rFonts w:ascii="Times New Roman" w:hAnsi="Times New Roman" w:cs="Times New Roman"/>
          <w:sz w:val="28"/>
          <w:szCs w:val="28"/>
          <w:lang w:val="ru-RU"/>
        </w:rPr>
        <w:t xml:space="preserve">он, как и домен </w:t>
      </w:r>
      <w:r w:rsidR="00273344">
        <w:rPr>
          <w:rFonts w:ascii="Times New Roman" w:hAnsi="Times New Roman" w:cs="Times New Roman"/>
          <w:sz w:val="28"/>
          <w:szCs w:val="28"/>
        </w:rPr>
        <w:t>I</w:t>
      </w:r>
      <w:r w:rsidR="00273344" w:rsidRPr="00273344">
        <w:rPr>
          <w:rFonts w:ascii="Times New Roman" w:hAnsi="Times New Roman" w:cs="Times New Roman"/>
          <w:sz w:val="28"/>
          <w:szCs w:val="28"/>
          <w:lang w:val="ru-RU"/>
        </w:rPr>
        <w:t xml:space="preserve">, </w:t>
      </w:r>
      <w:r w:rsidR="00273344">
        <w:rPr>
          <w:rFonts w:ascii="Times New Roman" w:hAnsi="Times New Roman" w:cs="Times New Roman"/>
          <w:sz w:val="28"/>
          <w:szCs w:val="28"/>
          <w:lang w:val="ru-RU"/>
        </w:rPr>
        <w:t>обеспечивает ассоциацию большой и малой с</w:t>
      </w:r>
      <w:r w:rsidR="00273344" w:rsidRPr="000F72D2">
        <w:rPr>
          <w:rFonts w:ascii="Times New Roman" w:hAnsi="Times New Roman" w:cs="Times New Roman"/>
          <w:sz w:val="28"/>
          <w:szCs w:val="28"/>
          <w:lang w:val="ru-RU"/>
        </w:rPr>
        <w:t>убъединицы протеазы</w:t>
      </w:r>
      <w:r w:rsidR="00135FF6" w:rsidRPr="000F72D2">
        <w:rPr>
          <w:rFonts w:ascii="Times New Roman" w:hAnsi="Times New Roman" w:cs="Times New Roman"/>
          <w:sz w:val="28"/>
          <w:szCs w:val="28"/>
          <w:lang w:val="ru-RU"/>
        </w:rPr>
        <w:t xml:space="preserve"> за счет взаимодействия с доменом </w:t>
      </w:r>
      <w:r w:rsidR="00135FF6" w:rsidRPr="000F72D2">
        <w:rPr>
          <w:rFonts w:ascii="Times New Roman" w:hAnsi="Times New Roman" w:cs="Times New Roman"/>
          <w:sz w:val="28"/>
          <w:szCs w:val="28"/>
        </w:rPr>
        <w:t>VI</w:t>
      </w:r>
      <w:r w:rsidR="008D757F" w:rsidRPr="000F72D2">
        <w:rPr>
          <w:rFonts w:ascii="Times New Roman" w:hAnsi="Times New Roman" w:cs="Times New Roman"/>
          <w:sz w:val="28"/>
          <w:szCs w:val="28"/>
          <w:lang w:val="ru-RU"/>
        </w:rPr>
        <w:t xml:space="preserve"> </w:t>
      </w:r>
      <w:r w:rsidR="000F72D2" w:rsidRPr="000F72D2">
        <w:rPr>
          <w:rFonts w:ascii="Times New Roman" w:hAnsi="Times New Roman" w:cs="Times New Roman"/>
          <w:sz w:val="28"/>
          <w:szCs w:val="28"/>
          <w:lang w:val="ru-RU"/>
        </w:rPr>
        <w:t xml:space="preserve"> </w:t>
      </w:r>
      <w:r w:rsidR="000F72D2" w:rsidRPr="000F72D2">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{"citationItems":[{"id":"ITEM-1","itemData":{"DOI":"10.1042/BJ20120921","ISSN":"1470-8728","PMID":"23035980","abstract":"Calpains are a family of complex multi-domain intracellular enzymes that share a calcium-dependent cysteine protease core. These are not degradative enzymes, but instead carry out limited cleavage of target proteins in response to calcium signalling. Selective cutting of cytoskeletal proteins to facilitate cell migration is one such function. The two most abundant and extensively studied members of this family in mammals, calpains 1 and 2, are heterodimers of an isoform-specific 80 kDa large subunit and a common 28 kDa small subunit. Structures of calpain-2, both Ca2+-free and bound to calpastatin in the activated Ca2+-bound state, have provided a wealth of information about the enzyme's structure-function relationships and activation. The main association between the subunits is the pairing of their C-terminal penta-EF-hand domains through extensive intimate hydrophobic contacts. A lesser contact is made between the N-terminal anchor helix of the large subunit and the penta-EF-hand domain of the small subunit. Up to ten Ca2+ ions are co-operatively bound during activation. The anchor helix is released and individual domains change their positions relative to each other to properly align the active site. Because calpains 1 and 2 require ~30 and ~350 μM Ca2+ ions for half-maximal activation respectively, it has long been argued that autoproteolysis, subunit dissociation, post-translational modifications or auxiliary proteins are needed to activate the enzymes in the cell, where Ca2+ levels are in the nanomolar range. In the absence of robust support for these mechanisms, it is possible that under normal conditions calpains are transiently activated by high Ca2+ concentrations in the microenvironment of a Ca2+ influx, and then return to an inactive state ready for reactivation.","author":[{"dropping-particle":"","family":"Campbell","given":"Robert L","non-dropping-particle":"","parse-names":false,"suffix":""},{"dropping-particle":"","family":"Davies","given":"Peter L","non-dropping-particle":"","parse-names":false,"suffix":""}],"container-title":"The Biochemical journal","id":"ITEM-1","issue":"3","issued":{"date-parts":[["2012","11","1"]]},"note":"23035980","page":"335-51","title":"Structure-function relationships in calpains.","type":"article-journal","volume":"447"},"uris":["http://www.mendeley.com/documents/?uuid=674a948d-21d9-4d1b-b837-cb175a7f60fc"]}],"mendeley":{"formattedCitation":"[23]","plainTextFormattedCitation":"[23]","previouslyFormattedCitation":"[23]"},"properties":{"noteIndex":0},"schema":"https://github.com/citation-style-language/schema/raw/master/csl-citation.json"}</w:instrText>
      </w:r>
      <w:r w:rsidR="000F72D2" w:rsidRPr="000F72D2">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[23]</w:t>
      </w:r>
      <w:r w:rsidR="000F72D2" w:rsidRPr="000F72D2">
        <w:rPr>
          <w:rFonts w:ascii="Times New Roman" w:hAnsi="Times New Roman" w:cs="Times New Roman"/>
          <w:sz w:val="28"/>
          <w:szCs w:val="28"/>
          <w:lang w:val="ru-RU"/>
        </w:rPr>
        <w:fldChar w:fldCharType="end"/>
      </w:r>
      <w:r w:rsidR="000F72D2" w:rsidRPr="000F72D2">
        <w:rPr>
          <w:rFonts w:ascii="Times New Roman" w:hAnsi="Times New Roman" w:cs="Times New Roman"/>
          <w:sz w:val="28"/>
          <w:szCs w:val="28"/>
          <w:lang w:val="ru-RU"/>
        </w:rPr>
        <w:t xml:space="preserve"> </w:t>
      </w:r>
      <w:r w:rsidR="008D757F">
        <w:rPr>
          <w:lang w:val="ru-RU"/>
        </w:rPr>
        <w:t>(</w:t>
      </w:r>
      <w:r w:rsidR="008D757F" w:rsidRPr="008D757F">
        <w:rPr>
          <w:rFonts w:ascii="Times New Roman" w:hAnsi="Times New Roman" w:cs="Times New Roman"/>
          <w:sz w:val="28"/>
          <w:szCs w:val="28"/>
          <w:highlight w:val="yellow"/>
          <w:lang w:val="ru-RU"/>
        </w:rPr>
        <w:t>23035980</w:t>
      </w:r>
      <w:r w:rsidR="008D757F">
        <w:rPr>
          <w:rFonts w:ascii="Times New Roman" w:hAnsi="Times New Roman" w:cs="Times New Roman"/>
          <w:sz w:val="28"/>
          <w:szCs w:val="28"/>
          <w:lang w:val="ru-RU"/>
        </w:rPr>
        <w:t xml:space="preserve">). Интересно, что активность рекомбинантного µ-кальпаина, лишенного </w:t>
      </w:r>
      <w:r w:rsidR="00A7324B">
        <w:rPr>
          <w:rFonts w:ascii="Times New Roman" w:hAnsi="Times New Roman" w:cs="Times New Roman"/>
          <w:sz w:val="28"/>
          <w:szCs w:val="28"/>
        </w:rPr>
        <w:t>IV</w:t>
      </w:r>
      <w:r w:rsidR="00A7324B">
        <w:rPr>
          <w:rFonts w:ascii="Times New Roman" w:hAnsi="Times New Roman" w:cs="Times New Roman"/>
          <w:sz w:val="28"/>
          <w:szCs w:val="28"/>
          <w:lang w:val="ru-RU"/>
        </w:rPr>
        <w:t xml:space="preserve">домена, не зависит от содержания кальция в среде, а </w:t>
      </w:r>
      <w:r w:rsidR="008D757F">
        <w:rPr>
          <w:rFonts w:ascii="Times New Roman" w:hAnsi="Times New Roman" w:cs="Times New Roman"/>
          <w:sz w:val="28"/>
          <w:szCs w:val="28"/>
          <w:lang w:val="ru-RU"/>
        </w:rPr>
        <w:t xml:space="preserve"> </w:t>
      </w:r>
      <w:r w:rsidR="00A7324B">
        <w:rPr>
          <w:rFonts w:ascii="Times New Roman" w:hAnsi="Times New Roman" w:cs="Times New Roman"/>
          <w:sz w:val="28"/>
          <w:szCs w:val="28"/>
          <w:lang w:val="ru-RU"/>
        </w:rPr>
        <w:t xml:space="preserve">его замена на </w:t>
      </w:r>
      <w:r w:rsidR="00A7324B">
        <w:rPr>
          <w:rFonts w:ascii="Times New Roman" w:hAnsi="Times New Roman" w:cs="Times New Roman"/>
          <w:sz w:val="28"/>
          <w:szCs w:val="28"/>
        </w:rPr>
        <w:t>IV</w:t>
      </w:r>
      <w:r w:rsidR="00A7324B">
        <w:rPr>
          <w:rFonts w:ascii="Times New Roman" w:hAnsi="Times New Roman" w:cs="Times New Roman"/>
          <w:sz w:val="28"/>
          <w:szCs w:val="28"/>
          <w:lang w:val="ru-RU"/>
        </w:rPr>
        <w:t xml:space="preserve"> домен </w:t>
      </w:r>
      <w:r w:rsidR="00A7324B">
        <w:rPr>
          <w:rFonts w:ascii="Times New Roman" w:hAnsi="Times New Roman" w:cs="Times New Roman"/>
          <w:sz w:val="28"/>
          <w:szCs w:val="28"/>
        </w:rPr>
        <w:t>m</w:t>
      </w:r>
      <w:r w:rsidR="00A7324B" w:rsidRPr="00A7324B">
        <w:rPr>
          <w:rFonts w:ascii="Times New Roman" w:hAnsi="Times New Roman" w:cs="Times New Roman"/>
          <w:sz w:val="28"/>
          <w:szCs w:val="28"/>
          <w:lang w:val="ru-RU"/>
        </w:rPr>
        <w:t>-</w:t>
      </w:r>
      <w:r w:rsidR="00A7324B">
        <w:rPr>
          <w:rFonts w:ascii="Times New Roman" w:hAnsi="Times New Roman" w:cs="Times New Roman"/>
          <w:sz w:val="28"/>
          <w:szCs w:val="28"/>
          <w:lang w:val="ru-RU"/>
        </w:rPr>
        <w:t>кальпаина приводит к увеличению сродства к ионам кальция и восстанавливает зависимость активности протеазы от содержания кальция в среде</w:t>
      </w:r>
      <w:r w:rsidR="000F72D2" w:rsidRPr="000F72D2">
        <w:rPr>
          <w:rFonts w:ascii="Times New Roman" w:hAnsi="Times New Roman" w:cs="Times New Roman"/>
          <w:sz w:val="28"/>
          <w:szCs w:val="28"/>
          <w:lang w:val="ru-RU"/>
        </w:rPr>
        <w:t xml:space="preserve"> </w:t>
      </w:r>
      <w:r w:rsidR="000F72D2">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{"citationItems":[{"id":"ITEM-1","itemData":{"DOI":"10.1074/jbc.272.41.25802","ISSN":"0021-9258","PMID":"9325309","abstract":"The catalytic subunit (L-microCANP) of human calpain I (muCANP, the high Ca2+ affinity form) and two of its mutants were expressed in Escherichia coli or using the baculovirus Sf9 system. The mutants lacked domain III (L-mu CANPDelta3) and the calmodulin-like domain IV (L-mu CANPDelta4), respectively. The bacterially expressed proteins were solubilized from the inclusion bodies and refolded with polyethylene glycol. In Sf9 cells, co-expression of the inhibitor calpastatin was necessary to prevent autolysis of L-muCANP, whereas co-expression of the regulatory subunit enhanced it. Only very low levels of mRNA of the truncated form L-mu CANPDelta4 were found in bacmid-transfected Sf9 cells, and it proved impossible to isolate this mutant using the baculovirus expression system. While the apparent Km(Ca2+) of freshly isolated human erythrocyte muCANP was about 60 microM, the recombinant monomeric forms L-mu CANP and L-mu CANPDelta3 required 65-215 and 400-530 microM Ca2+, respectively. Bacterially expressed L-mu CANPDelta4 was Ca2+-independent; the presence of inhibitors during its renaturation was necessary to prevent its autolysis. A chimeric form (L-mu mCANP) composed by domains I-III of muCANP and domain IV of calpain II (mCANP, the low Ca2+ affinity form) was also expressed in Sf9 cells. This mutant required less Ca2+ (about 50 microM) than native erythrocyte calpain for half-maximal activity and had the highest specific activity of all calpains tested. Domain III proved unnecessary for the activity of the recombinant catalytic subunit, but its absence raised the Km(Ca2+) and removed its inactivation at high Ca2+ concentrations. All recombinant proteins were active as monomers in polyethylene glycol-containing buffers; the in vitro association with the regulatory subunit enhanced only slightly the Vmax and the Ca2+ dependence of the expressed proteins. Activation by Ca2+ promoted the separation of the two subunits of the expressed recombinant proteins.","author":[{"dropping-particle":"","family":"Vilei","given":"E M","non-dropping-particle":"","parse-names":false,"suffix":""},{"dropping-particle":"","family":"Calderara","given":"S","non-dropping-particle":"","parse-names":false,"suffix":""},{"dropping-particle":"","family":"Anagli","given":"J","non-dropping-particle":"","parse-names":false,"suffix":""},{"dropping-particle":"","family":"Berardi","given":"S","non-dropping-particle":"","parse-names":false,"suffix":""},{"dropping-particle":"","family":"Hitomi","given":"K","non-dropping-particle":"","parse-names":false,"suffix":""},{"dropping-particle":"","family":"Maki","given":"M","non-dropping-particle":"","parse-names":false,"suffix":""},{"dropping-particle":"","family":"Carafoli","given":"E","non-dropping-particle":"","parse-names":false,"suffix":""}],"container-title":"The Journal of biological chemistry","id":"ITEM-1","issue":"41","issued":{"date-parts":[["1997","10","10"]]},"note":"9325309","page":"25802-8","title":"Functional properties of recombinant calpain I and of mutants lacking domains III and IV of the catalytic subunit.","type":"article-journal","volume":"272"},"uris":["http://www.mendeley.com/documents/?uuid=7c6489ca-f0a1-4cd6-8703-b764fe115b77"]},{"id":"ITEM-2","itemData":{"DOI":"10.1007/s00018-019-03062-z","ISSN":"1420-9071","PMID":"30877334","abstract":"The appearance of modular proteins is a widespread phenomenon during the evolution of proteins. The combinatorial arrangement of different functional and/or structural domains within a single polypeptide chain yields a wide variety of activities and regulatory properties to the modular proteins. In this review, we will discuss proteins, that in addition to their catalytic, transport, structure, localization or adaptor functions, also have segments resembling the helix-loop-helix EF-hand motifs found in Ca2+-binding proteins, such as calmodulin (CaM). These segments are denoted CaM-like domains (CaM-LDs) and play a regulatory role, making these CaM-like proteins sensitive to Ca2+ transients within the cell, and hence are able to transduce the Ca2+ signal leading to specific cellular responses. Importantly, this arrangement allows to this group of proteins direct regulation independent of other Ca2+-sensitive sensor/transducer proteins, such as CaM. In addition, this review also covers CaM-binding proteins, in which their CaM-binding site (CBS), in the absence of CaM, is proposed to interact with other segments of the same protein denoted CaM-like binding site (CLBS). CLBS are important regulatory motifs, acting either by keeping these CaM-binding proteins inactive in the absence of CaM, enhancing the stability of protein complexes and/or facilitating their dimerization via CBS/CLBS interaction. The existence of proteins containing CaM-LDs or CLBSs substantially adds to the enormous versatility and complexity of Ca2+/CaM signaling.","author":[{"dropping-particle":"","family":"Villalobo","given":"Antonio","non-dropping-particle":"","parse-names":false,"suffix":""},{"dropping-particle":"","family":"González-Muñoz","given":"María","non-dropping-particle":"","parse-names":false,"suffix":""},{"dropping-particle":"","family":"Berchtold","given":"Martin W","non-dropping-particle":"","parse-names":false,"suffix":""}],"container-title":"Cellular and molecular life sciences : CMLS","id":"ITEM-2","issue":"12","issued":{"date-parts":[["2019","6"]]},"note":"30877334","page":"2299-2328","title":"Proteins with calmodulin-like domains: structures and functional roles.","type":"article-journal","volume":"76"},"uris":["http://www.mendeley.com/documents/?uuid=0e4548a1-ac39-4dec-bdad-61e77284f25f"]}],"mendeley":{"formattedCitation":"[24, 25]","plainTextFormattedCitation":"[24, 25]","previouslyFormattedCitation":"[24, 25]"},"properties":{"noteIndex":0},"schema":"https://github.com/citation-style-language/schema/raw/master/csl-citation.json"}</w:instrText>
      </w:r>
      <w:r w:rsidR="000F72D2">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[24, 25]</w:t>
      </w:r>
      <w:r w:rsidR="000F72D2">
        <w:rPr>
          <w:rFonts w:ascii="Times New Roman" w:hAnsi="Times New Roman" w:cs="Times New Roman"/>
          <w:sz w:val="28"/>
          <w:szCs w:val="28"/>
          <w:lang w:val="ru-RU"/>
        </w:rPr>
        <w:fldChar w:fldCharType="end"/>
      </w:r>
      <w:r w:rsidR="00A7324B">
        <w:rPr>
          <w:rFonts w:ascii="Times New Roman" w:hAnsi="Times New Roman" w:cs="Times New Roman"/>
          <w:sz w:val="28"/>
          <w:szCs w:val="28"/>
          <w:lang w:val="ru-RU"/>
        </w:rPr>
        <w:t xml:space="preserve"> </w:t>
      </w:r>
      <w:r w:rsidR="00A7324B" w:rsidRPr="00A7324B">
        <w:rPr>
          <w:rFonts w:ascii="Times New Roman" w:hAnsi="Times New Roman" w:cs="Times New Roman"/>
          <w:sz w:val="28"/>
          <w:szCs w:val="28"/>
          <w:highlight w:val="yellow"/>
          <w:lang w:val="ru-RU"/>
        </w:rPr>
        <w:t>(9325309; 30877334)</w:t>
      </w:r>
      <w:r w:rsidR="00A7324B">
        <w:rPr>
          <w:rFonts w:ascii="Times New Roman" w:hAnsi="Times New Roman" w:cs="Times New Roman"/>
          <w:sz w:val="28"/>
          <w:szCs w:val="28"/>
          <w:lang w:val="ru-RU"/>
        </w:rPr>
        <w:t xml:space="preserve">. </w:t>
      </w:r>
      <w:r w:rsidR="008D757F">
        <w:rPr>
          <w:rFonts w:ascii="Times New Roman" w:hAnsi="Times New Roman" w:cs="Times New Roman"/>
          <w:sz w:val="28"/>
          <w:szCs w:val="28"/>
          <w:lang w:val="ru-RU"/>
        </w:rPr>
        <w:t>Межвидовая гомология аминокислотной последовательности, соответствующей эт</w:t>
      </w:r>
      <w:r w:rsidR="00A7324B">
        <w:rPr>
          <w:rFonts w:ascii="Times New Roman" w:hAnsi="Times New Roman" w:cs="Times New Roman"/>
          <w:sz w:val="28"/>
          <w:szCs w:val="28"/>
          <w:lang w:val="ru-RU"/>
        </w:rPr>
        <w:t>ому домену</w:t>
      </w:r>
      <w:r w:rsidR="00042CAE">
        <w:rPr>
          <w:rFonts w:ascii="Times New Roman" w:hAnsi="Times New Roman" w:cs="Times New Roman"/>
          <w:sz w:val="28"/>
          <w:szCs w:val="28"/>
          <w:lang w:val="ru-RU"/>
        </w:rPr>
        <w:t>,</w:t>
      </w:r>
      <w:r w:rsidR="00A7324B">
        <w:rPr>
          <w:rFonts w:ascii="Times New Roman" w:hAnsi="Times New Roman" w:cs="Times New Roman"/>
          <w:sz w:val="28"/>
          <w:szCs w:val="28"/>
          <w:lang w:val="ru-RU"/>
        </w:rPr>
        <w:t xml:space="preserve"> составляет около 90%.</w:t>
      </w:r>
      <w:r w:rsidR="008D757F">
        <w:rPr>
          <w:rFonts w:ascii="Times New Roman" w:hAnsi="Times New Roman" w:cs="Times New Roman"/>
          <w:sz w:val="28"/>
          <w:szCs w:val="28"/>
          <w:lang w:val="ru-RU"/>
        </w:rPr>
        <w:t xml:space="preserve"> </w:t>
      </w:r>
    </w:p>
    <w:p w14:paraId="531B7FE5" w14:textId="19C69DAC" w:rsidR="00042CAE" w:rsidRPr="00FE7AE8" w:rsidRDefault="00042CAE" w:rsidP="00A7044D">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Домен </w:t>
      </w:r>
      <w:r>
        <w:rPr>
          <w:rFonts w:ascii="Times New Roman" w:hAnsi="Times New Roman" w:cs="Times New Roman"/>
          <w:sz w:val="28"/>
          <w:szCs w:val="28"/>
        </w:rPr>
        <w:t>V</w:t>
      </w:r>
      <w:r w:rsidRPr="00042CA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является </w:t>
      </w:r>
      <w:r>
        <w:rPr>
          <w:rFonts w:ascii="Times New Roman" w:hAnsi="Times New Roman" w:cs="Times New Roman"/>
          <w:sz w:val="28"/>
          <w:szCs w:val="28"/>
        </w:rPr>
        <w:t>N</w:t>
      </w:r>
      <w:r w:rsidRPr="00042CAE">
        <w:rPr>
          <w:rFonts w:ascii="Times New Roman" w:hAnsi="Times New Roman" w:cs="Times New Roman"/>
          <w:sz w:val="28"/>
          <w:szCs w:val="28"/>
          <w:lang w:val="ru-RU"/>
        </w:rPr>
        <w:t>-</w:t>
      </w:r>
      <w:r>
        <w:rPr>
          <w:rFonts w:ascii="Times New Roman" w:hAnsi="Times New Roman" w:cs="Times New Roman"/>
          <w:sz w:val="28"/>
          <w:szCs w:val="28"/>
          <w:lang w:val="ru-RU"/>
        </w:rPr>
        <w:t xml:space="preserve">концевым доменом малой регуляторной субъединицы кальпаинов. Аминокислотная последовательность, соответствующая этому домену, чрезвычайно богата глицином. Например, в составе малой субъединицы кальпаинов человека </w:t>
      </w:r>
      <w:r w:rsidR="00C35CFE">
        <w:rPr>
          <w:rFonts w:ascii="Times New Roman" w:hAnsi="Times New Roman" w:cs="Times New Roman"/>
          <w:sz w:val="28"/>
          <w:szCs w:val="28"/>
          <w:lang w:val="ru-RU"/>
        </w:rPr>
        <w:t>из 268 аминокислот – 51 остаток глицина, причем в цепи подряд расположено</w:t>
      </w:r>
      <w:r w:rsidR="00026390">
        <w:rPr>
          <w:rFonts w:ascii="Times New Roman" w:hAnsi="Times New Roman" w:cs="Times New Roman"/>
          <w:sz w:val="28"/>
          <w:szCs w:val="28"/>
          <w:lang w:val="ru-RU"/>
        </w:rPr>
        <w:t xml:space="preserve"> два кластера, состоящих из</w:t>
      </w:r>
      <w:r w:rsidR="00C35CFE">
        <w:rPr>
          <w:rFonts w:ascii="Times New Roman" w:hAnsi="Times New Roman" w:cs="Times New Roman"/>
          <w:sz w:val="28"/>
          <w:szCs w:val="28"/>
          <w:lang w:val="ru-RU"/>
        </w:rPr>
        <w:t xml:space="preserve"> 11 и 20 остатков глицина</w:t>
      </w:r>
      <w:r w:rsidR="008018DE">
        <w:rPr>
          <w:rFonts w:ascii="Times New Roman" w:hAnsi="Times New Roman" w:cs="Times New Roman"/>
          <w:sz w:val="28"/>
          <w:szCs w:val="28"/>
          <w:lang w:val="ru-RU"/>
        </w:rPr>
        <w:t>.</w:t>
      </w:r>
      <w:r w:rsidR="003F3698">
        <w:rPr>
          <w:rFonts w:ascii="Times New Roman" w:hAnsi="Times New Roman" w:cs="Times New Roman"/>
          <w:sz w:val="28"/>
          <w:szCs w:val="28"/>
          <w:lang w:val="ru-RU"/>
        </w:rPr>
        <w:t xml:space="preserve"> Следовательно, данны</w:t>
      </w:r>
      <w:r w:rsidR="00B62861">
        <w:rPr>
          <w:rFonts w:ascii="Times New Roman" w:hAnsi="Times New Roman" w:cs="Times New Roman"/>
          <w:sz w:val="28"/>
          <w:szCs w:val="28"/>
          <w:lang w:val="ru-RU"/>
        </w:rPr>
        <w:t>й</w:t>
      </w:r>
      <w:r w:rsidR="003F3698">
        <w:rPr>
          <w:rFonts w:ascii="Times New Roman" w:hAnsi="Times New Roman" w:cs="Times New Roman"/>
          <w:sz w:val="28"/>
          <w:szCs w:val="28"/>
          <w:lang w:val="ru-RU"/>
        </w:rPr>
        <w:t xml:space="preserve"> домен является гидрофобным, </w:t>
      </w:r>
      <w:r w:rsidR="00B62861">
        <w:rPr>
          <w:rFonts w:ascii="Times New Roman" w:hAnsi="Times New Roman" w:cs="Times New Roman"/>
          <w:sz w:val="28"/>
          <w:szCs w:val="28"/>
          <w:lang w:val="ru-RU"/>
        </w:rPr>
        <w:t>и, вероятно,</w:t>
      </w:r>
      <w:r w:rsidR="003F3698">
        <w:rPr>
          <w:rFonts w:ascii="Times New Roman" w:hAnsi="Times New Roman" w:cs="Times New Roman"/>
          <w:sz w:val="28"/>
          <w:szCs w:val="28"/>
          <w:lang w:val="ru-RU"/>
        </w:rPr>
        <w:t xml:space="preserve"> участвует в связывании малой субъединицы кальпаинов с фосфолипидами плазматической </w:t>
      </w:r>
      <w:r w:rsidR="003F3698">
        <w:rPr>
          <w:rFonts w:ascii="Times New Roman" w:hAnsi="Times New Roman" w:cs="Times New Roman"/>
          <w:sz w:val="28"/>
          <w:szCs w:val="28"/>
          <w:lang w:val="ru-RU"/>
        </w:rPr>
        <w:lastRenderedPageBreak/>
        <w:t>мембраны.</w:t>
      </w:r>
      <w:r w:rsidR="00FE7AE8">
        <w:rPr>
          <w:rFonts w:ascii="Times New Roman" w:hAnsi="Times New Roman" w:cs="Times New Roman"/>
          <w:sz w:val="28"/>
          <w:szCs w:val="28"/>
          <w:lang w:val="ru-RU"/>
        </w:rPr>
        <w:t xml:space="preserve"> </w:t>
      </w:r>
      <w:r w:rsidR="003F3698">
        <w:rPr>
          <w:rFonts w:ascii="Times New Roman" w:hAnsi="Times New Roman" w:cs="Times New Roman"/>
          <w:sz w:val="28"/>
          <w:szCs w:val="28"/>
          <w:lang w:val="ru-RU"/>
        </w:rPr>
        <w:t xml:space="preserve">Данная гипотеза находит подтверждение в работе </w:t>
      </w:r>
      <w:r w:rsidR="003F3698" w:rsidRPr="003F3698">
        <w:rPr>
          <w:rFonts w:ascii="Times New Roman" w:hAnsi="Times New Roman" w:cs="Times New Roman"/>
          <w:sz w:val="28"/>
          <w:szCs w:val="28"/>
          <w:lang w:val="ru-RU"/>
        </w:rPr>
        <w:t>Dennison SR</w:t>
      </w:r>
      <w:r w:rsidR="003F3698">
        <w:rPr>
          <w:rFonts w:ascii="Times New Roman" w:hAnsi="Times New Roman" w:cs="Times New Roman"/>
          <w:sz w:val="28"/>
          <w:szCs w:val="28"/>
          <w:lang w:val="ru-RU"/>
        </w:rPr>
        <w:t xml:space="preserve"> с коллегами (2005). Они показали, что связывание с мембраной происходит за счет </w:t>
      </w:r>
      <w:r w:rsidR="008018DE">
        <w:rPr>
          <w:rFonts w:ascii="Times New Roman" w:hAnsi="Times New Roman" w:cs="Times New Roman"/>
          <w:sz w:val="28"/>
          <w:szCs w:val="28"/>
          <w:lang w:val="ru-RU"/>
        </w:rPr>
        <w:t xml:space="preserve">образующего альфа-спираль мотива </w:t>
      </w:r>
      <w:r w:rsidR="008018DE" w:rsidRPr="008018DE">
        <w:rPr>
          <w:rFonts w:ascii="Times New Roman" w:hAnsi="Times New Roman" w:cs="Times New Roman"/>
          <w:sz w:val="28"/>
          <w:szCs w:val="28"/>
          <w:lang w:val="ru-RU"/>
        </w:rPr>
        <w:t>GTAMRILGGV</w:t>
      </w:r>
      <w:r w:rsidR="008018DE">
        <w:rPr>
          <w:rFonts w:ascii="Times New Roman" w:hAnsi="Times New Roman" w:cs="Times New Roman"/>
          <w:sz w:val="28"/>
          <w:szCs w:val="28"/>
          <w:lang w:val="ru-RU"/>
        </w:rPr>
        <w:t>, следующего сразу за вторым глициновым кластером, а сам кластер лишь стабилизирует данное взаимодействие</w:t>
      </w:r>
      <w:r w:rsidR="000F72D2" w:rsidRPr="000F72D2">
        <w:rPr>
          <w:rFonts w:ascii="Times New Roman" w:hAnsi="Times New Roman" w:cs="Times New Roman"/>
          <w:sz w:val="28"/>
          <w:szCs w:val="28"/>
          <w:lang w:val="ru-RU"/>
        </w:rPr>
        <w:t xml:space="preserve"> </w:t>
      </w:r>
      <w:r w:rsidR="000F72D2">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{"citationItems":[{"id":"ITEM-1","itemData":{"DOI":"10.1529/biophysj.104.049957","ISSN":"0006-3495","PMID":"15653743","abstract":"m-calpain is a calcium-dependent heterodimeric protease implicated in a number of pathological conditions. The activation of m-calpain appears to be modulated by membrane interaction, which has been predicted to involve oblique-orientated alpha-helix formation by a GTAMRILGGVI segment located in domain V of the protein's small subunit. Here, we have investigated this prediction. Fourier transform infrared conformational analysis showed that VP1, a peptide homolog of this segment, exhibited alpha-helicity of approximately 45% in the presence of dimyristoylphosphatidylcholine/dimyristoylphosphatidylserine (DMPS) vesicles. The level of helicity was unaffected over a 1- to 8-mM concentration range and did not alter when the anionic lipid composition of these vesicles was varied between 1% and 10% DMPS. Similar levels of alpha-helicity were observed in trifluoroethanol and the peptide appeared to adopt alpha-helical structure at an air/water interface with a molecular area of 164 A(2) at the monolayer collapse pressure. VP1 was found to penetrate dimyristoylphosphatidylcholine/DMPS monolayers, and at an initial surface pressure of 30 mN m(-1), the peptide induced surface pressure changes in these monolayers that correlated strongly with their anionic lipid content (maximal at 4 mN m(-1) in the presence of 10% DMPS). Neutron diffraction studies showed VP1 to be localized at the hydrophobic core of model palmitoyloleylphosphatidylcholine/palmitoyloleylphosphatidylserine (10:1 molar ratio) bilayer structures and, in combination, these results are consistent with the oblique membrane penetration predicted for the peptide. It would also appear that although not needed for structural stabilization anionic lipid was required for membrane penetration.","author":[{"dropping-particle":"","family":"Dennison","given":"Sarah R","non-dropping-particle":"","parse-names":false,"suffix":""},{"dropping-particle":"","family":"Dante","given":"Silvia","non-dropping-particle":"","parse-names":false,"suffix":""},{"dropping-particle":"","family":"Hauss","given":"Thomas","non-dropping-particle":"","parse-names":false,"suffix":""},{"dropping-particle":"","family":"Brandenburg","given":"Klaus","non-dropping-particle":"","parse-names":false,"suffix":""},{"dropping-particle":"","family":"Harris","given":"Frederick","non-dropping-particle":"","parse-names":false,"suffix":""},{"dropping-particle":"","family":"Phoenix","given":"David A","non-dropping-particle":"","parse-names":false,"suffix":""}],"container-title":"Biophysical journal","id":"ITEM-1","issue":"4","issued":{"date-parts":[["2005","4"]]},"note":"15653743","page":"3008-17","title":"Investigations into the membrane interactions of m-calpain domain V.","type":"article-journal","volume":"88"},"uris":["http://www.mendeley.com/documents/?uuid=24afe5a7-7780-4cf1-baf2-f875239c640d"]}],"mendeley":{"formattedCitation":"[26]","plainTextFormattedCitation":"[26]","previouslyFormattedCitation":"[26]"},"properties":{"noteIndex":0},"schema":"https://github.com/citation-style-language/schema/raw/master/csl-citation.json"}</w:instrText>
      </w:r>
      <w:r w:rsidR="000F72D2">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[26]</w:t>
      </w:r>
      <w:r w:rsidR="000F72D2">
        <w:rPr>
          <w:rFonts w:ascii="Times New Roman" w:hAnsi="Times New Roman" w:cs="Times New Roman"/>
          <w:sz w:val="28"/>
          <w:szCs w:val="28"/>
          <w:lang w:val="ru-RU"/>
        </w:rPr>
        <w:fldChar w:fldCharType="end"/>
      </w:r>
      <w:r w:rsidR="008018DE">
        <w:rPr>
          <w:rFonts w:ascii="Times New Roman" w:hAnsi="Times New Roman" w:cs="Times New Roman"/>
          <w:sz w:val="28"/>
          <w:szCs w:val="28"/>
          <w:lang w:val="ru-RU"/>
        </w:rPr>
        <w:t xml:space="preserve"> (</w:t>
      </w:r>
      <w:r w:rsidR="008018DE" w:rsidRPr="008018DE">
        <w:rPr>
          <w:rFonts w:ascii="Times New Roman" w:hAnsi="Times New Roman" w:cs="Times New Roman"/>
          <w:sz w:val="28"/>
          <w:szCs w:val="28"/>
          <w:highlight w:val="yellow"/>
          <w:lang w:val="ru-RU"/>
        </w:rPr>
        <w:t>15653743</w:t>
      </w:r>
      <w:r w:rsidR="008018DE">
        <w:rPr>
          <w:rFonts w:ascii="Times New Roman" w:hAnsi="Times New Roman" w:cs="Times New Roman"/>
          <w:sz w:val="28"/>
          <w:szCs w:val="28"/>
          <w:lang w:val="ru-RU"/>
        </w:rPr>
        <w:t>).</w:t>
      </w:r>
      <w:r w:rsidR="00233044">
        <w:rPr>
          <w:rFonts w:ascii="Times New Roman" w:hAnsi="Times New Roman" w:cs="Times New Roman"/>
          <w:sz w:val="28"/>
          <w:szCs w:val="28"/>
          <w:lang w:val="ru-RU"/>
        </w:rPr>
        <w:t xml:space="preserve"> </w:t>
      </w:r>
      <w:r w:rsidR="00FE7AE8">
        <w:rPr>
          <w:rFonts w:ascii="Times New Roman" w:hAnsi="Times New Roman" w:cs="Times New Roman"/>
          <w:sz w:val="28"/>
          <w:szCs w:val="28"/>
          <w:lang w:val="ru-RU"/>
        </w:rPr>
        <w:t>Эт</w:t>
      </w:r>
      <w:r w:rsidR="00875446">
        <w:rPr>
          <w:rFonts w:ascii="Times New Roman" w:hAnsi="Times New Roman" w:cs="Times New Roman"/>
          <w:sz w:val="28"/>
          <w:szCs w:val="28"/>
          <w:lang w:val="ru-RU"/>
        </w:rPr>
        <w:t>а</w:t>
      </w:r>
      <w:r w:rsidR="00FE7AE8">
        <w:rPr>
          <w:rFonts w:ascii="Times New Roman" w:hAnsi="Times New Roman" w:cs="Times New Roman"/>
          <w:sz w:val="28"/>
          <w:szCs w:val="28"/>
          <w:lang w:val="ru-RU"/>
        </w:rPr>
        <w:t xml:space="preserve"> область характеризуется высокой степенью межвидовой гомологии (от 93% до 100%)</w:t>
      </w:r>
      <w:r w:rsidR="00233044">
        <w:rPr>
          <w:rFonts w:ascii="Times New Roman" w:hAnsi="Times New Roman" w:cs="Times New Roman"/>
          <w:sz w:val="28"/>
          <w:szCs w:val="28"/>
          <w:lang w:val="ru-RU"/>
        </w:rPr>
        <w:t>, что свидетельствует о крайней необходимости описанных выше мотивов для нормального функционирования протеаз семейства кальпаинов.</w:t>
      </w:r>
      <w:r w:rsidR="004A5753">
        <w:rPr>
          <w:rFonts w:ascii="Times New Roman" w:hAnsi="Times New Roman" w:cs="Times New Roman"/>
          <w:sz w:val="28"/>
          <w:szCs w:val="28"/>
          <w:lang w:val="ru-RU"/>
        </w:rPr>
        <w:t xml:space="preserve"> В более поздних исследования </w:t>
      </w:r>
      <w:r w:rsidR="00470DD1">
        <w:rPr>
          <w:rFonts w:ascii="Times New Roman" w:hAnsi="Times New Roman" w:cs="Times New Roman"/>
          <w:sz w:val="28"/>
          <w:szCs w:val="28"/>
          <w:lang w:val="ru-RU"/>
        </w:rPr>
        <w:t>на 16 хромосоме человека в локусе 16</w:t>
      </w:r>
      <w:r w:rsidR="00470DD1">
        <w:rPr>
          <w:rFonts w:ascii="Times New Roman" w:hAnsi="Times New Roman" w:cs="Times New Roman"/>
          <w:sz w:val="28"/>
          <w:szCs w:val="28"/>
        </w:rPr>
        <w:t>q</w:t>
      </w:r>
      <w:r w:rsidR="00470DD1" w:rsidRPr="00470DD1">
        <w:rPr>
          <w:rFonts w:ascii="Times New Roman" w:hAnsi="Times New Roman" w:cs="Times New Roman"/>
          <w:sz w:val="28"/>
          <w:szCs w:val="28"/>
          <w:lang w:val="ru-RU"/>
        </w:rPr>
        <w:t>12.2</w:t>
      </w:r>
      <w:r w:rsidR="00470DD1">
        <w:rPr>
          <w:rFonts w:ascii="Times New Roman" w:hAnsi="Times New Roman" w:cs="Times New Roman"/>
          <w:sz w:val="28"/>
          <w:szCs w:val="28"/>
          <w:lang w:val="ru-RU"/>
        </w:rPr>
        <w:t xml:space="preserve"> был обнаружен безынтронный ген, кодирующий </w:t>
      </w:r>
      <w:r w:rsidR="004A5753">
        <w:rPr>
          <w:rFonts w:ascii="Times New Roman" w:hAnsi="Times New Roman" w:cs="Times New Roman"/>
          <w:sz w:val="28"/>
          <w:szCs w:val="28"/>
          <w:lang w:val="ru-RU"/>
        </w:rPr>
        <w:t>повсеместно экспрессирующ</w:t>
      </w:r>
      <w:r w:rsidR="00470DD1">
        <w:rPr>
          <w:rFonts w:ascii="Times New Roman" w:hAnsi="Times New Roman" w:cs="Times New Roman"/>
          <w:sz w:val="28"/>
          <w:szCs w:val="28"/>
          <w:lang w:val="ru-RU"/>
        </w:rPr>
        <w:t>ую</w:t>
      </w:r>
      <w:r w:rsidR="004A5753">
        <w:rPr>
          <w:rFonts w:ascii="Times New Roman" w:hAnsi="Times New Roman" w:cs="Times New Roman"/>
          <w:sz w:val="28"/>
          <w:szCs w:val="28"/>
          <w:lang w:val="ru-RU"/>
        </w:rPr>
        <w:t>ся «неклассическ</w:t>
      </w:r>
      <w:r w:rsidR="002539BF">
        <w:rPr>
          <w:rFonts w:ascii="Times New Roman" w:hAnsi="Times New Roman" w:cs="Times New Roman"/>
          <w:sz w:val="28"/>
          <w:szCs w:val="28"/>
          <w:lang w:val="ru-RU"/>
        </w:rPr>
        <w:t>ую</w:t>
      </w:r>
      <w:r w:rsidR="004A5753">
        <w:rPr>
          <w:rFonts w:ascii="Times New Roman" w:hAnsi="Times New Roman" w:cs="Times New Roman"/>
          <w:sz w:val="28"/>
          <w:szCs w:val="28"/>
          <w:lang w:val="ru-RU"/>
        </w:rPr>
        <w:t>» мал</w:t>
      </w:r>
      <w:r w:rsidR="002539BF">
        <w:rPr>
          <w:rFonts w:ascii="Times New Roman" w:hAnsi="Times New Roman" w:cs="Times New Roman"/>
          <w:sz w:val="28"/>
          <w:szCs w:val="28"/>
          <w:lang w:val="ru-RU"/>
        </w:rPr>
        <w:t>ую</w:t>
      </w:r>
      <w:r w:rsidR="004A5753">
        <w:rPr>
          <w:rFonts w:ascii="Times New Roman" w:hAnsi="Times New Roman" w:cs="Times New Roman"/>
          <w:sz w:val="28"/>
          <w:szCs w:val="28"/>
          <w:lang w:val="ru-RU"/>
        </w:rPr>
        <w:t xml:space="preserve"> субъединиц</w:t>
      </w:r>
      <w:r w:rsidR="002539BF">
        <w:rPr>
          <w:rFonts w:ascii="Times New Roman" w:hAnsi="Times New Roman" w:cs="Times New Roman"/>
          <w:sz w:val="28"/>
          <w:szCs w:val="28"/>
          <w:lang w:val="ru-RU"/>
        </w:rPr>
        <w:t>у</w:t>
      </w:r>
      <w:r w:rsidR="004A5753">
        <w:rPr>
          <w:rFonts w:ascii="Times New Roman" w:hAnsi="Times New Roman" w:cs="Times New Roman"/>
          <w:sz w:val="28"/>
          <w:szCs w:val="28"/>
          <w:lang w:val="ru-RU"/>
        </w:rPr>
        <w:t xml:space="preserve"> кальпаинов (</w:t>
      </w:r>
      <w:r w:rsidR="004A5753">
        <w:rPr>
          <w:rFonts w:ascii="Times New Roman" w:hAnsi="Times New Roman" w:cs="Times New Roman"/>
          <w:sz w:val="28"/>
          <w:szCs w:val="28"/>
        </w:rPr>
        <w:t>CSS</w:t>
      </w:r>
      <w:r w:rsidR="004A5753" w:rsidRPr="004A5753">
        <w:rPr>
          <w:rFonts w:ascii="Times New Roman" w:hAnsi="Times New Roman" w:cs="Times New Roman"/>
          <w:sz w:val="28"/>
          <w:szCs w:val="28"/>
          <w:lang w:val="ru-RU"/>
        </w:rPr>
        <w:t xml:space="preserve">2 </w:t>
      </w:r>
      <w:r w:rsidR="00470DD1">
        <w:rPr>
          <w:rFonts w:ascii="Times New Roman" w:hAnsi="Times New Roman" w:cs="Times New Roman"/>
          <w:sz w:val="28"/>
          <w:szCs w:val="28"/>
          <w:lang w:val="ru-RU"/>
        </w:rPr>
        <w:t>–</w:t>
      </w:r>
      <w:r w:rsidR="004A5753" w:rsidRPr="004A5753">
        <w:rPr>
          <w:rFonts w:ascii="Times New Roman" w:hAnsi="Times New Roman" w:cs="Times New Roman"/>
          <w:sz w:val="28"/>
          <w:szCs w:val="28"/>
          <w:lang w:val="ru-RU"/>
        </w:rPr>
        <w:t xml:space="preserve"> </w:t>
      </w:r>
      <w:r w:rsidR="00470DD1">
        <w:rPr>
          <w:rFonts w:ascii="Times New Roman" w:hAnsi="Times New Roman" w:cs="Times New Roman"/>
          <w:sz w:val="28"/>
          <w:szCs w:val="28"/>
        </w:rPr>
        <w:t>calpain</w:t>
      </w:r>
      <w:r w:rsidR="00470DD1" w:rsidRPr="00470DD1">
        <w:rPr>
          <w:rFonts w:ascii="Times New Roman" w:hAnsi="Times New Roman" w:cs="Times New Roman"/>
          <w:sz w:val="28"/>
          <w:szCs w:val="28"/>
          <w:lang w:val="ru-RU"/>
        </w:rPr>
        <w:t xml:space="preserve"> </w:t>
      </w:r>
      <w:r w:rsidR="00470DD1">
        <w:rPr>
          <w:rFonts w:ascii="Times New Roman" w:hAnsi="Times New Roman" w:cs="Times New Roman"/>
          <w:sz w:val="28"/>
          <w:szCs w:val="28"/>
        </w:rPr>
        <w:t>small</w:t>
      </w:r>
      <w:r w:rsidR="00470DD1" w:rsidRPr="00470DD1">
        <w:rPr>
          <w:rFonts w:ascii="Times New Roman" w:hAnsi="Times New Roman" w:cs="Times New Roman"/>
          <w:sz w:val="28"/>
          <w:szCs w:val="28"/>
          <w:lang w:val="ru-RU"/>
        </w:rPr>
        <w:t xml:space="preserve"> </w:t>
      </w:r>
      <w:r w:rsidR="00470DD1">
        <w:rPr>
          <w:rFonts w:ascii="Times New Roman" w:hAnsi="Times New Roman" w:cs="Times New Roman"/>
          <w:sz w:val="28"/>
          <w:szCs w:val="28"/>
        </w:rPr>
        <w:t>subunit</w:t>
      </w:r>
      <w:r w:rsidR="00470DD1" w:rsidRPr="00470DD1">
        <w:rPr>
          <w:rFonts w:ascii="Times New Roman" w:hAnsi="Times New Roman" w:cs="Times New Roman"/>
          <w:sz w:val="28"/>
          <w:szCs w:val="28"/>
          <w:lang w:val="ru-RU"/>
        </w:rPr>
        <w:t xml:space="preserve"> 2</w:t>
      </w:r>
      <w:r w:rsidR="004A5753">
        <w:rPr>
          <w:rFonts w:ascii="Times New Roman" w:hAnsi="Times New Roman" w:cs="Times New Roman"/>
          <w:sz w:val="28"/>
          <w:szCs w:val="28"/>
          <w:lang w:val="ru-RU"/>
        </w:rPr>
        <w:t>)</w:t>
      </w:r>
      <w:r w:rsidR="00470DD1">
        <w:rPr>
          <w:rFonts w:ascii="Times New Roman" w:hAnsi="Times New Roman" w:cs="Times New Roman"/>
          <w:sz w:val="28"/>
          <w:szCs w:val="28"/>
          <w:lang w:val="ru-RU"/>
        </w:rPr>
        <w:t>, состоящ</w:t>
      </w:r>
      <w:r w:rsidR="002539BF">
        <w:rPr>
          <w:rFonts w:ascii="Times New Roman" w:hAnsi="Times New Roman" w:cs="Times New Roman"/>
          <w:sz w:val="28"/>
          <w:szCs w:val="28"/>
          <w:lang w:val="ru-RU"/>
        </w:rPr>
        <w:t>ую</w:t>
      </w:r>
      <w:r w:rsidR="00470DD1">
        <w:rPr>
          <w:rFonts w:ascii="Times New Roman" w:hAnsi="Times New Roman" w:cs="Times New Roman"/>
          <w:sz w:val="28"/>
          <w:szCs w:val="28"/>
          <w:lang w:val="ru-RU"/>
        </w:rPr>
        <w:t xml:space="preserve"> из 248 аминокислот</w:t>
      </w:r>
      <w:r w:rsidR="002539BF">
        <w:rPr>
          <w:rFonts w:ascii="Times New Roman" w:hAnsi="Times New Roman" w:cs="Times New Roman"/>
          <w:sz w:val="28"/>
          <w:szCs w:val="28"/>
          <w:lang w:val="ru-RU"/>
        </w:rPr>
        <w:t>. Затем продукция данного пептида была обнаружена и у других млекопитающих. Этот пептид, в отличие от классической малой субъединицы, не содержит мотивы из 11 и 20 остатков глицина и, как следствие, в слабой степени связывается с каталитической субъединицей кальпаинов</w:t>
      </w:r>
      <w:r w:rsidR="00FF6503" w:rsidRPr="00FF6503">
        <w:rPr>
          <w:rFonts w:ascii="Times New Roman" w:hAnsi="Times New Roman" w:cs="Times New Roman"/>
          <w:sz w:val="28"/>
          <w:szCs w:val="28"/>
          <w:lang w:val="ru-RU"/>
        </w:rPr>
        <w:t xml:space="preserve"> </w:t>
      </w:r>
      <w:r w:rsidR="00FF6503">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{"citationItems":[{"id":"ITEM-1","itemData":{"DOI":"10.1042/0264-6021:3620383","ISSN":"0264-6021","PMID":"11853546","abstract":"Typical calpains are heterodimeric cysteine proteases which have distinct large catalytic subunits (80 kDa) but share a common small regulatory subunit (30 kDa; css1). Here we report the identification, cloning and characterization of a novel human small subunit (css2) encoded by an intronless gene, capns2, located on chromosome 16. This new protein displays 73% sequence identity within the Ca(2+)-binding region but lacks two oligo-Gly stretches characteristic of the N-terminal domain of the conventional small subunit. css2 appears to be the functional equivalent of the conventional small subunit in vitro in that it helps the large subunit fold into the active conformation of similar Ca(2+) sensitivity when the two proteins are co-expressed in Escherichia coli. The purification of various chimaeric rat 80 kDa-human css2 constructs, on the other hand, shows that css2 binds the large subunit much more weakly than css1. Further, it does not undergo the autolytic conversion typical of the classical small subunit. The expression of this protein in vivo, as assessed from its appearance in expressed sequence tag clones, is rather limited, making it an example of a tissue-specific, rather than ubiquitous, small subunit.","author":[{"dropping-particle":"","family":"Schád","given":"Eva","non-dropping-particle":"","parse-names":false,"suffix":""},{"dropping-particle":"","family":"Farkas","given":"Attila","non-dropping-particle":"","parse-names":false,"suffix":""},{"dropping-particle":"","family":"Jékely","given":"Gáspár","non-dropping-particle":"","parse-names":false,"suffix":""},{"dropping-particle":"","family":"Tompa","given":"Peter","non-dropping-particle":"","parse-names":false,"suffix":""},{"dropping-particle":"","family":"Friedrich","given":"Peter","non-dropping-particle":"","parse-names":false,"suffix":""}],"container-title":"The Biochemical journal","id":"ITEM-1","issue":"Pt 2","issued":{"date-parts":[["2002","3","1"]]},"note":"11853546","page":"383-8","title":"A novel human small subunit of calpains.","type":"article-journal","volume":"362"},"uris":["http://www.mendeley.com/documents/?uuid=6efe34a2-a241-4ab6-8fa1-2b903e1c0c97"]},{"id":"ITEM-2","itemData":{"DOI":"10.1111/j.1460-9568.2004.03313.x","ISSN":"0953-816X","PMID":"15078555","abstract":"Calpains, the Ca(2+)-dependent thiol proteases, are abundant in the nervous tissue. The ubiquitous enzyme forms in mammals are heterodimers consisting of a specific, micro or m, large (catalytic) subunit and, apparently, a common small (regulatory) subunit (CSS1). Recently, however, we described a second form of small subunit (CSS2), which is of restricted occurrence [Schád, E., Farkas, A., Jékely, G., Tompa, P. &amp; Friedrich, P. (2002) Biochem. J., 362, 383-388]. Here we analysed the distribution of immunoreactivity in various parts of rat brain against two anti-CSS1 and two anti-CSS2 antibodies by correlated light and electron microscopy. Remarkably, the antibodies showed differential distribution in various parts of rat cortex: anti-CSS1 reacted mainly with perikarya and dendrites, whereas anti-CSS2 was more prominent in axons. In serial sections CSS2 and synaptophysin gave very similar patterns, i.e. these epitopes seem to colocalize. Electron microscopy confirmed that CSS1 was mainly localized postsynaptically in dendrites and somata, whereas CSS2 was found presynaptically. The hypothesis is advanced that these distinct distributions of calpain subunits may be related to the transport of these enzymes in nerve cells.","author":[{"dropping-particle":"","family":"Friedrich","given":"Peter","non-dropping-particle":"","parse-names":false,"suffix":""},{"dropping-particle":"","family":"Papp","given":"Henrietta","non-dropping-particle":"","parse-names":false,"suffix":""},{"dropping-particle":"","family":"Halasy","given":"Katalin","non-dropping-particle":"","parse-names":false,"suffix":""},{"dropping-particle":"","family":"Farkas","given":"Attila","non-dropping-particle":"","parse-names":false,"suffix":""},{"dropping-particle":"","family":"Farkas","given":"Bence","non-dropping-particle":"","parse-names":false,"suffix":""},{"dropping-particle":"","family":"Tompa","given":"Peter","non-dropping-particle":"","parse-names":false,"suffix":""},{"dropping-particle":"","family":"Kása","given":"Peter","non-dropping-particle":"","parse-names":false,"suffix":""}],"container-title":"The European journal of neuroscience","id":"ITEM-2","issue":"7","issued":{"date-parts":[["2004","4"]]},"note":"15078555","page":"1819-25","title":"Differential distribution of calpain small subunit 1 and 2 in rat brain.","type":"article-journal","volume":"19"},"uris":["http://www.mendeley.com/documents/?uuid=6744da86-b897-4fd5-8fa4-ede0c247315e"]}],"mendeley":{"formattedCitation":"[27, 28]","plainTextFormattedCitation":"[27, 28]","previouslyFormattedCitation":"[27, 28]"},"properties":{"noteIndex":0},"schema":"https://github.com/citation-style-language/schema/raw/master/csl-citation.json"}</w:instrText>
      </w:r>
      <w:r w:rsidR="00FF6503">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[27, 28]</w:t>
      </w:r>
      <w:r w:rsidR="00FF6503">
        <w:rPr>
          <w:rFonts w:ascii="Times New Roman" w:hAnsi="Times New Roman" w:cs="Times New Roman"/>
          <w:sz w:val="28"/>
          <w:szCs w:val="28"/>
          <w:lang w:val="ru-RU"/>
        </w:rPr>
        <w:fldChar w:fldCharType="end"/>
      </w:r>
      <w:r w:rsidR="002539BF">
        <w:rPr>
          <w:rFonts w:ascii="Times New Roman" w:hAnsi="Times New Roman" w:cs="Times New Roman"/>
          <w:sz w:val="28"/>
          <w:szCs w:val="28"/>
          <w:lang w:val="ru-RU"/>
        </w:rPr>
        <w:t xml:space="preserve"> (</w:t>
      </w:r>
      <w:r w:rsidR="002539BF" w:rsidRPr="002539BF">
        <w:rPr>
          <w:rFonts w:ascii="Times New Roman" w:hAnsi="Times New Roman" w:cs="Times New Roman"/>
          <w:sz w:val="28"/>
          <w:szCs w:val="28"/>
          <w:highlight w:val="yellow"/>
          <w:lang w:val="ru-RU"/>
        </w:rPr>
        <w:t>11853546; 15078555</w:t>
      </w:r>
      <w:r w:rsidR="002539BF">
        <w:rPr>
          <w:rFonts w:ascii="Times New Roman" w:hAnsi="Times New Roman" w:cs="Times New Roman"/>
          <w:sz w:val="28"/>
          <w:szCs w:val="28"/>
          <w:lang w:val="ru-RU"/>
        </w:rPr>
        <w:t xml:space="preserve">). </w:t>
      </w:r>
    </w:p>
    <w:p w14:paraId="4A15C09F" w14:textId="089E3650" w:rsidR="00E433AB" w:rsidRPr="0011362F" w:rsidRDefault="00A7044D" w:rsidP="00A7044D">
      <w:pPr>
        <w:spacing w:after="0" w:line="360" w:lineRule="auto"/>
        <w:ind w:firstLine="720"/>
        <w:jc w:val="both"/>
        <w:rPr>
          <w:rFonts w:ascii="Times New Roman" w:hAnsi="Times New Roman" w:cs="Times New Roman"/>
          <w:sz w:val="28"/>
          <w:szCs w:val="28"/>
          <w:lang w:val="ru-RU"/>
        </w:rPr>
      </w:pPr>
      <w:r w:rsidRPr="00A7044D">
        <w:rPr>
          <w:rFonts w:ascii="Times New Roman" w:hAnsi="Times New Roman" w:cs="Times New Roman"/>
          <w:sz w:val="28"/>
          <w:szCs w:val="28"/>
          <w:lang w:val="ru-RU"/>
        </w:rPr>
        <w:t>Через полипролиновый линкер домен</w:t>
      </w:r>
      <w:r w:rsidR="00622952">
        <w:rPr>
          <w:rFonts w:ascii="Times New Roman" w:hAnsi="Times New Roman" w:cs="Times New Roman"/>
          <w:sz w:val="28"/>
          <w:szCs w:val="28"/>
          <w:lang w:val="ru-RU"/>
        </w:rPr>
        <w:t xml:space="preserve"> </w:t>
      </w:r>
      <w:r w:rsidR="00622952">
        <w:rPr>
          <w:rFonts w:ascii="Times New Roman" w:hAnsi="Times New Roman" w:cs="Times New Roman"/>
          <w:sz w:val="28"/>
          <w:szCs w:val="28"/>
        </w:rPr>
        <w:t>V</w:t>
      </w:r>
      <w:r w:rsidRPr="00A7044D">
        <w:rPr>
          <w:rFonts w:ascii="Times New Roman" w:hAnsi="Times New Roman" w:cs="Times New Roman"/>
          <w:sz w:val="28"/>
          <w:szCs w:val="28"/>
          <w:lang w:val="ru-RU"/>
        </w:rPr>
        <w:t xml:space="preserve"> соединяется с </w:t>
      </w:r>
      <w:r w:rsidR="00622952">
        <w:rPr>
          <w:rFonts w:ascii="Times New Roman" w:hAnsi="Times New Roman" w:cs="Times New Roman"/>
          <w:sz w:val="28"/>
          <w:szCs w:val="28"/>
          <w:lang w:val="ru-RU"/>
        </w:rPr>
        <w:t xml:space="preserve">доменом </w:t>
      </w:r>
      <w:r w:rsidRPr="00A7044D">
        <w:rPr>
          <w:rFonts w:ascii="Times New Roman" w:hAnsi="Times New Roman" w:cs="Times New Roman"/>
          <w:sz w:val="28"/>
          <w:szCs w:val="28"/>
          <w:lang w:val="ru-RU"/>
        </w:rPr>
        <w:t xml:space="preserve">VI, который гомологичен домену </w:t>
      </w:r>
      <w:r w:rsidR="00622952">
        <w:rPr>
          <w:rFonts w:ascii="Times New Roman" w:hAnsi="Times New Roman" w:cs="Times New Roman"/>
          <w:sz w:val="28"/>
          <w:szCs w:val="28"/>
        </w:rPr>
        <w:t>IV</w:t>
      </w:r>
      <w:r w:rsidR="00622952" w:rsidRPr="00622952">
        <w:rPr>
          <w:rFonts w:ascii="Times New Roman" w:hAnsi="Times New Roman" w:cs="Times New Roman"/>
          <w:sz w:val="28"/>
          <w:szCs w:val="28"/>
          <w:lang w:val="ru-RU"/>
        </w:rPr>
        <w:t xml:space="preserve"> </w:t>
      </w:r>
      <w:r w:rsidRPr="00A7044D">
        <w:rPr>
          <w:rFonts w:ascii="Times New Roman" w:hAnsi="Times New Roman" w:cs="Times New Roman"/>
          <w:sz w:val="28"/>
          <w:szCs w:val="28"/>
          <w:lang w:val="ru-RU"/>
        </w:rPr>
        <w:t xml:space="preserve">каталитической субъединицы и </w:t>
      </w:r>
      <w:r w:rsidR="00622952">
        <w:rPr>
          <w:rFonts w:ascii="Times New Roman" w:hAnsi="Times New Roman" w:cs="Times New Roman"/>
          <w:sz w:val="28"/>
          <w:szCs w:val="28"/>
          <w:lang w:val="ru-RU"/>
        </w:rPr>
        <w:t xml:space="preserve">также </w:t>
      </w:r>
      <w:r w:rsidRPr="00A7044D">
        <w:rPr>
          <w:rFonts w:ascii="Times New Roman" w:hAnsi="Times New Roman" w:cs="Times New Roman"/>
          <w:sz w:val="28"/>
          <w:szCs w:val="28"/>
          <w:lang w:val="ru-RU"/>
        </w:rPr>
        <w:t>содержит пять EF-h</w:t>
      </w:r>
      <w:r w:rsidR="00622952">
        <w:rPr>
          <w:rFonts w:ascii="Times New Roman" w:hAnsi="Times New Roman" w:cs="Times New Roman"/>
          <w:sz w:val="28"/>
          <w:szCs w:val="28"/>
          <w:lang w:val="ru-RU"/>
        </w:rPr>
        <w:t>and мотивов</w:t>
      </w:r>
      <w:r w:rsidR="00FF6503" w:rsidRPr="00FF6503">
        <w:rPr>
          <w:rFonts w:ascii="Times New Roman" w:hAnsi="Times New Roman" w:cs="Times New Roman"/>
          <w:sz w:val="28"/>
          <w:szCs w:val="28"/>
          <w:lang w:val="ru-RU"/>
        </w:rPr>
        <w:t xml:space="preserve"> </w:t>
      </w:r>
      <w:r w:rsidR="00FF6503">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ISSN":"0264-6021","PMID":"9441591","author":[{"dropping-particle":"","family":"Maki","given":"M","non-dropping-particle":"","parse-names":false,"suffix":""},{"dropping-particle":"V","family":"Narayana","given":"S","non-dropping-particle":"","parse-names":false,"suffix":""},{"dropping-particle":"","family":"Hitomi","given":"K","non-dropping-particle":"","parse-names":false,"suffix":""}],"container-title":"The Biochemical journal","id":"ITEM-1","issued":{"date-parts":[["1997","12","1"]]},"note":"9441591","page":"718-20","title":"A growing family of the Ca2+-binding proteins with five EF-hand motifs.","type":"article-journal","volume":"328 ( Pt 2"},"uris":["http://www.mendeley.com/documents/?uuid=ff18fca9-f1a5-40e2-b8a7-81a57e6ded46"]}],"mendeley":{"formattedCitation":"[29]","plainTextFormattedCitation":"[29]","previouslyFormattedCitation":"[29]"},"properties":{"noteIndex":0},"schema":"https://github.com/citation-style-language/schema/raw/master/csl-citation.json"}</w:instrText>
      </w:r>
      <w:r w:rsidR="00FF6503">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[29]</w:t>
      </w:r>
      <w:r w:rsidR="00FF6503">
        <w:rPr>
          <w:rFonts w:ascii="Times New Roman" w:hAnsi="Times New Roman" w:cs="Times New Roman"/>
          <w:sz w:val="28"/>
          <w:szCs w:val="28"/>
          <w:lang w:val="ru-RU"/>
        </w:rPr>
        <w:fldChar w:fldCharType="end"/>
      </w:r>
      <w:r w:rsidR="00622952">
        <w:rPr>
          <w:rFonts w:ascii="Times New Roman" w:hAnsi="Times New Roman" w:cs="Times New Roman"/>
          <w:sz w:val="28"/>
          <w:szCs w:val="28"/>
          <w:lang w:val="ru-RU"/>
        </w:rPr>
        <w:t xml:space="preserve"> (</w:t>
      </w:r>
      <w:r w:rsidR="00622952" w:rsidRPr="00622952">
        <w:rPr>
          <w:rFonts w:ascii="Times New Roman" w:hAnsi="Times New Roman" w:cs="Times New Roman"/>
          <w:sz w:val="28"/>
          <w:szCs w:val="28"/>
          <w:highlight w:val="yellow"/>
          <w:lang w:val="ru-RU"/>
        </w:rPr>
        <w:t>9441591</w:t>
      </w:r>
      <w:r w:rsidR="00622952">
        <w:rPr>
          <w:rFonts w:ascii="Times New Roman" w:hAnsi="Times New Roman" w:cs="Times New Roman"/>
          <w:sz w:val="28"/>
          <w:szCs w:val="28"/>
          <w:lang w:val="ru-RU"/>
        </w:rPr>
        <w:t>).</w:t>
      </w:r>
      <w:r w:rsidR="00B0390C">
        <w:rPr>
          <w:rFonts w:ascii="Times New Roman" w:hAnsi="Times New Roman" w:cs="Times New Roman"/>
          <w:sz w:val="28"/>
          <w:szCs w:val="28"/>
          <w:lang w:val="ru-RU"/>
        </w:rPr>
        <w:t xml:space="preserve"> </w:t>
      </w:r>
      <w:r w:rsidR="00135FF6">
        <w:rPr>
          <w:rFonts w:ascii="Times New Roman" w:hAnsi="Times New Roman" w:cs="Times New Roman"/>
          <w:sz w:val="28"/>
          <w:szCs w:val="28"/>
          <w:lang w:val="ru-RU"/>
        </w:rPr>
        <w:t xml:space="preserve">Данный домен, как уже сказано выше, вовлечен в процесс ассоциации большой и малой субъединиц кальпаинов, которая обеспечивается </w:t>
      </w:r>
      <w:r w:rsidR="00C01225">
        <w:rPr>
          <w:rFonts w:ascii="Times New Roman" w:hAnsi="Times New Roman" w:cs="Times New Roman"/>
          <w:sz w:val="28"/>
          <w:szCs w:val="28"/>
          <w:lang w:val="ru-RU"/>
        </w:rPr>
        <w:t xml:space="preserve">пятыми </w:t>
      </w:r>
      <w:r w:rsidR="00C01225" w:rsidRPr="00135FF6">
        <w:rPr>
          <w:rFonts w:ascii="Times New Roman" w:hAnsi="Times New Roman" w:cs="Times New Roman"/>
          <w:sz w:val="28"/>
          <w:szCs w:val="28"/>
          <w:lang w:val="ru-RU"/>
        </w:rPr>
        <w:t>EF</w:t>
      </w:r>
      <w:r w:rsidR="00135FF6" w:rsidRPr="00135FF6">
        <w:rPr>
          <w:rFonts w:ascii="Times New Roman" w:hAnsi="Times New Roman" w:cs="Times New Roman"/>
          <w:sz w:val="28"/>
          <w:szCs w:val="28"/>
          <w:lang w:val="ru-RU"/>
        </w:rPr>
        <w:t>-</w:t>
      </w:r>
      <w:r w:rsidR="00135FF6">
        <w:rPr>
          <w:rFonts w:ascii="Times New Roman" w:hAnsi="Times New Roman" w:cs="Times New Roman"/>
          <w:sz w:val="28"/>
          <w:szCs w:val="28"/>
        </w:rPr>
        <w:t>hand</w:t>
      </w:r>
      <w:r w:rsidR="00135FF6" w:rsidRPr="00135FF6">
        <w:rPr>
          <w:rFonts w:ascii="Times New Roman" w:hAnsi="Times New Roman" w:cs="Times New Roman"/>
          <w:sz w:val="28"/>
          <w:szCs w:val="28"/>
          <w:lang w:val="ru-RU"/>
        </w:rPr>
        <w:t xml:space="preserve"> </w:t>
      </w:r>
      <w:r w:rsidR="00135FF6">
        <w:rPr>
          <w:rFonts w:ascii="Times New Roman" w:hAnsi="Times New Roman" w:cs="Times New Roman"/>
          <w:sz w:val="28"/>
          <w:szCs w:val="28"/>
          <w:lang w:val="ru-RU"/>
        </w:rPr>
        <w:t xml:space="preserve">мотивами каждого из доменов. С этим же доменом взаимодействует </w:t>
      </w:r>
      <w:r w:rsidR="00135FF6">
        <w:rPr>
          <w:rFonts w:ascii="Times New Roman" w:hAnsi="Times New Roman" w:cs="Times New Roman"/>
          <w:sz w:val="28"/>
          <w:szCs w:val="28"/>
        </w:rPr>
        <w:t>N</w:t>
      </w:r>
      <w:r w:rsidR="00135FF6" w:rsidRPr="0011362F">
        <w:rPr>
          <w:rFonts w:ascii="Times New Roman" w:hAnsi="Times New Roman" w:cs="Times New Roman"/>
          <w:sz w:val="28"/>
          <w:szCs w:val="28"/>
          <w:lang w:val="ru-RU"/>
        </w:rPr>
        <w:t>-</w:t>
      </w:r>
      <w:r w:rsidR="0011362F">
        <w:rPr>
          <w:rFonts w:ascii="Times New Roman" w:hAnsi="Times New Roman" w:cs="Times New Roman"/>
          <w:sz w:val="28"/>
          <w:szCs w:val="28"/>
          <w:lang w:val="ru-RU"/>
        </w:rPr>
        <w:t xml:space="preserve">концевой участок домена </w:t>
      </w:r>
      <w:r w:rsidR="0011362F">
        <w:rPr>
          <w:rFonts w:ascii="Times New Roman" w:hAnsi="Times New Roman" w:cs="Times New Roman"/>
          <w:sz w:val="28"/>
          <w:szCs w:val="28"/>
        </w:rPr>
        <w:t>I</w:t>
      </w:r>
      <w:r w:rsidR="0011362F" w:rsidRPr="0011362F">
        <w:rPr>
          <w:rFonts w:ascii="Times New Roman" w:hAnsi="Times New Roman" w:cs="Times New Roman"/>
          <w:sz w:val="28"/>
          <w:szCs w:val="28"/>
          <w:lang w:val="ru-RU"/>
        </w:rPr>
        <w:t>.</w:t>
      </w:r>
    </w:p>
    <w:p w14:paraId="0436A8E3" w14:textId="2DFFF3FE" w:rsidR="009F4E18" w:rsidRDefault="003111EF" w:rsidP="003111EF">
      <w:pPr>
        <w:spacing w:after="0" w:line="360" w:lineRule="auto"/>
        <w:ind w:firstLine="720"/>
        <w:jc w:val="both"/>
        <w:rPr>
          <w:rFonts w:ascii="Times New Roman" w:hAnsi="Times New Roman" w:cs="Times New Roman"/>
          <w:sz w:val="28"/>
          <w:szCs w:val="28"/>
          <w:lang w:val="ru-RU"/>
        </w:rPr>
      </w:pPr>
      <w:r w:rsidRPr="00D41ADF">
        <w:rPr>
          <w:rFonts w:ascii="Times New Roman" w:hAnsi="Times New Roman" w:cs="Times New Roman"/>
          <w:sz w:val="28"/>
          <w:szCs w:val="28"/>
          <w:lang w:val="ru-RU"/>
        </w:rPr>
        <w:t xml:space="preserve">Для всех </w:t>
      </w:r>
      <w:r w:rsidR="00D41ADF">
        <w:rPr>
          <w:rFonts w:ascii="Times New Roman" w:hAnsi="Times New Roman" w:cs="Times New Roman"/>
          <w:sz w:val="28"/>
          <w:szCs w:val="28"/>
          <w:lang w:val="ru-RU"/>
        </w:rPr>
        <w:t xml:space="preserve">известных </w:t>
      </w:r>
      <w:r w:rsidRPr="00D41ADF">
        <w:rPr>
          <w:rFonts w:ascii="Times New Roman" w:hAnsi="Times New Roman" w:cs="Times New Roman"/>
          <w:sz w:val="28"/>
          <w:szCs w:val="28"/>
          <w:lang w:val="ru-RU"/>
        </w:rPr>
        <w:t xml:space="preserve">изоформ кальпастатина </w:t>
      </w:r>
      <w:r w:rsidR="00D41ADF">
        <w:rPr>
          <w:rFonts w:ascii="Times New Roman" w:hAnsi="Times New Roman" w:cs="Times New Roman"/>
          <w:sz w:val="28"/>
          <w:szCs w:val="28"/>
          <w:lang w:val="ru-RU"/>
        </w:rPr>
        <w:t xml:space="preserve">также характерна доменная </w:t>
      </w:r>
      <w:r w:rsidR="000C01D5">
        <w:rPr>
          <w:rFonts w:ascii="Times New Roman" w:hAnsi="Times New Roman" w:cs="Times New Roman"/>
          <w:sz w:val="28"/>
          <w:szCs w:val="28"/>
          <w:lang w:val="ru-RU"/>
        </w:rPr>
        <w:t>организация</w:t>
      </w:r>
      <w:r w:rsidR="00D41ADF">
        <w:rPr>
          <w:rFonts w:ascii="Times New Roman" w:hAnsi="Times New Roman" w:cs="Times New Roman"/>
          <w:sz w:val="28"/>
          <w:szCs w:val="28"/>
          <w:lang w:val="ru-RU"/>
        </w:rPr>
        <w:t xml:space="preserve">. Считается, что молекула кальпастатина состоит из </w:t>
      </w:r>
      <w:r w:rsidR="00D41ADF">
        <w:rPr>
          <w:rFonts w:ascii="Times New Roman" w:hAnsi="Times New Roman" w:cs="Times New Roman"/>
          <w:sz w:val="28"/>
          <w:szCs w:val="28"/>
        </w:rPr>
        <w:t>N</w:t>
      </w:r>
      <w:r w:rsidR="00D41ADF" w:rsidRPr="00D41ADF">
        <w:rPr>
          <w:rFonts w:ascii="Times New Roman" w:hAnsi="Times New Roman" w:cs="Times New Roman"/>
          <w:sz w:val="28"/>
          <w:szCs w:val="28"/>
          <w:lang w:val="ru-RU"/>
        </w:rPr>
        <w:t>-</w:t>
      </w:r>
      <w:r w:rsidR="00D41ADF">
        <w:rPr>
          <w:rFonts w:ascii="Times New Roman" w:hAnsi="Times New Roman" w:cs="Times New Roman"/>
          <w:sz w:val="28"/>
          <w:szCs w:val="28"/>
          <w:lang w:val="ru-RU"/>
        </w:rPr>
        <w:t xml:space="preserve">концевого </w:t>
      </w:r>
      <w:r w:rsidR="00D41ADF">
        <w:rPr>
          <w:rFonts w:ascii="Times New Roman" w:hAnsi="Times New Roman" w:cs="Times New Roman"/>
          <w:sz w:val="28"/>
          <w:szCs w:val="28"/>
        </w:rPr>
        <w:t>L</w:t>
      </w:r>
      <w:r w:rsidR="00D41ADF" w:rsidRPr="00D41ADF">
        <w:rPr>
          <w:rFonts w:ascii="Times New Roman" w:hAnsi="Times New Roman" w:cs="Times New Roman"/>
          <w:sz w:val="28"/>
          <w:szCs w:val="28"/>
          <w:lang w:val="ru-RU"/>
        </w:rPr>
        <w:t>-</w:t>
      </w:r>
      <w:r w:rsidR="00D41ADF">
        <w:rPr>
          <w:rFonts w:ascii="Times New Roman" w:hAnsi="Times New Roman" w:cs="Times New Roman"/>
          <w:sz w:val="28"/>
          <w:szCs w:val="28"/>
          <w:lang w:val="ru-RU"/>
        </w:rPr>
        <w:t xml:space="preserve">домена, </w:t>
      </w:r>
      <w:r w:rsidR="000C01D5">
        <w:rPr>
          <w:rFonts w:ascii="Times New Roman" w:hAnsi="Times New Roman" w:cs="Times New Roman"/>
          <w:sz w:val="28"/>
          <w:szCs w:val="28"/>
          <w:lang w:val="ru-RU"/>
        </w:rPr>
        <w:t>размер которого варьируется</w:t>
      </w:r>
      <w:r w:rsidR="00875446">
        <w:rPr>
          <w:rFonts w:ascii="Times New Roman" w:hAnsi="Times New Roman" w:cs="Times New Roman"/>
          <w:sz w:val="28"/>
          <w:szCs w:val="28"/>
          <w:lang w:val="ru-RU"/>
        </w:rPr>
        <w:t>,</w:t>
      </w:r>
      <w:r w:rsidR="000C01D5">
        <w:rPr>
          <w:rFonts w:ascii="Times New Roman" w:hAnsi="Times New Roman" w:cs="Times New Roman"/>
          <w:sz w:val="28"/>
          <w:szCs w:val="28"/>
          <w:lang w:val="ru-RU"/>
        </w:rPr>
        <w:t xml:space="preserve"> благодаря альтернативному сплайсингу, и</w:t>
      </w:r>
      <w:r w:rsidR="00D41ADF" w:rsidRPr="00D41ADF">
        <w:rPr>
          <w:rFonts w:ascii="Times New Roman" w:hAnsi="Times New Roman" w:cs="Times New Roman"/>
          <w:sz w:val="28"/>
          <w:szCs w:val="28"/>
          <w:lang w:val="ru-RU"/>
        </w:rPr>
        <w:t xml:space="preserve"> </w:t>
      </w:r>
      <w:r w:rsidR="00D41ADF">
        <w:rPr>
          <w:rFonts w:ascii="Times New Roman" w:hAnsi="Times New Roman" w:cs="Times New Roman"/>
          <w:sz w:val="28"/>
          <w:szCs w:val="28"/>
          <w:lang w:val="ru-RU"/>
        </w:rPr>
        <w:t xml:space="preserve">четырех повторяющихся доменов </w:t>
      </w:r>
      <w:r w:rsidR="00D41ADF" w:rsidRPr="00D41ADF">
        <w:rPr>
          <w:rFonts w:ascii="Times New Roman" w:hAnsi="Times New Roman" w:cs="Times New Roman"/>
          <w:sz w:val="28"/>
          <w:szCs w:val="28"/>
          <w:lang w:val="ru-RU"/>
        </w:rPr>
        <w:t>(I - IV)</w:t>
      </w:r>
      <w:r w:rsidR="00D41ADF">
        <w:rPr>
          <w:rFonts w:ascii="Times New Roman" w:hAnsi="Times New Roman" w:cs="Times New Roman"/>
          <w:sz w:val="28"/>
          <w:szCs w:val="28"/>
          <w:lang w:val="ru-RU"/>
        </w:rPr>
        <w:t xml:space="preserve"> </w:t>
      </w:r>
      <w:r w:rsidR="000C01D5">
        <w:rPr>
          <w:rFonts w:ascii="Times New Roman" w:hAnsi="Times New Roman" w:cs="Times New Roman"/>
          <w:sz w:val="28"/>
          <w:szCs w:val="28"/>
          <w:lang w:val="ru-RU"/>
        </w:rPr>
        <w:t>протяженностью</w:t>
      </w:r>
      <w:r w:rsidR="00D41ADF">
        <w:rPr>
          <w:rFonts w:ascii="Times New Roman" w:hAnsi="Times New Roman" w:cs="Times New Roman"/>
          <w:sz w:val="28"/>
          <w:szCs w:val="28"/>
          <w:lang w:val="ru-RU"/>
        </w:rPr>
        <w:t xml:space="preserve"> 140 аминокислотных остатков.</w:t>
      </w:r>
      <w:r w:rsidR="00D41ADF" w:rsidRPr="00D41ADF">
        <w:rPr>
          <w:rFonts w:ascii="Times New Roman" w:hAnsi="Times New Roman" w:cs="Times New Roman"/>
          <w:sz w:val="28"/>
          <w:szCs w:val="28"/>
          <w:lang w:val="ru-RU"/>
        </w:rPr>
        <w:t xml:space="preserve"> </w:t>
      </w:r>
      <w:r w:rsidR="00D41ADF">
        <w:rPr>
          <w:rFonts w:ascii="Times New Roman" w:hAnsi="Times New Roman" w:cs="Times New Roman"/>
          <w:sz w:val="28"/>
          <w:szCs w:val="28"/>
          <w:lang w:val="ru-RU"/>
        </w:rPr>
        <w:t>В свою очередь, каждый домен</w:t>
      </w:r>
      <w:r w:rsidR="00D41ADF" w:rsidRPr="00D41ADF">
        <w:rPr>
          <w:rFonts w:ascii="Times New Roman" w:hAnsi="Times New Roman" w:cs="Times New Roman"/>
          <w:sz w:val="28"/>
          <w:szCs w:val="28"/>
          <w:lang w:val="ru-RU"/>
        </w:rPr>
        <w:t xml:space="preserve"> состоит из трех высококонсервативных субдоменов</w:t>
      </w:r>
      <w:r w:rsidR="00875446">
        <w:rPr>
          <w:rFonts w:ascii="Times New Roman" w:hAnsi="Times New Roman" w:cs="Times New Roman"/>
          <w:sz w:val="28"/>
          <w:szCs w:val="28"/>
          <w:lang w:val="ru-RU"/>
        </w:rPr>
        <w:t>, обозначаемых</w:t>
      </w:r>
      <w:r w:rsidR="00D41ADF" w:rsidRPr="00D41ADF">
        <w:rPr>
          <w:rFonts w:ascii="Times New Roman" w:hAnsi="Times New Roman" w:cs="Times New Roman"/>
          <w:sz w:val="28"/>
          <w:szCs w:val="28"/>
          <w:lang w:val="ru-RU"/>
        </w:rPr>
        <w:t xml:space="preserve"> A, B и C</w:t>
      </w:r>
      <w:r w:rsidR="00DC3C2B" w:rsidRPr="00DC3C2B">
        <w:rPr>
          <w:rFonts w:ascii="Times New Roman" w:hAnsi="Times New Roman" w:cs="Times New Roman"/>
          <w:sz w:val="28"/>
          <w:szCs w:val="28"/>
          <w:lang w:val="ru-RU"/>
        </w:rPr>
        <w:t xml:space="preserve"> </w:t>
      </w:r>
      <w:r w:rsidR="00DC3C2B">
        <w:rPr>
          <w:rFonts w:ascii="Times New Roman" w:hAnsi="Times New Roman" w:cs="Times New Roman"/>
          <w:sz w:val="28"/>
          <w:szCs w:val="28"/>
          <w:lang w:val="ru-RU"/>
        </w:rPr>
        <w:fldChar w:fldCharType="begin" w:fldLock="1"/>
      </w:r>
      <w:r w:rsidR="00DC3C2B">
        <w:rPr>
          <w:rFonts w:ascii="Times New Roman" w:hAnsi="Times New Roman" w:cs="Times New Roman"/>
          <w:sz w:val="28"/>
          <w:szCs w:val="28"/>
          <w:lang w:val="ru-RU"/>
        </w:rPr>
        <w:instrText>ADDIN CSL_CITATION {"citationItems":[{"id":"ITEM-1","itemData":{"DOI":"10.1152/physrev.00029.2002","ISSN":"00319333","abstract":"The calpain system originally comprised three molecules: two Ca2+-dependent proteases, μ-calpain and m-calpain, and a third polypeptide, calpastatin, whose only known function is to inhibit the two calpains. Both μ- and m-calpain are heterodimers containing an identical 28-kDa subunit and an 80-kDa subunit that shares 55-65% sequence homology between the two proteases. The crystallographic structure of m-calpain reveals six \"domains\" in the 80-kDa subunit: 1) a 19-amino acid NH2-terminal sequence; 2) and 3) two domains that constitute the active site, IIa and IIb; 4) domain III; 5) an 18-amino acid extended sequence linking domain III to domain IV; and 6) domain IV, which resembles the penta EF-hand family of polypeptides. The single calpastatin gene can produce eight or more calpastatin polypeptides ranging from 17 to 85 kDa by use of different promoters and alternative splicing events. The physiological significance of these different calpastatins is unclear, although all bind to three different places on the calpain molecule; binding to at least two of the sites is Ca2+ dependent. Since 1989, cDNA cloning has identified 12 additional mRNAs in mammals that encode polypeptides homologous to domains IIa and IIb of the 80-kDa subunit of μ- and m-calpain, and calpain-like mRNAs have been identified in other organisms. The molecules encoded by these mRNAs have not been isolated, so little is known about their properties. How calpain activity is regulated in cells is still unclear, but the calpains ostensibly participate in a variety of cellular processes including remodeling of cytoskeletal/membrane attachments, different signal transduction pathways, and apoptosis. Deregulated calpain activity following loss of Ca2+ homeostasis results in tissue damage in response to events such as myocardial infarcts, stroke, and brain trauma.","author":[{"dropping-particle":"","family":"Goll","given":"Darrel E.","non-dropping-particle":"","parse-names":false,"suffix":""},{"dropping-particle":"","family":"Thompson","given":"Valery F.","non-dropping-particle":"","parse-names":false,"suffix":""},{"dropping-particle":"","family":"Li","given":"Hongqi","non-dropping-particle":"","parse-names":false,"suffix":""},{"dropping-particle":"","family":"Wei","given":"Wei","non-dropping-particle":"","parse-names":false,"suffix":""},{"dropping-particle":"","family":"Cong","given":"Jinyang","non-dropping-particle":"","parse-names":false,"suffix":""}],"container-title":"Physiological Reviews","id":"ITEM-1","issue":"3","issued":{"date-parts":[["2003"]]},"page":"731-801","publisher":"American Physiological Society","title":"The calpain system","type":"article","volume":"83"},"uris":["http://www.mendeley.com/documents/?uuid=a2eff394-f1dd-42a5-acf1-3cddb7aac5bc"]}],"mendeley":{"formattedCitation":"[5]","plainTextFormattedCitation":"[5]","previouslyFormattedCitation":"[5]"},"properties":{"noteIndex":0},"schema":"https://github.com/citation-style-language/schema/raw/master/csl-citation.json"}</w:instrText>
      </w:r>
      <w:r w:rsidR="00DC3C2B">
        <w:rPr>
          <w:rFonts w:ascii="Times New Roman" w:hAnsi="Times New Roman" w:cs="Times New Roman"/>
          <w:sz w:val="28"/>
          <w:szCs w:val="28"/>
          <w:lang w:val="ru-RU"/>
        </w:rPr>
        <w:fldChar w:fldCharType="separate"/>
      </w:r>
      <w:r w:rsidR="00DC3C2B" w:rsidRPr="00DC3C2B">
        <w:rPr>
          <w:rFonts w:ascii="Times New Roman" w:hAnsi="Times New Roman" w:cs="Times New Roman"/>
          <w:noProof/>
          <w:sz w:val="28"/>
          <w:szCs w:val="28"/>
          <w:lang w:val="ru-RU"/>
        </w:rPr>
        <w:t>[5]</w:t>
      </w:r>
      <w:r w:rsidR="00DC3C2B">
        <w:rPr>
          <w:rFonts w:ascii="Times New Roman" w:hAnsi="Times New Roman" w:cs="Times New Roman"/>
          <w:sz w:val="28"/>
          <w:szCs w:val="28"/>
          <w:lang w:val="ru-RU"/>
        </w:rPr>
        <w:fldChar w:fldCharType="end"/>
      </w:r>
      <w:r w:rsidR="00D41ADF">
        <w:rPr>
          <w:rFonts w:ascii="Times New Roman" w:hAnsi="Times New Roman" w:cs="Times New Roman"/>
          <w:sz w:val="28"/>
          <w:szCs w:val="28"/>
          <w:lang w:val="ru-RU"/>
        </w:rPr>
        <w:t xml:space="preserve"> </w:t>
      </w:r>
      <w:r w:rsidRPr="00D41ADF">
        <w:rPr>
          <w:rFonts w:ascii="Times New Roman" w:hAnsi="Times New Roman" w:cs="Times New Roman"/>
          <w:sz w:val="28"/>
          <w:szCs w:val="28"/>
          <w:lang w:val="ru-RU"/>
        </w:rPr>
        <w:t>(</w:t>
      </w:r>
      <w:r w:rsidR="00D41ADF" w:rsidRPr="00D41ADF">
        <w:rPr>
          <w:rFonts w:ascii="Times New Roman" w:hAnsi="Times New Roman" w:cs="Times New Roman"/>
          <w:sz w:val="28"/>
          <w:szCs w:val="28"/>
          <w:highlight w:val="yellow"/>
        </w:rPr>
        <w:t>Goll</w:t>
      </w:r>
      <w:r w:rsidR="00D41ADF" w:rsidRPr="00D41ADF">
        <w:rPr>
          <w:rFonts w:ascii="Times New Roman" w:hAnsi="Times New Roman" w:cs="Times New Roman"/>
          <w:sz w:val="28"/>
          <w:szCs w:val="28"/>
          <w:highlight w:val="yellow"/>
          <w:lang w:val="ru-RU"/>
        </w:rPr>
        <w:t xml:space="preserve"> </w:t>
      </w:r>
      <w:r w:rsidR="00D41ADF" w:rsidRPr="00D41ADF">
        <w:rPr>
          <w:rFonts w:ascii="Times New Roman" w:hAnsi="Times New Roman" w:cs="Times New Roman"/>
          <w:sz w:val="28"/>
          <w:szCs w:val="28"/>
          <w:highlight w:val="yellow"/>
        </w:rPr>
        <w:t>et</w:t>
      </w:r>
      <w:r w:rsidR="00D41ADF" w:rsidRPr="00D41ADF">
        <w:rPr>
          <w:rFonts w:ascii="Times New Roman" w:hAnsi="Times New Roman" w:cs="Times New Roman"/>
          <w:sz w:val="28"/>
          <w:szCs w:val="28"/>
          <w:highlight w:val="yellow"/>
          <w:lang w:val="ru-RU"/>
        </w:rPr>
        <w:t xml:space="preserve"> </w:t>
      </w:r>
      <w:r w:rsidR="00D41ADF" w:rsidRPr="00D41ADF">
        <w:rPr>
          <w:rFonts w:ascii="Times New Roman" w:hAnsi="Times New Roman" w:cs="Times New Roman"/>
          <w:sz w:val="28"/>
          <w:szCs w:val="28"/>
          <w:highlight w:val="yellow"/>
        </w:rPr>
        <w:t>al</w:t>
      </w:r>
      <w:r w:rsidR="00D41ADF" w:rsidRPr="00D41ADF">
        <w:rPr>
          <w:rFonts w:ascii="Times New Roman" w:hAnsi="Times New Roman" w:cs="Times New Roman"/>
          <w:sz w:val="28"/>
          <w:szCs w:val="28"/>
          <w:highlight w:val="yellow"/>
          <w:lang w:val="ru-RU"/>
        </w:rPr>
        <w:t>., 2003</w:t>
      </w:r>
      <w:r w:rsidRPr="00D41ADF">
        <w:rPr>
          <w:rFonts w:ascii="Times New Roman" w:hAnsi="Times New Roman" w:cs="Times New Roman"/>
          <w:sz w:val="28"/>
          <w:szCs w:val="28"/>
          <w:lang w:val="ru-RU"/>
        </w:rPr>
        <w:t xml:space="preserve">). </w:t>
      </w:r>
      <w:r w:rsidR="000C01D5">
        <w:rPr>
          <w:rFonts w:ascii="Times New Roman" w:hAnsi="Times New Roman" w:cs="Times New Roman"/>
          <w:sz w:val="28"/>
          <w:szCs w:val="28"/>
          <w:lang w:val="ru-RU"/>
        </w:rPr>
        <w:t xml:space="preserve">Для кальпастатина </w:t>
      </w:r>
      <w:r w:rsidR="000C01D5">
        <w:rPr>
          <w:rFonts w:ascii="Times New Roman" w:hAnsi="Times New Roman" w:cs="Times New Roman"/>
          <w:sz w:val="28"/>
          <w:szCs w:val="28"/>
          <w:lang w:val="ru-RU"/>
        </w:rPr>
        <w:lastRenderedPageBreak/>
        <w:t>некоторых млекопитающих, например, для кальпастатина быка,</w:t>
      </w:r>
      <w:r w:rsidR="00DB5C3B">
        <w:rPr>
          <w:rFonts w:ascii="Times New Roman" w:hAnsi="Times New Roman" w:cs="Times New Roman"/>
          <w:sz w:val="28"/>
          <w:szCs w:val="28"/>
          <w:lang w:val="ru-RU"/>
        </w:rPr>
        <w:t xml:space="preserve"> </w:t>
      </w:r>
      <w:r w:rsidR="000C01D5">
        <w:rPr>
          <w:rFonts w:ascii="Times New Roman" w:hAnsi="Times New Roman" w:cs="Times New Roman"/>
          <w:sz w:val="28"/>
          <w:szCs w:val="28"/>
          <w:lang w:val="ru-RU"/>
        </w:rPr>
        <w:t xml:space="preserve">показано наличие дополнительного </w:t>
      </w:r>
      <w:r w:rsidR="000C01D5">
        <w:rPr>
          <w:rFonts w:ascii="Times New Roman" w:hAnsi="Times New Roman" w:cs="Times New Roman"/>
          <w:sz w:val="28"/>
          <w:szCs w:val="28"/>
        </w:rPr>
        <w:t>XL</w:t>
      </w:r>
      <w:r w:rsidR="000C01D5" w:rsidRPr="000C01D5">
        <w:rPr>
          <w:rFonts w:ascii="Times New Roman" w:hAnsi="Times New Roman" w:cs="Times New Roman"/>
          <w:sz w:val="28"/>
          <w:szCs w:val="28"/>
          <w:lang w:val="ru-RU"/>
        </w:rPr>
        <w:t>-</w:t>
      </w:r>
      <w:r w:rsidR="000C01D5">
        <w:rPr>
          <w:rFonts w:ascii="Times New Roman" w:hAnsi="Times New Roman" w:cs="Times New Roman"/>
          <w:sz w:val="28"/>
          <w:szCs w:val="28"/>
          <w:lang w:val="ru-RU"/>
        </w:rPr>
        <w:t>домена</w:t>
      </w:r>
      <w:r w:rsidR="00DB5C3B">
        <w:rPr>
          <w:rFonts w:ascii="Times New Roman" w:hAnsi="Times New Roman" w:cs="Times New Roman"/>
          <w:sz w:val="28"/>
          <w:szCs w:val="28"/>
          <w:lang w:val="ru-RU"/>
        </w:rPr>
        <w:t>.</w:t>
      </w:r>
      <w:r w:rsidR="0064600D">
        <w:rPr>
          <w:rFonts w:ascii="Times New Roman" w:hAnsi="Times New Roman" w:cs="Times New Roman"/>
          <w:sz w:val="28"/>
          <w:szCs w:val="28"/>
          <w:lang w:val="ru-RU"/>
        </w:rPr>
        <w:t xml:space="preserve"> Ранее считалось, что наличие этого домена не характерно для грызунов, однако в 2007 г. вариант молекулы кальпастатина, содержащий </w:t>
      </w:r>
      <w:r w:rsidR="0064600D">
        <w:rPr>
          <w:rFonts w:ascii="Times New Roman" w:hAnsi="Times New Roman" w:cs="Times New Roman"/>
          <w:sz w:val="28"/>
          <w:szCs w:val="28"/>
        </w:rPr>
        <w:t>XL</w:t>
      </w:r>
      <w:r w:rsidR="0064600D" w:rsidRPr="0064600D">
        <w:rPr>
          <w:rFonts w:ascii="Times New Roman" w:hAnsi="Times New Roman" w:cs="Times New Roman"/>
          <w:sz w:val="28"/>
          <w:szCs w:val="28"/>
          <w:lang w:val="ru-RU"/>
        </w:rPr>
        <w:t>-</w:t>
      </w:r>
      <w:r w:rsidR="0064600D">
        <w:rPr>
          <w:rFonts w:ascii="Times New Roman" w:hAnsi="Times New Roman" w:cs="Times New Roman"/>
          <w:sz w:val="28"/>
          <w:szCs w:val="28"/>
          <w:lang w:val="ru-RU"/>
        </w:rPr>
        <w:t xml:space="preserve">домен был обнаружен и у крысы </w:t>
      </w:r>
      <w:r w:rsidR="00DC3C2B">
        <w:rPr>
          <w:rFonts w:ascii="Times New Roman" w:hAnsi="Times New Roman" w:cs="Times New Roman"/>
          <w:sz w:val="28"/>
          <w:szCs w:val="28"/>
          <w:lang w:val="ru-RU"/>
        </w:rPr>
        <w:fldChar w:fldCharType="begin" w:fldLock="1"/>
      </w:r>
      <w:r w:rsidR="008B6E20">
        <w:rPr>
          <w:rFonts w:ascii="Times New Roman" w:hAnsi="Times New Roman" w:cs="Times New Roman"/>
          <w:sz w:val="28"/>
          <w:szCs w:val="28"/>
          <w:lang w:val="ru-RU"/>
        </w:rPr>
        <w:instrText>ADDIN CSL_CITATION {"citationItems":[{"id":"ITEM-1","itemData":{"DOI":"10.1016/j.abb.2007.05.007","ISSN":"0003-9861","PMID":"17570336","abstract":"5'-RACE was performed on rat brain calpastatin mRNA and two new translation initiation ATG's were found. The first one is upstream of the previously designed initiation translation site localized in the rat calpastatin L-domain. The deduced protein sequence of this region is highly homologous to the XL-domain of calpastatin type I in other species. The other ATG has not previously been reported and is localized in exon 8, thus originating a calpastatin isoform constituted only by four repetitive inhibitory units without the XL-L-domains. Transcripts from the rat brain calpastatin gene are also subjected to multiple splicing events involving exons 4, 6, 8 in different combinations. A series of recombinant calpastatin forms was produced that differed in the exons present in the L-domain, and all the variants showed comparable inhibitory efficiency against calpain. It was concluded that the presence of the XL-domain in these isoforms is not relevant for the formation of the calpain/calpastatin complex in the absence of calcium, that is the interaction of calpastatin with inactive calpain. Using exon-specific antisera, specific calpastatin protein isoforms containing the XL-domain have been detected in rat brain homogenates.","author":[{"dropping-particle":"","family":"Tullio","given":"Roberta","non-dropping-particle":"De","parse-names":false,"suffix":""},{"dropping-particle":"","family":"Averna","given":"Monica","non-dropping-particle":"","parse-names":false,"suffix":""},{"dropping-particle":"","family":"Stifanese","given":"Roberto","non-dropping-particle":"","parse-names":false,"suffix":""},{"dropping-particle":"","family":"Parr","given":"Tim","non-dropping-particle":"","parse-names":false,"suffix":""},{"dropping-particle":"","family":"Bardsley","given":"Ronald G","non-dropping-particle":"","parse-names":false,"suffix":""},{"dropping-particle":"","family":"Pontremoli","given":"Sandro","non-dropping-particle":"","parse-names":false,"suffix":""},{"dropping-particle":"","family":"Melloni","given":"Edon","non-dropping-particle":"","parse-names":false,"suffix":""}],"container-title":"Archives of biochemistry and biophysics","id":"ITEM-1","issue":"1","issued":{"date-parts":[["2007","9","1"]]},"note":"17570336","page":"148-56","title":"Multiple rat brain calpastatin forms are produced by distinct starting points and alternative splicing of the N-terminal exons.","type":"article-journal","volume":"465"},"uris":["http://www.mendeley.com/documents/?uuid=04de6b19-01d1-45e6-8b1e-77fe56817274"]}],"mendeley":{"formattedCitation":"[13]","plainTextFormattedCitation":"[13]","previouslyFormattedCitation":"[13]"},"properties":{"noteIndex":0},"schema":"https://github.com/citation-style-language/schema/raw/master/csl-citation.json"}</w:instrText>
      </w:r>
      <w:r w:rsidR="00DC3C2B">
        <w:rPr>
          <w:rFonts w:ascii="Times New Roman" w:hAnsi="Times New Roman" w:cs="Times New Roman"/>
          <w:sz w:val="28"/>
          <w:szCs w:val="28"/>
          <w:lang w:val="ru-RU"/>
        </w:rPr>
        <w:fldChar w:fldCharType="separate"/>
      </w:r>
      <w:r w:rsidR="00DC3C2B" w:rsidRPr="00DC3C2B">
        <w:rPr>
          <w:rFonts w:ascii="Times New Roman" w:hAnsi="Times New Roman" w:cs="Times New Roman"/>
          <w:noProof/>
          <w:sz w:val="28"/>
          <w:szCs w:val="28"/>
          <w:lang w:val="ru-RU"/>
        </w:rPr>
        <w:t>[13]</w:t>
      </w:r>
      <w:r w:rsidR="00DC3C2B">
        <w:rPr>
          <w:rFonts w:ascii="Times New Roman" w:hAnsi="Times New Roman" w:cs="Times New Roman"/>
          <w:sz w:val="28"/>
          <w:szCs w:val="28"/>
          <w:lang w:val="ru-RU"/>
        </w:rPr>
        <w:fldChar w:fldCharType="end"/>
      </w:r>
      <w:r w:rsidR="00DC3C2B" w:rsidRPr="00DC3C2B">
        <w:rPr>
          <w:rFonts w:ascii="Times New Roman" w:hAnsi="Times New Roman" w:cs="Times New Roman"/>
          <w:sz w:val="28"/>
          <w:szCs w:val="28"/>
          <w:lang w:val="ru-RU"/>
        </w:rPr>
        <w:t xml:space="preserve"> </w:t>
      </w:r>
      <w:r w:rsidR="0064600D">
        <w:rPr>
          <w:rFonts w:ascii="Times New Roman" w:hAnsi="Times New Roman" w:cs="Times New Roman"/>
          <w:sz w:val="28"/>
          <w:szCs w:val="28"/>
          <w:lang w:val="ru-RU"/>
        </w:rPr>
        <w:t>(</w:t>
      </w:r>
      <w:r w:rsidR="0064600D" w:rsidRPr="0064600D">
        <w:rPr>
          <w:rFonts w:ascii="Times New Roman" w:hAnsi="Times New Roman" w:cs="Times New Roman"/>
          <w:sz w:val="28"/>
          <w:szCs w:val="28"/>
          <w:highlight w:val="yellow"/>
          <w:lang w:val="ru-RU"/>
        </w:rPr>
        <w:t>17570336</w:t>
      </w:r>
      <w:r w:rsidR="0064600D">
        <w:rPr>
          <w:rFonts w:ascii="Times New Roman" w:hAnsi="Times New Roman" w:cs="Times New Roman"/>
          <w:sz w:val="28"/>
          <w:szCs w:val="28"/>
          <w:lang w:val="ru-RU"/>
        </w:rPr>
        <w:t>).</w:t>
      </w:r>
      <w:r w:rsidR="0048118B">
        <w:rPr>
          <w:rFonts w:ascii="Times New Roman" w:hAnsi="Times New Roman" w:cs="Times New Roman"/>
          <w:sz w:val="28"/>
          <w:szCs w:val="28"/>
          <w:lang w:val="ru-RU"/>
        </w:rPr>
        <w:t xml:space="preserve"> </w:t>
      </w:r>
      <w:r w:rsidRPr="00D41ADF">
        <w:rPr>
          <w:rFonts w:ascii="Times New Roman" w:hAnsi="Times New Roman" w:cs="Times New Roman"/>
          <w:sz w:val="28"/>
          <w:szCs w:val="28"/>
          <w:lang w:val="ru-RU"/>
        </w:rPr>
        <w:t>L-домен участвует в связывании кальпастатина с мембраной и не обладает ингибитор</w:t>
      </w:r>
      <w:r w:rsidR="0048118B">
        <w:rPr>
          <w:rFonts w:ascii="Times New Roman" w:hAnsi="Times New Roman" w:cs="Times New Roman"/>
          <w:sz w:val="28"/>
          <w:szCs w:val="28"/>
          <w:lang w:val="ru-RU"/>
        </w:rPr>
        <w:t>ной активностью</w:t>
      </w:r>
      <w:r w:rsidRPr="00D41ADF">
        <w:rPr>
          <w:rFonts w:ascii="Times New Roman" w:hAnsi="Times New Roman" w:cs="Times New Roman"/>
          <w:sz w:val="28"/>
          <w:szCs w:val="28"/>
          <w:lang w:val="ru-RU"/>
        </w:rPr>
        <w:t>. Ингибиторные свойства кальпастатина определяются субдоменом В, а субдомены A и C в присутствии ионов Ca</w:t>
      </w:r>
      <w:r w:rsidRPr="00B62861">
        <w:rPr>
          <w:rFonts w:ascii="Times New Roman" w:hAnsi="Times New Roman" w:cs="Times New Roman"/>
          <w:sz w:val="28"/>
          <w:szCs w:val="28"/>
          <w:vertAlign w:val="superscript"/>
          <w:lang w:val="ru-RU"/>
        </w:rPr>
        <w:t>2+</w:t>
      </w:r>
      <w:r w:rsidRPr="00D41ADF">
        <w:rPr>
          <w:rFonts w:ascii="Times New Roman" w:hAnsi="Times New Roman" w:cs="Times New Roman"/>
          <w:sz w:val="28"/>
          <w:szCs w:val="28"/>
          <w:lang w:val="ru-RU"/>
        </w:rPr>
        <w:t xml:space="preserve"> связываются с IV и VI доменами кальпаина соответственно, и увеличивают ингибиторную активность субдом</w:t>
      </w:r>
      <w:r w:rsidR="0048118B">
        <w:rPr>
          <w:rFonts w:ascii="Times New Roman" w:hAnsi="Times New Roman" w:cs="Times New Roman"/>
          <w:sz w:val="28"/>
          <w:szCs w:val="28"/>
          <w:lang w:val="ru-RU"/>
        </w:rPr>
        <w:t>ена B</w:t>
      </w:r>
      <w:r w:rsidRPr="00D41ADF">
        <w:rPr>
          <w:rFonts w:ascii="Times New Roman" w:hAnsi="Times New Roman" w:cs="Times New Roman"/>
          <w:sz w:val="28"/>
          <w:szCs w:val="28"/>
          <w:lang w:val="ru-RU"/>
        </w:rPr>
        <w:t>.</w:t>
      </w:r>
      <w:r w:rsidR="00C80D70">
        <w:rPr>
          <w:rFonts w:ascii="Times New Roman" w:hAnsi="Times New Roman" w:cs="Times New Roman"/>
          <w:sz w:val="28"/>
          <w:szCs w:val="28"/>
          <w:lang w:val="ru-RU"/>
        </w:rPr>
        <w:t xml:space="preserve"> В составе субдомена В содержится </w:t>
      </w:r>
      <w:r w:rsidR="00875446">
        <w:rPr>
          <w:rFonts w:ascii="Times New Roman" w:hAnsi="Times New Roman" w:cs="Times New Roman"/>
          <w:sz w:val="28"/>
          <w:szCs w:val="28"/>
          <w:lang w:val="ru-RU"/>
        </w:rPr>
        <w:t xml:space="preserve">высококонсервативная </w:t>
      </w:r>
      <w:r w:rsidR="00875446" w:rsidRPr="00D41ADF">
        <w:rPr>
          <w:rFonts w:ascii="Times New Roman" w:hAnsi="Times New Roman" w:cs="Times New Roman"/>
          <w:sz w:val="28"/>
          <w:szCs w:val="28"/>
          <w:lang w:val="ru-RU"/>
        </w:rPr>
        <w:t>последовательность</w:t>
      </w:r>
      <w:r w:rsidR="00C80D70">
        <w:rPr>
          <w:rFonts w:ascii="Times New Roman" w:hAnsi="Times New Roman" w:cs="Times New Roman"/>
          <w:sz w:val="28"/>
          <w:szCs w:val="28"/>
          <w:lang w:val="ru-RU"/>
        </w:rPr>
        <w:t xml:space="preserve"> </w:t>
      </w:r>
      <w:r w:rsidR="00C80D70" w:rsidRPr="00C80D70">
        <w:rPr>
          <w:rFonts w:ascii="Times New Roman" w:hAnsi="Times New Roman" w:cs="Times New Roman"/>
          <w:sz w:val="28"/>
          <w:szCs w:val="28"/>
          <w:lang w:val="ru-RU"/>
        </w:rPr>
        <w:t>LGXK(R)D(E)XYIPPXYRXLL</w:t>
      </w:r>
      <w:r w:rsidR="00C80D70">
        <w:rPr>
          <w:rFonts w:ascii="Times New Roman" w:hAnsi="Times New Roman" w:cs="Times New Roman"/>
          <w:sz w:val="28"/>
          <w:szCs w:val="28"/>
          <w:lang w:val="ru-RU"/>
        </w:rPr>
        <w:t xml:space="preserve">, которая, определяет ингибиторные в отношении кальпаинов свойства кальпастатина, но сама по себе </w:t>
      </w:r>
      <w:r w:rsidR="00875446">
        <w:rPr>
          <w:rFonts w:ascii="Times New Roman" w:hAnsi="Times New Roman" w:cs="Times New Roman"/>
          <w:sz w:val="28"/>
          <w:szCs w:val="28"/>
          <w:lang w:val="ru-RU"/>
        </w:rPr>
        <w:t xml:space="preserve">она </w:t>
      </w:r>
      <w:r w:rsidR="00C80D70">
        <w:rPr>
          <w:rFonts w:ascii="Times New Roman" w:hAnsi="Times New Roman" w:cs="Times New Roman"/>
          <w:sz w:val="28"/>
          <w:szCs w:val="28"/>
          <w:lang w:val="ru-RU"/>
        </w:rPr>
        <w:t>обладает низкой ингибиторной активность</w:t>
      </w:r>
      <w:r w:rsidR="00C80D70" w:rsidRPr="008B6E20">
        <w:rPr>
          <w:rFonts w:ascii="Times New Roman" w:hAnsi="Times New Roman" w:cs="Times New Roman"/>
          <w:sz w:val="28"/>
          <w:szCs w:val="28"/>
          <w:lang w:val="ru-RU"/>
        </w:rPr>
        <w:t xml:space="preserve">ю </w:t>
      </w:r>
      <w:r w:rsidR="008B6E20" w:rsidRPr="008B6E20">
        <w:rPr>
          <w:rFonts w:ascii="Times New Roman" w:hAnsi="Times New Roman" w:cs="Times New Roman"/>
          <w:sz w:val="28"/>
          <w:szCs w:val="28"/>
          <w:lang w:val="ru-RU"/>
        </w:rPr>
        <w:fldChar w:fldCharType="begin" w:fldLock="1"/>
      </w:r>
      <w:r w:rsidR="00C236D2">
        <w:rPr>
          <w:rFonts w:ascii="Times New Roman" w:hAnsi="Times New Roman" w:cs="Times New Roman"/>
          <w:sz w:val="28"/>
          <w:szCs w:val="28"/>
          <w:lang w:val="ru-RU"/>
        </w:rPr>
        <w:instrText>ADDIN CSL_CITATION {"citationItems":[{"id":"ITEM-1","itemData":{"DOI":"10.1515/BC.2004.054","ISSN":"1431-6730","PMID":"15255177","abstract":"Calpastatin is a multiheaded inhibitor capable of inhibiting more than one calpain molecule. Each inhibitory domain of calpastatin has three subdomains, A, B, and C; A binds to domain IV and C binds to domain VI of the calpains. Crystallographic evidence shows that binding of C to domain VI involves hydrophobic interactions at a site near the first EF-hand in domain VI. Sequence homology suggests that binding of A to calpain domain IV also involves hydrophobic interactions near the EF1-hand of domain IV. Neither subdomain A nor C have inhibitory activity without subdomain B, but both increase the inhibitory activity of B. Subdomain B peptides have no inhibitory activity unless they contain at least 13 amino acids, and inhibitory activity increases with the number of amino acid residues, suggesting that inhibition requires interaction over a large area of the calpain molecule. Although subdomain B inhibition kinetically is competitive in nature, subdomain B does not seem to interact with the active site of the calpains directly, but may bind to domain III of the calpains and act to block access to the active site. It is possible that subdomain B binds to calpain only after it has been activated by Ca2+.","author":[{"dropping-particle":"","family":"Wendt","given":"Amanda","non-dropping-particle":"","parse-names":false,"suffix":""},{"dropping-particle":"","family":"Thompson","given":"Valery F","non-dropping-particle":"","parse-names":false,"suffix":""},{"dropping-particle":"","family":"Goll","given":"Darrel E","non-dropping-particle":"","parse-names":false,"suffix":""}],"container-title":"Biological chemistry","id":"ITEM-1","issue":"6","issued":{"date-parts":[["2004","6"]]},"note":"15255177","page":"465-72","title":"Interaction of calpastatin with calpain: a review.","type":"article-journal","volume":"385"},"uris":["http://www.mendeley.com/documents/?uuid=60d05bda-23c2-4b9d-98c5-f2edca4b67d6"]}],"mendeley":{"formattedCitation":"[14]","plainTextFormattedCitation":"[14]","previouslyFormattedCitation":"[14]"},"properties":{"noteIndex":0},"schema":"https://github.com/citation-style-language/schema/raw/master/csl-citation.json"}</w:instrText>
      </w:r>
      <w:r w:rsidR="008B6E20" w:rsidRPr="008B6E20">
        <w:rPr>
          <w:rFonts w:ascii="Times New Roman" w:hAnsi="Times New Roman" w:cs="Times New Roman"/>
          <w:sz w:val="28"/>
          <w:szCs w:val="28"/>
          <w:lang w:val="ru-RU"/>
        </w:rPr>
        <w:fldChar w:fldCharType="separate"/>
      </w:r>
      <w:r w:rsidR="008B6E20" w:rsidRPr="008B6E20">
        <w:rPr>
          <w:rFonts w:ascii="Times New Roman" w:hAnsi="Times New Roman" w:cs="Times New Roman"/>
          <w:noProof/>
          <w:sz w:val="28"/>
          <w:szCs w:val="28"/>
          <w:lang w:val="ru-RU"/>
        </w:rPr>
        <w:t>[14]</w:t>
      </w:r>
      <w:r w:rsidR="008B6E20" w:rsidRPr="008B6E20">
        <w:rPr>
          <w:rFonts w:ascii="Times New Roman" w:hAnsi="Times New Roman" w:cs="Times New Roman"/>
          <w:sz w:val="28"/>
          <w:szCs w:val="28"/>
          <w:lang w:val="ru-RU"/>
        </w:rPr>
        <w:fldChar w:fldCharType="end"/>
      </w:r>
      <w:r w:rsidR="00DC3C2B" w:rsidRPr="00DC3C2B">
        <w:rPr>
          <w:lang w:val="ru-RU"/>
        </w:rPr>
        <w:t xml:space="preserve"> </w:t>
      </w:r>
      <w:r w:rsidR="00C80D70" w:rsidRPr="00C80D70">
        <w:rPr>
          <w:rFonts w:ascii="Times New Roman" w:hAnsi="Times New Roman" w:cs="Times New Roman"/>
          <w:sz w:val="28"/>
          <w:szCs w:val="28"/>
          <w:lang w:val="ru-RU"/>
        </w:rPr>
        <w:t>(</w:t>
      </w:r>
      <w:r w:rsidR="00C80D70" w:rsidRPr="00C80D70">
        <w:rPr>
          <w:rFonts w:ascii="Times New Roman" w:hAnsi="Times New Roman" w:cs="Times New Roman"/>
          <w:sz w:val="28"/>
          <w:szCs w:val="28"/>
          <w:highlight w:val="yellow"/>
          <w:lang w:val="ru-RU"/>
        </w:rPr>
        <w:t>15255177</w:t>
      </w:r>
      <w:r w:rsidR="00C80D70" w:rsidRPr="00C80D70">
        <w:rPr>
          <w:rFonts w:ascii="Times New Roman" w:hAnsi="Times New Roman" w:cs="Times New Roman"/>
          <w:sz w:val="28"/>
          <w:szCs w:val="28"/>
          <w:lang w:val="ru-RU"/>
        </w:rPr>
        <w:t>).</w:t>
      </w:r>
      <w:r w:rsidR="00C80D70">
        <w:rPr>
          <w:rFonts w:ascii="Times New Roman" w:hAnsi="Times New Roman" w:cs="Times New Roman"/>
          <w:sz w:val="28"/>
          <w:szCs w:val="28"/>
          <w:lang w:val="ru-RU"/>
        </w:rPr>
        <w:t xml:space="preserve"> </w:t>
      </w:r>
    </w:p>
    <w:p w14:paraId="50910BF8" w14:textId="77777777" w:rsidR="000C01D5" w:rsidRDefault="000C01D5" w:rsidP="003111EF">
      <w:pPr>
        <w:spacing w:after="0" w:line="360" w:lineRule="auto"/>
        <w:ind w:firstLine="720"/>
        <w:jc w:val="both"/>
        <w:rPr>
          <w:rFonts w:ascii="Times New Roman" w:hAnsi="Times New Roman" w:cs="Times New Roman"/>
          <w:sz w:val="28"/>
          <w:szCs w:val="28"/>
          <w:lang w:val="ru-RU"/>
        </w:rPr>
      </w:pPr>
    </w:p>
    <w:p w14:paraId="14EAF80C" w14:textId="77777777" w:rsidR="000D72DD" w:rsidRPr="000D72DD" w:rsidRDefault="000D72DD" w:rsidP="00E42BF0">
      <w:pPr>
        <w:spacing w:after="0" w:line="360" w:lineRule="auto"/>
        <w:rPr>
          <w:rFonts w:ascii="Times New Roman" w:hAnsi="Times New Roman" w:cs="Times New Roman"/>
          <w:b/>
          <w:bCs/>
          <w:sz w:val="28"/>
          <w:szCs w:val="28"/>
          <w:lang w:val="ru-RU"/>
        </w:rPr>
      </w:pPr>
      <w:r w:rsidRPr="000D72DD">
        <w:rPr>
          <w:rFonts w:ascii="Times New Roman" w:hAnsi="Times New Roman" w:cs="Times New Roman"/>
          <w:b/>
          <w:bCs/>
          <w:sz w:val="28"/>
          <w:szCs w:val="28"/>
          <w:lang w:val="ru-RU"/>
        </w:rPr>
        <w:t>1.3. Регуляция активности кальпаинов</w:t>
      </w:r>
    </w:p>
    <w:p w14:paraId="09893106" w14:textId="255E5693" w:rsidR="000A6F8C" w:rsidRDefault="000D72DD" w:rsidP="00E42BF0">
      <w:pPr>
        <w:spacing w:after="0" w:line="360" w:lineRule="auto"/>
        <w:jc w:val="both"/>
        <w:rPr>
          <w:rFonts w:ascii="Times New Roman" w:hAnsi="Times New Roman" w:cs="Times New Roman"/>
          <w:sz w:val="28"/>
          <w:szCs w:val="28"/>
          <w:lang w:val="ru-RU"/>
        </w:rPr>
      </w:pPr>
      <w:r w:rsidRPr="000D72DD">
        <w:rPr>
          <w:rFonts w:ascii="Times New Roman" w:hAnsi="Times New Roman" w:cs="Times New Roman"/>
          <w:b/>
          <w:bCs/>
          <w:sz w:val="28"/>
          <w:szCs w:val="28"/>
          <w:lang w:val="ru-RU"/>
        </w:rPr>
        <w:tab/>
      </w:r>
      <w:r w:rsidRPr="000D72DD">
        <w:rPr>
          <w:rFonts w:ascii="Times New Roman" w:hAnsi="Times New Roman" w:cs="Times New Roman"/>
          <w:sz w:val="28"/>
          <w:szCs w:val="28"/>
          <w:lang w:val="ru-RU"/>
        </w:rPr>
        <w:t>В отсутствии ионов кальция в среде аминокислотные остатки, образующи</w:t>
      </w:r>
      <w:r w:rsidR="00094F0F">
        <w:rPr>
          <w:rFonts w:ascii="Times New Roman" w:hAnsi="Times New Roman" w:cs="Times New Roman"/>
          <w:sz w:val="28"/>
          <w:szCs w:val="28"/>
          <w:lang w:val="ru-RU"/>
        </w:rPr>
        <w:t>е</w:t>
      </w:r>
      <w:r w:rsidRPr="000D72DD">
        <w:rPr>
          <w:rFonts w:ascii="Times New Roman" w:hAnsi="Times New Roman" w:cs="Times New Roman"/>
          <w:sz w:val="28"/>
          <w:szCs w:val="28"/>
          <w:lang w:val="ru-RU"/>
        </w:rPr>
        <w:t xml:space="preserve"> каталитическую триаду </w:t>
      </w:r>
      <w:r w:rsidR="000A6F8C">
        <w:rPr>
          <w:rFonts w:ascii="Times New Roman" w:hAnsi="Times New Roman" w:cs="Times New Roman"/>
          <w:sz w:val="28"/>
          <w:szCs w:val="28"/>
          <w:lang w:val="ru-RU"/>
        </w:rPr>
        <w:t xml:space="preserve">кальпаинов </w:t>
      </w:r>
      <w:r w:rsidRPr="000D72DD">
        <w:rPr>
          <w:rFonts w:ascii="Times New Roman" w:hAnsi="Times New Roman" w:cs="Times New Roman"/>
          <w:sz w:val="28"/>
          <w:szCs w:val="28"/>
          <w:lang w:val="ru-RU"/>
        </w:rPr>
        <w:t xml:space="preserve">(для µ- кальпаина – это </w:t>
      </w:r>
      <w:r>
        <w:rPr>
          <w:rFonts w:ascii="Times New Roman" w:hAnsi="Times New Roman" w:cs="Times New Roman"/>
          <w:sz w:val="28"/>
          <w:szCs w:val="28"/>
        </w:rPr>
        <w:t>Cys</w:t>
      </w:r>
      <w:r w:rsidRPr="000D72DD">
        <w:rPr>
          <w:rFonts w:ascii="Times New Roman" w:hAnsi="Times New Roman" w:cs="Times New Roman"/>
          <w:sz w:val="28"/>
          <w:szCs w:val="28"/>
          <w:lang w:val="ru-RU"/>
        </w:rPr>
        <w:t xml:space="preserve">-115, </w:t>
      </w:r>
      <w:r>
        <w:rPr>
          <w:rFonts w:ascii="Times New Roman" w:hAnsi="Times New Roman" w:cs="Times New Roman"/>
          <w:sz w:val="28"/>
          <w:szCs w:val="28"/>
        </w:rPr>
        <w:t>His</w:t>
      </w:r>
      <w:r w:rsidRPr="000D72DD">
        <w:rPr>
          <w:rFonts w:ascii="Times New Roman" w:hAnsi="Times New Roman" w:cs="Times New Roman"/>
          <w:sz w:val="28"/>
          <w:szCs w:val="28"/>
          <w:lang w:val="ru-RU"/>
        </w:rPr>
        <w:t xml:space="preserve">-272 и </w:t>
      </w:r>
      <w:r>
        <w:rPr>
          <w:rFonts w:ascii="Times New Roman" w:hAnsi="Times New Roman" w:cs="Times New Roman"/>
          <w:sz w:val="28"/>
          <w:szCs w:val="28"/>
        </w:rPr>
        <w:t>Asn</w:t>
      </w:r>
      <w:r w:rsidRPr="000D72DD">
        <w:rPr>
          <w:rFonts w:ascii="Times New Roman" w:hAnsi="Times New Roman" w:cs="Times New Roman"/>
          <w:sz w:val="28"/>
          <w:szCs w:val="28"/>
          <w:lang w:val="ru-RU"/>
        </w:rPr>
        <w:t xml:space="preserve">-296), находятся на значительном расстоянии </w:t>
      </w:r>
      <w:r w:rsidR="00AE2403" w:rsidRPr="000D72DD">
        <w:rPr>
          <w:rFonts w:ascii="Times New Roman" w:hAnsi="Times New Roman" w:cs="Times New Roman"/>
          <w:sz w:val="28"/>
          <w:szCs w:val="28"/>
          <w:lang w:val="ru-RU"/>
        </w:rPr>
        <w:t xml:space="preserve">друг от друга </w:t>
      </w:r>
      <w:r w:rsidRPr="000D72DD">
        <w:rPr>
          <w:rFonts w:ascii="Times New Roman" w:hAnsi="Times New Roman" w:cs="Times New Roman"/>
          <w:sz w:val="28"/>
          <w:szCs w:val="28"/>
          <w:lang w:val="ru-RU"/>
        </w:rPr>
        <w:t xml:space="preserve">(около 10 Å), что делает невозможным </w:t>
      </w:r>
      <w:r w:rsidR="00AE2403" w:rsidRPr="00AE2403">
        <w:rPr>
          <w:rFonts w:ascii="Times New Roman" w:hAnsi="Times New Roman" w:cs="Times New Roman"/>
          <w:sz w:val="28"/>
          <w:szCs w:val="28"/>
          <w:lang w:val="ru-RU"/>
        </w:rPr>
        <w:t>депрот</w:t>
      </w:r>
      <w:r w:rsidR="00AE2403">
        <w:rPr>
          <w:rFonts w:ascii="Times New Roman" w:hAnsi="Times New Roman" w:cs="Times New Roman"/>
          <w:sz w:val="28"/>
          <w:szCs w:val="28"/>
          <w:lang w:val="ru-RU"/>
        </w:rPr>
        <w:t>о</w:t>
      </w:r>
      <w:r w:rsidR="00AE2403" w:rsidRPr="00AE2403">
        <w:rPr>
          <w:rFonts w:ascii="Times New Roman" w:hAnsi="Times New Roman" w:cs="Times New Roman"/>
          <w:sz w:val="28"/>
          <w:szCs w:val="28"/>
          <w:lang w:val="ru-RU"/>
        </w:rPr>
        <w:t>н</w:t>
      </w:r>
      <w:r w:rsidR="00AE2403">
        <w:rPr>
          <w:rFonts w:ascii="Times New Roman" w:hAnsi="Times New Roman" w:cs="Times New Roman"/>
          <w:sz w:val="28"/>
          <w:szCs w:val="28"/>
          <w:lang w:val="ru-RU"/>
        </w:rPr>
        <w:t>и</w:t>
      </w:r>
      <w:r w:rsidR="00AE2403" w:rsidRPr="00AE2403">
        <w:rPr>
          <w:rFonts w:ascii="Times New Roman" w:hAnsi="Times New Roman" w:cs="Times New Roman"/>
          <w:sz w:val="28"/>
          <w:szCs w:val="28"/>
          <w:lang w:val="ru-RU"/>
        </w:rPr>
        <w:t>заци</w:t>
      </w:r>
      <w:r w:rsidR="00AE2403">
        <w:rPr>
          <w:rFonts w:ascii="Times New Roman" w:hAnsi="Times New Roman" w:cs="Times New Roman"/>
          <w:sz w:val="28"/>
          <w:szCs w:val="28"/>
          <w:lang w:val="ru-RU"/>
        </w:rPr>
        <w:t xml:space="preserve">ю тиола </w:t>
      </w:r>
      <w:r w:rsidR="001516C0">
        <w:rPr>
          <w:rFonts w:ascii="Times New Roman" w:hAnsi="Times New Roman" w:cs="Times New Roman"/>
          <w:sz w:val="28"/>
          <w:szCs w:val="28"/>
          <w:lang w:val="ru-RU"/>
        </w:rPr>
        <w:t>цистеина</w:t>
      </w:r>
      <w:r w:rsidR="00AE2403">
        <w:rPr>
          <w:rFonts w:ascii="Times New Roman" w:hAnsi="Times New Roman" w:cs="Times New Roman"/>
          <w:sz w:val="28"/>
          <w:szCs w:val="28"/>
          <w:lang w:val="ru-RU"/>
        </w:rPr>
        <w:t xml:space="preserve"> остатком </w:t>
      </w:r>
      <w:r w:rsidR="000A6F8C">
        <w:rPr>
          <w:rFonts w:ascii="Times New Roman" w:hAnsi="Times New Roman" w:cs="Times New Roman"/>
          <w:sz w:val="28"/>
          <w:szCs w:val="28"/>
          <w:lang w:val="ru-RU"/>
        </w:rPr>
        <w:t xml:space="preserve">гистидина </w:t>
      </w:r>
      <w:r w:rsidR="000A6F8C" w:rsidRPr="000D72DD">
        <w:rPr>
          <w:rFonts w:ascii="Times New Roman" w:hAnsi="Times New Roman" w:cs="Times New Roman"/>
          <w:sz w:val="28"/>
          <w:szCs w:val="28"/>
          <w:lang w:val="ru-RU"/>
        </w:rPr>
        <w:t>и</w:t>
      </w:r>
      <w:r w:rsidR="006A0650">
        <w:rPr>
          <w:rFonts w:ascii="Times New Roman" w:hAnsi="Times New Roman" w:cs="Times New Roman"/>
          <w:sz w:val="28"/>
          <w:szCs w:val="28"/>
          <w:lang w:val="ru-RU"/>
        </w:rPr>
        <w:t xml:space="preserve">, как следствие, протеаза находится в неактивном состоянии. </w:t>
      </w:r>
    </w:p>
    <w:p w14:paraId="4AC462A5" w14:textId="5E943239" w:rsidR="00384606" w:rsidRDefault="007709B4" w:rsidP="00C81E9F">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Еще до получения данных </w:t>
      </w:r>
      <w:r w:rsidR="00032DB9">
        <w:rPr>
          <w:rFonts w:ascii="Times New Roman" w:hAnsi="Times New Roman" w:cs="Times New Roman"/>
          <w:sz w:val="28"/>
          <w:szCs w:val="28"/>
          <w:lang w:val="ru-RU"/>
        </w:rPr>
        <w:t>рентгеноструктурного анализа н</w:t>
      </w:r>
      <w:r w:rsidR="000A6F8C">
        <w:rPr>
          <w:rFonts w:ascii="Times New Roman" w:hAnsi="Times New Roman" w:cs="Times New Roman"/>
          <w:sz w:val="28"/>
          <w:szCs w:val="28"/>
          <w:lang w:val="ru-RU"/>
        </w:rPr>
        <w:t xml:space="preserve">а основании аминокислотной последовательности кальпаинов был предложен </w:t>
      </w:r>
      <w:r w:rsidR="00411E63">
        <w:rPr>
          <w:rFonts w:ascii="Times New Roman" w:hAnsi="Times New Roman" w:cs="Times New Roman"/>
          <w:sz w:val="28"/>
          <w:szCs w:val="28"/>
          <w:lang w:val="ru-RU"/>
        </w:rPr>
        <w:t xml:space="preserve">следующий </w:t>
      </w:r>
      <w:r w:rsidR="000A6F8C">
        <w:rPr>
          <w:rFonts w:ascii="Times New Roman" w:hAnsi="Times New Roman" w:cs="Times New Roman"/>
          <w:sz w:val="28"/>
          <w:szCs w:val="28"/>
          <w:lang w:val="ru-RU"/>
        </w:rPr>
        <w:t>механизм активации протеаз данного семейства</w:t>
      </w:r>
      <w:r w:rsidR="00411E63">
        <w:rPr>
          <w:rFonts w:ascii="Times New Roman" w:hAnsi="Times New Roman" w:cs="Times New Roman"/>
          <w:sz w:val="28"/>
          <w:szCs w:val="28"/>
          <w:lang w:val="ru-RU"/>
        </w:rPr>
        <w:t>:</w:t>
      </w:r>
      <w:r w:rsidR="000A6F8C">
        <w:rPr>
          <w:rFonts w:ascii="Times New Roman" w:hAnsi="Times New Roman" w:cs="Times New Roman"/>
          <w:sz w:val="28"/>
          <w:szCs w:val="28"/>
          <w:lang w:val="ru-RU"/>
        </w:rPr>
        <w:t xml:space="preserve"> </w:t>
      </w:r>
      <w:r w:rsidR="00411E63">
        <w:rPr>
          <w:rFonts w:ascii="Times New Roman" w:hAnsi="Times New Roman" w:cs="Times New Roman"/>
          <w:sz w:val="28"/>
          <w:szCs w:val="28"/>
          <w:lang w:val="ru-RU"/>
        </w:rPr>
        <w:t>с</w:t>
      </w:r>
      <w:r w:rsidR="000A6F8C">
        <w:rPr>
          <w:rFonts w:ascii="Times New Roman" w:hAnsi="Times New Roman" w:cs="Times New Roman"/>
          <w:sz w:val="28"/>
          <w:szCs w:val="28"/>
          <w:lang w:val="ru-RU"/>
        </w:rPr>
        <w:t xml:space="preserve">вязывание </w:t>
      </w:r>
      <w:r w:rsidR="000A6F8C">
        <w:rPr>
          <w:rFonts w:ascii="Times New Roman" w:hAnsi="Times New Roman" w:cs="Times New Roman"/>
          <w:sz w:val="28"/>
          <w:szCs w:val="28"/>
        </w:rPr>
        <w:t>Ca</w:t>
      </w:r>
      <w:r w:rsidR="000A6F8C" w:rsidRPr="000A6F8C">
        <w:rPr>
          <w:rFonts w:ascii="Times New Roman" w:hAnsi="Times New Roman" w:cs="Times New Roman"/>
          <w:sz w:val="28"/>
          <w:szCs w:val="28"/>
          <w:vertAlign w:val="superscript"/>
          <w:lang w:val="ru-RU"/>
        </w:rPr>
        <w:t>2+</w:t>
      </w:r>
      <w:r w:rsidR="000A6F8C" w:rsidRPr="000A6F8C">
        <w:rPr>
          <w:rFonts w:ascii="Times New Roman" w:hAnsi="Times New Roman" w:cs="Times New Roman"/>
          <w:sz w:val="28"/>
          <w:szCs w:val="28"/>
          <w:lang w:val="ru-RU"/>
        </w:rPr>
        <w:t xml:space="preserve"> </w:t>
      </w:r>
      <w:r w:rsidR="000A6F8C">
        <w:rPr>
          <w:rFonts w:ascii="Times New Roman" w:hAnsi="Times New Roman" w:cs="Times New Roman"/>
          <w:sz w:val="28"/>
          <w:szCs w:val="28"/>
        </w:rPr>
        <w:t>EF</w:t>
      </w:r>
      <w:r w:rsidR="000A6F8C" w:rsidRPr="000A6F8C">
        <w:rPr>
          <w:rFonts w:ascii="Times New Roman" w:hAnsi="Times New Roman" w:cs="Times New Roman"/>
          <w:sz w:val="28"/>
          <w:szCs w:val="28"/>
          <w:lang w:val="ru-RU"/>
        </w:rPr>
        <w:t>-</w:t>
      </w:r>
      <w:r w:rsidR="000A6F8C">
        <w:rPr>
          <w:rFonts w:ascii="Times New Roman" w:hAnsi="Times New Roman" w:cs="Times New Roman"/>
          <w:sz w:val="28"/>
          <w:szCs w:val="28"/>
        </w:rPr>
        <w:t>hand</w:t>
      </w:r>
      <w:r w:rsidR="000A6F8C" w:rsidRPr="000A6F8C">
        <w:rPr>
          <w:rFonts w:ascii="Times New Roman" w:hAnsi="Times New Roman" w:cs="Times New Roman"/>
          <w:sz w:val="28"/>
          <w:szCs w:val="28"/>
          <w:lang w:val="ru-RU"/>
        </w:rPr>
        <w:t xml:space="preserve"> </w:t>
      </w:r>
      <w:r w:rsidR="000A6F8C">
        <w:rPr>
          <w:rFonts w:ascii="Times New Roman" w:hAnsi="Times New Roman" w:cs="Times New Roman"/>
          <w:sz w:val="28"/>
          <w:szCs w:val="28"/>
          <w:lang w:val="ru-RU"/>
        </w:rPr>
        <w:t xml:space="preserve">мотивами, находящимися в С-концевой части </w:t>
      </w:r>
      <w:r w:rsidR="00411E63">
        <w:rPr>
          <w:rFonts w:ascii="Times New Roman" w:hAnsi="Times New Roman" w:cs="Times New Roman"/>
          <w:sz w:val="28"/>
          <w:szCs w:val="28"/>
          <w:lang w:val="ru-RU"/>
        </w:rPr>
        <w:t xml:space="preserve">регуляторной и каталитической субъединицы кальпаинов, вызывает </w:t>
      </w:r>
      <w:bookmarkStart w:id="2" w:name="_Hlk32080246"/>
      <w:r w:rsidR="00411E63">
        <w:rPr>
          <w:rFonts w:ascii="Times New Roman" w:hAnsi="Times New Roman" w:cs="Times New Roman"/>
          <w:sz w:val="28"/>
          <w:szCs w:val="28"/>
          <w:lang w:val="ru-RU"/>
        </w:rPr>
        <w:t>конформационные перестройки в структуре</w:t>
      </w:r>
      <w:bookmarkEnd w:id="2"/>
      <w:r w:rsidR="00411E63">
        <w:rPr>
          <w:rFonts w:ascii="Times New Roman" w:hAnsi="Times New Roman" w:cs="Times New Roman"/>
          <w:sz w:val="28"/>
          <w:szCs w:val="28"/>
          <w:lang w:val="ru-RU"/>
        </w:rPr>
        <w:t xml:space="preserve"> димера; в результате таких перестроек от </w:t>
      </w:r>
      <w:r w:rsidR="00411E63">
        <w:rPr>
          <w:rFonts w:ascii="Times New Roman" w:hAnsi="Times New Roman" w:cs="Times New Roman"/>
          <w:sz w:val="28"/>
          <w:szCs w:val="28"/>
        </w:rPr>
        <w:t>N</w:t>
      </w:r>
      <w:r w:rsidR="00411E63" w:rsidRPr="00411E63">
        <w:rPr>
          <w:rFonts w:ascii="Times New Roman" w:hAnsi="Times New Roman" w:cs="Times New Roman"/>
          <w:sz w:val="28"/>
          <w:szCs w:val="28"/>
          <w:lang w:val="ru-RU"/>
        </w:rPr>
        <w:t>-</w:t>
      </w:r>
      <w:r w:rsidR="00411E63">
        <w:rPr>
          <w:rFonts w:ascii="Times New Roman" w:hAnsi="Times New Roman" w:cs="Times New Roman"/>
          <w:sz w:val="28"/>
          <w:szCs w:val="28"/>
          <w:lang w:val="ru-RU"/>
        </w:rPr>
        <w:t xml:space="preserve">конца каталитической субъединицы </w:t>
      </w:r>
      <w:r w:rsidR="003C21F4">
        <w:rPr>
          <w:rFonts w:ascii="Times New Roman" w:hAnsi="Times New Roman" w:cs="Times New Roman"/>
          <w:sz w:val="28"/>
          <w:szCs w:val="28"/>
          <w:lang w:val="ru-RU"/>
        </w:rPr>
        <w:t xml:space="preserve">автолитически </w:t>
      </w:r>
      <w:r w:rsidR="00411E63">
        <w:rPr>
          <w:rFonts w:ascii="Times New Roman" w:hAnsi="Times New Roman" w:cs="Times New Roman"/>
          <w:sz w:val="28"/>
          <w:szCs w:val="28"/>
          <w:lang w:val="ru-RU"/>
        </w:rPr>
        <w:t xml:space="preserve">отщепляются первые 19 аминокислотных остатков (домен </w:t>
      </w:r>
      <w:r w:rsidR="00411E63">
        <w:rPr>
          <w:rFonts w:ascii="Times New Roman" w:hAnsi="Times New Roman" w:cs="Times New Roman"/>
          <w:sz w:val="28"/>
          <w:szCs w:val="28"/>
        </w:rPr>
        <w:t>I</w:t>
      </w:r>
      <w:r w:rsidR="00411E63">
        <w:rPr>
          <w:rFonts w:ascii="Times New Roman" w:hAnsi="Times New Roman" w:cs="Times New Roman"/>
          <w:sz w:val="28"/>
          <w:szCs w:val="28"/>
          <w:lang w:val="ru-RU"/>
        </w:rPr>
        <w:t>); аминокислотные остатки, образующие каталитическую триаду, сближаются</w:t>
      </w:r>
      <w:r w:rsidR="00DE0BE2">
        <w:rPr>
          <w:rFonts w:ascii="Times New Roman" w:hAnsi="Times New Roman" w:cs="Times New Roman"/>
          <w:sz w:val="28"/>
          <w:szCs w:val="28"/>
          <w:lang w:val="ru-RU"/>
        </w:rPr>
        <w:t xml:space="preserve">; </w:t>
      </w:r>
      <w:r w:rsidR="00411E63">
        <w:rPr>
          <w:rFonts w:ascii="Times New Roman" w:hAnsi="Times New Roman" w:cs="Times New Roman"/>
          <w:sz w:val="28"/>
          <w:szCs w:val="28"/>
          <w:lang w:val="ru-RU"/>
        </w:rPr>
        <w:t xml:space="preserve">протеаза переходит в активное состояние. </w:t>
      </w:r>
    </w:p>
    <w:p w14:paraId="0599726F" w14:textId="07B3A548" w:rsidR="007323C3" w:rsidRDefault="00674F8D" w:rsidP="00C81E9F">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В </w:t>
      </w:r>
      <w:r w:rsidR="00032DB9">
        <w:rPr>
          <w:rFonts w:ascii="Times New Roman" w:hAnsi="Times New Roman" w:cs="Times New Roman"/>
          <w:sz w:val="28"/>
          <w:szCs w:val="28"/>
          <w:lang w:val="ru-RU"/>
        </w:rPr>
        <w:t xml:space="preserve">конце </w:t>
      </w:r>
      <w:r>
        <w:rPr>
          <w:rFonts w:ascii="Times New Roman" w:hAnsi="Times New Roman" w:cs="Times New Roman"/>
          <w:sz w:val="28"/>
          <w:szCs w:val="28"/>
          <w:lang w:val="ru-RU"/>
        </w:rPr>
        <w:t>80-х год</w:t>
      </w:r>
      <w:r w:rsidR="00032DB9">
        <w:rPr>
          <w:rFonts w:ascii="Times New Roman" w:hAnsi="Times New Roman" w:cs="Times New Roman"/>
          <w:sz w:val="28"/>
          <w:szCs w:val="28"/>
          <w:lang w:val="ru-RU"/>
        </w:rPr>
        <w:t>ов</w:t>
      </w:r>
      <w:r>
        <w:rPr>
          <w:rFonts w:ascii="Times New Roman" w:hAnsi="Times New Roman" w:cs="Times New Roman"/>
          <w:sz w:val="28"/>
          <w:szCs w:val="28"/>
          <w:lang w:val="ru-RU"/>
        </w:rPr>
        <w:t xml:space="preserve"> </w:t>
      </w:r>
      <w:r>
        <w:rPr>
          <w:rFonts w:ascii="Times New Roman" w:hAnsi="Times New Roman" w:cs="Times New Roman"/>
          <w:sz w:val="28"/>
          <w:szCs w:val="28"/>
        </w:rPr>
        <w:t>XX</w:t>
      </w:r>
      <w:r>
        <w:rPr>
          <w:rFonts w:ascii="Times New Roman" w:hAnsi="Times New Roman" w:cs="Times New Roman"/>
          <w:sz w:val="28"/>
          <w:szCs w:val="28"/>
          <w:lang w:val="ru-RU"/>
        </w:rPr>
        <w:t xml:space="preserve">-го века было получено </w:t>
      </w:r>
      <w:r w:rsidR="00C75CCB">
        <w:rPr>
          <w:rFonts w:ascii="Times New Roman" w:hAnsi="Times New Roman" w:cs="Times New Roman"/>
          <w:sz w:val="28"/>
          <w:szCs w:val="28"/>
          <w:lang w:val="ru-RU"/>
        </w:rPr>
        <w:t xml:space="preserve">частичное </w:t>
      </w:r>
      <w:r>
        <w:rPr>
          <w:rFonts w:ascii="Times New Roman" w:hAnsi="Times New Roman" w:cs="Times New Roman"/>
          <w:sz w:val="28"/>
          <w:szCs w:val="28"/>
          <w:lang w:val="ru-RU"/>
        </w:rPr>
        <w:t>экспериментальное подтверждение описанного выше механизма</w:t>
      </w:r>
      <w:r w:rsidR="00032DB9">
        <w:rPr>
          <w:rFonts w:ascii="Times New Roman" w:hAnsi="Times New Roman" w:cs="Times New Roman"/>
          <w:sz w:val="28"/>
          <w:szCs w:val="28"/>
          <w:lang w:val="ru-RU"/>
        </w:rPr>
        <w:t>, а также показано</w:t>
      </w:r>
      <w:r w:rsidR="003C21F4">
        <w:rPr>
          <w:rFonts w:ascii="Times New Roman" w:hAnsi="Times New Roman" w:cs="Times New Roman"/>
          <w:sz w:val="28"/>
          <w:szCs w:val="28"/>
          <w:lang w:val="ru-RU"/>
        </w:rPr>
        <w:t>, что скорость автолиза µ-кальпаина прямо пропорциональна концентрации самой протеазы и обратно пропорциональна концентрации продуктов протеолитического расщепления ее субстратов</w:t>
      </w:r>
      <w:r w:rsidR="00C236D2" w:rsidRPr="00C236D2">
        <w:rPr>
          <w:rFonts w:ascii="Times New Roman" w:hAnsi="Times New Roman" w:cs="Times New Roman"/>
          <w:sz w:val="28"/>
          <w:szCs w:val="28"/>
          <w:lang w:val="ru-RU"/>
        </w:rPr>
        <w:t xml:space="preserve"> </w:t>
      </w:r>
      <w:r w:rsidR="00C236D2">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{"citationItems":[{"id":"ITEM-1","itemData":{"ISSN":"0021-9258","PMID":"2848841","abstract":"The activation mechanism through limited autolysis of a calcium-activated neutral protease (CANP) with a high sensitivity to calcium ions (microCANP) was analyzed. The rate of autolysis was dependent on microCANP concentration. The reaction was inhibited by high concentrations of digestible substrates but not by a nondigestible substrate. Incubation of microCANP inactivated by N-ethylmaleimide with a small amount of activated microCANP caused the degradation of the former in a manner similar to the autolysis of native microCANP. Immobilized microCANP bound to an anti-microCANP immunoglobulin G column autolyzed on addition of calcium ions. These results show that activation of microCANP through limited autolysis involves both intramolecular and intermolecular reactions.","author":[{"dropping-particle":"","family":"Inomata","given":"M","non-dropping-particle":"","parse-names":false,"suffix":""},{"dropping-particle":"","family":"Kasai","given":"Y","non-dropping-particle":"","parse-names":false,"suffix":""},{"dropping-particle":"","family":"Nakamura","given":"M","non-dropping-particle":"","parse-names":false,"suffix":""},{"dropping-particle":"","family":"Kawashima","given":"S","non-dropping-particle":"","parse-names":false,"suffix":""}],"container-title":"The Journal of biological chemistry","id":"ITEM-1","issue":"36","issued":{"date-parts":[["1988","12","25"]]},"note":"2848841","page":"19783-7","title":"Activation mechanism of calcium-activated neutral protease. Evidence for the existence of intramolecular and intermolecular autolyses.","type":"article-journal","volume":"263"},"uris":["http://www.mendeley.com/documents/?uuid=c3b6a296-86bf-4547-ba1f-e4d12f3d851a"]}],"mendeley":{"formattedCitation":"[30]","plainTextFormattedCitation":"[30]","previouslyFormattedCitation":"[30]"},"properties":{"noteIndex":0},"schema":"https://github.com/citation-style-language/schema/raw/master/csl-citation.json"}</w:instrText>
      </w:r>
      <w:r w:rsidR="00C236D2">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[30]</w:t>
      </w:r>
      <w:r w:rsidR="00C236D2">
        <w:rPr>
          <w:rFonts w:ascii="Times New Roman" w:hAnsi="Times New Roman" w:cs="Times New Roman"/>
          <w:sz w:val="28"/>
          <w:szCs w:val="28"/>
          <w:lang w:val="ru-RU"/>
        </w:rPr>
        <w:fldChar w:fldCharType="end"/>
      </w:r>
      <w:r w:rsidR="003C21F4">
        <w:rPr>
          <w:rFonts w:ascii="Times New Roman" w:hAnsi="Times New Roman" w:cs="Times New Roman"/>
          <w:sz w:val="28"/>
          <w:szCs w:val="28"/>
          <w:lang w:val="ru-RU"/>
        </w:rPr>
        <w:t xml:space="preserve"> (</w:t>
      </w:r>
      <w:r w:rsidR="003C21F4" w:rsidRPr="003C21F4">
        <w:rPr>
          <w:rFonts w:ascii="Times New Roman" w:hAnsi="Times New Roman" w:cs="Times New Roman"/>
          <w:sz w:val="28"/>
          <w:szCs w:val="28"/>
          <w:highlight w:val="yellow"/>
          <w:lang w:val="ru-RU"/>
        </w:rPr>
        <w:t>2848841</w:t>
      </w:r>
      <w:r w:rsidR="003C21F4">
        <w:rPr>
          <w:rFonts w:ascii="Times New Roman" w:hAnsi="Times New Roman" w:cs="Times New Roman"/>
          <w:sz w:val="28"/>
          <w:szCs w:val="28"/>
          <w:lang w:val="ru-RU"/>
        </w:rPr>
        <w:t>)</w:t>
      </w:r>
      <w:r w:rsidR="00032DB9">
        <w:rPr>
          <w:rFonts w:ascii="Times New Roman" w:hAnsi="Times New Roman" w:cs="Times New Roman"/>
          <w:sz w:val="28"/>
          <w:szCs w:val="28"/>
          <w:lang w:val="ru-RU"/>
        </w:rPr>
        <w:t xml:space="preserve">. </w:t>
      </w:r>
      <w:r w:rsidR="00C81E9F">
        <w:rPr>
          <w:rFonts w:ascii="Times New Roman" w:hAnsi="Times New Roman" w:cs="Times New Roman"/>
          <w:sz w:val="28"/>
          <w:szCs w:val="28"/>
          <w:lang w:val="ru-RU"/>
        </w:rPr>
        <w:t xml:space="preserve">Таким образом, уже к этому времени не оставалось сомнений, что активация кальпаинов </w:t>
      </w:r>
      <w:r w:rsidR="00C81E9F">
        <w:rPr>
          <w:rFonts w:ascii="Times New Roman" w:hAnsi="Times New Roman" w:cs="Times New Roman"/>
          <w:sz w:val="28"/>
          <w:szCs w:val="28"/>
        </w:rPr>
        <w:t>in</w:t>
      </w:r>
      <w:r w:rsidR="00C81E9F" w:rsidRPr="00C81E9F">
        <w:rPr>
          <w:rFonts w:ascii="Times New Roman" w:hAnsi="Times New Roman" w:cs="Times New Roman"/>
          <w:sz w:val="28"/>
          <w:szCs w:val="28"/>
          <w:lang w:val="ru-RU"/>
        </w:rPr>
        <w:t xml:space="preserve"> </w:t>
      </w:r>
      <w:r w:rsidR="00C81E9F">
        <w:rPr>
          <w:rFonts w:ascii="Times New Roman" w:hAnsi="Times New Roman" w:cs="Times New Roman"/>
          <w:sz w:val="28"/>
          <w:szCs w:val="28"/>
        </w:rPr>
        <w:t>vitro</w:t>
      </w:r>
      <w:r w:rsidR="00C81E9F" w:rsidRPr="00C81E9F">
        <w:rPr>
          <w:rFonts w:ascii="Times New Roman" w:hAnsi="Times New Roman" w:cs="Times New Roman"/>
          <w:sz w:val="28"/>
          <w:szCs w:val="28"/>
          <w:lang w:val="ru-RU"/>
        </w:rPr>
        <w:t xml:space="preserve"> </w:t>
      </w:r>
      <w:r w:rsidR="00C81E9F">
        <w:rPr>
          <w:rFonts w:ascii="Times New Roman" w:hAnsi="Times New Roman" w:cs="Times New Roman"/>
          <w:sz w:val="28"/>
          <w:szCs w:val="28"/>
          <w:lang w:val="ru-RU"/>
        </w:rPr>
        <w:t>происходит исключительно в присутствии ионов кальция в среде, причем</w:t>
      </w:r>
      <w:r w:rsidR="00C81E9F" w:rsidRPr="00C81E9F">
        <w:rPr>
          <w:rFonts w:ascii="Times New Roman" w:hAnsi="Times New Roman" w:cs="Times New Roman"/>
          <w:sz w:val="28"/>
          <w:szCs w:val="28"/>
          <w:lang w:val="ru-RU"/>
        </w:rPr>
        <w:t xml:space="preserve"> </w:t>
      </w:r>
      <w:r w:rsidR="00C81E9F">
        <w:rPr>
          <w:rFonts w:ascii="Times New Roman" w:hAnsi="Times New Roman" w:cs="Times New Roman"/>
          <w:sz w:val="28"/>
          <w:szCs w:val="28"/>
          <w:lang w:val="ru-RU"/>
        </w:rPr>
        <w:t xml:space="preserve">в достаточно большой «нефизиологической» </w:t>
      </w:r>
      <w:r w:rsidR="00C75CCB">
        <w:rPr>
          <w:rFonts w:ascii="Times New Roman" w:hAnsi="Times New Roman" w:cs="Times New Roman"/>
          <w:sz w:val="28"/>
          <w:szCs w:val="28"/>
          <w:lang w:val="ru-RU"/>
        </w:rPr>
        <w:t xml:space="preserve">их </w:t>
      </w:r>
      <w:r w:rsidR="00C81E9F">
        <w:rPr>
          <w:rFonts w:ascii="Times New Roman" w:hAnsi="Times New Roman" w:cs="Times New Roman"/>
          <w:sz w:val="28"/>
          <w:szCs w:val="28"/>
          <w:lang w:val="ru-RU"/>
        </w:rPr>
        <w:t>концентрации</w:t>
      </w:r>
      <w:r w:rsidR="00C75CCB">
        <w:rPr>
          <w:rFonts w:ascii="Times New Roman" w:hAnsi="Times New Roman" w:cs="Times New Roman"/>
          <w:sz w:val="28"/>
          <w:szCs w:val="28"/>
          <w:lang w:val="ru-RU"/>
        </w:rPr>
        <w:t>, что оставляет открытыми множество вопросов о регуляции активности кальпаинов. Поэтому в дальнейшем</w:t>
      </w:r>
      <w:r w:rsidR="007323C3">
        <w:rPr>
          <w:rFonts w:ascii="Times New Roman" w:hAnsi="Times New Roman" w:cs="Times New Roman"/>
          <w:sz w:val="28"/>
          <w:szCs w:val="28"/>
          <w:lang w:val="ru-RU"/>
        </w:rPr>
        <w:t xml:space="preserve"> каждое звено в описанной выше гипотетической схеме активации кальпаинов будет подвергнуто сомнению и не найдет 100% экспериментального подтверждения.</w:t>
      </w:r>
    </w:p>
    <w:p w14:paraId="5E4E7307" w14:textId="278595CF" w:rsidR="00C75CCB" w:rsidRPr="006357E9" w:rsidRDefault="00C75CCB" w:rsidP="00C81E9F">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первую очередь </w:t>
      </w:r>
      <w:r w:rsidR="00F21B8E">
        <w:rPr>
          <w:rFonts w:ascii="Times New Roman" w:hAnsi="Times New Roman" w:cs="Times New Roman"/>
          <w:sz w:val="28"/>
          <w:szCs w:val="28"/>
          <w:lang w:val="ru-RU"/>
        </w:rPr>
        <w:t xml:space="preserve">был подвергнут сомнению тезис о </w:t>
      </w:r>
      <w:r w:rsidR="00F21B8E" w:rsidRPr="00F21B8E">
        <w:rPr>
          <w:rFonts w:ascii="Times New Roman" w:hAnsi="Times New Roman" w:cs="Times New Roman"/>
          <w:sz w:val="28"/>
          <w:szCs w:val="28"/>
          <w:lang w:val="ru-RU"/>
        </w:rPr>
        <w:t>конформационны</w:t>
      </w:r>
      <w:r w:rsidR="00F21B8E">
        <w:rPr>
          <w:rFonts w:ascii="Times New Roman" w:hAnsi="Times New Roman" w:cs="Times New Roman"/>
          <w:sz w:val="28"/>
          <w:szCs w:val="28"/>
          <w:lang w:val="ru-RU"/>
        </w:rPr>
        <w:t>х</w:t>
      </w:r>
      <w:r w:rsidR="00F21B8E" w:rsidRPr="00F21B8E">
        <w:rPr>
          <w:rFonts w:ascii="Times New Roman" w:hAnsi="Times New Roman" w:cs="Times New Roman"/>
          <w:sz w:val="28"/>
          <w:szCs w:val="28"/>
          <w:lang w:val="ru-RU"/>
        </w:rPr>
        <w:t xml:space="preserve"> перестройк</w:t>
      </w:r>
      <w:r w:rsidR="00F21B8E">
        <w:rPr>
          <w:rFonts w:ascii="Times New Roman" w:hAnsi="Times New Roman" w:cs="Times New Roman"/>
          <w:sz w:val="28"/>
          <w:szCs w:val="28"/>
          <w:lang w:val="ru-RU"/>
        </w:rPr>
        <w:t>ах</w:t>
      </w:r>
      <w:r w:rsidR="00F21B8E" w:rsidRPr="00F21B8E">
        <w:rPr>
          <w:rFonts w:ascii="Times New Roman" w:hAnsi="Times New Roman" w:cs="Times New Roman"/>
          <w:sz w:val="28"/>
          <w:szCs w:val="28"/>
          <w:lang w:val="ru-RU"/>
        </w:rPr>
        <w:t xml:space="preserve"> в структуре</w:t>
      </w:r>
      <w:r w:rsidR="00F21B8E">
        <w:rPr>
          <w:rFonts w:ascii="Times New Roman" w:hAnsi="Times New Roman" w:cs="Times New Roman"/>
          <w:sz w:val="28"/>
          <w:szCs w:val="28"/>
          <w:lang w:val="ru-RU"/>
        </w:rPr>
        <w:t xml:space="preserve"> кальпаинов после связывания </w:t>
      </w:r>
      <w:r w:rsidR="00F21B8E" w:rsidRPr="00F21B8E">
        <w:rPr>
          <w:rFonts w:ascii="Times New Roman" w:hAnsi="Times New Roman" w:cs="Times New Roman"/>
          <w:sz w:val="28"/>
          <w:szCs w:val="28"/>
          <w:lang w:val="ru-RU"/>
        </w:rPr>
        <w:t>Ca</w:t>
      </w:r>
      <w:r w:rsidR="00F21B8E" w:rsidRPr="00A10D5D">
        <w:rPr>
          <w:rFonts w:ascii="Times New Roman" w:hAnsi="Times New Roman" w:cs="Times New Roman"/>
          <w:sz w:val="28"/>
          <w:szCs w:val="28"/>
          <w:vertAlign w:val="superscript"/>
          <w:lang w:val="ru-RU"/>
        </w:rPr>
        <w:t>2+</w:t>
      </w:r>
      <w:r w:rsidR="00F21B8E" w:rsidRPr="00F21B8E">
        <w:rPr>
          <w:rFonts w:ascii="Times New Roman" w:hAnsi="Times New Roman" w:cs="Times New Roman"/>
          <w:sz w:val="28"/>
          <w:szCs w:val="28"/>
          <w:lang w:val="ru-RU"/>
        </w:rPr>
        <w:t xml:space="preserve"> EF-hand мотивами, находящимися в С-концевой части регуляторной и каталитической субъединицы</w:t>
      </w:r>
      <w:r>
        <w:rPr>
          <w:rFonts w:ascii="Times New Roman" w:hAnsi="Times New Roman" w:cs="Times New Roman"/>
          <w:sz w:val="28"/>
          <w:szCs w:val="28"/>
          <w:lang w:val="ru-RU"/>
        </w:rPr>
        <w:t xml:space="preserve">. </w:t>
      </w:r>
      <w:r w:rsidR="00A10D5D">
        <w:rPr>
          <w:rFonts w:ascii="Times New Roman" w:hAnsi="Times New Roman" w:cs="Times New Roman"/>
          <w:sz w:val="28"/>
          <w:szCs w:val="28"/>
          <w:lang w:val="ru-RU"/>
        </w:rPr>
        <w:t xml:space="preserve">Подобные перестройки характерны для кальмодулина, но, как оказалось, не для кальпаинов. </w:t>
      </w:r>
      <w:r w:rsidR="003F1015">
        <w:rPr>
          <w:rFonts w:ascii="Times New Roman" w:hAnsi="Times New Roman" w:cs="Times New Roman"/>
          <w:sz w:val="28"/>
          <w:szCs w:val="28"/>
          <w:lang w:val="ru-RU"/>
        </w:rPr>
        <w:t xml:space="preserve">С помощью создания рекомбинантного </w:t>
      </w:r>
      <w:r w:rsidR="003F1015" w:rsidRPr="003F1015">
        <w:rPr>
          <w:rFonts w:ascii="Times New Roman" w:hAnsi="Times New Roman" w:cs="Times New Roman"/>
          <w:sz w:val="28"/>
          <w:szCs w:val="28"/>
          <w:lang w:val="ru-RU"/>
        </w:rPr>
        <w:t>µ-</w:t>
      </w:r>
      <w:r w:rsidR="003F1015">
        <w:rPr>
          <w:rFonts w:ascii="Times New Roman" w:hAnsi="Times New Roman" w:cs="Times New Roman"/>
          <w:sz w:val="28"/>
          <w:szCs w:val="28"/>
          <w:lang w:val="ru-RU"/>
        </w:rPr>
        <w:t xml:space="preserve">кальпаина крысы, лишенного </w:t>
      </w:r>
      <w:r w:rsidR="003F1015">
        <w:rPr>
          <w:rFonts w:ascii="Times New Roman" w:hAnsi="Times New Roman" w:cs="Times New Roman"/>
          <w:sz w:val="28"/>
          <w:szCs w:val="28"/>
        </w:rPr>
        <w:t>EF</w:t>
      </w:r>
      <w:r w:rsidR="003F1015" w:rsidRPr="003F1015">
        <w:rPr>
          <w:rFonts w:ascii="Times New Roman" w:hAnsi="Times New Roman" w:cs="Times New Roman"/>
          <w:sz w:val="28"/>
          <w:szCs w:val="28"/>
          <w:lang w:val="ru-RU"/>
        </w:rPr>
        <w:t>-</w:t>
      </w:r>
      <w:r w:rsidR="003F1015">
        <w:rPr>
          <w:rFonts w:ascii="Times New Roman" w:hAnsi="Times New Roman" w:cs="Times New Roman"/>
          <w:sz w:val="28"/>
          <w:szCs w:val="28"/>
        </w:rPr>
        <w:t>hand</w:t>
      </w:r>
      <w:r w:rsidR="003F1015" w:rsidRPr="003F1015">
        <w:rPr>
          <w:rFonts w:ascii="Times New Roman" w:hAnsi="Times New Roman" w:cs="Times New Roman"/>
          <w:sz w:val="28"/>
          <w:szCs w:val="28"/>
          <w:lang w:val="ru-RU"/>
        </w:rPr>
        <w:t xml:space="preserve"> </w:t>
      </w:r>
      <w:r w:rsidR="003F1015">
        <w:rPr>
          <w:rFonts w:ascii="Times New Roman" w:hAnsi="Times New Roman" w:cs="Times New Roman"/>
          <w:sz w:val="28"/>
          <w:szCs w:val="28"/>
          <w:lang w:val="ru-RU"/>
        </w:rPr>
        <w:t xml:space="preserve">мотивов, было показано, что для активации такого модифицированного кальпаина достаточно связывания кальция двумя </w:t>
      </w:r>
      <w:bookmarkStart w:id="3" w:name="_Hlk32155373"/>
      <w:r w:rsidR="003F1015" w:rsidRPr="003F1015">
        <w:rPr>
          <w:rFonts w:ascii="Times New Roman" w:hAnsi="Times New Roman" w:cs="Times New Roman"/>
          <w:sz w:val="28"/>
          <w:szCs w:val="28"/>
          <w:lang w:val="ru-RU"/>
        </w:rPr>
        <w:t>Са</w:t>
      </w:r>
      <w:r w:rsidR="003F1015" w:rsidRPr="00E93970">
        <w:rPr>
          <w:rFonts w:ascii="Times New Roman" w:hAnsi="Times New Roman" w:cs="Times New Roman"/>
          <w:sz w:val="28"/>
          <w:szCs w:val="28"/>
          <w:vertAlign w:val="superscript"/>
          <w:lang w:val="ru-RU"/>
        </w:rPr>
        <w:t>2+</w:t>
      </w:r>
      <w:r w:rsidR="003F1015" w:rsidRPr="003F1015">
        <w:rPr>
          <w:rFonts w:ascii="Times New Roman" w:hAnsi="Times New Roman" w:cs="Times New Roman"/>
          <w:sz w:val="28"/>
          <w:szCs w:val="28"/>
          <w:lang w:val="ru-RU"/>
        </w:rPr>
        <w:t>-связывающи</w:t>
      </w:r>
      <w:r w:rsidR="003F1015">
        <w:rPr>
          <w:rFonts w:ascii="Times New Roman" w:hAnsi="Times New Roman" w:cs="Times New Roman"/>
          <w:sz w:val="28"/>
          <w:szCs w:val="28"/>
          <w:lang w:val="ru-RU"/>
        </w:rPr>
        <w:t xml:space="preserve">ми </w:t>
      </w:r>
      <w:r w:rsidR="003F1015" w:rsidRPr="003F1015">
        <w:rPr>
          <w:rFonts w:ascii="Times New Roman" w:hAnsi="Times New Roman" w:cs="Times New Roman"/>
          <w:sz w:val="28"/>
          <w:szCs w:val="28"/>
          <w:lang w:val="ru-RU"/>
        </w:rPr>
        <w:t>мотив</w:t>
      </w:r>
      <w:r w:rsidR="003F1015">
        <w:rPr>
          <w:rFonts w:ascii="Times New Roman" w:hAnsi="Times New Roman" w:cs="Times New Roman"/>
          <w:sz w:val="28"/>
          <w:szCs w:val="28"/>
          <w:lang w:val="ru-RU"/>
        </w:rPr>
        <w:t>ами</w:t>
      </w:r>
      <w:r w:rsidR="003F1015" w:rsidRPr="003F1015">
        <w:rPr>
          <w:rFonts w:ascii="Times New Roman" w:hAnsi="Times New Roman" w:cs="Times New Roman"/>
          <w:sz w:val="28"/>
          <w:szCs w:val="28"/>
          <w:lang w:val="ru-RU"/>
        </w:rPr>
        <w:t xml:space="preserve"> в доменах IIa и IIb</w:t>
      </w:r>
      <w:bookmarkEnd w:id="3"/>
      <w:r w:rsidR="00384606">
        <w:rPr>
          <w:rFonts w:ascii="Times New Roman" w:hAnsi="Times New Roman" w:cs="Times New Roman"/>
          <w:sz w:val="28"/>
          <w:szCs w:val="28"/>
          <w:lang w:val="ru-RU"/>
        </w:rPr>
        <w:t>.</w:t>
      </w:r>
      <w:r w:rsidR="003F1015">
        <w:rPr>
          <w:rFonts w:ascii="Times New Roman" w:hAnsi="Times New Roman" w:cs="Times New Roman"/>
          <w:sz w:val="28"/>
          <w:szCs w:val="28"/>
          <w:lang w:val="ru-RU"/>
        </w:rPr>
        <w:t xml:space="preserve"> </w:t>
      </w:r>
      <w:r w:rsidR="00384606">
        <w:rPr>
          <w:rFonts w:ascii="Times New Roman" w:hAnsi="Times New Roman" w:cs="Times New Roman"/>
          <w:sz w:val="28"/>
          <w:szCs w:val="28"/>
          <w:lang w:val="ru-RU"/>
        </w:rPr>
        <w:t>П</w:t>
      </w:r>
      <w:r w:rsidR="003F1015">
        <w:rPr>
          <w:rFonts w:ascii="Times New Roman" w:hAnsi="Times New Roman" w:cs="Times New Roman"/>
          <w:sz w:val="28"/>
          <w:szCs w:val="28"/>
          <w:lang w:val="ru-RU"/>
        </w:rPr>
        <w:t>ри этом для формирования активного цента наличи</w:t>
      </w:r>
      <w:r w:rsidR="005E6A3D">
        <w:rPr>
          <w:rFonts w:ascii="Times New Roman" w:hAnsi="Times New Roman" w:cs="Times New Roman"/>
          <w:sz w:val="28"/>
          <w:szCs w:val="28"/>
          <w:lang w:val="ru-RU"/>
        </w:rPr>
        <w:t>е</w:t>
      </w:r>
      <w:r w:rsidR="003F1015">
        <w:rPr>
          <w:rFonts w:ascii="Times New Roman" w:hAnsi="Times New Roman" w:cs="Times New Roman"/>
          <w:sz w:val="28"/>
          <w:szCs w:val="28"/>
          <w:lang w:val="ru-RU"/>
        </w:rPr>
        <w:t xml:space="preserve"> </w:t>
      </w:r>
      <w:r w:rsidR="003F1015">
        <w:rPr>
          <w:rFonts w:ascii="Times New Roman" w:hAnsi="Times New Roman" w:cs="Times New Roman"/>
          <w:sz w:val="28"/>
          <w:szCs w:val="28"/>
        </w:rPr>
        <w:t>EF</w:t>
      </w:r>
      <w:r w:rsidR="003F1015" w:rsidRPr="003F1015">
        <w:rPr>
          <w:rFonts w:ascii="Times New Roman" w:hAnsi="Times New Roman" w:cs="Times New Roman"/>
          <w:sz w:val="28"/>
          <w:szCs w:val="28"/>
          <w:lang w:val="ru-RU"/>
        </w:rPr>
        <w:t>-</w:t>
      </w:r>
      <w:r w:rsidR="003F1015">
        <w:rPr>
          <w:rFonts w:ascii="Times New Roman" w:hAnsi="Times New Roman" w:cs="Times New Roman"/>
          <w:sz w:val="28"/>
          <w:szCs w:val="28"/>
        </w:rPr>
        <w:t>hand</w:t>
      </w:r>
      <w:r w:rsidR="003F1015" w:rsidRPr="003F1015">
        <w:rPr>
          <w:rFonts w:ascii="Times New Roman" w:hAnsi="Times New Roman" w:cs="Times New Roman"/>
          <w:sz w:val="28"/>
          <w:szCs w:val="28"/>
          <w:lang w:val="ru-RU"/>
        </w:rPr>
        <w:t xml:space="preserve"> </w:t>
      </w:r>
      <w:r w:rsidR="003F1015">
        <w:rPr>
          <w:rFonts w:ascii="Times New Roman" w:hAnsi="Times New Roman" w:cs="Times New Roman"/>
          <w:sz w:val="28"/>
          <w:szCs w:val="28"/>
          <w:lang w:val="ru-RU"/>
        </w:rPr>
        <w:t>мотивов не является обязательным. Однако активность</w:t>
      </w:r>
      <w:r w:rsidR="00094F0F">
        <w:rPr>
          <w:rFonts w:ascii="Times New Roman" w:hAnsi="Times New Roman" w:cs="Times New Roman"/>
          <w:sz w:val="28"/>
          <w:szCs w:val="28"/>
          <w:lang w:val="ru-RU"/>
        </w:rPr>
        <w:t xml:space="preserve"> </w:t>
      </w:r>
      <w:r w:rsidR="003F1015">
        <w:rPr>
          <w:rFonts w:ascii="Times New Roman" w:hAnsi="Times New Roman" w:cs="Times New Roman"/>
          <w:sz w:val="28"/>
          <w:szCs w:val="28"/>
          <w:lang w:val="ru-RU"/>
        </w:rPr>
        <w:t xml:space="preserve">модифицированного µ-кальпаина была несколько ниже, чем у кальпаина дикого типа, что авторы связывают с отсутствием в </w:t>
      </w:r>
      <w:r w:rsidR="00384606">
        <w:rPr>
          <w:rFonts w:ascii="Times New Roman" w:hAnsi="Times New Roman" w:cs="Times New Roman"/>
          <w:sz w:val="28"/>
          <w:szCs w:val="28"/>
          <w:lang w:val="ru-RU"/>
        </w:rPr>
        <w:t xml:space="preserve">его </w:t>
      </w:r>
      <w:r w:rsidR="003F1015">
        <w:rPr>
          <w:rFonts w:ascii="Times New Roman" w:hAnsi="Times New Roman" w:cs="Times New Roman"/>
          <w:sz w:val="28"/>
          <w:szCs w:val="28"/>
          <w:lang w:val="ru-RU"/>
        </w:rPr>
        <w:t xml:space="preserve">структуре </w:t>
      </w:r>
      <w:r w:rsidR="003F1015">
        <w:rPr>
          <w:rFonts w:ascii="Times New Roman" w:hAnsi="Times New Roman" w:cs="Times New Roman"/>
          <w:sz w:val="28"/>
          <w:szCs w:val="28"/>
        </w:rPr>
        <w:t>III</w:t>
      </w:r>
      <w:r w:rsidR="003F1015">
        <w:rPr>
          <w:rFonts w:ascii="Times New Roman" w:hAnsi="Times New Roman" w:cs="Times New Roman"/>
          <w:sz w:val="28"/>
          <w:szCs w:val="28"/>
          <w:lang w:val="ru-RU"/>
        </w:rPr>
        <w:t>-го домена, который необходим для «</w:t>
      </w:r>
      <w:r w:rsidR="00384606">
        <w:rPr>
          <w:rFonts w:ascii="Times New Roman" w:hAnsi="Times New Roman" w:cs="Times New Roman"/>
          <w:sz w:val="28"/>
          <w:szCs w:val="28"/>
          <w:lang w:val="ru-RU"/>
        </w:rPr>
        <w:t>стабилизации</w:t>
      </w:r>
      <w:r w:rsidR="003F1015">
        <w:rPr>
          <w:rFonts w:ascii="Times New Roman" w:hAnsi="Times New Roman" w:cs="Times New Roman"/>
          <w:sz w:val="28"/>
          <w:szCs w:val="28"/>
          <w:lang w:val="ru-RU"/>
        </w:rPr>
        <w:t xml:space="preserve">» </w:t>
      </w:r>
      <w:r w:rsidR="00F82711">
        <w:rPr>
          <w:rFonts w:ascii="Times New Roman" w:hAnsi="Times New Roman" w:cs="Times New Roman"/>
          <w:sz w:val="28"/>
          <w:szCs w:val="28"/>
          <w:lang w:val="ru-RU"/>
        </w:rPr>
        <w:t xml:space="preserve">протеазы </w:t>
      </w:r>
      <w:r w:rsidR="00391DF5">
        <w:rPr>
          <w:rFonts w:ascii="Times New Roman" w:hAnsi="Times New Roman" w:cs="Times New Roman"/>
          <w:sz w:val="28"/>
          <w:szCs w:val="28"/>
          <w:lang w:val="ru-RU"/>
        </w:rPr>
        <w:t>в активированном состоянии</w:t>
      </w:r>
      <w:r w:rsidR="00C236D2" w:rsidRPr="00C236D2">
        <w:rPr>
          <w:rFonts w:ascii="Times New Roman" w:hAnsi="Times New Roman" w:cs="Times New Roman"/>
          <w:sz w:val="28"/>
          <w:szCs w:val="28"/>
          <w:lang w:val="ru-RU"/>
        </w:rPr>
        <w:t xml:space="preserve"> </w:t>
      </w:r>
      <w:r w:rsidR="00C236D2">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{"citationItems":[{"id":"ITEM-1","itemData":{"DOI":"10.1016/s0092-8674(02)00659-1","ISSN":"0092-8674","PMID":"11893336","abstract":"Ca(2+) signaling by calpains leads to controlled proteolysis during processes ranging from cytoskeleton remodeling in mammals to sex determination in nematodes. Deregulated Ca(2+) levels result in aberrant proteolysis by calpains, which contributes to tissue damage in heart and brain ischemias as well as neurodegeneration in Alzheimer's disease. Here we show that activation of the protease core of mu calpain requires cooperative binding of two Ca(2+) atoms at two non-EF-hand sites revealed in the 2.1 A crystal structure. Conservation of the Ca(2+) binding residues defines an ancestral general mechanism of activation for most calpain isoforms, including some that lack EF-hand domains. The protease region is not affected by the endogenous inhibitor, calpastatin, and may contribute to calpain-mediated pathologies when the core is released by autoproteolysis.","author":[{"dropping-particle":"","family":"Moldoveanu","given":"Tudor","non-dropping-particle":"","parse-names":false,"suffix":""},{"dropping-particle":"","family":"Hosfield","given":"Christopher M","non-dropping-particle":"","parse-names":false,"suffix":""},{"dropping-particle":"","family":"Lim","given":"Daniel","non-dropping-particle":"","parse-names":false,"suffix":""},{"dropping-particle":"","family":"Elce","given":"John S","non-dropping-particle":"","parse-names":false,"suffix":""},{"dropping-particle":"","family":"Jia","given":"Zongchao","non-dropping-particle":"","parse-names":false,"suffix":""},{"dropping-particle":"","family":"Davies","given":"Peter L","non-dropping-particle":"","parse-names":false,"suffix":""}],"container-title":"Cell","id":"ITEM-1","issue":"5","issued":{"date-parts":[["2002","3","8"]]},"note":"11893336","page":"649-60","title":"A Ca(2+) switch aligns the active site of calpain.","type":"article-journal","volume":"108"},"uris":["http://www.mendeley.com/documents/?uuid=34a94d1a-4e6d-42c4-bc91-ed04b82753b5"]}],"mendeley":{"formattedCitation":"[19]","plainTextFormattedCitation":"[19]","previouslyFormattedCitation":"[19]"},"properties":{"noteIndex":0},"schema":"https://github.com/citation-style-language/schema/raw/master/csl-citation.json"}</w:instrText>
      </w:r>
      <w:r w:rsidR="00C236D2">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[19]</w:t>
      </w:r>
      <w:r w:rsidR="00C236D2">
        <w:rPr>
          <w:rFonts w:ascii="Times New Roman" w:hAnsi="Times New Roman" w:cs="Times New Roman"/>
          <w:sz w:val="28"/>
          <w:szCs w:val="28"/>
          <w:lang w:val="ru-RU"/>
        </w:rPr>
        <w:fldChar w:fldCharType="end"/>
      </w:r>
      <w:r w:rsidR="00391DF5">
        <w:rPr>
          <w:rFonts w:ascii="Times New Roman" w:hAnsi="Times New Roman" w:cs="Times New Roman"/>
          <w:sz w:val="28"/>
          <w:szCs w:val="28"/>
          <w:lang w:val="ru-RU"/>
        </w:rPr>
        <w:t xml:space="preserve"> </w:t>
      </w:r>
      <w:r w:rsidR="00F82711">
        <w:rPr>
          <w:rFonts w:ascii="Times New Roman" w:hAnsi="Times New Roman" w:cs="Times New Roman"/>
          <w:sz w:val="28"/>
          <w:szCs w:val="28"/>
          <w:lang w:val="ru-RU"/>
        </w:rPr>
        <w:t>(</w:t>
      </w:r>
      <w:bookmarkStart w:id="4" w:name="_Hlk34499935"/>
      <w:r w:rsidR="008C5C4F" w:rsidRPr="008C5C4F">
        <w:rPr>
          <w:rFonts w:ascii="Times New Roman" w:hAnsi="Times New Roman" w:cs="Times New Roman"/>
          <w:sz w:val="28"/>
          <w:szCs w:val="28"/>
          <w:highlight w:val="yellow"/>
          <w:lang w:val="ru-RU"/>
        </w:rPr>
        <w:t>11893336</w:t>
      </w:r>
      <w:bookmarkEnd w:id="4"/>
      <w:r w:rsidR="008C5C4F">
        <w:rPr>
          <w:rFonts w:ascii="Times New Roman" w:hAnsi="Times New Roman" w:cs="Times New Roman"/>
          <w:sz w:val="28"/>
          <w:szCs w:val="28"/>
          <w:lang w:val="ru-RU"/>
        </w:rPr>
        <w:t>).</w:t>
      </w:r>
      <w:r w:rsidR="00F82711">
        <w:rPr>
          <w:rFonts w:ascii="Times New Roman" w:hAnsi="Times New Roman" w:cs="Times New Roman"/>
          <w:sz w:val="28"/>
          <w:szCs w:val="28"/>
          <w:lang w:val="ru-RU"/>
        </w:rPr>
        <w:t xml:space="preserve"> </w:t>
      </w:r>
      <w:r w:rsidR="00391DF5">
        <w:rPr>
          <w:rFonts w:ascii="Times New Roman" w:hAnsi="Times New Roman" w:cs="Times New Roman"/>
          <w:sz w:val="28"/>
          <w:szCs w:val="28"/>
          <w:lang w:val="ru-RU"/>
        </w:rPr>
        <w:t>Позднее а</w:t>
      </w:r>
      <w:r w:rsidR="00F82711">
        <w:rPr>
          <w:rFonts w:ascii="Times New Roman" w:hAnsi="Times New Roman" w:cs="Times New Roman"/>
          <w:sz w:val="28"/>
          <w:szCs w:val="28"/>
          <w:lang w:val="ru-RU"/>
        </w:rPr>
        <w:t>вторы данного исследования в</w:t>
      </w:r>
      <w:r w:rsidR="005E6A3D">
        <w:rPr>
          <w:rFonts w:ascii="Times New Roman" w:hAnsi="Times New Roman" w:cs="Times New Roman"/>
          <w:sz w:val="28"/>
          <w:szCs w:val="28"/>
          <w:lang w:val="ru-RU"/>
        </w:rPr>
        <w:t xml:space="preserve">ыдвинули </w:t>
      </w:r>
      <w:r w:rsidR="00F82711">
        <w:rPr>
          <w:rFonts w:ascii="Times New Roman" w:hAnsi="Times New Roman" w:cs="Times New Roman"/>
          <w:sz w:val="28"/>
          <w:szCs w:val="28"/>
          <w:lang w:val="ru-RU"/>
        </w:rPr>
        <w:t xml:space="preserve">гипотезу о двухстадийном процессе активации </w:t>
      </w:r>
      <w:r w:rsidR="001F2E32">
        <w:rPr>
          <w:rFonts w:ascii="Times New Roman" w:hAnsi="Times New Roman" w:cs="Times New Roman"/>
          <w:sz w:val="28"/>
          <w:szCs w:val="28"/>
          <w:lang w:val="ru-RU"/>
        </w:rPr>
        <w:t xml:space="preserve">кальпаинов. </w:t>
      </w:r>
      <w:r w:rsidR="003F1015">
        <w:rPr>
          <w:rFonts w:ascii="Times New Roman" w:hAnsi="Times New Roman" w:cs="Times New Roman"/>
          <w:sz w:val="28"/>
          <w:szCs w:val="28"/>
          <w:lang w:val="ru-RU"/>
        </w:rPr>
        <w:t xml:space="preserve"> </w:t>
      </w:r>
      <w:r w:rsidR="001F2E32">
        <w:rPr>
          <w:rFonts w:ascii="Times New Roman" w:hAnsi="Times New Roman" w:cs="Times New Roman"/>
          <w:sz w:val="28"/>
          <w:szCs w:val="28"/>
          <w:lang w:val="ru-RU"/>
        </w:rPr>
        <w:t xml:space="preserve">На первой стадии происходят конформационные изменения в доменах </w:t>
      </w:r>
      <w:r w:rsidR="001F2E32">
        <w:rPr>
          <w:rFonts w:ascii="Times New Roman" w:hAnsi="Times New Roman" w:cs="Times New Roman"/>
          <w:sz w:val="28"/>
          <w:szCs w:val="28"/>
        </w:rPr>
        <w:t>IV</w:t>
      </w:r>
      <w:r w:rsidR="001F2E32" w:rsidRPr="001F2E32">
        <w:rPr>
          <w:rFonts w:ascii="Times New Roman" w:hAnsi="Times New Roman" w:cs="Times New Roman"/>
          <w:sz w:val="28"/>
          <w:szCs w:val="28"/>
          <w:lang w:val="ru-RU"/>
        </w:rPr>
        <w:t xml:space="preserve"> </w:t>
      </w:r>
      <w:r w:rsidR="001F2E32">
        <w:rPr>
          <w:rFonts w:ascii="Times New Roman" w:hAnsi="Times New Roman" w:cs="Times New Roman"/>
          <w:sz w:val="28"/>
          <w:szCs w:val="28"/>
          <w:lang w:val="ru-RU"/>
        </w:rPr>
        <w:t xml:space="preserve">и </w:t>
      </w:r>
      <w:r w:rsidR="001F2E32">
        <w:rPr>
          <w:rFonts w:ascii="Times New Roman" w:hAnsi="Times New Roman" w:cs="Times New Roman"/>
          <w:sz w:val="28"/>
          <w:szCs w:val="28"/>
        </w:rPr>
        <w:t>VI</w:t>
      </w:r>
      <w:r w:rsidR="001F2E32">
        <w:rPr>
          <w:rFonts w:ascii="Times New Roman" w:hAnsi="Times New Roman" w:cs="Times New Roman"/>
          <w:sz w:val="28"/>
          <w:szCs w:val="28"/>
          <w:lang w:val="ru-RU"/>
        </w:rPr>
        <w:t xml:space="preserve">, способствующие диссоциации </w:t>
      </w:r>
      <w:r w:rsidR="001F2E32">
        <w:rPr>
          <w:rFonts w:ascii="Times New Roman" w:hAnsi="Times New Roman" w:cs="Times New Roman"/>
          <w:sz w:val="28"/>
          <w:szCs w:val="28"/>
        </w:rPr>
        <w:t>N</w:t>
      </w:r>
      <w:r w:rsidR="001F2E32" w:rsidRPr="001F2E32">
        <w:rPr>
          <w:rFonts w:ascii="Times New Roman" w:hAnsi="Times New Roman" w:cs="Times New Roman"/>
          <w:sz w:val="28"/>
          <w:szCs w:val="28"/>
          <w:lang w:val="ru-RU"/>
        </w:rPr>
        <w:t>-</w:t>
      </w:r>
      <w:r w:rsidR="001F2E32">
        <w:rPr>
          <w:rFonts w:ascii="Times New Roman" w:hAnsi="Times New Roman" w:cs="Times New Roman"/>
          <w:sz w:val="28"/>
          <w:szCs w:val="28"/>
          <w:lang w:val="ru-RU"/>
        </w:rPr>
        <w:t xml:space="preserve">концевого якорного пептида от малой субъединицы; затем </w:t>
      </w:r>
      <w:r w:rsidR="001F2E32">
        <w:rPr>
          <w:rFonts w:ascii="Times New Roman" w:hAnsi="Times New Roman" w:cs="Times New Roman"/>
          <w:sz w:val="28"/>
          <w:szCs w:val="28"/>
          <w:lang w:val="ru-RU"/>
        </w:rPr>
        <w:lastRenderedPageBreak/>
        <w:t xml:space="preserve">происходят конформационные изменения в домене </w:t>
      </w:r>
      <w:r w:rsidR="001F2E32">
        <w:rPr>
          <w:rFonts w:ascii="Times New Roman" w:hAnsi="Times New Roman" w:cs="Times New Roman"/>
          <w:sz w:val="28"/>
          <w:szCs w:val="28"/>
        </w:rPr>
        <w:t>III</w:t>
      </w:r>
      <w:r w:rsidR="001F2E32">
        <w:rPr>
          <w:rFonts w:ascii="Times New Roman" w:hAnsi="Times New Roman" w:cs="Times New Roman"/>
          <w:sz w:val="28"/>
          <w:szCs w:val="28"/>
          <w:lang w:val="ru-RU"/>
        </w:rPr>
        <w:t>, возможно, малая субъединица диссоциирует от большой; якорный пептид отщепляется путем автолиза. На второй стадии происходит перестройка активного цента протеазы, вызванная связыванием ионов кальция с</w:t>
      </w:r>
      <w:r w:rsidR="001F2E32" w:rsidRPr="001F2E32">
        <w:rPr>
          <w:lang w:val="ru-RU"/>
        </w:rPr>
        <w:t xml:space="preserve"> </w:t>
      </w:r>
      <w:r w:rsidR="001F2E32" w:rsidRPr="001F2E32">
        <w:rPr>
          <w:rFonts w:ascii="Times New Roman" w:hAnsi="Times New Roman" w:cs="Times New Roman"/>
          <w:sz w:val="28"/>
          <w:szCs w:val="28"/>
          <w:lang w:val="ru-RU"/>
        </w:rPr>
        <w:t>Са</w:t>
      </w:r>
      <w:r w:rsidR="001F2E32" w:rsidRPr="005E6A3D">
        <w:rPr>
          <w:rFonts w:ascii="Times New Roman" w:hAnsi="Times New Roman" w:cs="Times New Roman"/>
          <w:sz w:val="28"/>
          <w:szCs w:val="28"/>
          <w:vertAlign w:val="superscript"/>
          <w:lang w:val="ru-RU"/>
        </w:rPr>
        <w:t>2+</w:t>
      </w:r>
      <w:r w:rsidR="001F2E32" w:rsidRPr="001F2E32">
        <w:rPr>
          <w:rFonts w:ascii="Times New Roman" w:hAnsi="Times New Roman" w:cs="Times New Roman"/>
          <w:sz w:val="28"/>
          <w:szCs w:val="28"/>
          <w:lang w:val="ru-RU"/>
        </w:rPr>
        <w:t>-связывающими мотивами в доменах IIa и IIb</w:t>
      </w:r>
      <w:r w:rsidR="00C236D2" w:rsidRPr="00C236D2">
        <w:rPr>
          <w:rFonts w:ascii="Times New Roman" w:hAnsi="Times New Roman" w:cs="Times New Roman"/>
          <w:sz w:val="28"/>
          <w:szCs w:val="28"/>
          <w:lang w:val="ru-RU"/>
        </w:rPr>
        <w:t xml:space="preserve"> </w:t>
      </w:r>
      <w:r w:rsidR="00C236D2">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{"citationItems":[{"id":"ITEM-1","itemData":{"DOI":"10.1074/jbc.M310460200","ISSN":"0021-9258","PMID":"14581465","abstract":"The active site residues in calpain are mis-aligned in the apo, Ca(2+)-free form. Alignment for catalysis requires binding of Ca2+ to two non-EF-hand sites, one in each of the core domains I and II. Using domain swap constructs between the protease cores of the mu and m isoforms (which have different Ca2+ requirements) and structural and biochemical characterization of site-directed mutants, we have deduced the order of Ca2+ binding and the basis of the cooperativity between the two sites. Ca2+ binds first to the partially preformed site in domain I. Knockout of this site through D106A substitution eliminates binding to this domain as shown by the crystal structure of D106A muI-II. However, at elevated Ca2+ concentrations this mutant still forms the double salt bridge that links the two Ca2+ sites and becomes nearly as active as muI-II. Elimination of the bridge in E333A muI-II has a more drastic effect on enzyme action, especially at low Ca2+ concentrations. Domain II Ca2+ binding appears essential, because Ca(2+)-coordinating side-chain mutants E302R and D333A have severely impaired muI-II activation and activity. The introduction of mutations into the whole heterodimeric enzyme that eliminate the salt bridge or Ca2+ binding to domain II produce similar phenotypes, suggesting that the protease core Ca2+ switch is crucial and cannot be overridden by Ca2+ binding to other domains.","author":[{"dropping-particle":"","family":"Moldoveanu","given":"Tudor","non-dropping-particle":"","parse-names":false,"suffix":""},{"dropping-particle":"","family":"Jia","given":"Zongchao","non-dropping-particle":"","parse-names":false,"suffix":""},{"dropping-particle":"","family":"Davies","given":"Peter L","non-dropping-particle":"","parse-names":false,"suffix":""}],"container-title":"The Journal of biological chemistry","id":"ITEM-1","issue":"7","issued":{"date-parts":[["2004","2","13"]]},"note":"14581465","page":"6106-14","title":"Calpain activation by cooperative Ca2+ binding at two non-EF-hand sites.","type":"article-journal","volume":"279"},"uris":["http://www.mendeley.com/documents/?uuid=ff8838d1-998c-4a7b-b13a-33cee75075dd"]}],"mendeley":{"formattedCitation":"[31]","plainTextFormattedCitation":"[31]","previouslyFormattedCitation":"[31]"},"properties":{"noteIndex":0},"schema":"https://github.com/citation-style-language/schema/raw/master/csl-citation.json"}</w:instrText>
      </w:r>
      <w:r w:rsidR="00C236D2">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[31]</w:t>
      </w:r>
      <w:r w:rsidR="00C236D2">
        <w:rPr>
          <w:rFonts w:ascii="Times New Roman" w:hAnsi="Times New Roman" w:cs="Times New Roman"/>
          <w:sz w:val="28"/>
          <w:szCs w:val="28"/>
          <w:lang w:val="ru-RU"/>
        </w:rPr>
        <w:fldChar w:fldCharType="end"/>
      </w:r>
      <w:r w:rsidR="00391DF5" w:rsidRPr="00391DF5">
        <w:rPr>
          <w:rFonts w:ascii="Times New Roman" w:hAnsi="Times New Roman" w:cs="Times New Roman"/>
          <w:sz w:val="28"/>
          <w:szCs w:val="28"/>
          <w:lang w:val="ru-RU"/>
        </w:rPr>
        <w:t xml:space="preserve"> (</w:t>
      </w:r>
      <w:r w:rsidR="00391DF5" w:rsidRPr="00391DF5">
        <w:rPr>
          <w:rFonts w:ascii="Times New Roman" w:hAnsi="Times New Roman" w:cs="Times New Roman"/>
          <w:sz w:val="28"/>
          <w:szCs w:val="28"/>
          <w:highlight w:val="yellow"/>
          <w:lang w:val="ru-RU"/>
        </w:rPr>
        <w:t>14581465</w:t>
      </w:r>
      <w:r w:rsidR="00391DF5" w:rsidRPr="00391DF5">
        <w:rPr>
          <w:rFonts w:ascii="Times New Roman" w:hAnsi="Times New Roman" w:cs="Times New Roman"/>
          <w:sz w:val="28"/>
          <w:szCs w:val="28"/>
          <w:lang w:val="ru-RU"/>
        </w:rPr>
        <w:t>)</w:t>
      </w:r>
      <w:r w:rsidR="001F2E32">
        <w:rPr>
          <w:rFonts w:ascii="Times New Roman" w:hAnsi="Times New Roman" w:cs="Times New Roman"/>
          <w:sz w:val="28"/>
          <w:szCs w:val="28"/>
          <w:lang w:val="ru-RU"/>
        </w:rPr>
        <w:t xml:space="preserve">. </w:t>
      </w:r>
      <w:r w:rsidR="000514DB">
        <w:rPr>
          <w:rFonts w:ascii="Times New Roman" w:hAnsi="Times New Roman" w:cs="Times New Roman"/>
          <w:sz w:val="28"/>
          <w:szCs w:val="28"/>
          <w:lang w:val="ru-RU"/>
        </w:rPr>
        <w:t xml:space="preserve">Однако остается неразрешенным вопрос о механизмах инициации конформационных изменений в доменах </w:t>
      </w:r>
      <w:r w:rsidR="000514DB">
        <w:rPr>
          <w:rFonts w:ascii="Times New Roman" w:hAnsi="Times New Roman" w:cs="Times New Roman"/>
          <w:sz w:val="28"/>
          <w:szCs w:val="28"/>
        </w:rPr>
        <w:t>IV</w:t>
      </w:r>
      <w:r w:rsidR="000514DB" w:rsidRPr="000514DB">
        <w:rPr>
          <w:rFonts w:ascii="Times New Roman" w:hAnsi="Times New Roman" w:cs="Times New Roman"/>
          <w:sz w:val="28"/>
          <w:szCs w:val="28"/>
          <w:lang w:val="ru-RU"/>
        </w:rPr>
        <w:t xml:space="preserve"> </w:t>
      </w:r>
      <w:r w:rsidR="000514DB">
        <w:rPr>
          <w:rFonts w:ascii="Times New Roman" w:hAnsi="Times New Roman" w:cs="Times New Roman"/>
          <w:sz w:val="28"/>
          <w:szCs w:val="28"/>
          <w:lang w:val="ru-RU"/>
        </w:rPr>
        <w:t xml:space="preserve">и </w:t>
      </w:r>
      <w:r w:rsidR="000514DB">
        <w:rPr>
          <w:rFonts w:ascii="Times New Roman" w:hAnsi="Times New Roman" w:cs="Times New Roman"/>
          <w:sz w:val="28"/>
          <w:szCs w:val="28"/>
        </w:rPr>
        <w:t>VI</w:t>
      </w:r>
      <w:r w:rsidR="000514DB">
        <w:rPr>
          <w:rFonts w:ascii="Times New Roman" w:hAnsi="Times New Roman" w:cs="Times New Roman"/>
          <w:sz w:val="28"/>
          <w:szCs w:val="28"/>
          <w:lang w:val="ru-RU"/>
        </w:rPr>
        <w:t xml:space="preserve"> и о роли </w:t>
      </w:r>
      <w:r w:rsidR="000514DB">
        <w:rPr>
          <w:rFonts w:ascii="Times New Roman" w:hAnsi="Times New Roman" w:cs="Times New Roman"/>
          <w:sz w:val="28"/>
          <w:szCs w:val="28"/>
        </w:rPr>
        <w:t>EF</w:t>
      </w:r>
      <w:r w:rsidR="000514DB" w:rsidRPr="000514DB">
        <w:rPr>
          <w:rFonts w:ascii="Times New Roman" w:hAnsi="Times New Roman" w:cs="Times New Roman"/>
          <w:sz w:val="28"/>
          <w:szCs w:val="28"/>
          <w:lang w:val="ru-RU"/>
        </w:rPr>
        <w:t>-</w:t>
      </w:r>
      <w:r w:rsidR="000514DB">
        <w:rPr>
          <w:rFonts w:ascii="Times New Roman" w:hAnsi="Times New Roman" w:cs="Times New Roman"/>
          <w:sz w:val="28"/>
          <w:szCs w:val="28"/>
        </w:rPr>
        <w:t>hand</w:t>
      </w:r>
      <w:r w:rsidR="000514DB" w:rsidRPr="000514DB">
        <w:rPr>
          <w:rFonts w:ascii="Times New Roman" w:hAnsi="Times New Roman" w:cs="Times New Roman"/>
          <w:sz w:val="28"/>
          <w:szCs w:val="28"/>
          <w:lang w:val="ru-RU"/>
        </w:rPr>
        <w:t xml:space="preserve"> </w:t>
      </w:r>
      <w:r w:rsidR="000514DB">
        <w:rPr>
          <w:rFonts w:ascii="Times New Roman" w:hAnsi="Times New Roman" w:cs="Times New Roman"/>
          <w:sz w:val="28"/>
          <w:szCs w:val="28"/>
          <w:lang w:val="ru-RU"/>
        </w:rPr>
        <w:t>мотив</w:t>
      </w:r>
      <w:r w:rsidR="00ED08AD">
        <w:rPr>
          <w:rFonts w:ascii="Times New Roman" w:hAnsi="Times New Roman" w:cs="Times New Roman"/>
          <w:sz w:val="28"/>
          <w:szCs w:val="28"/>
          <w:lang w:val="ru-RU"/>
        </w:rPr>
        <w:t>ов</w:t>
      </w:r>
      <w:r w:rsidR="000514DB">
        <w:rPr>
          <w:rFonts w:ascii="Times New Roman" w:hAnsi="Times New Roman" w:cs="Times New Roman"/>
          <w:sz w:val="28"/>
          <w:szCs w:val="28"/>
          <w:lang w:val="ru-RU"/>
        </w:rPr>
        <w:t xml:space="preserve"> в процессе активации протеаз данного семейства. </w:t>
      </w:r>
      <w:r w:rsidR="00597ECE">
        <w:rPr>
          <w:rFonts w:ascii="Times New Roman" w:hAnsi="Times New Roman" w:cs="Times New Roman"/>
          <w:sz w:val="28"/>
          <w:szCs w:val="28"/>
          <w:lang w:val="ru-RU"/>
        </w:rPr>
        <w:t>Исследований, посвященных этому вопросу</w:t>
      </w:r>
      <w:r w:rsidR="00ED08AD">
        <w:rPr>
          <w:rFonts w:ascii="Times New Roman" w:hAnsi="Times New Roman" w:cs="Times New Roman"/>
          <w:sz w:val="28"/>
          <w:szCs w:val="28"/>
          <w:lang w:val="ru-RU"/>
        </w:rPr>
        <w:t>,</w:t>
      </w:r>
      <w:r w:rsidR="00597ECE">
        <w:rPr>
          <w:rFonts w:ascii="Times New Roman" w:hAnsi="Times New Roman" w:cs="Times New Roman"/>
          <w:sz w:val="28"/>
          <w:szCs w:val="28"/>
          <w:lang w:val="ru-RU"/>
        </w:rPr>
        <w:t xml:space="preserve"> немного. </w:t>
      </w:r>
      <w:r w:rsidR="00384606">
        <w:rPr>
          <w:rFonts w:ascii="Times New Roman" w:hAnsi="Times New Roman" w:cs="Times New Roman"/>
          <w:sz w:val="28"/>
          <w:szCs w:val="28"/>
          <w:lang w:val="ru-RU"/>
        </w:rPr>
        <w:t>В одном из них</w:t>
      </w:r>
      <w:r w:rsidR="00597ECE">
        <w:rPr>
          <w:rFonts w:ascii="Times New Roman" w:hAnsi="Times New Roman" w:cs="Times New Roman"/>
          <w:sz w:val="28"/>
          <w:szCs w:val="28"/>
          <w:lang w:val="ru-RU"/>
        </w:rPr>
        <w:t xml:space="preserve"> было показано, что именно связывание </w:t>
      </w:r>
      <w:r w:rsidR="00597ECE">
        <w:rPr>
          <w:rFonts w:ascii="Times New Roman" w:hAnsi="Times New Roman" w:cs="Times New Roman"/>
          <w:sz w:val="28"/>
          <w:szCs w:val="28"/>
        </w:rPr>
        <w:t>Ca</w:t>
      </w:r>
      <w:r w:rsidR="00597ECE" w:rsidRPr="00597ECE">
        <w:rPr>
          <w:rFonts w:ascii="Times New Roman" w:hAnsi="Times New Roman" w:cs="Times New Roman"/>
          <w:sz w:val="28"/>
          <w:szCs w:val="28"/>
          <w:vertAlign w:val="superscript"/>
          <w:lang w:val="ru-RU"/>
        </w:rPr>
        <w:t>2+</w:t>
      </w:r>
      <w:r w:rsidR="00597ECE" w:rsidRPr="00597ECE">
        <w:rPr>
          <w:rFonts w:ascii="Times New Roman" w:hAnsi="Times New Roman" w:cs="Times New Roman"/>
          <w:sz w:val="28"/>
          <w:szCs w:val="28"/>
          <w:lang w:val="ru-RU"/>
        </w:rPr>
        <w:t xml:space="preserve"> </w:t>
      </w:r>
      <w:r w:rsidR="00597ECE">
        <w:rPr>
          <w:rFonts w:ascii="Times New Roman" w:hAnsi="Times New Roman" w:cs="Times New Roman"/>
          <w:sz w:val="28"/>
          <w:szCs w:val="28"/>
          <w:lang w:val="ru-RU"/>
        </w:rPr>
        <w:t xml:space="preserve">со вторым </w:t>
      </w:r>
      <w:r w:rsidR="00597ECE">
        <w:rPr>
          <w:rFonts w:ascii="Times New Roman" w:hAnsi="Times New Roman" w:cs="Times New Roman"/>
          <w:sz w:val="28"/>
          <w:szCs w:val="28"/>
        </w:rPr>
        <w:t>EF</w:t>
      </w:r>
      <w:r w:rsidR="00597ECE" w:rsidRPr="00597ECE">
        <w:rPr>
          <w:rFonts w:ascii="Times New Roman" w:hAnsi="Times New Roman" w:cs="Times New Roman"/>
          <w:sz w:val="28"/>
          <w:szCs w:val="28"/>
          <w:lang w:val="ru-RU"/>
        </w:rPr>
        <w:t>-</w:t>
      </w:r>
      <w:r w:rsidR="00597ECE">
        <w:rPr>
          <w:rFonts w:ascii="Times New Roman" w:hAnsi="Times New Roman" w:cs="Times New Roman"/>
          <w:sz w:val="28"/>
          <w:szCs w:val="28"/>
        </w:rPr>
        <w:t>hand</w:t>
      </w:r>
      <w:r w:rsidR="00597ECE" w:rsidRPr="00597ECE">
        <w:rPr>
          <w:rFonts w:ascii="Times New Roman" w:hAnsi="Times New Roman" w:cs="Times New Roman"/>
          <w:sz w:val="28"/>
          <w:szCs w:val="28"/>
          <w:lang w:val="ru-RU"/>
        </w:rPr>
        <w:t xml:space="preserve"> </w:t>
      </w:r>
      <w:r w:rsidR="00597ECE">
        <w:rPr>
          <w:rFonts w:ascii="Times New Roman" w:hAnsi="Times New Roman" w:cs="Times New Roman"/>
          <w:sz w:val="28"/>
          <w:szCs w:val="28"/>
          <w:lang w:val="ru-RU"/>
        </w:rPr>
        <w:t>мотивом на малой субъединице кальпаинов, структурно расположенного напротив якорного участка домена</w:t>
      </w:r>
      <w:r w:rsidR="00597ECE" w:rsidRPr="00597ECE">
        <w:rPr>
          <w:rFonts w:ascii="Times New Roman" w:hAnsi="Times New Roman" w:cs="Times New Roman"/>
          <w:sz w:val="28"/>
          <w:szCs w:val="28"/>
          <w:lang w:val="ru-RU"/>
        </w:rPr>
        <w:t xml:space="preserve"> </w:t>
      </w:r>
      <w:r w:rsidR="00597ECE">
        <w:rPr>
          <w:rFonts w:ascii="Times New Roman" w:hAnsi="Times New Roman" w:cs="Times New Roman"/>
          <w:sz w:val="28"/>
          <w:szCs w:val="28"/>
        </w:rPr>
        <w:t>I</w:t>
      </w:r>
      <w:r w:rsidR="00597ECE">
        <w:rPr>
          <w:rFonts w:ascii="Times New Roman" w:hAnsi="Times New Roman" w:cs="Times New Roman"/>
          <w:sz w:val="28"/>
          <w:szCs w:val="28"/>
          <w:lang w:val="ru-RU"/>
        </w:rPr>
        <w:t xml:space="preserve">, вызывает отталкивание положительно заряженных аминокислот в его составе, тем самым облегчая диссоциацию </w:t>
      </w:r>
      <w:r w:rsidR="00597ECE" w:rsidRPr="00597ECE">
        <w:rPr>
          <w:rFonts w:ascii="Times New Roman" w:hAnsi="Times New Roman" w:cs="Times New Roman"/>
          <w:sz w:val="28"/>
          <w:szCs w:val="28"/>
          <w:lang w:val="ru-RU"/>
        </w:rPr>
        <w:t>якорного пептида от малой субъединицы</w:t>
      </w:r>
      <w:r w:rsidR="00407198" w:rsidRPr="00407198">
        <w:rPr>
          <w:rFonts w:ascii="Times New Roman" w:hAnsi="Times New Roman" w:cs="Times New Roman"/>
          <w:sz w:val="28"/>
          <w:szCs w:val="28"/>
          <w:lang w:val="ru-RU"/>
        </w:rPr>
        <w:t xml:space="preserve"> </w:t>
      </w:r>
      <w:r w:rsidR="00407198">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{"citationItems":[{"id":"ITEM-1","itemData":{"DOI":"10.1093/oxfordjournals.jbchem.a003025","ISSN":"0021-924X","PMID":"11686922","abstract":"Calpain is a heterodimeric, intracellular Ca(2+)-dependent, \"bio-modulator\" that alters the properties of substrates through site-specific proteolysis. It has been proposed that calpains are activated by autolysis of the N-terminus of the large subunit and/or its dissociation into the subunits. It is, however, unclear whether the dissociation into subunits is required for the expression of protease activity and/or for in vivo function. Recently, the crystal structure of m-calpain in the absence of Ca(2+) has been resolved. The 3D structure clearly shows that the N-terminus of the m-calpain large subunit (mCL) makes contact with the 30K subunit, suggesting that autolysis of the N-terminus of mCL changes the interaction of both subunits. To examine the relationship between autolysis, dissociation, and activation, we made and analysed a series of N-terminal mutants of mCL that mimic the autolysed forms or have substituted amino acid residue(s) interacting with 30K. As a result, the mutant m-calpains, which are incapable of autolysis, did not dissociate into subunits, whereas those lacking the N-terminal 19 residues (Delta 19), but not those lacking only nine residues (Delta 9), dissociated into subunits even in the absence of Ca(2+). Moreover, both Delta 9 and Delta 19 mutants showed an equivalent reduced Ca(2+) requirement for protease activity. These results indicate that autolysis is necessary for the dissociation of the m-calpain subunits, and that the dissociation occurs after, but is not necessary for, activation.","author":[{"dropping-particle":"","family":"Nakagawa","given":"K","non-dropping-particle":"","parse-names":false,"suffix":""},{"dropping-particle":"","family":"Masumoto","given":"H","non-dropping-particle":"","parse-names":false,"suffix":""},{"dropping-particle":"","family":"Sorimachi","given":"H","non-dropping-particle":"","parse-names":false,"suffix":""},{"dropping-particle":"","family":"Suzuki","given":"K","non-dropping-particle":"","parse-names":false,"suffix":""}],"container-title":"Journal of biochemistry","id":"ITEM-1","issue":"5","issued":{"date-parts":[["2001","11"]]},"note":"11686922","page":"605-11","title":"Dissociation of m-calpain subunits occurs after autolysis of the N-terminus of the catalytic subunit, and is not required for activation.","type":"article-journal","volume":"130"},"uris":["http://www.mendeley.com/documents/?uuid=09d8c634-500a-4672-8a55-773cce3efbdd"]}],"mendeley":{"formattedCitation":"[32]","plainTextFormattedCitation":"[32]","previouslyFormattedCitation":"[32]"},"properties":{"noteIndex":0},"schema":"https://github.com/citation-style-language/schema/raw/master/csl-citation.json"}</w:instrText>
      </w:r>
      <w:r w:rsidR="00407198">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[32]</w:t>
      </w:r>
      <w:r w:rsidR="00407198">
        <w:rPr>
          <w:rFonts w:ascii="Times New Roman" w:hAnsi="Times New Roman" w:cs="Times New Roman"/>
          <w:sz w:val="28"/>
          <w:szCs w:val="28"/>
          <w:lang w:val="ru-RU"/>
        </w:rPr>
        <w:fldChar w:fldCharType="end"/>
      </w:r>
      <w:r w:rsidR="00597ECE">
        <w:rPr>
          <w:rFonts w:ascii="Times New Roman" w:hAnsi="Times New Roman" w:cs="Times New Roman"/>
          <w:sz w:val="28"/>
          <w:szCs w:val="28"/>
          <w:lang w:val="ru-RU"/>
        </w:rPr>
        <w:t xml:space="preserve"> (</w:t>
      </w:r>
      <w:r w:rsidR="00B67C2B" w:rsidRPr="00B67C2B">
        <w:rPr>
          <w:rFonts w:ascii="Times New Roman" w:hAnsi="Times New Roman" w:cs="Times New Roman"/>
          <w:sz w:val="28"/>
          <w:szCs w:val="28"/>
          <w:highlight w:val="yellow"/>
          <w:lang w:val="ru-RU"/>
        </w:rPr>
        <w:t>11686922</w:t>
      </w:r>
      <w:r w:rsidR="00597ECE">
        <w:rPr>
          <w:rFonts w:ascii="Times New Roman" w:hAnsi="Times New Roman" w:cs="Times New Roman"/>
          <w:sz w:val="28"/>
          <w:szCs w:val="28"/>
          <w:lang w:val="ru-RU"/>
        </w:rPr>
        <w:t>)</w:t>
      </w:r>
      <w:r w:rsidR="00B67C2B">
        <w:rPr>
          <w:rFonts w:ascii="Times New Roman" w:hAnsi="Times New Roman" w:cs="Times New Roman"/>
          <w:sz w:val="28"/>
          <w:szCs w:val="28"/>
          <w:lang w:val="ru-RU"/>
        </w:rPr>
        <w:t>.</w:t>
      </w:r>
      <w:r w:rsidR="00597ECE">
        <w:rPr>
          <w:rFonts w:ascii="Times New Roman" w:hAnsi="Times New Roman" w:cs="Times New Roman"/>
          <w:sz w:val="28"/>
          <w:szCs w:val="28"/>
          <w:lang w:val="ru-RU"/>
        </w:rPr>
        <w:t xml:space="preserve"> </w:t>
      </w:r>
      <w:r w:rsidR="00910ED5">
        <w:rPr>
          <w:rFonts w:ascii="Times New Roman" w:hAnsi="Times New Roman" w:cs="Times New Roman"/>
          <w:sz w:val="28"/>
          <w:szCs w:val="28"/>
          <w:lang w:val="ru-RU"/>
        </w:rPr>
        <w:t xml:space="preserve">Также показана возможность распространения конформационных перестроек от </w:t>
      </w:r>
      <w:r w:rsidR="00910ED5" w:rsidRPr="00910ED5">
        <w:rPr>
          <w:rFonts w:ascii="Times New Roman" w:hAnsi="Times New Roman" w:cs="Times New Roman"/>
          <w:sz w:val="28"/>
          <w:szCs w:val="28"/>
          <w:lang w:val="ru-RU"/>
        </w:rPr>
        <w:t xml:space="preserve">EF-hand </w:t>
      </w:r>
      <w:r w:rsidR="00910ED5">
        <w:rPr>
          <w:rFonts w:ascii="Times New Roman" w:hAnsi="Times New Roman" w:cs="Times New Roman"/>
          <w:sz w:val="28"/>
          <w:szCs w:val="28"/>
          <w:lang w:val="ru-RU"/>
        </w:rPr>
        <w:t xml:space="preserve">мотивов </w:t>
      </w:r>
      <w:r w:rsidR="00910ED5">
        <w:rPr>
          <w:rFonts w:ascii="Times New Roman" w:hAnsi="Times New Roman" w:cs="Times New Roman"/>
          <w:sz w:val="28"/>
          <w:szCs w:val="28"/>
        </w:rPr>
        <w:t>IV</w:t>
      </w:r>
      <w:r w:rsidR="00910ED5">
        <w:rPr>
          <w:rFonts w:ascii="Times New Roman" w:hAnsi="Times New Roman" w:cs="Times New Roman"/>
          <w:sz w:val="28"/>
          <w:szCs w:val="28"/>
          <w:lang w:val="ru-RU"/>
        </w:rPr>
        <w:t xml:space="preserve"> домена через линкерный пептид на </w:t>
      </w:r>
      <w:r w:rsidR="00910ED5">
        <w:rPr>
          <w:rFonts w:ascii="Times New Roman" w:hAnsi="Times New Roman" w:cs="Times New Roman"/>
          <w:sz w:val="28"/>
          <w:szCs w:val="28"/>
        </w:rPr>
        <w:t>IIb</w:t>
      </w:r>
      <w:r w:rsidR="00910ED5" w:rsidRPr="00910ED5">
        <w:rPr>
          <w:rFonts w:ascii="Times New Roman" w:hAnsi="Times New Roman" w:cs="Times New Roman"/>
          <w:sz w:val="28"/>
          <w:szCs w:val="28"/>
          <w:lang w:val="ru-RU"/>
        </w:rPr>
        <w:t xml:space="preserve"> </w:t>
      </w:r>
      <w:r w:rsidR="00910ED5">
        <w:rPr>
          <w:rFonts w:ascii="Times New Roman" w:hAnsi="Times New Roman" w:cs="Times New Roman"/>
          <w:sz w:val="28"/>
          <w:szCs w:val="28"/>
          <w:lang w:val="ru-RU"/>
        </w:rPr>
        <w:t>домен и</w:t>
      </w:r>
      <w:r w:rsidR="00910ED5" w:rsidRPr="00910ED5">
        <w:rPr>
          <w:rFonts w:ascii="Times New Roman" w:hAnsi="Times New Roman" w:cs="Times New Roman"/>
          <w:sz w:val="28"/>
          <w:szCs w:val="28"/>
          <w:lang w:val="ru-RU"/>
        </w:rPr>
        <w:t xml:space="preserve"> </w:t>
      </w:r>
      <w:r w:rsidR="00910ED5">
        <w:rPr>
          <w:rFonts w:ascii="Times New Roman" w:hAnsi="Times New Roman" w:cs="Times New Roman"/>
          <w:sz w:val="28"/>
          <w:szCs w:val="28"/>
        </w:rPr>
        <w:t>C</w:t>
      </w:r>
      <w:r w:rsidR="00910ED5">
        <w:rPr>
          <w:rFonts w:ascii="Times New Roman" w:hAnsi="Times New Roman" w:cs="Times New Roman"/>
          <w:sz w:val="28"/>
          <w:szCs w:val="28"/>
          <w:lang w:val="ru-RU"/>
        </w:rPr>
        <w:t>2</w:t>
      </w:r>
      <w:r w:rsidR="00910ED5">
        <w:rPr>
          <w:rFonts w:ascii="Times New Roman" w:hAnsi="Times New Roman" w:cs="Times New Roman"/>
          <w:sz w:val="28"/>
          <w:szCs w:val="28"/>
        </w:rPr>
        <w:t>L</w:t>
      </w:r>
      <w:r w:rsidR="00910ED5">
        <w:rPr>
          <w:rFonts w:ascii="Times New Roman" w:hAnsi="Times New Roman" w:cs="Times New Roman"/>
          <w:sz w:val="28"/>
          <w:szCs w:val="28"/>
          <w:lang w:val="ru-RU"/>
        </w:rPr>
        <w:t xml:space="preserve"> мотив, которые обеспечивают стабилизацию протеазы в активном состоянии</w:t>
      </w:r>
      <w:r w:rsidR="00407198" w:rsidRPr="00407198">
        <w:rPr>
          <w:rFonts w:ascii="Times New Roman" w:hAnsi="Times New Roman" w:cs="Times New Roman"/>
          <w:sz w:val="28"/>
          <w:szCs w:val="28"/>
          <w:lang w:val="ru-RU"/>
        </w:rPr>
        <w:t xml:space="preserve"> </w:t>
      </w:r>
      <w:r w:rsidR="00312334">
        <w:rPr>
          <w:rFonts w:ascii="Times New Roman" w:hAnsi="Times New Roman" w:cs="Times New Roman"/>
          <w:sz w:val="28"/>
          <w:szCs w:val="28"/>
          <w:lang w:val="ru-RU"/>
        </w:rPr>
        <w:fldChar w:fldCharType="begin" w:fldLock="1"/>
      </w:r>
      <w:r w:rsidR="00FA5439">
        <w:rPr>
          <w:rFonts w:ascii="Times New Roman" w:hAnsi="Times New Roman" w:cs="Times New Roman"/>
          <w:sz w:val="28"/>
          <w:szCs w:val="28"/>
          <w:lang w:val="ru-RU"/>
        </w:rPr>
        <w:instrText>ADDIN CSL_CITATION {"citationItems":[{"id":"ITEM-1","itemData":{"DOI":"10.1038/nature07451","ISSN":"1476-4687","PMID":"19020623","abstract":"Calpains are non-lysosomal calcium-dependent cysteine proteinases that selectively cleave proteins in response to calcium signals and thereby control cellular functions such as cytoskeletal remodelling, cell cycle progression, gene expression and apoptotic cell death. In mammals, the two best-characterized members of the calpain family, calpain 1 and calpain 2 (micro-calpain and m-calpain, respectively), are ubiquitously expressed. The activity of calpains is tightly controlled by the endogenous inhibitor calpastatin, which is an intrinsically unstructured protein capable of reversibly binding and inhibiting four molecules of calpain, but only in the presence of calcium. To date, the mechanism of inhibition by calpastatin and the basis for its absolute specificity have remained speculative. It was not clear how this unstructured protein inhibits calpains without being cleaved itself, nor was it known how calcium induced changes that facilitated the binding of calpastatin to calpain. Here we report the 2.4-A-resolution crystal structure of the calcium-bound calpain 2 heterodimer bound by one of the four inhibitory domains of calpastatin. Calpastatin is seen to inhibit calpain by occupying both sides of the active site cleft. Although the inhibitor passes through the active site cleft it escapes cleavage in a novel manner by looping out and around the active site cysteine. The inhibitory domain of calpastatin recognizes multiple lower affinity sites present only in the calcium-bound form of the enzyme, resulting in an interaction that is tight, specific and calcium dependent. This crystal structure, and that of a related complex, also reveal the conformational changes that calpain undergoes on binding calcium, which include opening of the active site cleft and movement of the domains relative to each other to produce a more compact enzyme.","author":[{"dropping-particle":"","family":"Hanna","given":"Rachel A","non-dropping-particle":"","parse-names":false,"suffix":""},{"dropping-particle":"","family":"Campbell","given":"Robert L","non-dropping-particle":"","parse-names":false,"suffix":""},{"dropping-particle":"","family":"Davies","given":"Peter L","non-dropping-particle":"","parse-names":false,"suffix":""}],"container-title":"Nature","id":"ITEM-1","issue":"7220","issued":{"date-parts":[["2008","11","20"]]},"note":"19020623","page":"409-12","title":"Calcium-bound structure of calpain and its mechanism of inhibition by calpastatin.","type":"article-journal","volume":"456"},"uris":["http://www.mendeley.com/documents/?uuid=c96698c3-8efc-44bb-9da9-03e570eeb113"]}],"mendeley":{"formattedCitation":"[33]","plainTextFormattedCitation":"[33]","previouslyFormattedCitation":"[33]"},"properties":{"noteIndex":0},"schema":"https://github.com/citation-style-language/schema/raw/master/csl-citation.json"}</w:instrText>
      </w:r>
      <w:r w:rsidR="00312334">
        <w:rPr>
          <w:rFonts w:ascii="Times New Roman" w:hAnsi="Times New Roman" w:cs="Times New Roman"/>
          <w:sz w:val="28"/>
          <w:szCs w:val="28"/>
          <w:lang w:val="ru-RU"/>
        </w:rPr>
        <w:fldChar w:fldCharType="separate"/>
      </w:r>
      <w:r w:rsidR="00312334" w:rsidRPr="00312334">
        <w:rPr>
          <w:rFonts w:ascii="Times New Roman" w:hAnsi="Times New Roman" w:cs="Times New Roman"/>
          <w:noProof/>
          <w:sz w:val="28"/>
          <w:szCs w:val="28"/>
          <w:lang w:val="ru-RU"/>
        </w:rPr>
        <w:t>[33]</w:t>
      </w:r>
      <w:r w:rsidR="00312334">
        <w:rPr>
          <w:rFonts w:ascii="Times New Roman" w:hAnsi="Times New Roman" w:cs="Times New Roman"/>
          <w:sz w:val="28"/>
          <w:szCs w:val="28"/>
          <w:lang w:val="ru-RU"/>
        </w:rPr>
        <w:fldChar w:fldCharType="end"/>
      </w:r>
      <w:r w:rsidR="00910ED5">
        <w:rPr>
          <w:rFonts w:ascii="Times New Roman" w:hAnsi="Times New Roman" w:cs="Times New Roman"/>
          <w:sz w:val="28"/>
          <w:szCs w:val="28"/>
          <w:lang w:val="ru-RU"/>
        </w:rPr>
        <w:t xml:space="preserve"> (</w:t>
      </w:r>
      <w:r w:rsidR="00910ED5" w:rsidRPr="00910ED5">
        <w:rPr>
          <w:rFonts w:ascii="Times New Roman" w:hAnsi="Times New Roman" w:cs="Times New Roman"/>
          <w:sz w:val="28"/>
          <w:szCs w:val="28"/>
          <w:highlight w:val="yellow"/>
          <w:lang w:val="ru-RU"/>
        </w:rPr>
        <w:t>19020623)</w:t>
      </w:r>
      <w:r w:rsidR="00910ED5">
        <w:rPr>
          <w:rFonts w:ascii="Times New Roman" w:hAnsi="Times New Roman" w:cs="Times New Roman"/>
          <w:sz w:val="28"/>
          <w:szCs w:val="28"/>
          <w:lang w:val="ru-RU"/>
        </w:rPr>
        <w:t>.</w:t>
      </w:r>
      <w:r w:rsidR="00910ED5" w:rsidRPr="00910ED5">
        <w:rPr>
          <w:rFonts w:ascii="Times New Roman" w:hAnsi="Times New Roman" w:cs="Times New Roman"/>
          <w:sz w:val="28"/>
          <w:szCs w:val="28"/>
          <w:lang w:val="ru-RU"/>
        </w:rPr>
        <w:t xml:space="preserve"> </w:t>
      </w:r>
      <w:r w:rsidR="00910ED5">
        <w:rPr>
          <w:rFonts w:ascii="Times New Roman" w:hAnsi="Times New Roman" w:cs="Times New Roman"/>
          <w:sz w:val="28"/>
          <w:szCs w:val="28"/>
          <w:lang w:val="ru-RU"/>
        </w:rPr>
        <w:t>Возможно и прямое влияние. Например, связывание Са</w:t>
      </w:r>
      <w:r w:rsidR="00910ED5" w:rsidRPr="00910ED5">
        <w:rPr>
          <w:rFonts w:ascii="Times New Roman" w:hAnsi="Times New Roman" w:cs="Times New Roman"/>
          <w:sz w:val="28"/>
          <w:szCs w:val="28"/>
          <w:vertAlign w:val="superscript"/>
          <w:lang w:val="ru-RU"/>
        </w:rPr>
        <w:t>2+</w:t>
      </w:r>
      <w:r w:rsidR="00910ED5">
        <w:rPr>
          <w:rFonts w:ascii="Times New Roman" w:hAnsi="Times New Roman" w:cs="Times New Roman"/>
          <w:sz w:val="28"/>
          <w:szCs w:val="28"/>
          <w:lang w:val="ru-RU"/>
        </w:rPr>
        <w:t xml:space="preserve"> третьим </w:t>
      </w:r>
      <w:r w:rsidR="00910ED5">
        <w:rPr>
          <w:rFonts w:ascii="Times New Roman" w:hAnsi="Times New Roman" w:cs="Times New Roman"/>
          <w:sz w:val="28"/>
          <w:szCs w:val="28"/>
        </w:rPr>
        <w:t>EF</w:t>
      </w:r>
      <w:r w:rsidR="00910ED5" w:rsidRPr="00910ED5">
        <w:rPr>
          <w:rFonts w:ascii="Times New Roman" w:hAnsi="Times New Roman" w:cs="Times New Roman"/>
          <w:sz w:val="28"/>
          <w:szCs w:val="28"/>
          <w:lang w:val="ru-RU"/>
        </w:rPr>
        <w:t>-</w:t>
      </w:r>
      <w:r w:rsidR="00910ED5">
        <w:rPr>
          <w:rFonts w:ascii="Times New Roman" w:hAnsi="Times New Roman" w:cs="Times New Roman"/>
          <w:sz w:val="28"/>
          <w:szCs w:val="28"/>
        </w:rPr>
        <w:t>hand</w:t>
      </w:r>
      <w:r w:rsidR="00910ED5" w:rsidRPr="00910ED5">
        <w:rPr>
          <w:rFonts w:ascii="Times New Roman" w:hAnsi="Times New Roman" w:cs="Times New Roman"/>
          <w:sz w:val="28"/>
          <w:szCs w:val="28"/>
          <w:lang w:val="ru-RU"/>
        </w:rPr>
        <w:t xml:space="preserve"> </w:t>
      </w:r>
      <w:r w:rsidR="00910ED5">
        <w:rPr>
          <w:rFonts w:ascii="Times New Roman" w:hAnsi="Times New Roman" w:cs="Times New Roman"/>
          <w:sz w:val="28"/>
          <w:szCs w:val="28"/>
          <w:lang w:val="ru-RU"/>
        </w:rPr>
        <w:t xml:space="preserve">мотивом на большой субъединице нарушает электростатическое взаимодействие между </w:t>
      </w:r>
      <w:r w:rsidR="00910ED5">
        <w:rPr>
          <w:rFonts w:ascii="Times New Roman" w:hAnsi="Times New Roman" w:cs="Times New Roman"/>
          <w:sz w:val="28"/>
          <w:szCs w:val="28"/>
        </w:rPr>
        <w:t>Glu</w:t>
      </w:r>
      <w:r w:rsidR="00910ED5" w:rsidRPr="00910ED5">
        <w:rPr>
          <w:rFonts w:ascii="Times New Roman" w:hAnsi="Times New Roman" w:cs="Times New Roman"/>
          <w:sz w:val="28"/>
          <w:szCs w:val="28"/>
          <w:lang w:val="ru-RU"/>
        </w:rPr>
        <w:t xml:space="preserve">-626 </w:t>
      </w:r>
      <w:r w:rsidR="00910ED5">
        <w:rPr>
          <w:rFonts w:ascii="Times New Roman" w:hAnsi="Times New Roman" w:cs="Times New Roman"/>
          <w:sz w:val="28"/>
          <w:szCs w:val="28"/>
          <w:lang w:val="ru-RU"/>
        </w:rPr>
        <w:t xml:space="preserve">и </w:t>
      </w:r>
      <w:bookmarkStart w:id="5" w:name="_Hlk32158549"/>
      <w:r w:rsidR="00910ED5">
        <w:rPr>
          <w:rFonts w:ascii="Times New Roman" w:hAnsi="Times New Roman" w:cs="Times New Roman"/>
          <w:sz w:val="28"/>
          <w:szCs w:val="28"/>
        </w:rPr>
        <w:t>Lys</w:t>
      </w:r>
      <w:r w:rsidR="00910ED5" w:rsidRPr="00910ED5">
        <w:rPr>
          <w:rFonts w:ascii="Times New Roman" w:hAnsi="Times New Roman" w:cs="Times New Roman"/>
          <w:sz w:val="28"/>
          <w:szCs w:val="28"/>
          <w:lang w:val="ru-RU"/>
        </w:rPr>
        <w:t xml:space="preserve">-629 </w:t>
      </w:r>
      <w:bookmarkEnd w:id="5"/>
      <w:r w:rsidR="00910ED5">
        <w:rPr>
          <w:rFonts w:ascii="Times New Roman" w:hAnsi="Times New Roman" w:cs="Times New Roman"/>
          <w:sz w:val="28"/>
          <w:szCs w:val="28"/>
          <w:lang w:val="ru-RU"/>
        </w:rPr>
        <w:t xml:space="preserve">с последующим формированием водородной </w:t>
      </w:r>
      <w:r w:rsidR="00910ED5" w:rsidRPr="00EE2E85">
        <w:rPr>
          <w:rFonts w:ascii="Times New Roman" w:hAnsi="Times New Roman" w:cs="Times New Roman"/>
          <w:sz w:val="28"/>
          <w:szCs w:val="28"/>
          <w:lang w:val="ru-RU"/>
        </w:rPr>
        <w:t xml:space="preserve">связи </w:t>
      </w:r>
      <w:r w:rsidR="000E5F16" w:rsidRPr="00EE2E85">
        <w:rPr>
          <w:rFonts w:ascii="Times New Roman" w:hAnsi="Times New Roman" w:cs="Times New Roman"/>
          <w:sz w:val="28"/>
          <w:szCs w:val="28"/>
          <w:lang w:val="ru-RU"/>
        </w:rPr>
        <w:t>между Lys-</w:t>
      </w:r>
      <w:r w:rsidR="00EE2E85" w:rsidRPr="00EE2E85">
        <w:rPr>
          <w:rFonts w:ascii="Times New Roman" w:hAnsi="Times New Roman" w:cs="Times New Roman"/>
          <w:sz w:val="28"/>
          <w:szCs w:val="28"/>
          <w:lang w:val="ru-RU"/>
        </w:rPr>
        <w:t>629 и</w:t>
      </w:r>
      <w:r w:rsidR="000E5F16" w:rsidRPr="00EE2E85">
        <w:rPr>
          <w:rFonts w:ascii="Times New Roman" w:hAnsi="Times New Roman" w:cs="Times New Roman"/>
          <w:sz w:val="28"/>
          <w:szCs w:val="28"/>
          <w:lang w:val="ru-RU"/>
        </w:rPr>
        <w:t xml:space="preserve"> </w:t>
      </w:r>
      <w:r w:rsidR="000E5F16" w:rsidRPr="00EE2E85">
        <w:rPr>
          <w:rFonts w:ascii="Times New Roman" w:hAnsi="Times New Roman" w:cs="Times New Roman"/>
          <w:sz w:val="28"/>
          <w:szCs w:val="28"/>
        </w:rPr>
        <w:t>Ile</w:t>
      </w:r>
      <w:r w:rsidR="000E5F16">
        <w:rPr>
          <w:rFonts w:ascii="Times New Roman" w:hAnsi="Times New Roman" w:cs="Times New Roman"/>
          <w:sz w:val="28"/>
          <w:szCs w:val="28"/>
          <w:lang w:val="ru-RU"/>
        </w:rPr>
        <w:t>-</w:t>
      </w:r>
      <w:r w:rsidR="00384606">
        <w:rPr>
          <w:rFonts w:ascii="Times New Roman" w:hAnsi="Times New Roman" w:cs="Times New Roman"/>
          <w:sz w:val="28"/>
          <w:szCs w:val="28"/>
          <w:lang w:val="ru-RU"/>
        </w:rPr>
        <w:t>446 в</w:t>
      </w:r>
      <w:r w:rsidR="000E5F16">
        <w:rPr>
          <w:rFonts w:ascii="Times New Roman" w:hAnsi="Times New Roman" w:cs="Times New Roman"/>
          <w:sz w:val="28"/>
          <w:szCs w:val="28"/>
          <w:lang w:val="ru-RU"/>
        </w:rPr>
        <w:t xml:space="preserve"> составе </w:t>
      </w:r>
      <w:r w:rsidR="000E5F16">
        <w:rPr>
          <w:rFonts w:ascii="Times New Roman" w:hAnsi="Times New Roman" w:cs="Times New Roman"/>
          <w:sz w:val="28"/>
          <w:szCs w:val="28"/>
        </w:rPr>
        <w:t>C</w:t>
      </w:r>
      <w:r w:rsidR="000E5F16" w:rsidRPr="000E5F16">
        <w:rPr>
          <w:rFonts w:ascii="Times New Roman" w:hAnsi="Times New Roman" w:cs="Times New Roman"/>
          <w:sz w:val="28"/>
          <w:szCs w:val="28"/>
          <w:lang w:val="ru-RU"/>
        </w:rPr>
        <w:t>2</w:t>
      </w:r>
      <w:r w:rsidR="000E5F16">
        <w:rPr>
          <w:rFonts w:ascii="Times New Roman" w:hAnsi="Times New Roman" w:cs="Times New Roman"/>
          <w:sz w:val="28"/>
          <w:szCs w:val="28"/>
        </w:rPr>
        <w:t>L</w:t>
      </w:r>
      <w:r w:rsidR="000E5F16" w:rsidRPr="000E5F16">
        <w:rPr>
          <w:rFonts w:ascii="Times New Roman" w:hAnsi="Times New Roman" w:cs="Times New Roman"/>
          <w:sz w:val="28"/>
          <w:szCs w:val="28"/>
          <w:lang w:val="ru-RU"/>
        </w:rPr>
        <w:t xml:space="preserve"> </w:t>
      </w:r>
      <w:r w:rsidR="000E5F16">
        <w:rPr>
          <w:rFonts w:ascii="Times New Roman" w:hAnsi="Times New Roman" w:cs="Times New Roman"/>
          <w:sz w:val="28"/>
          <w:szCs w:val="28"/>
          <w:lang w:val="ru-RU"/>
        </w:rPr>
        <w:t>мотива. Такая перестройка способствует дополнительной стабилизации активного цента протеазы</w:t>
      </w:r>
      <w:r w:rsidR="00407198" w:rsidRPr="000C14E6">
        <w:rPr>
          <w:rFonts w:ascii="Times New Roman" w:hAnsi="Times New Roman" w:cs="Times New Roman"/>
          <w:sz w:val="28"/>
          <w:szCs w:val="28"/>
          <w:lang w:val="ru-RU"/>
        </w:rPr>
        <w:t xml:space="preserve"> </w:t>
      </w:r>
      <w:r w:rsidR="009F01D3">
        <w:rPr>
          <w:rFonts w:ascii="Times New Roman" w:hAnsi="Times New Roman" w:cs="Times New Roman"/>
          <w:sz w:val="28"/>
          <w:szCs w:val="28"/>
          <w:lang w:val="ru-RU"/>
        </w:rPr>
        <w:fldChar w:fldCharType="begin" w:fldLock="1"/>
      </w:r>
      <w:r w:rsidR="005F012D">
        <w:rPr>
          <w:rFonts w:ascii="Times New Roman" w:hAnsi="Times New Roman" w:cs="Times New Roman"/>
          <w:sz w:val="28"/>
          <w:szCs w:val="28"/>
          <w:lang w:val="ru-RU"/>
        </w:rPr>
        <w:instrText>ADDIN CSL_CITATION {"citationItems":[{"id":"ITEM-1","itemData":{"ISSN":"0301-1208","PMID":"23259318","abstract":"The number of mammalian calpain protease family members has grown as many as 15 till recent count. Although initially described as a cytosolic protease, calpains have now been found in almost all subcellular locations i.e., from mitochondria to endoplasmic reticulum and from caveolae to Golgi bodies. Importantly, some calpains do not possess the 28 kDa regulatory subunit and have only the 80 kDa catalytic subunit. In some instances, the 80 kDa subunit by itself confers the calpain proteolytic activity. Calpains have been shown to be involved in a number of physiological processes such as cell cycle progression, remodeling of cytoskeletal-cell membrane attachments, signal transduction, gene expression and apoptosis. Recent studies have linked calpain deficiencies or it's over production with a variety of diseases, such as muscular dystrophies, gastropathy, diabetes, Alzheimer's and Parkinson's diseases, atherosclerosis and pulmonary hypertension. Herein, we present a brief overview on some implications of calpains on human health and some diseases.","author":[{"dropping-particle":"","family":"Chakraborti","given":"Sajal","non-dropping-particle":"","parse-names":false,"suffix":""},{"dropping-particle":"","family":"Alam","given":"Md Nur","non-dropping-particle":"","parse-names":false,"suffix":""},{"dropping-particle":"","family":"Paik","given":"Dibyendu","non-dropping-particle":"","parse-names":false,"suffix":""},{"dropping-particle":"","family":"Shaikh","given":"Soni","non-dropping-particle":"","parse-names":false,"suffix":""},{"dropping-particle":"","family":"Chakraborti","given":"Tapati","non-dropping-particle":"","parse-names":false,"suffix":""}],"container-title":"Indian journal of biochemistry &amp; biophysics","id":"ITEM-1","issue":"5","issued":{"date-parts":[["2012","10"]]},"note":"23259318","page":"316-28","title":"Implications of calpains in health and diseases.","type":"article-journal","volume":"49"},"uris":["http://www.mendeley.com/documents/?uuid=ca86f423-ea8b-421c-8b2b-74ad479810e9"]}],"mendeley":{"formattedCitation":"[34]","plainTextFormattedCitation":"[34]","previouslyFormattedCitation":"[34]"},"properties":{"noteIndex":0},"schema":"https://github.com/citation-style-language/schema/raw/master/csl-citation.json"}</w:instrText>
      </w:r>
      <w:r w:rsidR="009F01D3">
        <w:rPr>
          <w:rFonts w:ascii="Times New Roman" w:hAnsi="Times New Roman" w:cs="Times New Roman"/>
          <w:sz w:val="28"/>
          <w:szCs w:val="28"/>
          <w:lang w:val="ru-RU"/>
        </w:rPr>
        <w:fldChar w:fldCharType="separate"/>
      </w:r>
      <w:r w:rsidR="009F01D3" w:rsidRPr="009F01D3">
        <w:rPr>
          <w:rFonts w:ascii="Times New Roman" w:hAnsi="Times New Roman" w:cs="Times New Roman"/>
          <w:noProof/>
          <w:sz w:val="28"/>
          <w:szCs w:val="28"/>
          <w:lang w:val="ru-RU"/>
        </w:rPr>
        <w:t>[34]</w:t>
      </w:r>
      <w:r w:rsidR="009F01D3">
        <w:rPr>
          <w:rFonts w:ascii="Times New Roman" w:hAnsi="Times New Roman" w:cs="Times New Roman"/>
          <w:sz w:val="28"/>
          <w:szCs w:val="28"/>
          <w:lang w:val="ru-RU"/>
        </w:rPr>
        <w:fldChar w:fldCharType="end"/>
      </w:r>
      <w:r w:rsidR="000E5F16">
        <w:rPr>
          <w:rFonts w:ascii="Times New Roman" w:hAnsi="Times New Roman" w:cs="Times New Roman"/>
          <w:sz w:val="28"/>
          <w:szCs w:val="28"/>
          <w:lang w:val="ru-RU"/>
        </w:rPr>
        <w:t xml:space="preserve"> (</w:t>
      </w:r>
      <w:r w:rsidR="00407198" w:rsidRPr="000C14E6">
        <w:rPr>
          <w:rFonts w:ascii="Times New Roman" w:hAnsi="Times New Roman" w:cs="Times New Roman"/>
          <w:color w:val="575757"/>
          <w:sz w:val="28"/>
          <w:szCs w:val="28"/>
          <w:highlight w:val="yellow"/>
          <w:shd w:val="clear" w:color="auto" w:fill="FFFFFF"/>
          <w:lang w:val="ru-RU"/>
        </w:rPr>
        <w:t>23259318</w:t>
      </w:r>
      <w:r w:rsidR="000E5F16">
        <w:rPr>
          <w:rFonts w:ascii="Times New Roman" w:hAnsi="Times New Roman" w:cs="Times New Roman"/>
          <w:sz w:val="28"/>
          <w:szCs w:val="28"/>
          <w:lang w:val="ru-RU"/>
        </w:rPr>
        <w:t xml:space="preserve">). </w:t>
      </w:r>
      <w:r w:rsidR="00384606">
        <w:rPr>
          <w:rFonts w:ascii="Times New Roman" w:hAnsi="Times New Roman" w:cs="Times New Roman"/>
          <w:sz w:val="28"/>
          <w:szCs w:val="28"/>
          <w:lang w:val="ru-RU"/>
        </w:rPr>
        <w:t>Вероятнее всего, фу</w:t>
      </w:r>
      <w:r w:rsidR="007328D9">
        <w:rPr>
          <w:rFonts w:ascii="Times New Roman" w:hAnsi="Times New Roman" w:cs="Times New Roman"/>
          <w:sz w:val="28"/>
          <w:szCs w:val="28"/>
          <w:lang w:val="ru-RU"/>
        </w:rPr>
        <w:t>н</w:t>
      </w:r>
      <w:r w:rsidR="00384606">
        <w:rPr>
          <w:rFonts w:ascii="Times New Roman" w:hAnsi="Times New Roman" w:cs="Times New Roman"/>
          <w:sz w:val="28"/>
          <w:szCs w:val="28"/>
          <w:lang w:val="ru-RU"/>
        </w:rPr>
        <w:t>кция</w:t>
      </w:r>
      <w:r w:rsidR="006357E9">
        <w:rPr>
          <w:rFonts w:ascii="Times New Roman" w:hAnsi="Times New Roman" w:cs="Times New Roman"/>
          <w:sz w:val="28"/>
          <w:szCs w:val="28"/>
          <w:lang w:val="ru-RU"/>
        </w:rPr>
        <w:t xml:space="preserve"> </w:t>
      </w:r>
      <w:r w:rsidR="006357E9" w:rsidRPr="006357E9">
        <w:rPr>
          <w:rFonts w:ascii="Times New Roman" w:hAnsi="Times New Roman" w:cs="Times New Roman"/>
          <w:sz w:val="28"/>
          <w:szCs w:val="28"/>
          <w:lang w:val="ru-RU"/>
        </w:rPr>
        <w:t>EF-hand мотив</w:t>
      </w:r>
      <w:r w:rsidR="00384606">
        <w:rPr>
          <w:rFonts w:ascii="Times New Roman" w:hAnsi="Times New Roman" w:cs="Times New Roman"/>
          <w:sz w:val="28"/>
          <w:szCs w:val="28"/>
          <w:lang w:val="ru-RU"/>
        </w:rPr>
        <w:t xml:space="preserve">ов состоит в </w:t>
      </w:r>
      <w:r w:rsidR="006357E9">
        <w:rPr>
          <w:rFonts w:ascii="Times New Roman" w:hAnsi="Times New Roman" w:cs="Times New Roman"/>
          <w:sz w:val="28"/>
          <w:szCs w:val="28"/>
          <w:lang w:val="ru-RU"/>
        </w:rPr>
        <w:t>обеспеч</w:t>
      </w:r>
      <w:r w:rsidR="00384606">
        <w:rPr>
          <w:rFonts w:ascii="Times New Roman" w:hAnsi="Times New Roman" w:cs="Times New Roman"/>
          <w:sz w:val="28"/>
          <w:szCs w:val="28"/>
          <w:lang w:val="ru-RU"/>
        </w:rPr>
        <w:t>ении</w:t>
      </w:r>
      <w:r w:rsidR="006357E9">
        <w:rPr>
          <w:rFonts w:ascii="Times New Roman" w:hAnsi="Times New Roman" w:cs="Times New Roman"/>
          <w:sz w:val="28"/>
          <w:szCs w:val="28"/>
          <w:lang w:val="ru-RU"/>
        </w:rPr>
        <w:t xml:space="preserve"> дополнительн</w:t>
      </w:r>
      <w:r w:rsidR="00384606">
        <w:rPr>
          <w:rFonts w:ascii="Times New Roman" w:hAnsi="Times New Roman" w:cs="Times New Roman"/>
          <w:sz w:val="28"/>
          <w:szCs w:val="28"/>
          <w:lang w:val="ru-RU"/>
        </w:rPr>
        <w:t>ого</w:t>
      </w:r>
      <w:r w:rsidR="006357E9">
        <w:rPr>
          <w:rFonts w:ascii="Times New Roman" w:hAnsi="Times New Roman" w:cs="Times New Roman"/>
          <w:sz w:val="28"/>
          <w:szCs w:val="28"/>
          <w:lang w:val="ru-RU"/>
        </w:rPr>
        <w:t xml:space="preserve"> уровн</w:t>
      </w:r>
      <w:r w:rsidR="00384606">
        <w:rPr>
          <w:rFonts w:ascii="Times New Roman" w:hAnsi="Times New Roman" w:cs="Times New Roman"/>
          <w:sz w:val="28"/>
          <w:szCs w:val="28"/>
          <w:lang w:val="ru-RU"/>
        </w:rPr>
        <w:t>я</w:t>
      </w:r>
      <w:r w:rsidR="006357E9">
        <w:rPr>
          <w:rFonts w:ascii="Times New Roman" w:hAnsi="Times New Roman" w:cs="Times New Roman"/>
          <w:sz w:val="28"/>
          <w:szCs w:val="28"/>
          <w:lang w:val="ru-RU"/>
        </w:rPr>
        <w:t xml:space="preserve"> защиты протеаз от случайной или чрезмерной активации</w:t>
      </w:r>
      <w:r w:rsidR="00597ECE">
        <w:rPr>
          <w:rFonts w:ascii="Times New Roman" w:hAnsi="Times New Roman" w:cs="Times New Roman"/>
          <w:sz w:val="28"/>
          <w:szCs w:val="28"/>
          <w:lang w:val="ru-RU"/>
        </w:rPr>
        <w:t xml:space="preserve">. </w:t>
      </w:r>
    </w:p>
    <w:p w14:paraId="4E21A6CE" w14:textId="784E79EB" w:rsidR="004F1884" w:rsidRDefault="007323C3" w:rsidP="00C81E9F">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ряде работ было показано, что </w:t>
      </w:r>
      <w:r w:rsidR="0001628B">
        <w:rPr>
          <w:rFonts w:ascii="Times New Roman" w:hAnsi="Times New Roman" w:cs="Times New Roman"/>
          <w:sz w:val="28"/>
          <w:szCs w:val="28"/>
          <w:lang w:val="ru-RU"/>
        </w:rPr>
        <w:t xml:space="preserve">протеолитическая активность </w:t>
      </w:r>
      <w:bookmarkStart w:id="6" w:name="_Hlk31369149"/>
      <w:r w:rsidR="0001628B" w:rsidRPr="0001628B">
        <w:rPr>
          <w:rFonts w:ascii="Times New Roman" w:hAnsi="Times New Roman" w:cs="Times New Roman"/>
          <w:sz w:val="28"/>
          <w:szCs w:val="28"/>
          <w:lang w:val="ru-RU"/>
        </w:rPr>
        <w:t>µ-</w:t>
      </w:r>
      <w:bookmarkEnd w:id="6"/>
      <w:r w:rsidR="0001628B" w:rsidRPr="0001628B">
        <w:rPr>
          <w:rFonts w:ascii="Times New Roman" w:hAnsi="Times New Roman" w:cs="Times New Roman"/>
          <w:sz w:val="28"/>
          <w:szCs w:val="28"/>
          <w:lang w:val="ru-RU"/>
        </w:rPr>
        <w:t xml:space="preserve"> и m-</w:t>
      </w:r>
      <w:r w:rsidR="0001628B">
        <w:rPr>
          <w:rFonts w:ascii="Times New Roman" w:hAnsi="Times New Roman" w:cs="Times New Roman"/>
          <w:sz w:val="28"/>
          <w:szCs w:val="28"/>
          <w:lang w:val="ru-RU"/>
        </w:rPr>
        <w:t>кальпаина регулируется за счет их ассоциации с</w:t>
      </w:r>
      <w:r w:rsidR="001065B5">
        <w:rPr>
          <w:rFonts w:ascii="Times New Roman" w:hAnsi="Times New Roman" w:cs="Times New Roman"/>
          <w:sz w:val="28"/>
          <w:szCs w:val="28"/>
          <w:lang w:val="ru-RU"/>
        </w:rPr>
        <w:t xml:space="preserve"> фосфолипидами</w:t>
      </w:r>
      <w:r w:rsidR="0001628B">
        <w:rPr>
          <w:rFonts w:ascii="Times New Roman" w:hAnsi="Times New Roman" w:cs="Times New Roman"/>
          <w:sz w:val="28"/>
          <w:szCs w:val="28"/>
          <w:lang w:val="ru-RU"/>
        </w:rPr>
        <w:t xml:space="preserve"> плазматической мембран</w:t>
      </w:r>
      <w:r w:rsidR="001065B5">
        <w:rPr>
          <w:rFonts w:ascii="Times New Roman" w:hAnsi="Times New Roman" w:cs="Times New Roman"/>
          <w:sz w:val="28"/>
          <w:szCs w:val="28"/>
          <w:lang w:val="ru-RU"/>
        </w:rPr>
        <w:t xml:space="preserve">ы. </w:t>
      </w:r>
      <w:r w:rsidR="006017F8" w:rsidRPr="00C60674">
        <w:rPr>
          <w:rFonts w:ascii="Times New Roman" w:hAnsi="Times New Roman" w:cs="Times New Roman"/>
          <w:sz w:val="28"/>
          <w:szCs w:val="28"/>
          <w:highlight w:val="green"/>
          <w:lang w:val="ru-RU"/>
        </w:rPr>
        <w:t>Например, µ-кальпаин</w:t>
      </w:r>
      <w:r w:rsidR="006017F8">
        <w:rPr>
          <w:rFonts w:ascii="Times New Roman" w:hAnsi="Times New Roman" w:cs="Times New Roman"/>
          <w:sz w:val="28"/>
          <w:szCs w:val="28"/>
          <w:lang w:val="ru-RU"/>
        </w:rPr>
        <w:t xml:space="preserve">, выделенный </w:t>
      </w:r>
      <w:r w:rsidR="006017F8" w:rsidRPr="006017F8">
        <w:rPr>
          <w:rFonts w:ascii="Times New Roman" w:hAnsi="Times New Roman" w:cs="Times New Roman"/>
          <w:sz w:val="28"/>
          <w:szCs w:val="28"/>
          <w:lang w:val="ru-RU"/>
        </w:rPr>
        <w:t>из скелетных мышц</w:t>
      </w:r>
      <w:r w:rsidR="006017F8">
        <w:rPr>
          <w:rFonts w:ascii="Times New Roman" w:hAnsi="Times New Roman" w:cs="Times New Roman"/>
          <w:sz w:val="28"/>
          <w:szCs w:val="28"/>
          <w:lang w:val="ru-RU"/>
        </w:rPr>
        <w:t>,</w:t>
      </w:r>
      <w:r w:rsidR="006017F8" w:rsidRPr="006017F8">
        <w:rPr>
          <w:rFonts w:ascii="Times New Roman" w:hAnsi="Times New Roman" w:cs="Times New Roman"/>
          <w:sz w:val="28"/>
          <w:szCs w:val="28"/>
          <w:lang w:val="ru-RU"/>
        </w:rPr>
        <w:t xml:space="preserve"> </w:t>
      </w:r>
      <w:r w:rsidR="008113AB">
        <w:rPr>
          <w:rFonts w:ascii="Times New Roman" w:hAnsi="Times New Roman" w:cs="Times New Roman"/>
          <w:sz w:val="28"/>
          <w:szCs w:val="28"/>
          <w:lang w:val="ru-RU"/>
        </w:rPr>
        <w:t>«</w:t>
      </w:r>
      <w:r w:rsidR="006017F8" w:rsidRPr="006017F8">
        <w:rPr>
          <w:rFonts w:ascii="Times New Roman" w:hAnsi="Times New Roman" w:cs="Times New Roman"/>
          <w:sz w:val="28"/>
          <w:szCs w:val="28"/>
          <w:lang w:val="ru-RU"/>
        </w:rPr>
        <w:t>требовал</w:t>
      </w:r>
      <w:r w:rsidR="008113AB">
        <w:rPr>
          <w:rFonts w:ascii="Times New Roman" w:hAnsi="Times New Roman" w:cs="Times New Roman"/>
          <w:sz w:val="28"/>
          <w:szCs w:val="28"/>
          <w:lang w:val="ru-RU"/>
        </w:rPr>
        <w:t>»</w:t>
      </w:r>
      <w:r w:rsidR="006017F8" w:rsidRPr="006017F8">
        <w:rPr>
          <w:rFonts w:ascii="Times New Roman" w:hAnsi="Times New Roman" w:cs="Times New Roman"/>
          <w:sz w:val="28"/>
          <w:szCs w:val="28"/>
          <w:lang w:val="ru-RU"/>
        </w:rPr>
        <w:t xml:space="preserve"> 40-50 мкМ Ca</w:t>
      </w:r>
      <w:r w:rsidR="006017F8" w:rsidRPr="006017F8">
        <w:rPr>
          <w:rFonts w:ascii="Times New Roman" w:hAnsi="Times New Roman" w:cs="Times New Roman"/>
          <w:sz w:val="28"/>
          <w:szCs w:val="28"/>
          <w:vertAlign w:val="superscript"/>
          <w:lang w:val="ru-RU"/>
        </w:rPr>
        <w:t>2+</w:t>
      </w:r>
      <w:r w:rsidR="006017F8" w:rsidRPr="006017F8">
        <w:rPr>
          <w:rFonts w:ascii="Times New Roman" w:hAnsi="Times New Roman" w:cs="Times New Roman"/>
          <w:sz w:val="28"/>
          <w:szCs w:val="28"/>
          <w:lang w:val="ru-RU"/>
        </w:rPr>
        <w:t xml:space="preserve"> для полумаксимальной скорости протеолиза </w:t>
      </w:r>
      <w:r w:rsidR="001F7195">
        <w:rPr>
          <w:rFonts w:ascii="Times New Roman" w:hAnsi="Times New Roman" w:cs="Times New Roman"/>
          <w:sz w:val="28"/>
          <w:szCs w:val="28"/>
          <w:lang w:val="ru-RU"/>
        </w:rPr>
        <w:t xml:space="preserve">своего субстрата - </w:t>
      </w:r>
      <w:r w:rsidR="006017F8">
        <w:rPr>
          <w:rFonts w:ascii="Times New Roman" w:hAnsi="Times New Roman" w:cs="Times New Roman"/>
          <w:sz w:val="28"/>
          <w:szCs w:val="28"/>
          <w:lang w:val="ru-RU"/>
        </w:rPr>
        <w:t xml:space="preserve">казеина; </w:t>
      </w:r>
      <w:r w:rsidR="006017F8" w:rsidRPr="006017F8">
        <w:rPr>
          <w:rFonts w:ascii="Times New Roman" w:hAnsi="Times New Roman" w:cs="Times New Roman"/>
          <w:sz w:val="28"/>
          <w:szCs w:val="28"/>
          <w:lang w:val="ru-RU"/>
        </w:rPr>
        <w:t>140-150 мкМ Ca</w:t>
      </w:r>
      <w:r w:rsidR="006017F8" w:rsidRPr="001F7195">
        <w:rPr>
          <w:rFonts w:ascii="Times New Roman" w:hAnsi="Times New Roman" w:cs="Times New Roman"/>
          <w:sz w:val="28"/>
          <w:szCs w:val="28"/>
          <w:vertAlign w:val="superscript"/>
          <w:lang w:val="ru-RU"/>
        </w:rPr>
        <w:t>2+</w:t>
      </w:r>
      <w:r w:rsidR="006017F8" w:rsidRPr="006017F8">
        <w:rPr>
          <w:rFonts w:ascii="Times New Roman" w:hAnsi="Times New Roman" w:cs="Times New Roman"/>
          <w:sz w:val="28"/>
          <w:szCs w:val="28"/>
          <w:lang w:val="ru-RU"/>
        </w:rPr>
        <w:t xml:space="preserve"> для полумаксимальн</w:t>
      </w:r>
      <w:r w:rsidR="001F7195">
        <w:rPr>
          <w:rFonts w:ascii="Times New Roman" w:hAnsi="Times New Roman" w:cs="Times New Roman"/>
          <w:sz w:val="28"/>
          <w:szCs w:val="28"/>
          <w:lang w:val="ru-RU"/>
        </w:rPr>
        <w:t>ой скорости</w:t>
      </w:r>
      <w:r w:rsidR="006017F8" w:rsidRPr="006017F8">
        <w:rPr>
          <w:rFonts w:ascii="Times New Roman" w:hAnsi="Times New Roman" w:cs="Times New Roman"/>
          <w:sz w:val="28"/>
          <w:szCs w:val="28"/>
          <w:lang w:val="ru-RU"/>
        </w:rPr>
        <w:t xml:space="preserve"> а</w:t>
      </w:r>
      <w:r w:rsidR="001F7195">
        <w:rPr>
          <w:rFonts w:ascii="Times New Roman" w:hAnsi="Times New Roman" w:cs="Times New Roman"/>
          <w:sz w:val="28"/>
          <w:szCs w:val="28"/>
          <w:lang w:val="ru-RU"/>
        </w:rPr>
        <w:t>в</w:t>
      </w:r>
      <w:r w:rsidR="006017F8" w:rsidRPr="006017F8">
        <w:rPr>
          <w:rFonts w:ascii="Times New Roman" w:hAnsi="Times New Roman" w:cs="Times New Roman"/>
          <w:sz w:val="28"/>
          <w:szCs w:val="28"/>
          <w:lang w:val="ru-RU"/>
        </w:rPr>
        <w:t xml:space="preserve">толиза в </w:t>
      </w:r>
      <w:r w:rsidR="006017F8" w:rsidRPr="006017F8">
        <w:rPr>
          <w:rFonts w:ascii="Times New Roman" w:hAnsi="Times New Roman" w:cs="Times New Roman"/>
          <w:sz w:val="28"/>
          <w:szCs w:val="28"/>
          <w:lang w:val="ru-RU"/>
        </w:rPr>
        <w:lastRenderedPageBreak/>
        <w:t>присутствии 80 мкМ фосфатидилинозитола и 190-210 мкМ Ca</w:t>
      </w:r>
      <w:r w:rsidR="006017F8" w:rsidRPr="001F7195">
        <w:rPr>
          <w:rFonts w:ascii="Times New Roman" w:hAnsi="Times New Roman" w:cs="Times New Roman"/>
          <w:sz w:val="28"/>
          <w:szCs w:val="28"/>
          <w:vertAlign w:val="superscript"/>
          <w:lang w:val="ru-RU"/>
        </w:rPr>
        <w:t>2</w:t>
      </w:r>
      <w:r w:rsidR="001F7195" w:rsidRPr="001F7195">
        <w:rPr>
          <w:rFonts w:ascii="Times New Roman" w:hAnsi="Times New Roman" w:cs="Times New Roman"/>
          <w:sz w:val="28"/>
          <w:szCs w:val="28"/>
          <w:vertAlign w:val="superscript"/>
          <w:lang w:val="ru-RU"/>
        </w:rPr>
        <w:t>+</w:t>
      </w:r>
      <w:r w:rsidR="001F7195">
        <w:rPr>
          <w:rFonts w:ascii="Times New Roman" w:hAnsi="Times New Roman" w:cs="Times New Roman"/>
          <w:sz w:val="28"/>
          <w:szCs w:val="28"/>
          <w:lang w:val="ru-RU"/>
        </w:rPr>
        <w:t xml:space="preserve"> -</w:t>
      </w:r>
      <w:r w:rsidR="006017F8" w:rsidRPr="006017F8">
        <w:rPr>
          <w:rFonts w:ascii="Times New Roman" w:hAnsi="Times New Roman" w:cs="Times New Roman"/>
          <w:sz w:val="28"/>
          <w:szCs w:val="28"/>
          <w:lang w:val="ru-RU"/>
        </w:rPr>
        <w:t xml:space="preserve"> для пол</w:t>
      </w:r>
      <w:r w:rsidR="001F7195">
        <w:rPr>
          <w:rFonts w:ascii="Times New Roman" w:hAnsi="Times New Roman" w:cs="Times New Roman"/>
          <w:sz w:val="28"/>
          <w:szCs w:val="28"/>
          <w:lang w:val="ru-RU"/>
        </w:rPr>
        <w:t>у</w:t>
      </w:r>
      <w:r w:rsidR="006017F8" w:rsidRPr="006017F8">
        <w:rPr>
          <w:rFonts w:ascii="Times New Roman" w:hAnsi="Times New Roman" w:cs="Times New Roman"/>
          <w:sz w:val="28"/>
          <w:szCs w:val="28"/>
          <w:lang w:val="ru-RU"/>
        </w:rPr>
        <w:t>максимальн</w:t>
      </w:r>
      <w:r w:rsidR="001F7195">
        <w:rPr>
          <w:rFonts w:ascii="Times New Roman" w:hAnsi="Times New Roman" w:cs="Times New Roman"/>
          <w:sz w:val="28"/>
          <w:szCs w:val="28"/>
          <w:lang w:val="ru-RU"/>
        </w:rPr>
        <w:t>ой скорости</w:t>
      </w:r>
      <w:r w:rsidR="006017F8" w:rsidRPr="006017F8">
        <w:rPr>
          <w:rFonts w:ascii="Times New Roman" w:hAnsi="Times New Roman" w:cs="Times New Roman"/>
          <w:sz w:val="28"/>
          <w:szCs w:val="28"/>
          <w:lang w:val="ru-RU"/>
        </w:rPr>
        <w:t xml:space="preserve"> а</w:t>
      </w:r>
      <w:r w:rsidR="001F7195">
        <w:rPr>
          <w:rFonts w:ascii="Times New Roman" w:hAnsi="Times New Roman" w:cs="Times New Roman"/>
          <w:sz w:val="28"/>
          <w:szCs w:val="28"/>
          <w:lang w:val="ru-RU"/>
        </w:rPr>
        <w:t>в</w:t>
      </w:r>
      <w:r w:rsidR="006017F8" w:rsidRPr="006017F8">
        <w:rPr>
          <w:rFonts w:ascii="Times New Roman" w:hAnsi="Times New Roman" w:cs="Times New Roman"/>
          <w:sz w:val="28"/>
          <w:szCs w:val="28"/>
          <w:lang w:val="ru-RU"/>
        </w:rPr>
        <w:t>толиз</w:t>
      </w:r>
      <w:r w:rsidR="001F7195">
        <w:rPr>
          <w:rFonts w:ascii="Times New Roman" w:hAnsi="Times New Roman" w:cs="Times New Roman"/>
          <w:sz w:val="28"/>
          <w:szCs w:val="28"/>
          <w:lang w:val="ru-RU"/>
        </w:rPr>
        <w:t>а</w:t>
      </w:r>
      <w:r w:rsidR="006017F8" w:rsidRPr="006017F8">
        <w:rPr>
          <w:rFonts w:ascii="Times New Roman" w:hAnsi="Times New Roman" w:cs="Times New Roman"/>
          <w:sz w:val="28"/>
          <w:szCs w:val="28"/>
          <w:lang w:val="ru-RU"/>
        </w:rPr>
        <w:t xml:space="preserve"> в отсутствие </w:t>
      </w:r>
      <w:r w:rsidR="001F7195">
        <w:rPr>
          <w:rFonts w:ascii="Times New Roman" w:hAnsi="Times New Roman" w:cs="Times New Roman"/>
          <w:sz w:val="28"/>
          <w:szCs w:val="28"/>
          <w:lang w:val="ru-RU"/>
        </w:rPr>
        <w:t>фосфолипидов</w:t>
      </w:r>
      <w:r w:rsidR="006017F8" w:rsidRPr="006017F8">
        <w:rPr>
          <w:rFonts w:ascii="Times New Roman" w:hAnsi="Times New Roman" w:cs="Times New Roman"/>
          <w:sz w:val="28"/>
          <w:szCs w:val="28"/>
          <w:lang w:val="ru-RU"/>
        </w:rPr>
        <w:t>. Для m-кальпаина</w:t>
      </w:r>
      <w:r w:rsidR="001F7195">
        <w:rPr>
          <w:rFonts w:ascii="Times New Roman" w:hAnsi="Times New Roman" w:cs="Times New Roman"/>
          <w:sz w:val="28"/>
          <w:szCs w:val="28"/>
          <w:lang w:val="ru-RU"/>
        </w:rPr>
        <w:t>, выделенного из скелетных мышц крупного рогатого скота,</w:t>
      </w:r>
      <w:r w:rsidR="006017F8" w:rsidRPr="006017F8">
        <w:rPr>
          <w:rFonts w:ascii="Times New Roman" w:hAnsi="Times New Roman" w:cs="Times New Roman"/>
          <w:sz w:val="28"/>
          <w:szCs w:val="28"/>
          <w:lang w:val="ru-RU"/>
        </w:rPr>
        <w:t xml:space="preserve"> требовалось 700-740 мкМ Ca</w:t>
      </w:r>
      <w:r w:rsidR="006017F8" w:rsidRPr="001F7195">
        <w:rPr>
          <w:rFonts w:ascii="Times New Roman" w:hAnsi="Times New Roman" w:cs="Times New Roman"/>
          <w:sz w:val="28"/>
          <w:szCs w:val="28"/>
          <w:vertAlign w:val="superscript"/>
          <w:lang w:val="ru-RU"/>
        </w:rPr>
        <w:t>2+</w:t>
      </w:r>
      <w:r w:rsidR="006017F8" w:rsidRPr="006017F8">
        <w:rPr>
          <w:rFonts w:ascii="Times New Roman" w:hAnsi="Times New Roman" w:cs="Times New Roman"/>
          <w:sz w:val="28"/>
          <w:szCs w:val="28"/>
          <w:lang w:val="ru-RU"/>
        </w:rPr>
        <w:t xml:space="preserve"> для полумаксимальной скорости протеолиза </w:t>
      </w:r>
      <w:r w:rsidR="001F7195">
        <w:rPr>
          <w:rFonts w:ascii="Times New Roman" w:hAnsi="Times New Roman" w:cs="Times New Roman"/>
          <w:sz w:val="28"/>
          <w:szCs w:val="28"/>
          <w:lang w:val="ru-RU"/>
        </w:rPr>
        <w:t>казеина</w:t>
      </w:r>
      <w:r w:rsidR="006017F8" w:rsidRPr="006017F8">
        <w:rPr>
          <w:rFonts w:ascii="Times New Roman" w:hAnsi="Times New Roman" w:cs="Times New Roman"/>
          <w:sz w:val="28"/>
          <w:szCs w:val="28"/>
          <w:lang w:val="ru-RU"/>
        </w:rPr>
        <w:t>, 370-400 мкМ Ca</w:t>
      </w:r>
      <w:r w:rsidR="006017F8" w:rsidRPr="001F7195">
        <w:rPr>
          <w:rFonts w:ascii="Times New Roman" w:hAnsi="Times New Roman" w:cs="Times New Roman"/>
          <w:sz w:val="28"/>
          <w:szCs w:val="28"/>
          <w:vertAlign w:val="superscript"/>
          <w:lang w:val="ru-RU"/>
        </w:rPr>
        <w:t>2+</w:t>
      </w:r>
      <w:r w:rsidR="001F7195">
        <w:rPr>
          <w:rFonts w:ascii="Times New Roman" w:hAnsi="Times New Roman" w:cs="Times New Roman"/>
          <w:sz w:val="28"/>
          <w:szCs w:val="28"/>
          <w:lang w:val="ru-RU"/>
        </w:rPr>
        <w:t xml:space="preserve"> - </w:t>
      </w:r>
      <w:r w:rsidR="006017F8" w:rsidRPr="006017F8">
        <w:rPr>
          <w:rFonts w:ascii="Times New Roman" w:hAnsi="Times New Roman" w:cs="Times New Roman"/>
          <w:sz w:val="28"/>
          <w:szCs w:val="28"/>
          <w:lang w:val="ru-RU"/>
        </w:rPr>
        <w:t>для полумаксимальн</w:t>
      </w:r>
      <w:r w:rsidR="001F7195">
        <w:rPr>
          <w:rFonts w:ascii="Times New Roman" w:hAnsi="Times New Roman" w:cs="Times New Roman"/>
          <w:sz w:val="28"/>
          <w:szCs w:val="28"/>
          <w:lang w:val="ru-RU"/>
        </w:rPr>
        <w:t xml:space="preserve">ой скорости </w:t>
      </w:r>
      <w:r w:rsidR="006017F8" w:rsidRPr="006017F8">
        <w:rPr>
          <w:rFonts w:ascii="Times New Roman" w:hAnsi="Times New Roman" w:cs="Times New Roman"/>
          <w:sz w:val="28"/>
          <w:szCs w:val="28"/>
          <w:lang w:val="ru-RU"/>
        </w:rPr>
        <w:t>а</w:t>
      </w:r>
      <w:r w:rsidR="001F7195">
        <w:rPr>
          <w:rFonts w:ascii="Times New Roman" w:hAnsi="Times New Roman" w:cs="Times New Roman"/>
          <w:sz w:val="28"/>
          <w:szCs w:val="28"/>
          <w:lang w:val="ru-RU"/>
        </w:rPr>
        <w:t>в</w:t>
      </w:r>
      <w:r w:rsidR="006017F8" w:rsidRPr="006017F8">
        <w:rPr>
          <w:rFonts w:ascii="Times New Roman" w:hAnsi="Times New Roman" w:cs="Times New Roman"/>
          <w:sz w:val="28"/>
          <w:szCs w:val="28"/>
          <w:lang w:val="ru-RU"/>
        </w:rPr>
        <w:t>толиза в присутствии 80 мкМ фосфатидилинозитола и 740-780 мкМ Ca</w:t>
      </w:r>
      <w:r w:rsidR="006017F8" w:rsidRPr="001F7195">
        <w:rPr>
          <w:rFonts w:ascii="Times New Roman" w:hAnsi="Times New Roman" w:cs="Times New Roman"/>
          <w:sz w:val="28"/>
          <w:szCs w:val="28"/>
          <w:vertAlign w:val="superscript"/>
          <w:lang w:val="ru-RU"/>
        </w:rPr>
        <w:t>2+</w:t>
      </w:r>
      <w:r w:rsidR="006017F8" w:rsidRPr="006017F8">
        <w:rPr>
          <w:rFonts w:ascii="Times New Roman" w:hAnsi="Times New Roman" w:cs="Times New Roman"/>
          <w:sz w:val="28"/>
          <w:szCs w:val="28"/>
          <w:lang w:val="ru-RU"/>
        </w:rPr>
        <w:t xml:space="preserve"> </w:t>
      </w:r>
      <w:r w:rsidR="001F7195">
        <w:rPr>
          <w:rFonts w:ascii="Times New Roman" w:hAnsi="Times New Roman" w:cs="Times New Roman"/>
          <w:sz w:val="28"/>
          <w:szCs w:val="28"/>
          <w:lang w:val="ru-RU"/>
        </w:rPr>
        <w:t xml:space="preserve">- </w:t>
      </w:r>
      <w:r w:rsidR="006017F8" w:rsidRPr="006017F8">
        <w:rPr>
          <w:rFonts w:ascii="Times New Roman" w:hAnsi="Times New Roman" w:cs="Times New Roman"/>
          <w:sz w:val="28"/>
          <w:szCs w:val="28"/>
          <w:lang w:val="ru-RU"/>
        </w:rPr>
        <w:t>для пол</w:t>
      </w:r>
      <w:r w:rsidR="001F7195">
        <w:rPr>
          <w:rFonts w:ascii="Times New Roman" w:hAnsi="Times New Roman" w:cs="Times New Roman"/>
          <w:sz w:val="28"/>
          <w:szCs w:val="28"/>
          <w:lang w:val="ru-RU"/>
        </w:rPr>
        <w:t>у</w:t>
      </w:r>
      <w:r w:rsidR="006017F8" w:rsidRPr="006017F8">
        <w:rPr>
          <w:rFonts w:ascii="Times New Roman" w:hAnsi="Times New Roman" w:cs="Times New Roman"/>
          <w:sz w:val="28"/>
          <w:szCs w:val="28"/>
          <w:lang w:val="ru-RU"/>
        </w:rPr>
        <w:t>максимальн</w:t>
      </w:r>
      <w:r w:rsidR="001F7195">
        <w:rPr>
          <w:rFonts w:ascii="Times New Roman" w:hAnsi="Times New Roman" w:cs="Times New Roman"/>
          <w:sz w:val="28"/>
          <w:szCs w:val="28"/>
          <w:lang w:val="ru-RU"/>
        </w:rPr>
        <w:t>ой скорости</w:t>
      </w:r>
      <w:r w:rsidR="006017F8" w:rsidRPr="006017F8">
        <w:rPr>
          <w:rFonts w:ascii="Times New Roman" w:hAnsi="Times New Roman" w:cs="Times New Roman"/>
          <w:sz w:val="28"/>
          <w:szCs w:val="28"/>
          <w:lang w:val="ru-RU"/>
        </w:rPr>
        <w:t xml:space="preserve"> а</w:t>
      </w:r>
      <w:r w:rsidR="001F7195">
        <w:rPr>
          <w:rFonts w:ascii="Times New Roman" w:hAnsi="Times New Roman" w:cs="Times New Roman"/>
          <w:sz w:val="28"/>
          <w:szCs w:val="28"/>
          <w:lang w:val="ru-RU"/>
        </w:rPr>
        <w:t>в</w:t>
      </w:r>
      <w:r w:rsidR="006017F8" w:rsidRPr="006017F8">
        <w:rPr>
          <w:rFonts w:ascii="Times New Roman" w:hAnsi="Times New Roman" w:cs="Times New Roman"/>
          <w:sz w:val="28"/>
          <w:szCs w:val="28"/>
          <w:lang w:val="ru-RU"/>
        </w:rPr>
        <w:t>толиз</w:t>
      </w:r>
      <w:r w:rsidR="001F7195">
        <w:rPr>
          <w:rFonts w:ascii="Times New Roman" w:hAnsi="Times New Roman" w:cs="Times New Roman"/>
          <w:sz w:val="28"/>
          <w:szCs w:val="28"/>
          <w:lang w:val="ru-RU"/>
        </w:rPr>
        <w:t>а</w:t>
      </w:r>
      <w:r w:rsidR="006017F8" w:rsidRPr="006017F8">
        <w:rPr>
          <w:rFonts w:ascii="Times New Roman" w:hAnsi="Times New Roman" w:cs="Times New Roman"/>
          <w:sz w:val="28"/>
          <w:szCs w:val="28"/>
          <w:lang w:val="ru-RU"/>
        </w:rPr>
        <w:t xml:space="preserve"> в отсутствие </w:t>
      </w:r>
      <w:r w:rsidR="001F7195">
        <w:rPr>
          <w:rFonts w:ascii="Times New Roman" w:hAnsi="Times New Roman" w:cs="Times New Roman"/>
          <w:sz w:val="28"/>
          <w:szCs w:val="28"/>
          <w:lang w:val="ru-RU"/>
        </w:rPr>
        <w:t>фосфолипидов</w:t>
      </w:r>
      <w:r w:rsidR="006017F8" w:rsidRPr="006017F8">
        <w:rPr>
          <w:rFonts w:ascii="Times New Roman" w:hAnsi="Times New Roman" w:cs="Times New Roman"/>
          <w:sz w:val="28"/>
          <w:szCs w:val="28"/>
          <w:lang w:val="ru-RU"/>
        </w:rPr>
        <w:t xml:space="preserve">. </w:t>
      </w:r>
      <w:r w:rsidR="004F1884">
        <w:rPr>
          <w:rFonts w:ascii="Times New Roman" w:hAnsi="Times New Roman" w:cs="Times New Roman"/>
          <w:sz w:val="28"/>
          <w:szCs w:val="28"/>
          <w:lang w:val="ru-RU"/>
        </w:rPr>
        <w:t>Исходя из этих данных</w:t>
      </w:r>
      <w:r w:rsidR="001F7195">
        <w:rPr>
          <w:rFonts w:ascii="Times New Roman" w:hAnsi="Times New Roman" w:cs="Times New Roman"/>
          <w:sz w:val="28"/>
          <w:szCs w:val="28"/>
          <w:lang w:val="ru-RU"/>
        </w:rPr>
        <w:t>, вероятнее всего,</w:t>
      </w:r>
      <w:r w:rsidR="006017F8" w:rsidRPr="006017F8">
        <w:rPr>
          <w:rFonts w:ascii="Times New Roman" w:hAnsi="Times New Roman" w:cs="Times New Roman"/>
          <w:sz w:val="28"/>
          <w:szCs w:val="28"/>
          <w:lang w:val="ru-RU"/>
        </w:rPr>
        <w:t xml:space="preserve"> m-кальпаин функционирует в автолизованной</w:t>
      </w:r>
      <w:r w:rsidR="001F7195">
        <w:rPr>
          <w:rFonts w:ascii="Times New Roman" w:hAnsi="Times New Roman" w:cs="Times New Roman"/>
          <w:sz w:val="28"/>
          <w:szCs w:val="28"/>
          <w:lang w:val="ru-RU"/>
        </w:rPr>
        <w:t xml:space="preserve">, а </w:t>
      </w:r>
      <w:r w:rsidR="001F7195" w:rsidRPr="001F7195">
        <w:rPr>
          <w:rFonts w:ascii="Times New Roman" w:hAnsi="Times New Roman" w:cs="Times New Roman"/>
          <w:sz w:val="28"/>
          <w:szCs w:val="28"/>
          <w:lang w:val="ru-RU"/>
        </w:rPr>
        <w:t>µ-кальпаин</w:t>
      </w:r>
      <w:r w:rsidR="001F7195">
        <w:rPr>
          <w:rFonts w:ascii="Times New Roman" w:hAnsi="Times New Roman" w:cs="Times New Roman"/>
          <w:sz w:val="28"/>
          <w:szCs w:val="28"/>
          <w:lang w:val="ru-RU"/>
        </w:rPr>
        <w:t xml:space="preserve"> – в неавтолизованной</w:t>
      </w:r>
      <w:r w:rsidR="006017F8" w:rsidRPr="006017F8">
        <w:rPr>
          <w:rFonts w:ascii="Times New Roman" w:hAnsi="Times New Roman" w:cs="Times New Roman"/>
          <w:sz w:val="28"/>
          <w:szCs w:val="28"/>
          <w:lang w:val="ru-RU"/>
        </w:rPr>
        <w:t xml:space="preserve"> форме</w:t>
      </w:r>
      <w:r w:rsidR="000D62D8">
        <w:rPr>
          <w:rFonts w:ascii="Times New Roman" w:hAnsi="Times New Roman" w:cs="Times New Roman"/>
          <w:sz w:val="28"/>
          <w:szCs w:val="28"/>
          <w:lang w:val="ru-RU"/>
        </w:rPr>
        <w:t>, а фосфолипиды, в первую очередь, «снижают»</w:t>
      </w:r>
      <w:r w:rsidR="00DD6CDD">
        <w:rPr>
          <w:rFonts w:ascii="Times New Roman" w:hAnsi="Times New Roman" w:cs="Times New Roman"/>
          <w:sz w:val="28"/>
          <w:szCs w:val="28"/>
          <w:lang w:val="ru-RU"/>
        </w:rPr>
        <w:t xml:space="preserve"> концентрацию Са</w:t>
      </w:r>
      <w:r w:rsidR="00DD6CDD" w:rsidRPr="00DD6CDD">
        <w:rPr>
          <w:rFonts w:ascii="Times New Roman" w:hAnsi="Times New Roman" w:cs="Times New Roman"/>
          <w:sz w:val="28"/>
          <w:szCs w:val="28"/>
          <w:vertAlign w:val="superscript"/>
          <w:lang w:val="ru-RU"/>
        </w:rPr>
        <w:t>2+</w:t>
      </w:r>
      <w:r w:rsidR="00DD6CDD">
        <w:rPr>
          <w:rFonts w:ascii="Times New Roman" w:hAnsi="Times New Roman" w:cs="Times New Roman"/>
          <w:sz w:val="28"/>
          <w:szCs w:val="28"/>
          <w:lang w:val="ru-RU"/>
        </w:rPr>
        <w:t>, необходимую для автолиза</w:t>
      </w:r>
      <w:r w:rsidR="00943574" w:rsidRPr="00943574">
        <w:rPr>
          <w:rFonts w:ascii="Times New Roman" w:hAnsi="Times New Roman" w:cs="Times New Roman"/>
          <w:sz w:val="28"/>
          <w:szCs w:val="28"/>
          <w:lang w:val="ru-RU"/>
        </w:rPr>
        <w:t xml:space="preserve">  </w:t>
      </w:r>
      <w:r w:rsidR="00943574">
        <w:rPr>
          <w:rFonts w:ascii="Times New Roman" w:hAnsi="Times New Roman" w:cs="Times New Roman"/>
          <w:sz w:val="28"/>
          <w:szCs w:val="28"/>
        </w:rPr>
        <w:fldChar w:fldCharType="begin" w:fldLock="1"/>
      </w:r>
      <w:r w:rsidR="00312334">
        <w:rPr>
          <w:rFonts w:ascii="Times New Roman" w:hAnsi="Times New Roman" w:cs="Times New Roman"/>
          <w:sz w:val="28"/>
          <w:szCs w:val="28"/>
        </w:rPr>
        <w:instrText>ADDIN CSL_CITATION {"citationItems":[{"id":"ITEM-1","itemData":{"ISSN":"0021-9258","PMID":"2542320","abstract":"A recent hypothesis suggests that proteolytic activity of the micromolar and millimolar Ca2+-requiring forms of the Ca2+-dependent proteinases (mu- and m-calpain, respectively) is regulated in vivo by their association with a phosphatidylinositol-containing site on the plasma membrane followed by autolysis of the proteinases. Phosphatidylinositol association lowers the Ca2+ concentration needed for autolysis, and autolysis, in turn, lowers the Ca2+ concentration needed for proteolytic activity. To test this hypothesis, we have compared the Ca2+ concentrations needed for autolysis and for proteolytic activity of the calpains both in the presence and the absence of phosphatidylinositol. Bovine skeletal muscle mu-calpain required 40-50 microM Ca2+ for half-maximal rate of proteolysis of a casein substrate, 140-150 microM Ca2+ for half-maximal autolysis in the presence of 80 microM phosphatidylinositol, and 190-210 microM Ca2+ for half-maximal autolysis in the absence of phosphatidylinositol. Consequently, mu-calpain is an active proteinase and does not require autolysis for activation. Bovine skeletal muscle m-calpain required 700-740 microM Ca2+ for half-maximal rate of proteolysis of a casein substrate, 370-400 microM Ca2+ for half-maximal autolysis in the presence of 80 microM phosphatidylinositol, and 740-780 microM Ca2+ for half-maximal autolysis in the absence of phosphatidylinositol. These results are consistent with the idea that m-calpain functions in its autolyzed form, but the results do not demonstrate that unautolyzed m-calpain is inactive. 80 microM phosphatidylinositol had no effect on the Ca2+ requirement of the autolyzed forms of either mu- or m-calpain but lowered the specific activity of mu-calpain to 20% of its activity in the absence of phosphatidylinositol. Of the four forms of the calpains, unautolyzed m-calpain, autolyzed m-calpain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unautolyzed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mu</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would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not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proteolytically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active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free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w:instrText>
      </w:r>
      <w:r w:rsidR="00312334" w:rsidRPr="00863015">
        <w:rPr>
          <w:rFonts w:ascii="Times New Roman" w:hAnsi="Times New Roman" w:cs="Times New Roman"/>
          <w:sz w:val="28"/>
          <w:szCs w:val="28"/>
          <w:lang w:val="ru-RU"/>
        </w:rPr>
        <w:instrText xml:space="preserve">2+ </w:instrText>
      </w:r>
      <w:r w:rsidR="00312334">
        <w:rPr>
          <w:rFonts w:ascii="Times New Roman" w:hAnsi="Times New Roman" w:cs="Times New Roman"/>
          <w:sz w:val="28"/>
          <w:szCs w:val="28"/>
        </w:rPr>
        <w:instrText>concentrations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300-1200 </w:instrText>
      </w:r>
      <w:r w:rsidR="00312334">
        <w:rPr>
          <w:rFonts w:ascii="Times New Roman" w:hAnsi="Times New Roman" w:cs="Times New Roman"/>
          <w:sz w:val="28"/>
          <w:szCs w:val="28"/>
        </w:rPr>
        <w:instrText>nM</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present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inside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normal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cells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neither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mu</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nor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would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undergo</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autolysis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these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w:instrText>
      </w:r>
      <w:r w:rsidR="00312334" w:rsidRPr="00863015">
        <w:rPr>
          <w:rFonts w:ascii="Times New Roman" w:hAnsi="Times New Roman" w:cs="Times New Roman"/>
          <w:sz w:val="28"/>
          <w:szCs w:val="28"/>
          <w:lang w:val="ru-RU"/>
        </w:rPr>
        <w:instrText xml:space="preserve">2+ </w:instrText>
      </w:r>
      <w:r w:rsidR="00312334">
        <w:rPr>
          <w:rFonts w:ascii="Times New Roman" w:hAnsi="Times New Roman" w:cs="Times New Roman"/>
          <w:sz w:val="28"/>
          <w:szCs w:val="28"/>
        </w:rPr>
        <w:instrText>concentrations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even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presence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phosphatidylinositol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Cells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must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contain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mechanism</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other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than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addition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to</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membrane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association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autolysis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to</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activate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author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Cong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J</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Goll</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Peterson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A</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Kapprell</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H</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container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title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Journal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biological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chemistry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id</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ITEM</w:instrText>
      </w:r>
      <w:r w:rsidR="00312334" w:rsidRPr="00863015">
        <w:rPr>
          <w:rFonts w:ascii="Times New Roman" w:hAnsi="Times New Roman" w:cs="Times New Roman"/>
          <w:sz w:val="28"/>
          <w:szCs w:val="28"/>
          <w:lang w:val="ru-RU"/>
        </w:rPr>
        <w:instrText>-1","</w:instrText>
      </w:r>
      <w:r w:rsidR="00312334">
        <w:rPr>
          <w:rFonts w:ascii="Times New Roman" w:hAnsi="Times New Roman" w:cs="Times New Roman"/>
          <w:sz w:val="28"/>
          <w:szCs w:val="28"/>
        </w:rPr>
        <w:instrText>issue</w:instrText>
      </w:r>
      <w:r w:rsidR="00312334" w:rsidRPr="00863015">
        <w:rPr>
          <w:rFonts w:ascii="Times New Roman" w:hAnsi="Times New Roman" w:cs="Times New Roman"/>
          <w:sz w:val="28"/>
          <w:szCs w:val="28"/>
          <w:lang w:val="ru-RU"/>
        </w:rPr>
        <w:instrText>":"17","</w:instrText>
      </w:r>
      <w:r w:rsidR="00312334">
        <w:rPr>
          <w:rFonts w:ascii="Times New Roman" w:hAnsi="Times New Roman" w:cs="Times New Roman"/>
          <w:sz w:val="28"/>
          <w:szCs w:val="28"/>
        </w:rPr>
        <w:instrText>issued</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date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parts</w:instrText>
      </w:r>
      <w:r w:rsidR="00312334" w:rsidRPr="00863015">
        <w:rPr>
          <w:rFonts w:ascii="Times New Roman" w:hAnsi="Times New Roman" w:cs="Times New Roman"/>
          <w:sz w:val="28"/>
          <w:szCs w:val="28"/>
          <w:lang w:val="ru-RU"/>
        </w:rPr>
        <w:instrText>":[["1989","6","15"]]},"</w:instrText>
      </w:r>
      <w:r w:rsidR="00312334">
        <w:rPr>
          <w:rFonts w:ascii="Times New Roman" w:hAnsi="Times New Roman" w:cs="Times New Roman"/>
          <w:sz w:val="28"/>
          <w:szCs w:val="28"/>
        </w:rPr>
        <w:instrText>note</w:instrText>
      </w:r>
      <w:r w:rsidR="00312334" w:rsidRPr="00863015">
        <w:rPr>
          <w:rFonts w:ascii="Times New Roman" w:hAnsi="Times New Roman" w:cs="Times New Roman"/>
          <w:sz w:val="28"/>
          <w:szCs w:val="28"/>
          <w:lang w:val="ru-RU"/>
        </w:rPr>
        <w:instrText>":"2542320","</w:instrText>
      </w:r>
      <w:r w:rsidR="00312334">
        <w:rPr>
          <w:rFonts w:ascii="Times New Roman" w:hAnsi="Times New Roman" w:cs="Times New Roman"/>
          <w:sz w:val="28"/>
          <w:szCs w:val="28"/>
        </w:rPr>
        <w:instrText>page</w:instrText>
      </w:r>
      <w:r w:rsidR="00312334" w:rsidRPr="00863015">
        <w:rPr>
          <w:rFonts w:ascii="Times New Roman" w:hAnsi="Times New Roman" w:cs="Times New Roman"/>
          <w:sz w:val="28"/>
          <w:szCs w:val="28"/>
          <w:lang w:val="ru-RU"/>
        </w:rPr>
        <w:instrText>":"10096-103","</w:instrText>
      </w:r>
      <w:r w:rsidR="00312334">
        <w:rPr>
          <w:rFonts w:ascii="Times New Roman" w:hAnsi="Times New Roman" w:cs="Times New Roman"/>
          <w:sz w:val="28"/>
          <w:szCs w:val="28"/>
        </w:rPr>
        <w:instrText>title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role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autolysis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activity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w:instrText>
      </w:r>
      <w:r w:rsidR="00312334" w:rsidRPr="00863015">
        <w:rPr>
          <w:rFonts w:ascii="Times New Roman" w:hAnsi="Times New Roman" w:cs="Times New Roman"/>
          <w:sz w:val="28"/>
          <w:szCs w:val="28"/>
          <w:lang w:val="ru-RU"/>
        </w:rPr>
        <w:instrText>2+-</w:instrText>
      </w:r>
      <w:r w:rsidR="00312334">
        <w:rPr>
          <w:rFonts w:ascii="Times New Roman" w:hAnsi="Times New Roman" w:cs="Times New Roman"/>
          <w:sz w:val="28"/>
          <w:szCs w:val="28"/>
        </w:rPr>
        <w:instrText>dependent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proteinases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mu</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type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journal</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volume</w:instrText>
      </w:r>
      <w:r w:rsidR="00312334" w:rsidRPr="00863015">
        <w:rPr>
          <w:rFonts w:ascii="Times New Roman" w:hAnsi="Times New Roman" w:cs="Times New Roman"/>
          <w:sz w:val="28"/>
          <w:szCs w:val="28"/>
          <w:lang w:val="ru-RU"/>
        </w:rPr>
        <w:instrText>":"264"},"</w:instrText>
      </w:r>
      <w:r w:rsidR="00312334">
        <w:rPr>
          <w:rFonts w:ascii="Times New Roman" w:hAnsi="Times New Roman" w:cs="Times New Roman"/>
          <w:sz w:val="28"/>
          <w:szCs w:val="28"/>
        </w:rPr>
        <w:instrText>uris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http</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www</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mendeley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com</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documents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uuid</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w:instrText>
      </w:r>
      <w:r w:rsidR="00312334" w:rsidRPr="00863015">
        <w:rPr>
          <w:rFonts w:ascii="Times New Roman" w:hAnsi="Times New Roman" w:cs="Times New Roman"/>
          <w:sz w:val="28"/>
          <w:szCs w:val="28"/>
          <w:lang w:val="ru-RU"/>
        </w:rPr>
        <w:instrText>8</w:instrText>
      </w:r>
      <w:r w:rsidR="00312334">
        <w:rPr>
          <w:rFonts w:ascii="Times New Roman" w:hAnsi="Times New Roman" w:cs="Times New Roman"/>
          <w:sz w:val="28"/>
          <w:szCs w:val="28"/>
        </w:rPr>
        <w:instrText>d</w:instrText>
      </w:r>
      <w:r w:rsidR="00312334" w:rsidRPr="00863015">
        <w:rPr>
          <w:rFonts w:ascii="Times New Roman" w:hAnsi="Times New Roman" w:cs="Times New Roman"/>
          <w:sz w:val="28"/>
          <w:szCs w:val="28"/>
          <w:lang w:val="ru-RU"/>
        </w:rPr>
        <w:instrText>6</w:instrText>
      </w:r>
      <w:r w:rsidR="00312334">
        <w:rPr>
          <w:rFonts w:ascii="Times New Roman" w:hAnsi="Times New Roman" w:cs="Times New Roman"/>
          <w:sz w:val="28"/>
          <w:szCs w:val="28"/>
        </w:rPr>
        <w:instrText>ffa</w:instrText>
      </w:r>
      <w:r w:rsidR="00312334" w:rsidRPr="00863015">
        <w:rPr>
          <w:rFonts w:ascii="Times New Roman" w:hAnsi="Times New Roman" w:cs="Times New Roman"/>
          <w:sz w:val="28"/>
          <w:szCs w:val="28"/>
          <w:lang w:val="ru-RU"/>
        </w:rPr>
        <w:instrText>7-4</w:instrText>
      </w:r>
      <w:r w:rsidR="00312334">
        <w:rPr>
          <w:rFonts w:ascii="Times New Roman" w:hAnsi="Times New Roman" w:cs="Times New Roman"/>
          <w:sz w:val="28"/>
          <w:szCs w:val="28"/>
        </w:rPr>
        <w:instrText>ddb</w:instrText>
      </w:r>
      <w:r w:rsidR="00312334" w:rsidRPr="00863015">
        <w:rPr>
          <w:rFonts w:ascii="Times New Roman" w:hAnsi="Times New Roman" w:cs="Times New Roman"/>
          <w:sz w:val="28"/>
          <w:szCs w:val="28"/>
          <w:lang w:val="ru-RU"/>
        </w:rPr>
        <w:instrText>-47</w:instrText>
      </w:r>
      <w:r w:rsidR="00312334">
        <w:rPr>
          <w:rFonts w:ascii="Times New Roman" w:hAnsi="Times New Roman" w:cs="Times New Roman"/>
          <w:sz w:val="28"/>
          <w:szCs w:val="28"/>
        </w:rPr>
        <w:instrText>b</w:instrText>
      </w:r>
      <w:r w:rsidR="00312334" w:rsidRPr="00863015">
        <w:rPr>
          <w:rFonts w:ascii="Times New Roman" w:hAnsi="Times New Roman" w:cs="Times New Roman"/>
          <w:sz w:val="28"/>
          <w:szCs w:val="28"/>
          <w:lang w:val="ru-RU"/>
        </w:rPr>
        <w:instrText>3-8</w:instrText>
      </w:r>
      <w:r w:rsidR="00312334">
        <w:rPr>
          <w:rFonts w:ascii="Times New Roman" w:hAnsi="Times New Roman" w:cs="Times New Roman"/>
          <w:sz w:val="28"/>
          <w:szCs w:val="28"/>
        </w:rPr>
        <w:instrText>cf</w:instrText>
      </w:r>
      <w:r w:rsidR="00312334" w:rsidRPr="00863015">
        <w:rPr>
          <w:rFonts w:ascii="Times New Roman" w:hAnsi="Times New Roman" w:cs="Times New Roman"/>
          <w:sz w:val="28"/>
          <w:szCs w:val="28"/>
          <w:lang w:val="ru-RU"/>
        </w:rPr>
        <w:instrText>3-57539</w:instrText>
      </w:r>
      <w:r w:rsidR="00312334">
        <w:rPr>
          <w:rFonts w:ascii="Times New Roman" w:hAnsi="Times New Roman" w:cs="Times New Roman"/>
          <w:sz w:val="28"/>
          <w:szCs w:val="28"/>
        </w:rPr>
        <w:instrText>cf</w:instrText>
      </w:r>
      <w:r w:rsidR="00312334" w:rsidRPr="00863015">
        <w:rPr>
          <w:rFonts w:ascii="Times New Roman" w:hAnsi="Times New Roman" w:cs="Times New Roman"/>
          <w:sz w:val="28"/>
          <w:szCs w:val="28"/>
          <w:lang w:val="ru-RU"/>
        </w:rPr>
        <w:instrText>925</w:instrText>
      </w:r>
      <w:r w:rsidR="00312334">
        <w:rPr>
          <w:rFonts w:ascii="Times New Roman" w:hAnsi="Times New Roman" w:cs="Times New Roman"/>
          <w:sz w:val="28"/>
          <w:szCs w:val="28"/>
        </w:rPr>
        <w:instrText>c</w:instrText>
      </w:r>
      <w:r w:rsidR="00312334" w:rsidRPr="00863015">
        <w:rPr>
          <w:rFonts w:ascii="Times New Roman" w:hAnsi="Times New Roman" w:cs="Times New Roman"/>
          <w:sz w:val="28"/>
          <w:szCs w:val="28"/>
          <w:lang w:val="ru-RU"/>
        </w:rPr>
        <w:instrText>9"]}],"</w:instrText>
      </w:r>
      <w:r w:rsidR="00312334">
        <w:rPr>
          <w:rFonts w:ascii="Times New Roman" w:hAnsi="Times New Roman" w:cs="Times New Roman"/>
          <w:sz w:val="28"/>
          <w:szCs w:val="28"/>
        </w:rPr>
        <w:instrText>mendeley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formattedCitation</w:instrText>
      </w:r>
      <w:r w:rsidR="00312334" w:rsidRPr="00863015">
        <w:rPr>
          <w:rFonts w:ascii="Times New Roman" w:hAnsi="Times New Roman" w:cs="Times New Roman"/>
          <w:sz w:val="28"/>
          <w:szCs w:val="28"/>
          <w:lang w:val="ru-RU"/>
        </w:rPr>
        <w:instrText>":"[35]","</w:instrText>
      </w:r>
      <w:r w:rsidR="00312334">
        <w:rPr>
          <w:rFonts w:ascii="Times New Roman" w:hAnsi="Times New Roman" w:cs="Times New Roman"/>
          <w:sz w:val="28"/>
          <w:szCs w:val="28"/>
        </w:rPr>
        <w:instrText>plainTextFormattedCitation</w:instrText>
      </w:r>
      <w:r w:rsidR="00312334" w:rsidRPr="00863015">
        <w:rPr>
          <w:rFonts w:ascii="Times New Roman" w:hAnsi="Times New Roman" w:cs="Times New Roman"/>
          <w:sz w:val="28"/>
          <w:szCs w:val="28"/>
          <w:lang w:val="ru-RU"/>
        </w:rPr>
        <w:instrText>":"[35]","</w:instrText>
      </w:r>
      <w:r w:rsidR="00312334">
        <w:rPr>
          <w:rFonts w:ascii="Times New Roman" w:hAnsi="Times New Roman" w:cs="Times New Roman"/>
          <w:sz w:val="28"/>
          <w:szCs w:val="28"/>
        </w:rPr>
        <w:instrText>previouslyFormattedCitation</w:instrText>
      </w:r>
      <w:r w:rsidR="00312334" w:rsidRPr="00863015">
        <w:rPr>
          <w:rFonts w:ascii="Times New Roman" w:hAnsi="Times New Roman" w:cs="Times New Roman"/>
          <w:sz w:val="28"/>
          <w:szCs w:val="28"/>
          <w:lang w:val="ru-RU"/>
        </w:rPr>
        <w:instrText>":"[35]"},"</w:instrText>
      </w:r>
      <w:r w:rsidR="00312334">
        <w:rPr>
          <w:rFonts w:ascii="Times New Roman" w:hAnsi="Times New Roman" w:cs="Times New Roman"/>
          <w:sz w:val="28"/>
          <w:szCs w:val="28"/>
        </w:rPr>
        <w:instrText>properties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noteIndex</w:instrText>
      </w:r>
      <w:r w:rsidR="00312334" w:rsidRPr="00863015">
        <w:rPr>
          <w:rFonts w:ascii="Times New Roman" w:hAnsi="Times New Roman" w:cs="Times New Roman"/>
          <w:sz w:val="28"/>
          <w:szCs w:val="28"/>
          <w:lang w:val="ru-RU"/>
        </w:rPr>
        <w:instrText>":0},"</w:instrText>
      </w:r>
      <w:r w:rsidR="00312334">
        <w:rPr>
          <w:rFonts w:ascii="Times New Roman" w:hAnsi="Times New Roman" w:cs="Times New Roman"/>
          <w:sz w:val="28"/>
          <w:szCs w:val="28"/>
        </w:rPr>
        <w:instrText>schema</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https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github</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com</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citation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style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language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schema</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raw</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master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csl</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citation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json</w:instrText>
      </w:r>
      <w:r w:rsidR="00312334" w:rsidRPr="00863015">
        <w:rPr>
          <w:rFonts w:ascii="Times New Roman" w:hAnsi="Times New Roman" w:cs="Times New Roman"/>
          <w:sz w:val="28"/>
          <w:szCs w:val="28"/>
          <w:lang w:val="ru-RU"/>
        </w:rPr>
        <w:instrText>"}</w:instrText>
      </w:r>
      <w:r w:rsidR="00943574">
        <w:rPr>
          <w:rFonts w:ascii="Times New Roman" w:hAnsi="Times New Roman" w:cs="Times New Roman"/>
          <w:sz w:val="28"/>
          <w:szCs w:val="28"/>
        </w:rPr>
        <w:fldChar w:fldCharType="separate"/>
      </w:r>
      <w:r w:rsidR="00FB6FE8" w:rsidRPr="00FB6FE8">
        <w:rPr>
          <w:rFonts w:ascii="Times New Roman" w:hAnsi="Times New Roman" w:cs="Times New Roman"/>
          <w:noProof/>
          <w:sz w:val="28"/>
          <w:szCs w:val="28"/>
          <w:lang w:val="ru-RU"/>
        </w:rPr>
        <w:t>[35]</w:t>
      </w:r>
      <w:r w:rsidR="00943574">
        <w:rPr>
          <w:rFonts w:ascii="Times New Roman" w:hAnsi="Times New Roman" w:cs="Times New Roman"/>
          <w:sz w:val="28"/>
          <w:szCs w:val="28"/>
        </w:rPr>
        <w:fldChar w:fldCharType="end"/>
      </w:r>
      <w:r w:rsidR="001F7195">
        <w:rPr>
          <w:rFonts w:ascii="Times New Roman" w:hAnsi="Times New Roman" w:cs="Times New Roman"/>
          <w:sz w:val="28"/>
          <w:szCs w:val="28"/>
          <w:lang w:val="ru-RU"/>
        </w:rPr>
        <w:t xml:space="preserve"> (</w:t>
      </w:r>
      <w:r w:rsidR="001F7195" w:rsidRPr="001F7195">
        <w:rPr>
          <w:rFonts w:ascii="Times New Roman" w:hAnsi="Times New Roman" w:cs="Times New Roman"/>
          <w:sz w:val="28"/>
          <w:szCs w:val="28"/>
          <w:highlight w:val="yellow"/>
          <w:lang w:val="ru-RU"/>
        </w:rPr>
        <w:t>2542320</w:t>
      </w:r>
      <w:r w:rsidR="001F7195">
        <w:rPr>
          <w:rFonts w:ascii="Times New Roman" w:hAnsi="Times New Roman" w:cs="Times New Roman"/>
          <w:sz w:val="28"/>
          <w:szCs w:val="28"/>
          <w:lang w:val="ru-RU"/>
        </w:rPr>
        <w:t>)</w:t>
      </w:r>
      <w:r w:rsidR="006017F8" w:rsidRPr="006017F8">
        <w:rPr>
          <w:rFonts w:ascii="Times New Roman" w:hAnsi="Times New Roman" w:cs="Times New Roman"/>
          <w:sz w:val="28"/>
          <w:szCs w:val="28"/>
          <w:lang w:val="ru-RU"/>
        </w:rPr>
        <w:t>.</w:t>
      </w:r>
      <w:r w:rsidR="00371C8B">
        <w:rPr>
          <w:rFonts w:ascii="Times New Roman" w:hAnsi="Times New Roman" w:cs="Times New Roman"/>
          <w:sz w:val="28"/>
          <w:szCs w:val="28"/>
          <w:lang w:val="ru-RU"/>
        </w:rPr>
        <w:t xml:space="preserve"> Последующие исследования показали, что комбинация </w:t>
      </w:r>
      <w:r w:rsidR="00371C8B" w:rsidRPr="00371C8B">
        <w:rPr>
          <w:rFonts w:ascii="Times New Roman" w:hAnsi="Times New Roman" w:cs="Times New Roman"/>
          <w:sz w:val="28"/>
          <w:szCs w:val="28"/>
          <w:lang w:val="ru-RU"/>
        </w:rPr>
        <w:t>фосфатидилинозитола</w:t>
      </w:r>
      <w:r w:rsidR="00371C8B">
        <w:rPr>
          <w:rFonts w:ascii="Times New Roman" w:hAnsi="Times New Roman" w:cs="Times New Roman"/>
          <w:sz w:val="28"/>
          <w:szCs w:val="28"/>
          <w:lang w:val="ru-RU"/>
        </w:rPr>
        <w:t xml:space="preserve"> с различными ганглиозидами, цереброзидами и сульфатидами более эффективно снижает концентрацию </w:t>
      </w:r>
      <w:r w:rsidR="00371C8B" w:rsidRPr="00371C8B">
        <w:rPr>
          <w:rFonts w:ascii="Times New Roman" w:hAnsi="Times New Roman" w:cs="Times New Roman"/>
          <w:sz w:val="28"/>
          <w:szCs w:val="28"/>
          <w:lang w:val="ru-RU"/>
        </w:rPr>
        <w:t>Са</w:t>
      </w:r>
      <w:r w:rsidR="00371C8B" w:rsidRPr="00C60674">
        <w:rPr>
          <w:rFonts w:ascii="Times New Roman" w:hAnsi="Times New Roman" w:cs="Times New Roman"/>
          <w:sz w:val="28"/>
          <w:szCs w:val="28"/>
          <w:vertAlign w:val="superscript"/>
          <w:lang w:val="ru-RU"/>
        </w:rPr>
        <w:t>2+</w:t>
      </w:r>
      <w:r w:rsidR="00371C8B" w:rsidRPr="00371C8B">
        <w:rPr>
          <w:rFonts w:ascii="Times New Roman" w:hAnsi="Times New Roman" w:cs="Times New Roman"/>
          <w:sz w:val="28"/>
          <w:szCs w:val="28"/>
          <w:lang w:val="ru-RU"/>
        </w:rPr>
        <w:t xml:space="preserve">, необходимую для </w:t>
      </w:r>
      <w:r w:rsidR="00371C8B">
        <w:rPr>
          <w:rFonts w:ascii="Times New Roman" w:hAnsi="Times New Roman" w:cs="Times New Roman"/>
          <w:sz w:val="28"/>
          <w:szCs w:val="28"/>
          <w:lang w:val="ru-RU"/>
        </w:rPr>
        <w:t xml:space="preserve">активации </w:t>
      </w:r>
      <w:r w:rsidR="00371C8B">
        <w:rPr>
          <w:rFonts w:ascii="Times New Roman" w:hAnsi="Times New Roman" w:cs="Times New Roman"/>
          <w:sz w:val="28"/>
          <w:szCs w:val="28"/>
        </w:rPr>
        <w:t>m</w:t>
      </w:r>
      <w:r w:rsidR="00371C8B" w:rsidRPr="000D5171">
        <w:rPr>
          <w:rFonts w:ascii="Times New Roman" w:hAnsi="Times New Roman" w:cs="Times New Roman"/>
          <w:sz w:val="28"/>
          <w:szCs w:val="28"/>
          <w:lang w:val="ru-RU"/>
        </w:rPr>
        <w:t>-</w:t>
      </w:r>
      <w:r w:rsidR="00371C8B">
        <w:rPr>
          <w:rFonts w:ascii="Times New Roman" w:hAnsi="Times New Roman" w:cs="Times New Roman"/>
          <w:sz w:val="28"/>
          <w:szCs w:val="28"/>
          <w:lang w:val="ru-RU"/>
        </w:rPr>
        <w:t>кальпаина</w:t>
      </w:r>
      <w:r w:rsidR="000D5171">
        <w:rPr>
          <w:rFonts w:ascii="Times New Roman" w:hAnsi="Times New Roman" w:cs="Times New Roman"/>
          <w:sz w:val="28"/>
          <w:szCs w:val="28"/>
          <w:lang w:val="ru-RU"/>
        </w:rPr>
        <w:t xml:space="preserve">, максимальное снижение наблюдалось при использовании комбинации </w:t>
      </w:r>
      <w:r w:rsidR="000D5171" w:rsidRPr="000D5171">
        <w:rPr>
          <w:rFonts w:ascii="Times New Roman" w:hAnsi="Times New Roman" w:cs="Times New Roman"/>
          <w:sz w:val="28"/>
          <w:szCs w:val="28"/>
          <w:lang w:val="ru-RU"/>
        </w:rPr>
        <w:t>GD1a (100 мкМ) и цереброзид</w:t>
      </w:r>
      <w:r w:rsidR="001516C0">
        <w:rPr>
          <w:rFonts w:ascii="Times New Roman" w:hAnsi="Times New Roman" w:cs="Times New Roman"/>
          <w:sz w:val="28"/>
          <w:szCs w:val="28"/>
          <w:lang w:val="ru-RU"/>
        </w:rPr>
        <w:t>а</w:t>
      </w:r>
      <w:r w:rsidR="000D5171" w:rsidRPr="000D5171">
        <w:rPr>
          <w:rFonts w:ascii="Times New Roman" w:hAnsi="Times New Roman" w:cs="Times New Roman"/>
          <w:sz w:val="28"/>
          <w:szCs w:val="28"/>
          <w:lang w:val="ru-RU"/>
        </w:rPr>
        <w:t xml:space="preserve"> </w:t>
      </w:r>
      <w:r w:rsidR="000D5171">
        <w:rPr>
          <w:rFonts w:ascii="Times New Roman" w:hAnsi="Times New Roman" w:cs="Times New Roman"/>
          <w:sz w:val="28"/>
          <w:szCs w:val="28"/>
          <w:lang w:val="ru-RU"/>
        </w:rPr>
        <w:t>(</w:t>
      </w:r>
      <w:r w:rsidR="000D5171" w:rsidRPr="000D5171">
        <w:rPr>
          <w:rFonts w:ascii="Times New Roman" w:hAnsi="Times New Roman" w:cs="Times New Roman"/>
          <w:sz w:val="28"/>
          <w:szCs w:val="28"/>
          <w:lang w:val="ru-RU"/>
        </w:rPr>
        <w:t>750 мкМ)</w:t>
      </w:r>
      <w:r w:rsidR="00943574" w:rsidRPr="00943574">
        <w:rPr>
          <w:rFonts w:ascii="Times New Roman" w:hAnsi="Times New Roman" w:cs="Times New Roman"/>
          <w:sz w:val="28"/>
          <w:szCs w:val="28"/>
          <w:lang w:val="ru-RU"/>
        </w:rPr>
        <w:t xml:space="preserve"> </w:t>
      </w:r>
      <w:r w:rsidR="00943574">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{"citationItems":[{"id":"ITEM-1","itemData":{"DOI":"10.1002/(SICI)1097-4547(19960515)44:4&lt;374::AID-JNR9&gt;3.0.CO;2-9","ISSN":"0360-4012","PMID":"8739157","abstract":"Combinations of certain phospholipids and gangliosides increase the specific activity of m calpain and can activate m calpain at 1 to 10 microM Ca2+ concentration. However, this level of calcium is still greater than the normal intracellular calcium level. We have used combinations of lipids to demonstrate the m calpain activity at the physiological Ca2+ level. GD1a (100 microM) and cerebroside (Cerb; 750 microM; 1:7.5) mixture was the most effective. At 0.5 microM to 1.0 microM Ca2+ concentrations, 15-20% of the maximal activity was detected for the purified myelin and cytosolic m calpains. Other combinations were GD1a (100 microM), GM1 (100 microM), Cerb (750 microM), sulfatide (Sulf; 750 microM), and phosphatidylinositol (PI; 300 microM) at a ratio of 1:1: 7.5:7.5:3, respectively. These lipid mixtures stimulated calpain activity at three- to tenfold less calcium concentration than control. The other mixtures, including GD1a:Sulf (1:9) &gt; GD1a:PI (1:4) &gt; PI:Sulf (1:5) &gt; Cerb:Sulf (1:5) and PI:Cerb (1:2.5), also stimulated calpain activity at 1.0 microM Ca2+ concentration. Triton X-100, oxidized glutathione (GSSG), and calpain activator did not affect the Ca2+ requirement. Liposomes containing GD1a, Cerb, and m calpain also showed recognizable calpain activity at a significantly reduced Ca2+ concentration (0.4 microM), confirming the glycolipid-mediated enzyme modulation. These studies indicate that specific lipid mixtures can stimulate m calpain activity at an intracellular level of Ca2+.","author":[{"dropping-particle":"","family":"Chakrabarti","given":"A K","non-dropping-particle":"","parse-names":false,"suffix":""},{"dropping-particle":"","family":"Dasgupta","given":"S","non-dropping-particle":"","parse-names":false,"suffix":""},{"dropping-particle":"","family":"Gadsden","given":"R H","non-dropping-particle":"","parse-names":false,"suffix":""},{"dropping-particle":"","family":"Hogan","given":"E L","non-dropping-particle":"","parse-names":false,"suffix":""},{"dropping-particle":"","family":"Banik","given":"N L","non-dropping-particle":"","parse-names":false,"suffix":""}],"container-title":"Journal of neuroscience research","id":"ITEM-1","issue":"4","issued":{"date-parts":[["1996","5","15"]]},"note":"8739157","page":"374-80","title":"Regulation of brain m calpain Ca2+ sensitivity by mixtures of membrane lipids: activation at intracellular Ca2+ level.","type":"article-journal","volume":"44"},"uris":["http://www.mendeley.com/documents/?uuid=d4479821-b386-4966-80d4-603f318acd4b"]}],"mendeley":{"formattedCitation":"[36]","plainTextFormattedCitation":"[36]","previouslyFormattedCitation":"[36]"},"properties":{"noteIndex":0},"schema":"https://github.com/citation-style-language/schema/raw/master/csl-citation.json"}</w:instrText>
      </w:r>
      <w:r w:rsidR="00943574">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[36]</w:t>
      </w:r>
      <w:r w:rsidR="00943574">
        <w:rPr>
          <w:rFonts w:ascii="Times New Roman" w:hAnsi="Times New Roman" w:cs="Times New Roman"/>
          <w:sz w:val="28"/>
          <w:szCs w:val="28"/>
          <w:lang w:val="ru-RU"/>
        </w:rPr>
        <w:fldChar w:fldCharType="end"/>
      </w:r>
      <w:r w:rsidR="000D5171">
        <w:rPr>
          <w:rFonts w:ascii="Times New Roman" w:hAnsi="Times New Roman" w:cs="Times New Roman"/>
          <w:sz w:val="28"/>
          <w:szCs w:val="28"/>
          <w:lang w:val="ru-RU"/>
        </w:rPr>
        <w:t xml:space="preserve"> (</w:t>
      </w:r>
      <w:r w:rsidR="000D5171" w:rsidRPr="000D5171">
        <w:rPr>
          <w:rFonts w:ascii="Times New Roman" w:hAnsi="Times New Roman" w:cs="Times New Roman"/>
          <w:sz w:val="28"/>
          <w:szCs w:val="28"/>
          <w:highlight w:val="yellow"/>
          <w:lang w:val="ru-RU"/>
        </w:rPr>
        <w:t>8739157</w:t>
      </w:r>
      <w:r w:rsidR="000D5171">
        <w:rPr>
          <w:rFonts w:ascii="Times New Roman" w:hAnsi="Times New Roman" w:cs="Times New Roman"/>
          <w:sz w:val="28"/>
          <w:szCs w:val="28"/>
          <w:lang w:val="ru-RU"/>
        </w:rPr>
        <w:t>).</w:t>
      </w:r>
      <w:r w:rsidR="000F0767" w:rsidRPr="000F0767">
        <w:rPr>
          <w:rFonts w:ascii="Times New Roman" w:hAnsi="Times New Roman" w:cs="Times New Roman"/>
          <w:sz w:val="28"/>
          <w:szCs w:val="28"/>
          <w:lang w:val="ru-RU"/>
        </w:rPr>
        <w:t xml:space="preserve"> </w:t>
      </w:r>
      <w:r w:rsidR="000F0767">
        <w:rPr>
          <w:rFonts w:ascii="Times New Roman" w:hAnsi="Times New Roman" w:cs="Times New Roman"/>
          <w:sz w:val="28"/>
          <w:szCs w:val="28"/>
          <w:lang w:val="ru-RU"/>
        </w:rPr>
        <w:t>Однако механизмы наблюдаемого в эксперименте снижения потребности кальпаинов в Са</w:t>
      </w:r>
      <w:r w:rsidR="000F0767" w:rsidRPr="000F0767">
        <w:rPr>
          <w:rFonts w:ascii="Times New Roman" w:hAnsi="Times New Roman" w:cs="Times New Roman"/>
          <w:sz w:val="28"/>
          <w:szCs w:val="28"/>
          <w:vertAlign w:val="superscript"/>
          <w:lang w:val="ru-RU"/>
        </w:rPr>
        <w:t>2+</w:t>
      </w:r>
      <w:r w:rsidR="000F0767">
        <w:rPr>
          <w:rFonts w:ascii="Times New Roman" w:hAnsi="Times New Roman" w:cs="Times New Roman"/>
          <w:sz w:val="28"/>
          <w:szCs w:val="28"/>
          <w:lang w:val="ru-RU"/>
        </w:rPr>
        <w:t xml:space="preserve"> раскрыты не были. Ясно </w:t>
      </w:r>
      <w:r w:rsidR="006A39D4">
        <w:rPr>
          <w:rFonts w:ascii="Times New Roman" w:hAnsi="Times New Roman" w:cs="Times New Roman"/>
          <w:sz w:val="28"/>
          <w:szCs w:val="28"/>
          <w:lang w:val="ru-RU"/>
        </w:rPr>
        <w:t xml:space="preserve">было </w:t>
      </w:r>
      <w:r w:rsidR="000F0767">
        <w:rPr>
          <w:rFonts w:ascii="Times New Roman" w:hAnsi="Times New Roman" w:cs="Times New Roman"/>
          <w:sz w:val="28"/>
          <w:szCs w:val="28"/>
          <w:lang w:val="ru-RU"/>
        </w:rPr>
        <w:t>одно</w:t>
      </w:r>
      <w:r w:rsidR="006A39D4">
        <w:rPr>
          <w:rFonts w:ascii="Times New Roman" w:hAnsi="Times New Roman" w:cs="Times New Roman"/>
          <w:sz w:val="28"/>
          <w:szCs w:val="28"/>
          <w:lang w:val="ru-RU"/>
        </w:rPr>
        <w:t xml:space="preserve"> - </w:t>
      </w:r>
      <w:r w:rsidR="000F0767">
        <w:rPr>
          <w:rFonts w:ascii="Times New Roman" w:hAnsi="Times New Roman" w:cs="Times New Roman"/>
          <w:sz w:val="28"/>
          <w:szCs w:val="28"/>
          <w:lang w:val="ru-RU"/>
        </w:rPr>
        <w:t>для того</w:t>
      </w:r>
      <w:r w:rsidR="004F1884">
        <w:rPr>
          <w:rFonts w:ascii="Times New Roman" w:hAnsi="Times New Roman" w:cs="Times New Roman"/>
          <w:sz w:val="28"/>
          <w:szCs w:val="28"/>
          <w:lang w:val="ru-RU"/>
        </w:rPr>
        <w:t>,</w:t>
      </w:r>
      <w:r w:rsidR="000F0767">
        <w:rPr>
          <w:rFonts w:ascii="Times New Roman" w:hAnsi="Times New Roman" w:cs="Times New Roman"/>
          <w:sz w:val="28"/>
          <w:szCs w:val="28"/>
          <w:lang w:val="ru-RU"/>
        </w:rPr>
        <w:t xml:space="preserve"> чтобы активироваться при взаимодействии с мембраной, кальпаины должны иметь возможность связаться с ней при более низкой концентрации Са</w:t>
      </w:r>
      <w:r w:rsidR="000F0767" w:rsidRPr="00C60674">
        <w:rPr>
          <w:rFonts w:ascii="Times New Roman" w:hAnsi="Times New Roman" w:cs="Times New Roman"/>
          <w:sz w:val="28"/>
          <w:szCs w:val="28"/>
          <w:vertAlign w:val="superscript"/>
          <w:lang w:val="ru-RU"/>
        </w:rPr>
        <w:t>2+</w:t>
      </w:r>
      <w:r w:rsidR="000F0767">
        <w:rPr>
          <w:rFonts w:ascii="Times New Roman" w:hAnsi="Times New Roman" w:cs="Times New Roman"/>
          <w:sz w:val="28"/>
          <w:szCs w:val="28"/>
          <w:lang w:val="ru-RU"/>
        </w:rPr>
        <w:t xml:space="preserve">, чем она требуется для их активации. </w:t>
      </w:r>
    </w:p>
    <w:p w14:paraId="61B477C2" w14:textId="22F797C0" w:rsidR="0039552A" w:rsidRDefault="006A39D4" w:rsidP="00C81E9F">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выявления </w:t>
      </w:r>
      <w:r w:rsidR="00442288" w:rsidRPr="00442288">
        <w:rPr>
          <w:rFonts w:ascii="Times New Roman" w:hAnsi="Times New Roman" w:cs="Times New Roman"/>
          <w:sz w:val="28"/>
          <w:szCs w:val="28"/>
          <w:lang w:val="ru-RU"/>
        </w:rPr>
        <w:t>Са</w:t>
      </w:r>
      <w:r w:rsidR="00442288" w:rsidRPr="00442288">
        <w:rPr>
          <w:rFonts w:ascii="Times New Roman" w:hAnsi="Times New Roman" w:cs="Times New Roman"/>
          <w:sz w:val="28"/>
          <w:szCs w:val="28"/>
          <w:vertAlign w:val="superscript"/>
          <w:lang w:val="ru-RU"/>
        </w:rPr>
        <w:t>2+</w:t>
      </w:r>
      <w:r w:rsidR="00442288">
        <w:rPr>
          <w:rFonts w:ascii="Times New Roman" w:hAnsi="Times New Roman" w:cs="Times New Roman"/>
          <w:sz w:val="28"/>
          <w:szCs w:val="28"/>
          <w:lang w:val="ru-RU"/>
        </w:rPr>
        <w:t xml:space="preserve">-зависимых </w:t>
      </w:r>
      <w:r>
        <w:rPr>
          <w:rFonts w:ascii="Times New Roman" w:hAnsi="Times New Roman" w:cs="Times New Roman"/>
          <w:sz w:val="28"/>
          <w:szCs w:val="28"/>
          <w:lang w:val="ru-RU"/>
        </w:rPr>
        <w:t>механизмов связывания кальпаинов с мембраной были использованы рекомбинантные кальпаины с нарушенной структурой активного цент</w:t>
      </w:r>
      <w:r w:rsidR="00C60674">
        <w:rPr>
          <w:rFonts w:ascii="Times New Roman" w:hAnsi="Times New Roman" w:cs="Times New Roman"/>
          <w:sz w:val="28"/>
          <w:szCs w:val="28"/>
          <w:lang w:val="ru-RU"/>
        </w:rPr>
        <w:t>р</w:t>
      </w:r>
      <w:r>
        <w:rPr>
          <w:rFonts w:ascii="Times New Roman" w:hAnsi="Times New Roman" w:cs="Times New Roman"/>
          <w:sz w:val="28"/>
          <w:szCs w:val="28"/>
          <w:lang w:val="ru-RU"/>
        </w:rPr>
        <w:t>а или не способные к автолизу, но претерпевающие аналогичные с немодифицированной молекулой конформационн</w:t>
      </w:r>
      <w:r w:rsidR="001827C4">
        <w:rPr>
          <w:rFonts w:ascii="Times New Roman" w:hAnsi="Times New Roman" w:cs="Times New Roman"/>
          <w:sz w:val="28"/>
          <w:szCs w:val="28"/>
          <w:lang w:val="ru-RU"/>
        </w:rPr>
        <w:t>ы</w:t>
      </w:r>
      <w:r>
        <w:rPr>
          <w:rFonts w:ascii="Times New Roman" w:hAnsi="Times New Roman" w:cs="Times New Roman"/>
          <w:sz w:val="28"/>
          <w:szCs w:val="28"/>
          <w:lang w:val="ru-RU"/>
        </w:rPr>
        <w:t xml:space="preserve">е изменения; анализировалось их взаимодействие </w:t>
      </w:r>
      <w:r w:rsidR="003263BB">
        <w:rPr>
          <w:rFonts w:ascii="Times New Roman" w:hAnsi="Times New Roman" w:cs="Times New Roman"/>
          <w:sz w:val="28"/>
          <w:szCs w:val="28"/>
          <w:lang w:val="ru-RU"/>
        </w:rPr>
        <w:t>с липосомами</w:t>
      </w:r>
      <w:r>
        <w:rPr>
          <w:rFonts w:ascii="Times New Roman" w:hAnsi="Times New Roman" w:cs="Times New Roman"/>
          <w:sz w:val="28"/>
          <w:szCs w:val="28"/>
          <w:lang w:val="ru-RU"/>
        </w:rPr>
        <w:t>.</w:t>
      </w:r>
      <w:r w:rsidR="00C03784">
        <w:rPr>
          <w:rFonts w:ascii="Times New Roman" w:hAnsi="Times New Roman" w:cs="Times New Roman"/>
          <w:sz w:val="28"/>
          <w:szCs w:val="28"/>
          <w:lang w:val="ru-RU"/>
        </w:rPr>
        <w:t xml:space="preserve"> </w:t>
      </w:r>
      <w:r w:rsidR="003263BB">
        <w:rPr>
          <w:rFonts w:ascii="Times New Roman" w:hAnsi="Times New Roman" w:cs="Times New Roman"/>
          <w:sz w:val="28"/>
          <w:szCs w:val="28"/>
          <w:lang w:val="ru-RU"/>
        </w:rPr>
        <w:t xml:space="preserve">Оказалось, что взаимодействие </w:t>
      </w:r>
      <w:r w:rsidR="003263BB" w:rsidRPr="003263BB">
        <w:rPr>
          <w:rFonts w:ascii="Times New Roman" w:hAnsi="Times New Roman" w:cs="Times New Roman"/>
          <w:sz w:val="28"/>
          <w:szCs w:val="28"/>
          <w:lang w:val="ru-RU"/>
        </w:rPr>
        <w:t>µ-кальпаин</w:t>
      </w:r>
      <w:r w:rsidR="001516C0">
        <w:rPr>
          <w:rFonts w:ascii="Times New Roman" w:hAnsi="Times New Roman" w:cs="Times New Roman"/>
          <w:sz w:val="28"/>
          <w:szCs w:val="28"/>
          <w:lang w:val="ru-RU"/>
        </w:rPr>
        <w:t>а</w:t>
      </w:r>
      <w:r w:rsidR="003263BB">
        <w:rPr>
          <w:rFonts w:ascii="Times New Roman" w:hAnsi="Times New Roman" w:cs="Times New Roman"/>
          <w:sz w:val="28"/>
          <w:szCs w:val="28"/>
          <w:lang w:val="ru-RU"/>
        </w:rPr>
        <w:t xml:space="preserve"> с мембраной обусловлено увеличением гидрофобности молекулы, наблюдаемой </w:t>
      </w:r>
      <w:r w:rsidR="00BD28A2">
        <w:rPr>
          <w:rFonts w:ascii="Times New Roman" w:hAnsi="Times New Roman" w:cs="Times New Roman"/>
          <w:sz w:val="28"/>
          <w:szCs w:val="28"/>
          <w:lang w:val="ru-RU"/>
        </w:rPr>
        <w:t>во время</w:t>
      </w:r>
      <w:r w:rsidR="003263BB">
        <w:rPr>
          <w:rFonts w:ascii="Times New Roman" w:hAnsi="Times New Roman" w:cs="Times New Roman"/>
          <w:sz w:val="28"/>
          <w:szCs w:val="28"/>
          <w:lang w:val="ru-RU"/>
        </w:rPr>
        <w:t xml:space="preserve"> активации протеазы. Константа диссоциации</w:t>
      </w:r>
      <w:r w:rsidR="00BD28A2">
        <w:rPr>
          <w:rFonts w:ascii="Times New Roman" w:hAnsi="Times New Roman" w:cs="Times New Roman"/>
          <w:sz w:val="28"/>
          <w:szCs w:val="28"/>
          <w:lang w:val="ru-RU"/>
        </w:rPr>
        <w:t xml:space="preserve"> (</w:t>
      </w:r>
      <w:r w:rsidR="00BD28A2">
        <w:rPr>
          <w:rFonts w:ascii="Times New Roman" w:hAnsi="Times New Roman" w:cs="Times New Roman"/>
          <w:sz w:val="28"/>
          <w:szCs w:val="28"/>
        </w:rPr>
        <w:t>Kd</w:t>
      </w:r>
      <w:r w:rsidR="00BD28A2">
        <w:rPr>
          <w:rFonts w:ascii="Times New Roman" w:hAnsi="Times New Roman" w:cs="Times New Roman"/>
          <w:sz w:val="28"/>
          <w:szCs w:val="28"/>
          <w:lang w:val="ru-RU"/>
        </w:rPr>
        <w:t>)</w:t>
      </w:r>
      <w:r w:rsidR="003263BB">
        <w:rPr>
          <w:rFonts w:ascii="Times New Roman" w:hAnsi="Times New Roman" w:cs="Times New Roman"/>
          <w:sz w:val="28"/>
          <w:szCs w:val="28"/>
          <w:lang w:val="ru-RU"/>
        </w:rPr>
        <w:t xml:space="preserve"> образуемого бело</w:t>
      </w:r>
      <w:r w:rsidR="001516C0">
        <w:rPr>
          <w:rFonts w:ascii="Times New Roman" w:hAnsi="Times New Roman" w:cs="Times New Roman"/>
          <w:sz w:val="28"/>
          <w:szCs w:val="28"/>
          <w:lang w:val="ru-RU"/>
        </w:rPr>
        <w:t>к</w:t>
      </w:r>
      <w:r w:rsidR="003263BB">
        <w:rPr>
          <w:rFonts w:ascii="Times New Roman" w:hAnsi="Times New Roman" w:cs="Times New Roman"/>
          <w:sz w:val="28"/>
          <w:szCs w:val="28"/>
          <w:lang w:val="ru-RU"/>
        </w:rPr>
        <w:t xml:space="preserve">-липидного комплекса </w:t>
      </w:r>
      <w:r w:rsidR="00BD28A2">
        <w:rPr>
          <w:rFonts w:ascii="Times New Roman" w:hAnsi="Times New Roman" w:cs="Times New Roman"/>
          <w:sz w:val="28"/>
          <w:szCs w:val="28"/>
          <w:lang w:val="ru-RU"/>
        </w:rPr>
        <w:t xml:space="preserve">близка к </w:t>
      </w:r>
      <w:r w:rsidR="00BD28A2" w:rsidRPr="00943574">
        <w:rPr>
          <w:rFonts w:ascii="Times New Roman" w:hAnsi="Times New Roman" w:cs="Times New Roman"/>
          <w:sz w:val="28"/>
          <w:szCs w:val="28"/>
        </w:rPr>
        <w:t>Kd</w:t>
      </w:r>
      <w:r w:rsidR="00BD28A2" w:rsidRPr="00943574">
        <w:rPr>
          <w:rFonts w:ascii="Times New Roman" w:hAnsi="Times New Roman" w:cs="Times New Roman"/>
          <w:sz w:val="28"/>
          <w:szCs w:val="28"/>
          <w:lang w:val="ru-RU"/>
        </w:rPr>
        <w:t xml:space="preserve">, характерной для ПКС, имеющей в своей структуре С2 домен, что указывает </w:t>
      </w:r>
      <w:r w:rsidR="00BD28A2" w:rsidRPr="00943574">
        <w:rPr>
          <w:rFonts w:ascii="Times New Roman" w:hAnsi="Times New Roman" w:cs="Times New Roman"/>
          <w:sz w:val="28"/>
          <w:szCs w:val="28"/>
          <w:lang w:val="ru-RU"/>
        </w:rPr>
        <w:lastRenderedPageBreak/>
        <w:t xml:space="preserve">на участие в образовании белок-липидного комплекса </w:t>
      </w:r>
      <w:bookmarkStart w:id="7" w:name="_Hlk31990618"/>
      <w:r w:rsidR="00BD28A2" w:rsidRPr="00943574">
        <w:rPr>
          <w:rFonts w:ascii="Times New Roman" w:hAnsi="Times New Roman" w:cs="Times New Roman"/>
          <w:sz w:val="28"/>
          <w:szCs w:val="28"/>
          <w:lang w:val="ru-RU"/>
        </w:rPr>
        <w:t>С2</w:t>
      </w:r>
      <w:r w:rsidR="00BD28A2" w:rsidRPr="00943574">
        <w:rPr>
          <w:rFonts w:ascii="Times New Roman" w:hAnsi="Times New Roman" w:cs="Times New Roman"/>
          <w:sz w:val="28"/>
          <w:szCs w:val="28"/>
        </w:rPr>
        <w:t>L</w:t>
      </w:r>
      <w:bookmarkEnd w:id="7"/>
      <w:r w:rsidR="00BD28A2" w:rsidRPr="00943574">
        <w:rPr>
          <w:rFonts w:ascii="Times New Roman" w:hAnsi="Times New Roman" w:cs="Times New Roman"/>
          <w:sz w:val="28"/>
          <w:szCs w:val="28"/>
          <w:lang w:val="ru-RU"/>
        </w:rPr>
        <w:t xml:space="preserve"> домена кальпаинов </w:t>
      </w:r>
      <w:r w:rsidR="00943574" w:rsidRPr="00943574">
        <w:rPr>
          <w:rFonts w:ascii="Times New Roman" w:hAnsi="Times New Roman" w:cs="Times New Roman"/>
          <w:sz w:val="28"/>
          <w:szCs w:val="28"/>
          <w:lang w:val="ru-RU"/>
        </w:rPr>
        <w:t xml:space="preserve"> </w:t>
      </w:r>
      <w:r w:rsidR="00943574" w:rsidRPr="00943574">
        <w:rPr>
          <w:rFonts w:ascii="Times New Roman" w:hAnsi="Times New Roman" w:cs="Times New Roman"/>
          <w:sz w:val="28"/>
          <w:szCs w:val="28"/>
          <w:lang w:val="ru-RU"/>
        </w:rPr>
        <w:fldChar w:fldCharType="begin" w:fldLock="1"/>
      </w:r>
      <w:r w:rsidR="005F012D">
        <w:rPr>
          <w:rFonts w:ascii="Times New Roman" w:hAnsi="Times New Roman" w:cs="Times New Roman"/>
          <w:sz w:val="28"/>
          <w:szCs w:val="28"/>
          <w:lang w:val="ru-RU"/>
        </w:rPr>
        <w:instrText>ADDIN CSL_CITATION {"citationItems":[{"id":"ITEM-1","itemData":{"DOI":"10.1515/BC.2006.079","ISSN":"1431-6730","PMID":"16740134","abstract":"Mu- and m-calpain are cysteine proteases requiring micro- and millimolar Ca2+ concentrations for their activation in vitro. Among other mechanisms, interaction of calpains with membrane phospholipids has been proposed to facilitate their activation by nanomolar [Ca2+] in living cells. Here the interaction of non-autolysing, C115A active-site mutated heterodimeric human mu-calpain with phospholipid bilayers was studied in vitro using protein-to-lipid fluorescence resonance energy transfer and surface plasmon resonance. Binding to liposomes was Ca2+-dependent, but not selective for specific phospholipid head groups. [Ca2+]0.5 for association with lipid bilayers was not lower than that required for the exposure of hydrophobic surface (detected by TNS fluorescence) or for enzyme activity in the absence of lipids. Deletion of domain V reduced the lipid affinity of the isolated small subunit (600-fold) and of the heterodimer (10- to 15-fold), thus confirming the proposed role of domain V for membrane binding. Unexpectedly, mutations in the acidic loop of the 'C2-like' domain III, a putative Ca2+ and phospholipid-binding site, did not affect lipid affinity. Taken together, these results support the hypothesis that in vitro membrane binding of mu-calpain is due to the exposed hydrophobic surface of the active conformation and does not reduce the Ca2+ requirement for activation.","author":[{"dropping-particle":"","family":"Fernández-Montalván","given":"Amaury","non-dropping-particle":"","parse-names":false,"suffix":""},{"dropping-particle":"","family":"Assfalg-Machleidt","given":"Irmgard","non-dropping-particle":"","parse-names":false,"suffix":""},{"dropping-particle":"","family":"Pfeiler","given":"Dietmar","non-dropping-particle":"","parse-names":false,"suffix":""},{"dropping-particle":"","family":"Fritz","given":"Hans","non-dropping-particle":"","parse-names":false,"suffix":""},{"dropping-particle":"","family":"Jochum","given":"Marianne","non-dropping-particle":"","parse-names":false,"suffix":""},{"dropping-particle":"","family":"Machleidt","given":"Werner","non-dropping-particle":"","parse-names":false,"suffix":""}],"container-title":"Biological chemistry","id":"ITEM-1","issue":"5","issued":{"date-parts":[["2006","5"]]},"note":"16740134","page":"617-27","title":"Mu-calpain binds to lipid bilayers via the exposed hydrophobic surface of its Ca2+-activated conformation.","type":"article-journal","volume":"387"},"uris":["http://www.mendeley.com/documents/?uuid=d1647455-e5f8-4a72-b6a4-c01d02d3d160"]}],"mendeley":{"formattedCitation":"[37]","plainTextFormattedCitation":"[37]","previouslyFormattedCitation":"[37]"},"properties":{"noteIndex":0},"schema":"https://github.com/citation-style-language/schema/raw/master/csl-citation.json"}</w:instrText>
      </w:r>
      <w:r w:rsidR="00943574" w:rsidRPr="00943574">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[37]</w:t>
      </w:r>
      <w:r w:rsidR="00943574" w:rsidRPr="00943574">
        <w:rPr>
          <w:rFonts w:ascii="Times New Roman" w:hAnsi="Times New Roman" w:cs="Times New Roman"/>
          <w:sz w:val="28"/>
          <w:szCs w:val="28"/>
          <w:lang w:val="ru-RU"/>
        </w:rPr>
        <w:fldChar w:fldCharType="end"/>
      </w:r>
      <w:r w:rsidR="00943574" w:rsidRPr="00943574">
        <w:rPr>
          <w:lang w:val="ru-RU"/>
        </w:rPr>
        <w:t xml:space="preserve"> </w:t>
      </w:r>
      <w:r w:rsidR="006D04D2">
        <w:rPr>
          <w:rFonts w:ascii="Times New Roman" w:hAnsi="Times New Roman" w:cs="Times New Roman"/>
          <w:sz w:val="28"/>
          <w:szCs w:val="28"/>
          <w:lang w:val="ru-RU"/>
        </w:rPr>
        <w:t>(</w:t>
      </w:r>
      <w:r w:rsidR="006D04D2" w:rsidRPr="009F74E6">
        <w:rPr>
          <w:rFonts w:ascii="Times New Roman" w:hAnsi="Times New Roman" w:cs="Times New Roman"/>
          <w:sz w:val="28"/>
          <w:szCs w:val="28"/>
          <w:highlight w:val="yellow"/>
          <w:lang w:val="ru-RU"/>
        </w:rPr>
        <w:t>16740134</w:t>
      </w:r>
      <w:r w:rsidR="006D04D2">
        <w:rPr>
          <w:rFonts w:ascii="Times New Roman" w:hAnsi="Times New Roman" w:cs="Times New Roman"/>
          <w:sz w:val="28"/>
          <w:szCs w:val="28"/>
          <w:lang w:val="ru-RU"/>
        </w:rPr>
        <w:t xml:space="preserve">). </w:t>
      </w:r>
      <w:r w:rsidR="0039552A">
        <w:rPr>
          <w:rFonts w:ascii="Times New Roman" w:hAnsi="Times New Roman" w:cs="Times New Roman"/>
          <w:sz w:val="28"/>
          <w:szCs w:val="28"/>
          <w:lang w:val="ru-RU"/>
        </w:rPr>
        <w:t xml:space="preserve">Предложенный механизм взаимодействия кальпаинов с мембраной позволяет также объяснить выявленную ранее способность </w:t>
      </w:r>
      <w:r w:rsidR="0039552A" w:rsidRPr="00BD28A2">
        <w:rPr>
          <w:rFonts w:ascii="Times New Roman" w:hAnsi="Times New Roman" w:cs="Times New Roman"/>
          <w:sz w:val="28"/>
          <w:szCs w:val="28"/>
          <w:lang w:val="ru-RU"/>
        </w:rPr>
        <w:t xml:space="preserve">m-кальпаина </w:t>
      </w:r>
      <w:r w:rsidR="0039552A">
        <w:rPr>
          <w:rFonts w:ascii="Times New Roman" w:hAnsi="Times New Roman" w:cs="Times New Roman"/>
          <w:sz w:val="28"/>
          <w:szCs w:val="28"/>
          <w:lang w:val="ru-RU"/>
        </w:rPr>
        <w:t>встраиваться</w:t>
      </w:r>
      <w:r w:rsidR="0039552A" w:rsidRPr="00BD28A2">
        <w:rPr>
          <w:rFonts w:ascii="Times New Roman" w:hAnsi="Times New Roman" w:cs="Times New Roman"/>
          <w:sz w:val="28"/>
          <w:szCs w:val="28"/>
          <w:lang w:val="ru-RU"/>
        </w:rPr>
        <w:t xml:space="preserve"> в мембраны органелл подобно интегральным мембранным белкам</w:t>
      </w:r>
      <w:r w:rsidR="00943574" w:rsidRPr="00943574">
        <w:rPr>
          <w:rFonts w:ascii="Times New Roman" w:hAnsi="Times New Roman" w:cs="Times New Roman"/>
          <w:sz w:val="28"/>
          <w:szCs w:val="28"/>
          <w:lang w:val="ru-RU"/>
        </w:rPr>
        <w:t xml:space="preserve"> </w:t>
      </w:r>
      <w:r w:rsidR="00943574">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{"citationItems":[{"id":"ITEM-1","itemData":{"DOI":"10.1074/jbc.M408100200","ISSN":"0021-9258","PMID":"15302874","abstract":"Calpain, a calcium-activated cysteine protease, is involved in modulating a variety of cell activities such as shape change, mobility, and apoptosis. The two ubiquitous isoforms of this protease, calpain I and II, are considered to be cytosolic proteins that can translocate to various sites in the cell. The activity of calpain is modulated by two regulatory proteins, calpastatin, the specific endogenous inhibitor of calpain, and the 28-kDa regulatory subunit. Using velocity gradient centrifugation, the results of this study confirm and greatly expand upon our previous finding that the calpain/calpastatin network is associated with the endoplasmic reticulum and Golgi apparatus in cells. Moreover, confocal microscopy demonstrates that calpain II colocalizes with specific proteins found in these organelles. Additional experiments reveal that hydrophobic rather than electrostatic interactions are responsible for the association of the calpain/calpastatin network with these organelles. Treatment of the organelles with Na2CO3 or deoxycholate reveal that calpain I, 78-kDa calpain II, and the regulatory subunit are \"embedded\" within the organelle membranes similar to integral membrane proteins. Proteinase K treatment of the organelles shows that calpain I and II, calpastatin, and the regulatory subunit localize to the cytosolic surface of the organelle membranes, and a subset of calpain II and the regulatory subunit are also found within the lumen of these organelles. These results provide a new and novel explanation for how the calpain/calpastatin network is organized in the cell.","author":[{"dropping-particle":"","family":"Hood","given":"Joshua L","non-dropping-particle":"","parse-names":false,"suffix":""},{"dropping-particle":"","family":"Brooks","given":"William H","non-dropping-particle":"","parse-names":false,"suffix":""},{"dropping-particle":"","family":"Roszman","given":"Thomas L","non-dropping-particle":"","parse-names":false,"suffix":""}],"container-title":"The Journal of biological chemistry","id":"ITEM-1","issue":"41","issued":{"date-parts":[["2004","10","8"]]},"note":"15302874","page":"43126-35","title":"Differential compartmentalization of the calpain/calpastatin network with the endoplasmic reticulum and Golgi apparatus.","type":"article-journal","volume":"279"},"uris":["http://www.mendeley.com/documents/?uuid=79b06a55-f04e-449f-94e9-0fd2662450e0"]}],"mendeley":{"formattedCitation":"[38]","plainTextFormattedCitation":"[38]","previouslyFormattedCitation":"[38]"},"properties":{"noteIndex":0},"schema":"https://github.com/citation-style-language/schema/raw/master/csl-citation.json"}</w:instrText>
      </w:r>
      <w:r w:rsidR="00943574">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[38]</w:t>
      </w:r>
      <w:r w:rsidR="00943574">
        <w:rPr>
          <w:rFonts w:ascii="Times New Roman" w:hAnsi="Times New Roman" w:cs="Times New Roman"/>
          <w:sz w:val="28"/>
          <w:szCs w:val="28"/>
          <w:lang w:val="ru-RU"/>
        </w:rPr>
        <w:fldChar w:fldCharType="end"/>
      </w:r>
      <w:r w:rsidR="0039552A" w:rsidRPr="00BD28A2">
        <w:rPr>
          <w:rFonts w:ascii="Times New Roman" w:hAnsi="Times New Roman" w:cs="Times New Roman"/>
          <w:sz w:val="28"/>
          <w:szCs w:val="28"/>
          <w:lang w:val="ru-RU"/>
        </w:rPr>
        <w:t xml:space="preserve"> (</w:t>
      </w:r>
      <w:r w:rsidR="0039552A" w:rsidRPr="009F74E6">
        <w:rPr>
          <w:rFonts w:ascii="Times New Roman" w:hAnsi="Times New Roman" w:cs="Times New Roman"/>
          <w:sz w:val="28"/>
          <w:szCs w:val="28"/>
          <w:highlight w:val="yellow"/>
          <w:lang w:val="ru-RU"/>
        </w:rPr>
        <w:t>15302874</w:t>
      </w:r>
      <w:r w:rsidR="0039552A" w:rsidRPr="00BD28A2">
        <w:rPr>
          <w:rFonts w:ascii="Times New Roman" w:hAnsi="Times New Roman" w:cs="Times New Roman"/>
          <w:sz w:val="28"/>
          <w:szCs w:val="28"/>
          <w:lang w:val="ru-RU"/>
        </w:rPr>
        <w:t>).</w:t>
      </w:r>
      <w:r w:rsidR="0039552A">
        <w:rPr>
          <w:rFonts w:ascii="Times New Roman" w:hAnsi="Times New Roman" w:cs="Times New Roman"/>
          <w:sz w:val="28"/>
          <w:szCs w:val="28"/>
          <w:lang w:val="ru-RU"/>
        </w:rPr>
        <w:t xml:space="preserve"> </w:t>
      </w:r>
    </w:p>
    <w:p w14:paraId="3FF9B706" w14:textId="576A241F" w:rsidR="00C51EC8" w:rsidRPr="006718A3" w:rsidRDefault="00C03784" w:rsidP="00C81E9F">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Д</w:t>
      </w:r>
      <w:r w:rsidR="0039552A">
        <w:rPr>
          <w:rFonts w:ascii="Times New Roman" w:hAnsi="Times New Roman" w:cs="Times New Roman"/>
          <w:sz w:val="28"/>
          <w:szCs w:val="28"/>
          <w:lang w:val="ru-RU"/>
        </w:rPr>
        <w:t xml:space="preserve">елеция </w:t>
      </w:r>
      <w:r w:rsidR="0039552A">
        <w:rPr>
          <w:rFonts w:ascii="Times New Roman" w:hAnsi="Times New Roman" w:cs="Times New Roman"/>
          <w:sz w:val="28"/>
          <w:szCs w:val="28"/>
        </w:rPr>
        <w:t>V</w:t>
      </w:r>
      <w:r w:rsidR="0039552A">
        <w:rPr>
          <w:rFonts w:ascii="Times New Roman" w:hAnsi="Times New Roman" w:cs="Times New Roman"/>
          <w:sz w:val="28"/>
          <w:szCs w:val="28"/>
          <w:lang w:val="ru-RU"/>
        </w:rPr>
        <w:t xml:space="preserve"> домена в структуре µ</w:t>
      </w:r>
      <w:r w:rsidR="0039552A" w:rsidRPr="006718A3">
        <w:rPr>
          <w:rFonts w:ascii="Times New Roman" w:hAnsi="Times New Roman" w:cs="Times New Roman"/>
          <w:sz w:val="28"/>
          <w:szCs w:val="28"/>
          <w:lang w:val="ru-RU"/>
        </w:rPr>
        <w:t>-</w:t>
      </w:r>
      <w:r w:rsidR="0039552A">
        <w:rPr>
          <w:rFonts w:ascii="Times New Roman" w:hAnsi="Times New Roman" w:cs="Times New Roman"/>
          <w:sz w:val="28"/>
          <w:szCs w:val="28"/>
          <w:lang w:val="ru-RU"/>
        </w:rPr>
        <w:t xml:space="preserve">кальпаина человека приводит к 10-ти кратному снижению способности протеазы связываться с плазматической мембраной, а аминокислотные замены в «кислой» петле </w:t>
      </w:r>
      <w:r w:rsidR="0039552A">
        <w:rPr>
          <w:rFonts w:ascii="Times New Roman" w:hAnsi="Times New Roman" w:cs="Times New Roman"/>
          <w:sz w:val="28"/>
          <w:szCs w:val="28"/>
        </w:rPr>
        <w:t>III</w:t>
      </w:r>
      <w:r w:rsidR="0039552A">
        <w:rPr>
          <w:rFonts w:ascii="Times New Roman" w:hAnsi="Times New Roman" w:cs="Times New Roman"/>
          <w:sz w:val="28"/>
          <w:szCs w:val="28"/>
          <w:lang w:val="ru-RU"/>
        </w:rPr>
        <w:t xml:space="preserve">-го домена, содержащего </w:t>
      </w:r>
      <w:r w:rsidR="0039552A" w:rsidRPr="006718A3">
        <w:rPr>
          <w:rFonts w:ascii="Times New Roman" w:hAnsi="Times New Roman" w:cs="Times New Roman"/>
          <w:sz w:val="28"/>
          <w:szCs w:val="28"/>
          <w:lang w:val="ru-RU"/>
        </w:rPr>
        <w:t>С2L</w:t>
      </w:r>
      <w:r w:rsidR="0039552A">
        <w:rPr>
          <w:rFonts w:ascii="Times New Roman" w:hAnsi="Times New Roman" w:cs="Times New Roman"/>
          <w:sz w:val="28"/>
          <w:szCs w:val="28"/>
          <w:lang w:val="ru-RU"/>
        </w:rPr>
        <w:t xml:space="preserve">-мотив, напротив, никак не отражаются на аффинности данной протеазы к плазматической мембране, но снижают потребность в </w:t>
      </w:r>
      <w:r w:rsidR="0039552A" w:rsidRPr="0039552A">
        <w:rPr>
          <w:rFonts w:ascii="Times New Roman" w:hAnsi="Times New Roman" w:cs="Times New Roman"/>
          <w:sz w:val="28"/>
          <w:szCs w:val="28"/>
          <w:lang w:val="ru-RU"/>
        </w:rPr>
        <w:t>Са</w:t>
      </w:r>
      <w:r w:rsidR="0039552A" w:rsidRPr="00695005">
        <w:rPr>
          <w:rFonts w:ascii="Times New Roman" w:hAnsi="Times New Roman" w:cs="Times New Roman"/>
          <w:sz w:val="28"/>
          <w:szCs w:val="28"/>
          <w:vertAlign w:val="superscript"/>
          <w:lang w:val="ru-RU"/>
        </w:rPr>
        <w:t>2+</w:t>
      </w:r>
      <w:r w:rsidR="0039552A">
        <w:rPr>
          <w:rFonts w:ascii="Times New Roman" w:hAnsi="Times New Roman" w:cs="Times New Roman"/>
          <w:sz w:val="28"/>
          <w:szCs w:val="28"/>
          <w:lang w:val="ru-RU"/>
        </w:rPr>
        <w:t xml:space="preserve">, необходимой для активации протеазы </w:t>
      </w:r>
      <w:r w:rsidR="008E7B0C">
        <w:rPr>
          <w:rFonts w:ascii="Times New Roman" w:hAnsi="Times New Roman" w:cs="Times New Roman"/>
          <w:sz w:val="28"/>
          <w:szCs w:val="28"/>
          <w:lang w:val="ru-RU"/>
        </w:rPr>
        <w:fldChar w:fldCharType="begin" w:fldLock="1"/>
      </w:r>
      <w:r w:rsidR="001710B8">
        <w:rPr>
          <w:rFonts w:ascii="Times New Roman" w:hAnsi="Times New Roman" w:cs="Times New Roman"/>
          <w:sz w:val="28"/>
          <w:szCs w:val="28"/>
          <w:lang w:val="ru-RU"/>
        </w:rPr>
        <w:instrText>ADDIN CSL_CITATION {"citationItems":[{"id":"ITEM-1","itemData":{"DOI":"10.1515/BC.2006.079","ISSN":"1431-6730","PMID":"16740134","abstract":"Mu- and m-calpain are cysteine proteases requiring micro- and millimolar Ca2+ concentrations for their activation in vitro. Among other mechanisms, interaction of calpains with membrane phospholipids has been proposed to facilitate their activation by nanomolar [Ca2+] in living cells. Here the interaction of non-autolysing, C115A active-site mutated heterodimeric human mu-calpain with phospholipid bilayers was studied in vitro using protein-to-lipid fluorescence resonance energy transfer and surface plasmon resonance. Binding to liposomes was Ca2+-dependent, but not selective for specific phospholipid head groups. [Ca2+]0.5 for association with lipid bilayers was not lower than that required for the exposure of hydrophobic surface (detected by TNS fluorescence) or for enzyme activity in the absence of lipids. Deletion of domain V reduced the lipid affinity of the isolated small subunit (600-fold) and of the heterodimer (10- to 15-fold), thus confirming the proposed role of domain V for membrane binding. Unexpectedly, mutations in the acidic loop of the 'C2-like' domain III, a putative Ca2+ and phospholipid-binding site, did not affect lipid affinity. Taken together, these results support the hypothesis that in vitro membrane binding of mu-calpain is due to the exposed hydrophobic surface of the active conformation and does not reduce the Ca2+ requirement for activation.","author":[{"dropping-particle":"","family":"Fernández-Montalván","given":"Amaury","non-dropping-particle":"","parse-names":false,"suffix":""},{"dropping-particle":"","family":"Assfalg-Machleidt","given":"Irmgard","non-dropping-particle":"","parse-names":false,"suffix":""},{"dropping-particle":"","family":"Pfeiler","given":"Dietmar","non-dropping-particle":"","parse-names":false,"suffix":""},{"dropping-particle":"","family":"Fritz","given":"Hans","non-dropping-particle":"","parse-names":false,"suffix":""},{"dropping-particle":"","family":"Jochum","given":"Marianne","non-dropping-particle":"","parse-names":false,"suffix":""},{"dropping-particle":"","family":"Machleidt","given":"Werner","non-dropping-particle":"","parse-names":false,"suffix":""}],"container-title":"Biological chemistry","id":"ITEM-1","issue":"5","issued":{"date-parts":[["2006","5"]]},"note":"16740134","page":"617-27","title":"Mu-calpain binds to lipid bilayers via the exposed hydrophobic surface of its Ca2+-activated conformation.","type":"article-journal","volume":"387"},"uris":["http://www.mendeley.com/documents/?uuid=d1647455-e5f8-4a72-b6a4-c01d02d3d160"]},{"id":"ITEM-2","itemData":{"DOI":"10.1074/jbc.M311969200","ISSN":"0021-9258","PMID":"14976200","abstract":"The effect of Ca2+ in calpain activation is mediated via several binding sites in the enzyme molecule. To test the contribution of structural elements suspected to be part of this Ca2+ relay system, we made a site-directed mutagenesis study on calpains, measuring consequential changes in Ca2+ binding and Ca2+ sensitivity of enzyme activity. Evidence is provided for earlier suggestions that an acidic loop in domain III and the transducer region connecting domains III and IV are part of the Ca2+ relay system. Wild-type Drosophila Calpain B domain III binds two to three Ca2+ ions with a K(d) of 3400 microm. Phospholipids lower this value to 220 microm. Ca2+ binding decreases in parallel with the number of mutated loop residues. Deletion of the entire loop abolishes binding of the ion. The Ca2+ dependence of enzyme activity of various acidic-loop mutants of Calpain B and rat m-calpain suggests the importance of the loop in regulating activity. Most conspicuously, the replacement of two adjacent acidic residues in the N-terminal half of the loop evokes a dramatic decrease in the Ca2+ need of both enzymes, lowering half-maximal Ca2+ concentration from 8.6 to 1.3 mm for Calpain B and from 250 to 7 microm for m-calpain. Transducer-region mutations in m-calpain also facilitate Ca2+ activation with the most profound effect seen upon shortening the region by deletion mutagenesis. All of these data along with structural considerations suggest that the acidic loop and the transducer region form an interconnected, extended structural unit that has the capacity to integrate and transduce Ca2+-evoked conformational changes over a long distance. A schematic model of this \"extended transducer\" mechanism is presented.","author":[{"dropping-particle":"","family":"Alexa","given":"Anita","non-dropping-particle":"","parse-names":false,"suffix":""},{"dropping-particle":"","family":"Bozóky","given":"Zoltán","non-dropping-particle":"","parse-names":false,"suffix":""},{"dropping-particle":"","family":"Farkas","given":"Attila","non-dropping-particle":"","parse-names":false,"suffix":""},{"dropping-particle":"","family":"Tompa","given":"Peter","non-dropping-particle":"","parse-names":false,"suffix":""},{"dropping-particle":"","family":"Friedrich","given":"Peter","non-dropping-particle":"","parse-names":false,"suffix":""}],"container-title":"The Journal of biological chemistry","id":"ITEM-2","issue":"19","issued":{"date-parts":[["2004","5","7"]]},"note":"14976200","page":"20118-26","title":"Contribution of distinct structural elements to activation of calpain by Ca2+ ions.","type":"article-journal","volume":"279"},"uris":["http://www.mendeley.com/documents/?uuid=90283e1f-1e28-4de8-b371-80c148a5d944"]}],"mendeley":{"formattedCitation":"[37, 39]","plainTextFormattedCitation":"[37, 39]","previouslyFormattedCitation":"[37, 39]"},"properties":{"noteIndex":0},"schema":"https://github.com/citation-style-language/schema/raw/master/csl-citation.json"}</w:instrText>
      </w:r>
      <w:r w:rsidR="008E7B0C">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[37, 39]</w:t>
      </w:r>
      <w:r w:rsidR="008E7B0C">
        <w:rPr>
          <w:rFonts w:ascii="Times New Roman" w:hAnsi="Times New Roman" w:cs="Times New Roman"/>
          <w:sz w:val="28"/>
          <w:szCs w:val="28"/>
          <w:lang w:val="ru-RU"/>
        </w:rPr>
        <w:fldChar w:fldCharType="end"/>
      </w:r>
      <w:r w:rsidR="001710B8" w:rsidRPr="00A8062A">
        <w:rPr>
          <w:rFonts w:ascii="Times New Roman" w:hAnsi="Times New Roman" w:cs="Times New Roman"/>
          <w:sz w:val="28"/>
          <w:szCs w:val="28"/>
          <w:lang w:val="ru-RU"/>
        </w:rPr>
        <w:t xml:space="preserve"> </w:t>
      </w:r>
      <w:r w:rsidR="0039552A">
        <w:rPr>
          <w:rFonts w:ascii="Times New Roman" w:hAnsi="Times New Roman" w:cs="Times New Roman"/>
          <w:sz w:val="28"/>
          <w:szCs w:val="28"/>
          <w:lang w:val="ru-RU"/>
        </w:rPr>
        <w:t>(</w:t>
      </w:r>
      <w:r w:rsidR="0039552A" w:rsidRPr="006718A3">
        <w:rPr>
          <w:rFonts w:ascii="Times New Roman" w:hAnsi="Times New Roman" w:cs="Times New Roman"/>
          <w:sz w:val="28"/>
          <w:szCs w:val="28"/>
          <w:highlight w:val="yellow"/>
          <w:lang w:val="ru-RU"/>
        </w:rPr>
        <w:t>16740134</w:t>
      </w:r>
      <w:r w:rsidR="0039552A">
        <w:rPr>
          <w:rFonts w:ascii="Times New Roman" w:hAnsi="Times New Roman" w:cs="Times New Roman"/>
          <w:sz w:val="28"/>
          <w:szCs w:val="28"/>
          <w:lang w:val="ru-RU"/>
        </w:rPr>
        <w:t xml:space="preserve">, </w:t>
      </w:r>
      <w:r w:rsidR="0039552A" w:rsidRPr="0039552A">
        <w:rPr>
          <w:rFonts w:ascii="Times New Roman" w:hAnsi="Times New Roman" w:cs="Times New Roman"/>
          <w:sz w:val="28"/>
          <w:szCs w:val="28"/>
          <w:highlight w:val="yellow"/>
          <w:lang w:val="ru-RU"/>
        </w:rPr>
        <w:t>14976200</w:t>
      </w:r>
      <w:r w:rsidR="0039552A">
        <w:rPr>
          <w:rFonts w:ascii="Times New Roman" w:hAnsi="Times New Roman" w:cs="Times New Roman"/>
          <w:sz w:val="28"/>
          <w:szCs w:val="28"/>
          <w:lang w:val="ru-RU"/>
        </w:rPr>
        <w:t>). Вероятнее всего</w:t>
      </w:r>
      <w:r w:rsidR="00BD28A2" w:rsidRPr="00BD28A2">
        <w:rPr>
          <w:rFonts w:ascii="Times New Roman" w:hAnsi="Times New Roman" w:cs="Times New Roman"/>
          <w:sz w:val="28"/>
          <w:szCs w:val="28"/>
          <w:lang w:val="ru-RU"/>
        </w:rPr>
        <w:t xml:space="preserve">, взаимодействие кальпаинов с мембраной не способствует активации кальпаинов, а </w:t>
      </w:r>
      <w:r w:rsidR="00BD28A2">
        <w:rPr>
          <w:rFonts w:ascii="Times New Roman" w:hAnsi="Times New Roman" w:cs="Times New Roman"/>
          <w:sz w:val="28"/>
          <w:szCs w:val="28"/>
          <w:lang w:val="ru-RU"/>
        </w:rPr>
        <w:t xml:space="preserve">лишь является механизмом стабилизации или же концентрирования нескольких активированных молекул кальпаинов для облегчения протеолитического расщепления связанных с мембраной субстратов </w:t>
      </w:r>
    </w:p>
    <w:p w14:paraId="33B692A4" w14:textId="49179954" w:rsidR="00C03784" w:rsidRDefault="004F1884" w:rsidP="005F0603">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Отдельного обсуждения требует роль </w:t>
      </w:r>
      <w:r w:rsidRPr="00FA7FB1">
        <w:rPr>
          <w:rFonts w:ascii="Times New Roman" w:hAnsi="Times New Roman" w:cs="Times New Roman"/>
          <w:b/>
          <w:bCs/>
          <w:sz w:val="28"/>
          <w:szCs w:val="28"/>
          <w:lang w:val="ru-RU"/>
        </w:rPr>
        <w:t>автолиза</w:t>
      </w:r>
      <w:r>
        <w:rPr>
          <w:rFonts w:ascii="Times New Roman" w:hAnsi="Times New Roman" w:cs="Times New Roman"/>
          <w:sz w:val="28"/>
          <w:szCs w:val="28"/>
          <w:lang w:val="ru-RU"/>
        </w:rPr>
        <w:t xml:space="preserve"> в процессе активации кальпаинов. </w:t>
      </w:r>
      <w:r w:rsidR="004C712D">
        <w:rPr>
          <w:rFonts w:ascii="Times New Roman" w:hAnsi="Times New Roman" w:cs="Times New Roman"/>
          <w:sz w:val="28"/>
          <w:szCs w:val="28"/>
          <w:lang w:val="ru-RU"/>
        </w:rPr>
        <w:t>Существует ряд исследований</w:t>
      </w:r>
      <w:r w:rsidR="003049B9">
        <w:rPr>
          <w:rFonts w:ascii="Times New Roman" w:hAnsi="Times New Roman" w:cs="Times New Roman"/>
          <w:sz w:val="28"/>
          <w:szCs w:val="28"/>
          <w:lang w:val="ru-RU"/>
        </w:rPr>
        <w:t>,</w:t>
      </w:r>
      <w:r w:rsidR="004C712D">
        <w:rPr>
          <w:rFonts w:ascii="Times New Roman" w:hAnsi="Times New Roman" w:cs="Times New Roman"/>
          <w:sz w:val="28"/>
          <w:szCs w:val="28"/>
          <w:lang w:val="ru-RU"/>
        </w:rPr>
        <w:t xml:space="preserve"> убедительно показывающих, что автолитическое отщепление </w:t>
      </w:r>
      <w:r w:rsidR="004C712D">
        <w:rPr>
          <w:rFonts w:ascii="Times New Roman" w:hAnsi="Times New Roman" w:cs="Times New Roman"/>
          <w:sz w:val="28"/>
          <w:szCs w:val="28"/>
        </w:rPr>
        <w:t>N</w:t>
      </w:r>
      <w:r w:rsidR="004C712D" w:rsidRPr="004C712D">
        <w:rPr>
          <w:rFonts w:ascii="Times New Roman" w:hAnsi="Times New Roman" w:cs="Times New Roman"/>
          <w:sz w:val="28"/>
          <w:szCs w:val="28"/>
          <w:lang w:val="ru-RU"/>
        </w:rPr>
        <w:t>-</w:t>
      </w:r>
      <w:r w:rsidR="004C712D">
        <w:rPr>
          <w:rFonts w:ascii="Times New Roman" w:hAnsi="Times New Roman" w:cs="Times New Roman"/>
          <w:sz w:val="28"/>
          <w:szCs w:val="28"/>
          <w:lang w:val="ru-RU"/>
        </w:rPr>
        <w:t xml:space="preserve">концевого домена (домена </w:t>
      </w:r>
      <w:r w:rsidR="004C712D">
        <w:rPr>
          <w:rFonts w:ascii="Times New Roman" w:hAnsi="Times New Roman" w:cs="Times New Roman"/>
          <w:sz w:val="28"/>
          <w:szCs w:val="28"/>
        </w:rPr>
        <w:t>I</w:t>
      </w:r>
      <w:r w:rsidR="004C712D">
        <w:rPr>
          <w:rFonts w:ascii="Times New Roman" w:hAnsi="Times New Roman" w:cs="Times New Roman"/>
          <w:sz w:val="28"/>
          <w:szCs w:val="28"/>
          <w:lang w:val="ru-RU"/>
        </w:rPr>
        <w:t>)</w:t>
      </w:r>
      <w:r w:rsidR="004C712D" w:rsidRPr="004C712D">
        <w:rPr>
          <w:rFonts w:ascii="Times New Roman" w:hAnsi="Times New Roman" w:cs="Times New Roman"/>
          <w:sz w:val="28"/>
          <w:szCs w:val="28"/>
          <w:lang w:val="ru-RU"/>
        </w:rPr>
        <w:t xml:space="preserve"> </w:t>
      </w:r>
      <w:r w:rsidR="004C712D">
        <w:rPr>
          <w:rFonts w:ascii="Times New Roman" w:hAnsi="Times New Roman" w:cs="Times New Roman"/>
          <w:sz w:val="28"/>
          <w:szCs w:val="28"/>
          <w:lang w:val="ru-RU"/>
        </w:rPr>
        <w:t xml:space="preserve">от каталитической субъединицы </w:t>
      </w:r>
      <w:bookmarkStart w:id="8" w:name="_Hlk31992905"/>
      <w:r w:rsidR="004C712D">
        <w:rPr>
          <w:rFonts w:ascii="Times New Roman" w:hAnsi="Times New Roman" w:cs="Times New Roman"/>
          <w:sz w:val="28"/>
          <w:szCs w:val="28"/>
          <w:lang w:val="ru-RU"/>
        </w:rPr>
        <w:t xml:space="preserve">µ- или </w:t>
      </w:r>
      <w:r w:rsidR="004C712D">
        <w:rPr>
          <w:rFonts w:ascii="Times New Roman" w:hAnsi="Times New Roman" w:cs="Times New Roman"/>
          <w:sz w:val="28"/>
          <w:szCs w:val="28"/>
        </w:rPr>
        <w:t>m</w:t>
      </w:r>
      <w:r w:rsidR="004C712D" w:rsidRPr="004C712D">
        <w:rPr>
          <w:rFonts w:ascii="Times New Roman" w:hAnsi="Times New Roman" w:cs="Times New Roman"/>
          <w:sz w:val="28"/>
          <w:szCs w:val="28"/>
          <w:lang w:val="ru-RU"/>
        </w:rPr>
        <w:t>-</w:t>
      </w:r>
      <w:r w:rsidR="004C712D">
        <w:rPr>
          <w:rFonts w:ascii="Times New Roman" w:hAnsi="Times New Roman" w:cs="Times New Roman"/>
          <w:sz w:val="28"/>
          <w:szCs w:val="28"/>
          <w:lang w:val="ru-RU"/>
        </w:rPr>
        <w:t xml:space="preserve">кальпаина </w:t>
      </w:r>
      <w:bookmarkEnd w:id="8"/>
      <w:r w:rsidR="004C712D">
        <w:rPr>
          <w:rFonts w:ascii="Times New Roman" w:hAnsi="Times New Roman" w:cs="Times New Roman"/>
          <w:sz w:val="28"/>
          <w:szCs w:val="28"/>
          <w:lang w:val="ru-RU"/>
        </w:rPr>
        <w:t xml:space="preserve">существенно снижает концентрацию </w:t>
      </w:r>
      <w:r w:rsidR="004C712D">
        <w:rPr>
          <w:rFonts w:ascii="Times New Roman" w:hAnsi="Times New Roman" w:cs="Times New Roman"/>
          <w:sz w:val="28"/>
          <w:szCs w:val="28"/>
        </w:rPr>
        <w:t>C</w:t>
      </w:r>
      <w:r w:rsidR="004C712D">
        <w:rPr>
          <w:rFonts w:ascii="Times New Roman" w:hAnsi="Times New Roman" w:cs="Times New Roman"/>
          <w:sz w:val="28"/>
          <w:szCs w:val="28"/>
          <w:lang w:val="ru-RU"/>
        </w:rPr>
        <w:t>а</w:t>
      </w:r>
      <w:r w:rsidR="004C712D" w:rsidRPr="004C712D">
        <w:rPr>
          <w:rFonts w:ascii="Times New Roman" w:hAnsi="Times New Roman" w:cs="Times New Roman"/>
          <w:sz w:val="28"/>
          <w:szCs w:val="28"/>
          <w:vertAlign w:val="superscript"/>
          <w:lang w:val="ru-RU"/>
        </w:rPr>
        <w:t>2+</w:t>
      </w:r>
      <w:r w:rsidR="004C712D">
        <w:rPr>
          <w:rFonts w:ascii="Times New Roman" w:hAnsi="Times New Roman" w:cs="Times New Roman"/>
          <w:sz w:val="28"/>
          <w:szCs w:val="28"/>
          <w:lang w:val="ru-RU"/>
        </w:rPr>
        <w:t xml:space="preserve">, необходимую для активации этих </w:t>
      </w:r>
      <w:r w:rsidR="004C712D" w:rsidRPr="008E7B0C">
        <w:rPr>
          <w:rFonts w:ascii="Times New Roman" w:hAnsi="Times New Roman" w:cs="Times New Roman"/>
          <w:sz w:val="28"/>
          <w:szCs w:val="28"/>
          <w:lang w:val="ru-RU"/>
        </w:rPr>
        <w:t xml:space="preserve">протеаз </w:t>
      </w:r>
      <w:r w:rsidR="008E7B0C" w:rsidRPr="008E7B0C">
        <w:rPr>
          <w:rFonts w:ascii="Times New Roman" w:hAnsi="Times New Roman" w:cs="Times New Roman"/>
          <w:sz w:val="28"/>
          <w:szCs w:val="28"/>
          <w:lang w:val="ru-RU"/>
        </w:rPr>
        <w:t xml:space="preserve"> </w:t>
      </w:r>
      <w:r w:rsidR="004C712D" w:rsidRPr="008E7B0C">
        <w:rPr>
          <w:rFonts w:ascii="Times New Roman" w:hAnsi="Times New Roman" w:cs="Times New Roman"/>
          <w:sz w:val="28"/>
          <w:szCs w:val="28"/>
          <w:lang w:val="ru-RU"/>
        </w:rPr>
        <w:t>(например</w:t>
      </w:r>
      <w:r w:rsidR="008E7B0C" w:rsidRPr="008E7B0C">
        <w:rPr>
          <w:rFonts w:ascii="Times New Roman" w:hAnsi="Times New Roman" w:cs="Times New Roman"/>
          <w:sz w:val="28"/>
          <w:szCs w:val="28"/>
          <w:lang w:val="ru-RU"/>
        </w:rPr>
        <w:t xml:space="preserve"> </w:t>
      </w:r>
      <w:r w:rsidR="008E7B0C" w:rsidRPr="008E7B0C">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{"citationItems":[{"id":"ITEM-1","itemData":{"ISSN":"0021-9258","PMID":"2542320","abstract":"A recent hypothesis suggests that proteolytic activity of the micromolar and millimolar Ca2+-requiring forms of the Ca2+-dependent proteinases (mu- and m-calpain, respectively) is regulated in vivo by their association with a phosphatidylinositol-containing site on the plasma membrane followed by autolysis of the proteinases. Phosphatidylinositol association lowers the Ca2+ concentration needed for autolysis, and autolysis, in turn, lowers the Ca2+ concentration needed for proteolytic activity. To test this hypothesis, we have compared the Ca2+ concentrations needed for autolysis and for proteolytic activity of the calpains both in the presence and the absence of phosphatidylinositol. Bovine skeletal muscle mu-calpain required 40-50 microM Ca2+ for half-maximal rate of proteolysis of a casein substrate, 140-150 microM Ca2+ for half-maximal autolysis in the presence of 80 microM phosphatidylinositol, and 190-210 microM Ca2+ for half-maximal autolysis in the absence of phosphatidylinositol. Consequently, mu-calpain is an active proteinase and does not require autolysis for activation. Bovine skeletal muscle m-calpain required 700-740 microM Ca2+ for half-maximal rate of proteolysis of a casein substrate, 370-400 microM Ca2+ for half-maximal autolysis in the presence of 80 microM phosphatidylinositol, and 740-780 microM Ca2+ for half-maximal autolysis in the absence of phosphatidylinositol. These results are consistent with the idea that m-calpain functions in its autolyzed form, but the results do not demonstrate that unautolyzed m-calpain is inactive. 80 microM phosphatidylinositol had no effect on the Ca2+ requirement of the autolyzed forms of either mu- or m-calpain but lowered the specific activity of mu-calpain to 20% of its activity in the absence of phosphatidylinositol. Of the four forms of the calpains, unautolyzed m-calpain, autolyzed m-calpain, and unautolyzed mu-calpain would not be proteolytically active at the free Ca2+ concentrations of 300-1200 nM present inside normal cells, and neither mu- nor m-calpain would undergo autolysis at these Ca2+ concentrations, even in the presence of phosphatidylinositol. Cells must contain a mechanism other than or in addition to membrane association and autolysis to activate the calpains.","author":[{"dropping-particle":"","family":"Cong","given":"J","non-dropping-particle":"","parse-names":false,"suffix":""},{"dropping-particle":"","family":"Goll","given":"D E","non-dropping-particle":"","parse-names":false,"suffix":""},{"dropping-particle":"","family":"Peterson","given":"A M","non-dropping-particle":"","parse-names":false,"suffix":""},{"dropping-particle":"","family":"Kapprell","given":"H P","non-dropping-particle":"","parse-names":false,"suffix":""}],"container-title":"The Journal of biological chemistry","id":"ITEM-1","issue":"17","issued":{"date-parts":[["1989","6","15"]]},"note":"2542320","page":"10096-103","title":"The role of autolysis in activity of the Ca2+-dependent proteinases (mu-calpain and m-calpain).","type":"article-journal","volume":"264"},"uris":["http://www.mendeley.com/documents/?uuid=c8d6ffa7-4ddb-47b3-8cf3-57539cf925c9"]},{"id":"ITEM-2","itemData":{"DOI":"10.1042/bj3180897","ISSN":"0264-6021","PMID":"8836135","abstract":"The kinetics of autolysis and activation of mu-calpain were measured with microtubule-associated protein 2 (MAP2) as a very sensitive substrate. The initial rate of MAP2 hydrolysis was found to be a linear function of the autolysed 76 kDa form of mu-calpain large subunit at both 10 and 300 microM Ca2+, and both straight lines intersected the origin. This finding supports the view that native mu-calpain is an inactive proenzyme and that activation is accompanied by autolysis. The first-order rate constant of autolysis, K1(aut), was determined at different Ca2+ concentrations: the half-maximal value was at pCa2+ = 3.7 (197 microM Ca2+), whereas the maximal value was 1.52 s-1, at 30 degrees C. The Ca(2+)-induced activation process was then monitored by using our novel, continuous fluorimetric assay with labelled MAP2 as substrate. The first-order rate constant of activation, k1(act), was derived as the reciprocal of the lag phase ('transit time') at the initial part of the progress curve: half-maximum was at pCa2+ = 3.8 (158 microM Ca2+) and the maximum value was 2.15 s-1. The good agreement between the kinetic parameters of mu-calpain autolysis and activation is remarkable. We claim that this is the first kinetically correct determination of the rate constant of autolysis of mu-calpain. Pre-activated mu-calpain has a Ca2+ requirement that is almost three orders of magnitude smaller [half-maximal activation at pCa2+ = 6.22 (0.6 microM Ca2+)]. We cannot exclude the possibility that the activation process involves other mechanistic steps, e.g. the rapid dissociation of the mu-calpain heterodimer, but we state that in our conditions in vitro autolysis and activation run in close parallel.","author":[{"dropping-particle":"","family":"Baki","given":"A","non-dropping-particle":"","parse-names":false,"suffix":""},{"dropping-particle":"","family":"Tompa","given":"P","non-dropping-particle":"","parse-names":false,"suffix":""},{"dropping-particle":"","family":"Alexa","given":"A","non-dropping-particle":"","parse-names":false,"suffix":""},{"dropping-particle":"","family":"Molnár","given":"O","non-dropping-particle":"","parse-names":false,"suffix":""},{"dropping-particle":"","family":"Friedrich","given":"P","non-dropping-particle":"","parse-names":false,"suffix":""}],"container-title":"The Biochemical journal","id":"ITEM-2","issued":{"date-parts":[["1996","9","15"]]},"note":"8836135","page":"897-901","title":"Autolysis parallels activation of mu-calpain.","type":"article-journal","volume":"318 ( Pt 3"},"uris":["http://www.mendeley.com/documents/?uuid=259bb655-fd52-4d52-9008-6cfb1646eb0a"]}],"mendeley":{"formattedCitation":"[35, 40]","plainTextFormattedCitation":"[35, 40]","previouslyFormattedCitation":"[35, 40]"},"properties":{"noteIndex":0},"schema":"https://github.com/citation-style-language/schema/raw/master/csl-citation.json"}</w:instrText>
      </w:r>
      <w:r w:rsidR="008E7B0C" w:rsidRPr="008E7B0C">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[35, 40]</w:t>
      </w:r>
      <w:r w:rsidR="008E7B0C" w:rsidRPr="008E7B0C">
        <w:rPr>
          <w:rFonts w:ascii="Times New Roman" w:hAnsi="Times New Roman" w:cs="Times New Roman"/>
          <w:sz w:val="28"/>
          <w:szCs w:val="28"/>
          <w:lang w:val="ru-RU"/>
        </w:rPr>
        <w:fldChar w:fldCharType="end"/>
      </w:r>
      <w:r w:rsidR="008E7B0C" w:rsidRPr="008E7B0C">
        <w:rPr>
          <w:rFonts w:ascii="Times New Roman" w:hAnsi="Times New Roman" w:cs="Times New Roman"/>
          <w:sz w:val="28"/>
          <w:szCs w:val="28"/>
          <w:lang w:val="ru-RU"/>
        </w:rPr>
        <w:t xml:space="preserve">  </w:t>
      </w:r>
      <w:r w:rsidR="004C712D" w:rsidRPr="004C712D">
        <w:rPr>
          <w:rFonts w:ascii="Times New Roman" w:hAnsi="Times New Roman" w:cs="Times New Roman"/>
          <w:sz w:val="28"/>
          <w:szCs w:val="28"/>
          <w:highlight w:val="yellow"/>
          <w:lang w:val="ru-RU"/>
        </w:rPr>
        <w:t>2542320, 8836135</w:t>
      </w:r>
      <w:r w:rsidR="004C712D">
        <w:rPr>
          <w:rFonts w:ascii="Times New Roman" w:hAnsi="Times New Roman" w:cs="Times New Roman"/>
          <w:sz w:val="28"/>
          <w:szCs w:val="28"/>
          <w:lang w:val="ru-RU"/>
        </w:rPr>
        <w:t xml:space="preserve"> и мн.др.). Однако следует отметить, что сайт автолитического расщепления в значительной мере удален от активного центра протеазы</w:t>
      </w:r>
      <w:r w:rsidR="003049B9">
        <w:rPr>
          <w:rFonts w:ascii="Times New Roman" w:hAnsi="Times New Roman" w:cs="Times New Roman"/>
          <w:sz w:val="28"/>
          <w:szCs w:val="28"/>
          <w:lang w:val="ru-RU"/>
        </w:rPr>
        <w:t>,</w:t>
      </w:r>
      <w:r w:rsidR="004C712D">
        <w:rPr>
          <w:rFonts w:ascii="Times New Roman" w:hAnsi="Times New Roman" w:cs="Times New Roman"/>
          <w:sz w:val="28"/>
          <w:szCs w:val="28"/>
          <w:lang w:val="ru-RU"/>
        </w:rPr>
        <w:t xml:space="preserve"> и поэтому в процесс его отщепления </w:t>
      </w:r>
      <w:r w:rsidR="00FA7FB1">
        <w:rPr>
          <w:rFonts w:ascii="Times New Roman" w:hAnsi="Times New Roman" w:cs="Times New Roman"/>
          <w:sz w:val="28"/>
          <w:szCs w:val="28"/>
          <w:lang w:val="ru-RU"/>
        </w:rPr>
        <w:t xml:space="preserve">неизбежно </w:t>
      </w:r>
      <w:r w:rsidR="004C712D">
        <w:rPr>
          <w:rFonts w:ascii="Times New Roman" w:hAnsi="Times New Roman" w:cs="Times New Roman"/>
          <w:sz w:val="28"/>
          <w:szCs w:val="28"/>
          <w:lang w:val="ru-RU"/>
        </w:rPr>
        <w:t>должна вовле</w:t>
      </w:r>
      <w:r w:rsidR="00FA7FB1">
        <w:rPr>
          <w:rFonts w:ascii="Times New Roman" w:hAnsi="Times New Roman" w:cs="Times New Roman"/>
          <w:sz w:val="28"/>
          <w:szCs w:val="28"/>
          <w:lang w:val="ru-RU"/>
        </w:rPr>
        <w:t xml:space="preserve">каться еще одна молекула </w:t>
      </w:r>
      <w:r w:rsidR="00FA7FB1" w:rsidRPr="00FA7FB1">
        <w:rPr>
          <w:rFonts w:ascii="Times New Roman" w:hAnsi="Times New Roman" w:cs="Times New Roman"/>
          <w:sz w:val="28"/>
          <w:szCs w:val="28"/>
          <w:lang w:val="ru-RU"/>
        </w:rPr>
        <w:t>µ- или m-кальпаина</w:t>
      </w:r>
      <w:r w:rsidR="00FA7FB1">
        <w:rPr>
          <w:rFonts w:ascii="Times New Roman" w:hAnsi="Times New Roman" w:cs="Times New Roman"/>
          <w:sz w:val="28"/>
          <w:szCs w:val="28"/>
          <w:lang w:val="ru-RU"/>
        </w:rPr>
        <w:t xml:space="preserve">, а для этого она должна быть активирована. Этот факт ставит под сомнение гипотезу об автолизе как необходимом звене процесса активации кальпаинов. </w:t>
      </w:r>
      <w:r w:rsidR="007075BB">
        <w:rPr>
          <w:rFonts w:ascii="Times New Roman" w:hAnsi="Times New Roman" w:cs="Times New Roman"/>
          <w:sz w:val="28"/>
          <w:szCs w:val="28"/>
          <w:lang w:val="ru-RU"/>
        </w:rPr>
        <w:t>Предполагается</w:t>
      </w:r>
      <w:r w:rsidR="00C03784">
        <w:rPr>
          <w:rFonts w:ascii="Times New Roman" w:hAnsi="Times New Roman" w:cs="Times New Roman"/>
          <w:sz w:val="28"/>
          <w:szCs w:val="28"/>
          <w:lang w:val="ru-RU"/>
        </w:rPr>
        <w:t>, что</w:t>
      </w:r>
      <w:r w:rsidR="005F0603">
        <w:rPr>
          <w:rFonts w:ascii="Times New Roman" w:hAnsi="Times New Roman" w:cs="Times New Roman"/>
          <w:sz w:val="28"/>
          <w:szCs w:val="28"/>
          <w:lang w:val="ru-RU"/>
        </w:rPr>
        <w:t xml:space="preserve"> автолиз происходит при выделении и очистке кальпаинов, когда в условиях </w:t>
      </w:r>
      <w:r w:rsidR="005F0603">
        <w:rPr>
          <w:rFonts w:ascii="Times New Roman" w:hAnsi="Times New Roman" w:cs="Times New Roman"/>
          <w:sz w:val="28"/>
          <w:szCs w:val="28"/>
        </w:rPr>
        <w:t>in</w:t>
      </w:r>
      <w:r w:rsidR="005F0603" w:rsidRPr="005F0603">
        <w:rPr>
          <w:rFonts w:ascii="Times New Roman" w:hAnsi="Times New Roman" w:cs="Times New Roman"/>
          <w:sz w:val="28"/>
          <w:szCs w:val="28"/>
          <w:lang w:val="ru-RU"/>
        </w:rPr>
        <w:t xml:space="preserve"> </w:t>
      </w:r>
      <w:r w:rsidR="005F0603">
        <w:rPr>
          <w:rFonts w:ascii="Times New Roman" w:hAnsi="Times New Roman" w:cs="Times New Roman"/>
          <w:sz w:val="28"/>
          <w:szCs w:val="28"/>
        </w:rPr>
        <w:t>vitro</w:t>
      </w:r>
      <w:r w:rsidR="005F0603" w:rsidRPr="005F0603">
        <w:rPr>
          <w:rFonts w:ascii="Times New Roman" w:hAnsi="Times New Roman" w:cs="Times New Roman"/>
          <w:sz w:val="28"/>
          <w:szCs w:val="28"/>
          <w:lang w:val="ru-RU"/>
        </w:rPr>
        <w:t xml:space="preserve"> </w:t>
      </w:r>
      <w:r w:rsidR="005F0603">
        <w:rPr>
          <w:rFonts w:ascii="Times New Roman" w:hAnsi="Times New Roman" w:cs="Times New Roman"/>
          <w:sz w:val="28"/>
          <w:szCs w:val="28"/>
          <w:lang w:val="ru-RU"/>
        </w:rPr>
        <w:t xml:space="preserve">искусственно достигается высокая </w:t>
      </w:r>
      <w:r w:rsidR="005F0603">
        <w:rPr>
          <w:rFonts w:ascii="Times New Roman" w:hAnsi="Times New Roman" w:cs="Times New Roman"/>
          <w:sz w:val="28"/>
          <w:szCs w:val="28"/>
          <w:lang w:val="ru-RU"/>
        </w:rPr>
        <w:lastRenderedPageBreak/>
        <w:t>концентрация протеазы</w:t>
      </w:r>
      <w:r w:rsidR="00C01225">
        <w:rPr>
          <w:rFonts w:ascii="Times New Roman" w:hAnsi="Times New Roman" w:cs="Times New Roman"/>
          <w:sz w:val="28"/>
          <w:szCs w:val="28"/>
          <w:lang w:val="ru-RU"/>
        </w:rPr>
        <w:t xml:space="preserve">, а в физиологических условиях </w:t>
      </w:r>
      <w:r w:rsidR="00C03784">
        <w:rPr>
          <w:rFonts w:ascii="Times New Roman" w:hAnsi="Times New Roman" w:cs="Times New Roman"/>
          <w:sz w:val="28"/>
          <w:szCs w:val="28"/>
          <w:lang w:val="ru-RU"/>
        </w:rPr>
        <w:t xml:space="preserve">автолиз </w:t>
      </w:r>
      <w:r w:rsidR="00C01225">
        <w:rPr>
          <w:rFonts w:ascii="Times New Roman" w:hAnsi="Times New Roman" w:cs="Times New Roman"/>
          <w:sz w:val="28"/>
          <w:szCs w:val="28"/>
          <w:lang w:val="ru-RU"/>
        </w:rPr>
        <w:t>либо вообще не происходит, либо имеет другое функциональное значение.</w:t>
      </w:r>
      <w:r w:rsidR="005F0603">
        <w:rPr>
          <w:rFonts w:ascii="Times New Roman" w:hAnsi="Times New Roman" w:cs="Times New Roman"/>
          <w:sz w:val="28"/>
          <w:szCs w:val="28"/>
          <w:lang w:val="ru-RU"/>
        </w:rPr>
        <w:t xml:space="preserve"> </w:t>
      </w:r>
    </w:p>
    <w:p w14:paraId="27129C30" w14:textId="3C4D60D7" w:rsidR="00B27645" w:rsidRDefault="00B27645" w:rsidP="00C03784">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За последние 20-30 лет были накоплены данные</w:t>
      </w:r>
      <w:r w:rsidR="00550DE9">
        <w:rPr>
          <w:rFonts w:ascii="Times New Roman" w:hAnsi="Times New Roman" w:cs="Times New Roman"/>
          <w:sz w:val="28"/>
          <w:szCs w:val="28"/>
          <w:lang w:val="ru-RU"/>
        </w:rPr>
        <w:t>,</w:t>
      </w:r>
      <w:r>
        <w:rPr>
          <w:rFonts w:ascii="Times New Roman" w:hAnsi="Times New Roman" w:cs="Times New Roman"/>
          <w:sz w:val="28"/>
          <w:szCs w:val="28"/>
          <w:lang w:val="ru-RU"/>
        </w:rPr>
        <w:t xml:space="preserve"> подтверждающие и опровергающие данную гипотезу. К первой группе исследований относятся следующие. В</w:t>
      </w:r>
      <w:r w:rsidR="00FA7FB1" w:rsidRPr="00FA7FB1">
        <w:rPr>
          <w:rFonts w:ascii="Times New Roman" w:hAnsi="Times New Roman" w:cs="Times New Roman"/>
          <w:sz w:val="28"/>
          <w:szCs w:val="28"/>
          <w:lang w:val="ru-RU"/>
        </w:rPr>
        <w:t xml:space="preserve"> 1997 году с помощью сайт-направленного мутагенеза был получен не способный к автолизу, </w:t>
      </w:r>
      <w:r w:rsidR="00FA7FB1">
        <w:rPr>
          <w:rFonts w:ascii="Times New Roman" w:hAnsi="Times New Roman" w:cs="Times New Roman"/>
          <w:sz w:val="28"/>
          <w:szCs w:val="28"/>
          <w:lang w:val="ru-RU"/>
        </w:rPr>
        <w:t>но проявляющий</w:t>
      </w:r>
      <w:r w:rsidR="00FA7FB1" w:rsidRPr="00FA7FB1">
        <w:rPr>
          <w:rFonts w:ascii="Times New Roman" w:hAnsi="Times New Roman" w:cs="Times New Roman"/>
          <w:sz w:val="28"/>
          <w:szCs w:val="28"/>
          <w:lang w:val="ru-RU"/>
        </w:rPr>
        <w:t xml:space="preserve"> протеолитическую активность</w:t>
      </w:r>
      <w:r w:rsidR="00671164">
        <w:rPr>
          <w:rFonts w:ascii="Times New Roman" w:hAnsi="Times New Roman" w:cs="Times New Roman"/>
          <w:sz w:val="28"/>
          <w:szCs w:val="28"/>
          <w:lang w:val="ru-RU"/>
        </w:rPr>
        <w:t>,</w:t>
      </w:r>
      <w:r w:rsidR="00FA7FB1" w:rsidRPr="00FA7FB1">
        <w:rPr>
          <w:rFonts w:ascii="Times New Roman" w:hAnsi="Times New Roman" w:cs="Times New Roman"/>
          <w:sz w:val="28"/>
          <w:szCs w:val="28"/>
          <w:lang w:val="ru-RU"/>
        </w:rPr>
        <w:t xml:space="preserve"> m-кальпаин</w:t>
      </w:r>
      <w:r w:rsidR="007B538D" w:rsidRPr="007B538D">
        <w:rPr>
          <w:rFonts w:ascii="Times New Roman" w:hAnsi="Times New Roman" w:cs="Times New Roman"/>
          <w:sz w:val="28"/>
          <w:szCs w:val="28"/>
          <w:lang w:val="ru-RU"/>
        </w:rPr>
        <w:t xml:space="preserve"> </w:t>
      </w:r>
      <w:r w:rsidR="007B538D">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{"citationItems":[{"id":"ITEM-1","itemData":{"DOI":"10.1074/jbc.272.17.11268","ISSN":"0021-9258","PMID":"9111030","abstract":"The roles of N-terminal autolysis of the large (80 kDa) and small (28 kDa) subunits in activation of rat m-calpain, in lowering its Ca2+ requirement, and in reducing its stability have been investigated with heterodimeric recombinant calpains containing modified subunits. Both autolysis and [Ca2+]0.5 were influenced by the ionic strength of the buffers, which accounts for the wide variations in previous reports. Autolysis of the small subunit (from 28 to 20 kDa) was complete within 1 min but did not alter either the Ca2+ requirement ([Ca2+]0.5) or the stability of the enzyme. Autolysis of the NHis10-80k large subunit at Ala9-Lys10 is visible on gels, was complete within 1 min, and caused a drop in [Ca2+]0.5 from 364 to 187 microM. The lower value of [Ca2+]0.5 is therefore a property of the Delta9-80k large subunit. Autolysis at Ala9-Lys10 of the unmodified 80-kDa large subunit is not detectable on gels but was assayed by means of the fall in [Ca2+]0.5. This autolysis was complete in 3.5 min and was inhibited by high [NaCl]. The autolysis product of these calpains, which is essentially identical to that of natural m-calpain, was unstable in buffers of high ionic strength. Calpain in which the large subunit autolysis site had been mutated was fully active but did not undergo a drop in [Ca2+]0.5, showing that m-calpain is active prior to autolysis. The main physiological importance of autolysis of calpain is probably to generate an active but unstable enzyme, thus limiting the in vivo duration of calpain activity.","author":[{"dropping-particle":"","family":"Elce","given":"J S","non-dropping-particle":"","parse-names":false,"suffix":""},{"dropping-particle":"","family":"Hegadorn","given":"C","non-dropping-particle":"","parse-names":false,"suffix":""},{"dropping-particle":"","family":"Arthur","given":"J S","non-dropping-particle":"","parse-names":false,"suffix":""}],"container-title":"The Journal of biological chemistry","id":"ITEM-1","issue":"17","issued":{"date-parts":[["1997","4","25"]]},"note":"9111030","page":"11268-75","title":"Autolysis, Ca2+ requirement, and heterodimer stability in m-calpain.","type":"article-journal","volume":"272"},"uris":["http://www.mendeley.com/documents/?uuid=80ffc87e-f4d8-4bbc-8afd-7c57ecd461a4"]}],"mendeley":{"formattedCitation":"[41]","plainTextFormattedCitation":"[41]","previouslyFormattedCitation":"[41]"},"properties":{"noteIndex":0},"schema":"https://github.com/citation-style-language/schema/raw/master/csl-citation.json"}</w:instrText>
      </w:r>
      <w:r w:rsidR="007B538D">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[41]</w:t>
      </w:r>
      <w:r w:rsidR="007B538D">
        <w:rPr>
          <w:rFonts w:ascii="Times New Roman" w:hAnsi="Times New Roman" w:cs="Times New Roman"/>
          <w:sz w:val="28"/>
          <w:szCs w:val="28"/>
          <w:lang w:val="ru-RU"/>
        </w:rPr>
        <w:fldChar w:fldCharType="end"/>
      </w:r>
      <w:r w:rsidR="00FA7FB1" w:rsidRPr="00FA7FB1">
        <w:rPr>
          <w:rFonts w:ascii="Times New Roman" w:hAnsi="Times New Roman" w:cs="Times New Roman"/>
          <w:sz w:val="28"/>
          <w:szCs w:val="28"/>
          <w:lang w:val="ru-RU"/>
        </w:rPr>
        <w:t xml:space="preserve"> (</w:t>
      </w:r>
      <w:r w:rsidR="00FA7FB1" w:rsidRPr="00FA7FB1">
        <w:rPr>
          <w:rFonts w:ascii="Times New Roman" w:hAnsi="Times New Roman" w:cs="Times New Roman"/>
          <w:sz w:val="28"/>
          <w:szCs w:val="28"/>
          <w:highlight w:val="yellow"/>
          <w:lang w:val="ru-RU"/>
        </w:rPr>
        <w:t>9111030</w:t>
      </w:r>
      <w:r w:rsidR="00FA7FB1" w:rsidRPr="00FA7FB1">
        <w:rPr>
          <w:rFonts w:ascii="Times New Roman" w:hAnsi="Times New Roman" w:cs="Times New Roman"/>
          <w:sz w:val="28"/>
          <w:szCs w:val="28"/>
          <w:lang w:val="ru-RU"/>
        </w:rPr>
        <w:t xml:space="preserve">). Позже появились данные, что неавтолизованный кальпаин является активной протеазой </w:t>
      </w:r>
      <w:r w:rsidR="00513A0C">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{"citationItems":[{"id":"ITEM-1","itemData":{"DOI":"10.1515/BC.2001.092","ISSN":"1431-6730","PMID":"11517929","abstract":"The rate of autolysis of mu- and m-calpain from bovine skeletal muscle was measured by using densitometry of SDS polyacrylamide gels and determining the rate of disappearance of the 28 and 80 kDa subunits of the native, unautolyzed calpain molecules. Rate of autolysis of both the 28 and 80 kDa subunits of mu-calpain decreased when mu-calpain concentration decreased and when beta-casein, a good substrate for the calpains, was present. Hence, autolysis of both mu-calpain subunits is an intermolecular process at pH 7.5, 0 or 25.0 degrees C, and low ionic strength. The 78 kDa subunit formed in the first step of autolysis of m-calpain was not resolved from the 80 kDa subunit of the native, unautolyzed m-calpain by our densitometer, so autolysis of m-calpain was measured by determining rate of disappearance of the 28 kDa subunit and the 78/80 kDa complex. At Ca2+ concentrations of 1000 microM or higher, neither the m-calpain concentration nor the presence of beta-casein affected the rate of autolysis of m-calpain. Hence, m-calpain autolysis is intramolecular at Ca2+ concentrations of 1000 microM or higher and pH 7.5. At Ca2+ concentrations of 350 microM or less, the rate of m-calpain autolysis decreased with decreasing m-calpain concentration and in the presence of beta-casein. Thus, m-calpain autolysis is an intermolecular process at Ca2+ concentrations of 350 microM or less. If calpain autolysis is an intermolecular process, autolysis of a membrane-bound calpain would require selective participation of a second, cytosolic calpain, making it an inefficient process. By incubating the calpains at Ca2+ concentrations below those required for half-maximal activity, it is possible to show that unautolyzed calpains degrade a beta-casein substrate, proving that unautolyzed calpains are active proteases.","author":[{"dropping-particle":"","family":"Cottin","given":"P","non-dropping-particle":"","parse-names":false,"suffix":""},{"dropping-particle":"","family":"Thompson","given":"V F","non-dropping-particle":"","parse-names":false,"suffix":""},{"dropping-particle":"","family":"Sathe","given":"S K","non-dropping-particle":"","parse-names":false,"suffix":""},{"dropping-particle":"","family":"Szpacenko","given":"A","non-dropping-particle":"","parse-names":false,"suffix":""},{"dropping-particle":"","family":"Goll","given":"D E","non-dropping-particle":"","parse-names":false,"suffix":""}],"container-title":"Biological chemistry","id":"ITEM-1","issue":"5","issued":{"date-parts":[["2001","5"]]},"note":"11517929","page":"767-76","title":"Autolysis of mu- and m-calpain from bovine skeletal muscle.","type":"article-journal","volume":"382"},"uris":["http://www.mendeley.com/documents/?uuid=db38a571-04a9-45d9-83fb-26e5f9f78206"]}],"mendeley":{"formattedCitation":"[42]","plainTextFormattedCitation":"[42]","previouslyFormattedCitation":"[42]"},"properties":{"noteIndex":0},"schema":"https://github.com/citation-style-language/schema/raw/master/csl-citation.json"}</w:instrText>
      </w:r>
      <w:r w:rsidR="00513A0C">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[42]</w:t>
      </w:r>
      <w:r w:rsidR="00513A0C">
        <w:rPr>
          <w:rFonts w:ascii="Times New Roman" w:hAnsi="Times New Roman" w:cs="Times New Roman"/>
          <w:sz w:val="28"/>
          <w:szCs w:val="28"/>
          <w:lang w:val="ru-RU"/>
        </w:rPr>
        <w:fldChar w:fldCharType="end"/>
      </w:r>
      <w:r w:rsidR="00FA7FB1" w:rsidRPr="00FA7FB1">
        <w:rPr>
          <w:rFonts w:ascii="Times New Roman" w:hAnsi="Times New Roman" w:cs="Times New Roman"/>
          <w:sz w:val="28"/>
          <w:szCs w:val="28"/>
          <w:lang w:val="ru-RU"/>
        </w:rPr>
        <w:t>(</w:t>
      </w:r>
      <w:r w:rsidR="00B8783E" w:rsidRPr="00B8783E">
        <w:rPr>
          <w:rFonts w:ascii="Times New Roman" w:hAnsi="Times New Roman" w:cs="Times New Roman"/>
          <w:sz w:val="28"/>
          <w:szCs w:val="28"/>
          <w:highlight w:val="yellow"/>
          <w:lang w:val="ru-RU"/>
        </w:rPr>
        <w:t>11517929</w:t>
      </w:r>
      <w:r w:rsidR="00B8783E">
        <w:rPr>
          <w:rFonts w:ascii="Times New Roman" w:hAnsi="Times New Roman" w:cs="Times New Roman"/>
          <w:sz w:val="28"/>
          <w:szCs w:val="28"/>
          <w:lang w:val="ru-RU"/>
        </w:rPr>
        <w:t>),</w:t>
      </w:r>
      <w:r w:rsidR="00FA7FB1" w:rsidRPr="00FA7FB1">
        <w:rPr>
          <w:rFonts w:ascii="Times New Roman" w:hAnsi="Times New Roman" w:cs="Times New Roman"/>
          <w:sz w:val="28"/>
          <w:szCs w:val="28"/>
          <w:lang w:val="ru-RU"/>
        </w:rPr>
        <w:t xml:space="preserve"> а </w:t>
      </w:r>
      <w:r w:rsidR="00B8783E">
        <w:rPr>
          <w:rFonts w:ascii="Times New Roman" w:hAnsi="Times New Roman" w:cs="Times New Roman"/>
          <w:sz w:val="28"/>
          <w:szCs w:val="28"/>
          <w:lang w:val="ru-RU"/>
        </w:rPr>
        <w:t>п</w:t>
      </w:r>
      <w:r w:rsidR="00FA7FB1" w:rsidRPr="00FA7FB1">
        <w:rPr>
          <w:rFonts w:ascii="Times New Roman" w:hAnsi="Times New Roman" w:cs="Times New Roman"/>
          <w:sz w:val="28"/>
          <w:szCs w:val="28"/>
          <w:lang w:val="ru-RU"/>
        </w:rPr>
        <w:t xml:space="preserve">роцессы активации и автолиза протекают </w:t>
      </w:r>
      <w:r w:rsidR="00B8783E">
        <w:rPr>
          <w:rFonts w:ascii="Times New Roman" w:hAnsi="Times New Roman" w:cs="Times New Roman"/>
          <w:sz w:val="28"/>
          <w:szCs w:val="28"/>
          <w:lang w:val="ru-RU"/>
        </w:rPr>
        <w:t xml:space="preserve">абсолютно </w:t>
      </w:r>
      <w:r w:rsidR="00FA7FB1" w:rsidRPr="00FA7FB1">
        <w:rPr>
          <w:rFonts w:ascii="Times New Roman" w:hAnsi="Times New Roman" w:cs="Times New Roman"/>
          <w:sz w:val="28"/>
          <w:szCs w:val="28"/>
          <w:lang w:val="ru-RU"/>
        </w:rPr>
        <w:t>независимо</w:t>
      </w:r>
      <w:r w:rsidR="00F84C31">
        <w:rPr>
          <w:rFonts w:ascii="Times New Roman" w:hAnsi="Times New Roman" w:cs="Times New Roman"/>
          <w:sz w:val="28"/>
          <w:szCs w:val="28"/>
        </w:rPr>
        <w:t xml:space="preserve"> </w:t>
      </w:r>
      <w:r w:rsidR="00F84C31">
        <w:rPr>
          <w:rFonts w:ascii="Times New Roman" w:hAnsi="Times New Roman" w:cs="Times New Roman"/>
          <w:sz w:val="28"/>
          <w:szCs w:val="28"/>
        </w:rPr>
        <w:fldChar w:fldCharType="begin" w:fldLock="1"/>
      </w:r>
      <w:r w:rsidR="00312334">
        <w:rPr>
          <w:rFonts w:ascii="Times New Roman" w:hAnsi="Times New Roman" w:cs="Times New Roman"/>
          <w:sz w:val="28"/>
          <w:szCs w:val="28"/>
        </w:rPr>
        <w:instrText>ADDIN CSL_CITATION {"citationItems":[{"id":"ITEM-1","itemData":{"DOI":"10.1074/jbc.272.3.2005","ISSN":"0021-9258","PMID":"8999893","abstract":"In this study, the effects of oxidation on calpain I autolysis and calpain-mediated proteolysis were examined. Calpain I was incubated with increasing concentrations of free calcium in the presence or absence of oxidant, and autolytic conversion of both the 80- and 30-kDa subunits was measured by immunoblotting utilizing monoclonal antibodies which recognize both autolyzed and non-autolyzed forms of each subunit, respectively. Autolytic conversion of the 80-kDa subunit of calpain I was not detected until free calcium concentration was greater than 40 microM, whereas autolysis of the 30-kDa subunit did not occur until the free calcium concentration was greater than 100 microM. In addition, autolytic conversion of either the 80- or 30-kDa subunit was not inhibited by the presence of oxidant. Calpain I activity was measured using the fluorescent peptide N-succinyl-L-leucyl-L-leucyl-L-valyl-L-tyrosine-7-amido-4- methylcoumarin or the microtubule-associated protein tau as substrate. Calpain I was found to have proteolytic activity at free calcium concentrations below that required for autolysis. Calpain I activity was strongly inhibited by oxidant at all calcium concentrations studied, suggesting that proteolytic activity of both the non-autolyzed 80-kDa and autolyzed 76-kDa forms was susceptible to oxidation. Interestingly, whereas oxidation did not inhibit autolytic</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conversion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presence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high</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substrate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concentrations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did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result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significant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reduction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autolysis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without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altering</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proteolytic</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activity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activity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that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had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been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inhibited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presence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oxidant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was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recovered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immediately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addition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reducing</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agent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dithiothreitol</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author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Guttmann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Elce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J</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Bell</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Isbell</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J</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V</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Johnson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container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title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Journal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biological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chemistry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id</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ITEM</w:instrText>
      </w:r>
      <w:r w:rsidR="00312334" w:rsidRPr="00863015">
        <w:rPr>
          <w:rFonts w:ascii="Times New Roman" w:hAnsi="Times New Roman" w:cs="Times New Roman"/>
          <w:sz w:val="28"/>
          <w:szCs w:val="28"/>
          <w:lang w:val="ru-RU"/>
        </w:rPr>
        <w:instrText>-1","</w:instrText>
      </w:r>
      <w:r w:rsidR="00312334">
        <w:rPr>
          <w:rFonts w:ascii="Times New Roman" w:hAnsi="Times New Roman" w:cs="Times New Roman"/>
          <w:sz w:val="28"/>
          <w:szCs w:val="28"/>
        </w:rPr>
        <w:instrText>issue</w:instrText>
      </w:r>
      <w:r w:rsidR="00312334" w:rsidRPr="00863015">
        <w:rPr>
          <w:rFonts w:ascii="Times New Roman" w:hAnsi="Times New Roman" w:cs="Times New Roman"/>
          <w:sz w:val="28"/>
          <w:szCs w:val="28"/>
          <w:lang w:val="ru-RU"/>
        </w:rPr>
        <w:instrText>":"3","</w:instrText>
      </w:r>
      <w:r w:rsidR="00312334">
        <w:rPr>
          <w:rFonts w:ascii="Times New Roman" w:hAnsi="Times New Roman" w:cs="Times New Roman"/>
          <w:sz w:val="28"/>
          <w:szCs w:val="28"/>
        </w:rPr>
        <w:instrText>issued</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date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parts</w:instrText>
      </w:r>
      <w:r w:rsidR="00312334" w:rsidRPr="00863015">
        <w:rPr>
          <w:rFonts w:ascii="Times New Roman" w:hAnsi="Times New Roman" w:cs="Times New Roman"/>
          <w:sz w:val="28"/>
          <w:szCs w:val="28"/>
          <w:lang w:val="ru-RU"/>
        </w:rPr>
        <w:instrText>":[["1997","1","17"]]},"</w:instrText>
      </w:r>
      <w:r w:rsidR="00312334">
        <w:rPr>
          <w:rFonts w:ascii="Times New Roman" w:hAnsi="Times New Roman" w:cs="Times New Roman"/>
          <w:sz w:val="28"/>
          <w:szCs w:val="28"/>
        </w:rPr>
        <w:instrText>note</w:instrText>
      </w:r>
      <w:r w:rsidR="00312334" w:rsidRPr="00863015">
        <w:rPr>
          <w:rFonts w:ascii="Times New Roman" w:hAnsi="Times New Roman" w:cs="Times New Roman"/>
          <w:sz w:val="28"/>
          <w:szCs w:val="28"/>
          <w:lang w:val="ru-RU"/>
        </w:rPr>
        <w:instrText>":"8999893","</w:instrText>
      </w:r>
      <w:r w:rsidR="00312334">
        <w:rPr>
          <w:rFonts w:ascii="Times New Roman" w:hAnsi="Times New Roman" w:cs="Times New Roman"/>
          <w:sz w:val="28"/>
          <w:szCs w:val="28"/>
        </w:rPr>
        <w:instrText>page</w:instrText>
      </w:r>
      <w:r w:rsidR="00312334" w:rsidRPr="00863015">
        <w:rPr>
          <w:rFonts w:ascii="Times New Roman" w:hAnsi="Times New Roman" w:cs="Times New Roman"/>
          <w:sz w:val="28"/>
          <w:szCs w:val="28"/>
          <w:lang w:val="ru-RU"/>
        </w:rPr>
        <w:instrText>":"2005-12","</w:instrText>
      </w:r>
      <w:r w:rsidR="00312334">
        <w:rPr>
          <w:rFonts w:ascii="Times New Roman" w:hAnsi="Times New Roman" w:cs="Times New Roman"/>
          <w:sz w:val="28"/>
          <w:szCs w:val="28"/>
        </w:rPr>
        <w:instrText>title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Oxidation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inhibits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substrate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proteolysis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but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not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autolysis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type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journal</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volume</w:instrText>
      </w:r>
      <w:r w:rsidR="00312334" w:rsidRPr="00863015">
        <w:rPr>
          <w:rFonts w:ascii="Times New Roman" w:hAnsi="Times New Roman" w:cs="Times New Roman"/>
          <w:sz w:val="28"/>
          <w:szCs w:val="28"/>
          <w:lang w:val="ru-RU"/>
        </w:rPr>
        <w:instrText>":"272"},"</w:instrText>
      </w:r>
      <w:r w:rsidR="00312334">
        <w:rPr>
          <w:rFonts w:ascii="Times New Roman" w:hAnsi="Times New Roman" w:cs="Times New Roman"/>
          <w:sz w:val="28"/>
          <w:szCs w:val="28"/>
        </w:rPr>
        <w:instrText>uris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http</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www</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mendeley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com</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documents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uuid</w:instrText>
      </w:r>
      <w:r w:rsidR="00312334" w:rsidRPr="00863015">
        <w:rPr>
          <w:rFonts w:ascii="Times New Roman" w:hAnsi="Times New Roman" w:cs="Times New Roman"/>
          <w:sz w:val="28"/>
          <w:szCs w:val="28"/>
          <w:lang w:val="ru-RU"/>
        </w:rPr>
        <w:instrText>=843</w:instrText>
      </w:r>
      <w:r w:rsidR="00312334">
        <w:rPr>
          <w:rFonts w:ascii="Times New Roman" w:hAnsi="Times New Roman" w:cs="Times New Roman"/>
          <w:sz w:val="28"/>
          <w:szCs w:val="28"/>
        </w:rPr>
        <w:instrText>da</w:instrText>
      </w:r>
      <w:r w:rsidR="00312334" w:rsidRPr="00863015">
        <w:rPr>
          <w:rFonts w:ascii="Times New Roman" w:hAnsi="Times New Roman" w:cs="Times New Roman"/>
          <w:sz w:val="28"/>
          <w:szCs w:val="28"/>
          <w:lang w:val="ru-RU"/>
        </w:rPr>
        <w:instrText>8</w:instrText>
      </w:r>
      <w:r w:rsidR="00312334">
        <w:rPr>
          <w:rFonts w:ascii="Times New Roman" w:hAnsi="Times New Roman" w:cs="Times New Roman"/>
          <w:sz w:val="28"/>
          <w:szCs w:val="28"/>
        </w:rPr>
        <w:instrText>d</w:instrText>
      </w:r>
      <w:r w:rsidR="00312334" w:rsidRPr="00863015">
        <w:rPr>
          <w:rFonts w:ascii="Times New Roman" w:hAnsi="Times New Roman" w:cs="Times New Roman"/>
          <w:sz w:val="28"/>
          <w:szCs w:val="28"/>
          <w:lang w:val="ru-RU"/>
        </w:rPr>
        <w:instrText>9-5551-429</w:instrText>
      </w:r>
      <w:r w:rsidR="00312334">
        <w:rPr>
          <w:rFonts w:ascii="Times New Roman" w:hAnsi="Times New Roman" w:cs="Times New Roman"/>
          <w:sz w:val="28"/>
          <w:szCs w:val="28"/>
        </w:rPr>
        <w:instrText>b</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b</w:instrText>
      </w:r>
      <w:r w:rsidR="00312334" w:rsidRPr="00863015">
        <w:rPr>
          <w:rFonts w:ascii="Times New Roman" w:hAnsi="Times New Roman" w:cs="Times New Roman"/>
          <w:sz w:val="28"/>
          <w:szCs w:val="28"/>
          <w:lang w:val="ru-RU"/>
        </w:rPr>
        <w:instrText>671-56510</w:instrText>
      </w:r>
      <w:r w:rsidR="00312334">
        <w:rPr>
          <w:rFonts w:ascii="Times New Roman" w:hAnsi="Times New Roman" w:cs="Times New Roman"/>
          <w:sz w:val="28"/>
          <w:szCs w:val="28"/>
        </w:rPr>
        <w:instrText>b</w:instrText>
      </w:r>
      <w:r w:rsidR="00312334" w:rsidRPr="00863015">
        <w:rPr>
          <w:rFonts w:ascii="Times New Roman" w:hAnsi="Times New Roman" w:cs="Times New Roman"/>
          <w:sz w:val="28"/>
          <w:szCs w:val="28"/>
          <w:lang w:val="ru-RU"/>
        </w:rPr>
        <w:instrText>17</w:instrText>
      </w:r>
      <w:r w:rsidR="00312334">
        <w:rPr>
          <w:rFonts w:ascii="Times New Roman" w:hAnsi="Times New Roman" w:cs="Times New Roman"/>
          <w:sz w:val="28"/>
          <w:szCs w:val="28"/>
        </w:rPr>
        <w:instrText>deca</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mendeley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formattedCitation</w:instrText>
      </w:r>
      <w:r w:rsidR="00312334" w:rsidRPr="00863015">
        <w:rPr>
          <w:rFonts w:ascii="Times New Roman" w:hAnsi="Times New Roman" w:cs="Times New Roman"/>
          <w:sz w:val="28"/>
          <w:szCs w:val="28"/>
          <w:lang w:val="ru-RU"/>
        </w:rPr>
        <w:instrText>":"[43]","</w:instrText>
      </w:r>
      <w:r w:rsidR="00312334">
        <w:rPr>
          <w:rFonts w:ascii="Times New Roman" w:hAnsi="Times New Roman" w:cs="Times New Roman"/>
          <w:sz w:val="28"/>
          <w:szCs w:val="28"/>
        </w:rPr>
        <w:instrText>plainTextFormattedCitation</w:instrText>
      </w:r>
      <w:r w:rsidR="00312334" w:rsidRPr="00863015">
        <w:rPr>
          <w:rFonts w:ascii="Times New Roman" w:hAnsi="Times New Roman" w:cs="Times New Roman"/>
          <w:sz w:val="28"/>
          <w:szCs w:val="28"/>
          <w:lang w:val="ru-RU"/>
        </w:rPr>
        <w:instrText>":"[43]","</w:instrText>
      </w:r>
      <w:r w:rsidR="00312334">
        <w:rPr>
          <w:rFonts w:ascii="Times New Roman" w:hAnsi="Times New Roman" w:cs="Times New Roman"/>
          <w:sz w:val="28"/>
          <w:szCs w:val="28"/>
        </w:rPr>
        <w:instrText>previouslyFormattedCitation</w:instrText>
      </w:r>
      <w:r w:rsidR="00312334" w:rsidRPr="00863015">
        <w:rPr>
          <w:rFonts w:ascii="Times New Roman" w:hAnsi="Times New Roman" w:cs="Times New Roman"/>
          <w:sz w:val="28"/>
          <w:szCs w:val="28"/>
          <w:lang w:val="ru-RU"/>
        </w:rPr>
        <w:instrText>":"[43]"},"</w:instrText>
      </w:r>
      <w:r w:rsidR="00312334">
        <w:rPr>
          <w:rFonts w:ascii="Times New Roman" w:hAnsi="Times New Roman" w:cs="Times New Roman"/>
          <w:sz w:val="28"/>
          <w:szCs w:val="28"/>
        </w:rPr>
        <w:instrText>properties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noteIndex</w:instrText>
      </w:r>
      <w:r w:rsidR="00312334" w:rsidRPr="00863015">
        <w:rPr>
          <w:rFonts w:ascii="Times New Roman" w:hAnsi="Times New Roman" w:cs="Times New Roman"/>
          <w:sz w:val="28"/>
          <w:szCs w:val="28"/>
          <w:lang w:val="ru-RU"/>
        </w:rPr>
        <w:instrText>":0},"</w:instrText>
      </w:r>
      <w:r w:rsidR="00312334">
        <w:rPr>
          <w:rFonts w:ascii="Times New Roman" w:hAnsi="Times New Roman" w:cs="Times New Roman"/>
          <w:sz w:val="28"/>
          <w:szCs w:val="28"/>
        </w:rPr>
        <w:instrText>schema</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https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github</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com</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citation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style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language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schema</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raw</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master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csl</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citation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json</w:instrText>
      </w:r>
      <w:r w:rsidR="00312334" w:rsidRPr="00863015">
        <w:rPr>
          <w:rFonts w:ascii="Times New Roman" w:hAnsi="Times New Roman" w:cs="Times New Roman"/>
          <w:sz w:val="28"/>
          <w:szCs w:val="28"/>
          <w:lang w:val="ru-RU"/>
        </w:rPr>
        <w:instrText>"}</w:instrText>
      </w:r>
      <w:r w:rsidR="00F84C31">
        <w:rPr>
          <w:rFonts w:ascii="Times New Roman" w:hAnsi="Times New Roman" w:cs="Times New Roman"/>
          <w:sz w:val="28"/>
          <w:szCs w:val="28"/>
        </w:rPr>
        <w:fldChar w:fldCharType="separate"/>
      </w:r>
      <w:r w:rsidR="00FB6FE8" w:rsidRPr="00FB6FE8">
        <w:rPr>
          <w:rFonts w:ascii="Times New Roman" w:hAnsi="Times New Roman" w:cs="Times New Roman"/>
          <w:noProof/>
          <w:sz w:val="28"/>
          <w:szCs w:val="28"/>
          <w:lang w:val="ru-RU"/>
        </w:rPr>
        <w:t>[43]</w:t>
      </w:r>
      <w:r w:rsidR="00F84C31">
        <w:rPr>
          <w:rFonts w:ascii="Times New Roman" w:hAnsi="Times New Roman" w:cs="Times New Roman"/>
          <w:sz w:val="28"/>
          <w:szCs w:val="28"/>
        </w:rPr>
        <w:fldChar w:fldCharType="end"/>
      </w:r>
      <w:r w:rsidR="00FA7FB1" w:rsidRPr="00FA7FB1">
        <w:rPr>
          <w:rFonts w:ascii="Times New Roman" w:hAnsi="Times New Roman" w:cs="Times New Roman"/>
          <w:sz w:val="28"/>
          <w:szCs w:val="28"/>
          <w:lang w:val="ru-RU"/>
        </w:rPr>
        <w:t xml:space="preserve"> (</w:t>
      </w:r>
      <w:r w:rsidR="00B8783E" w:rsidRPr="00B8783E">
        <w:rPr>
          <w:rFonts w:ascii="Times New Roman" w:hAnsi="Times New Roman" w:cs="Times New Roman"/>
          <w:sz w:val="28"/>
          <w:szCs w:val="28"/>
          <w:highlight w:val="yellow"/>
          <w:lang w:val="ru-RU"/>
        </w:rPr>
        <w:t>8999893</w:t>
      </w:r>
      <w:r w:rsidR="00FA7FB1" w:rsidRPr="00FA7FB1">
        <w:rPr>
          <w:rFonts w:ascii="Times New Roman" w:hAnsi="Times New Roman" w:cs="Times New Roman"/>
          <w:sz w:val="28"/>
          <w:szCs w:val="28"/>
          <w:lang w:val="ru-RU"/>
        </w:rPr>
        <w:t xml:space="preserve">). </w:t>
      </w:r>
      <w:r w:rsidR="00CB0992">
        <w:rPr>
          <w:rFonts w:ascii="Times New Roman" w:hAnsi="Times New Roman" w:cs="Times New Roman"/>
          <w:sz w:val="28"/>
          <w:szCs w:val="28"/>
          <w:lang w:val="ru-RU"/>
        </w:rPr>
        <w:t xml:space="preserve">Более того, за счет домена </w:t>
      </w:r>
      <w:r w:rsidR="00CB0992">
        <w:rPr>
          <w:rFonts w:ascii="Times New Roman" w:hAnsi="Times New Roman" w:cs="Times New Roman"/>
          <w:sz w:val="28"/>
          <w:szCs w:val="28"/>
        </w:rPr>
        <w:t>I</w:t>
      </w:r>
      <w:r w:rsidR="00CB0992" w:rsidRPr="00CB0992">
        <w:rPr>
          <w:rFonts w:ascii="Times New Roman" w:hAnsi="Times New Roman" w:cs="Times New Roman"/>
          <w:sz w:val="28"/>
          <w:szCs w:val="28"/>
          <w:lang w:val="ru-RU"/>
        </w:rPr>
        <w:t xml:space="preserve"> </w:t>
      </w:r>
      <w:r w:rsidR="00CB0992">
        <w:rPr>
          <w:rFonts w:ascii="Times New Roman" w:hAnsi="Times New Roman" w:cs="Times New Roman"/>
          <w:sz w:val="28"/>
          <w:szCs w:val="28"/>
          <w:lang w:val="ru-RU"/>
        </w:rPr>
        <w:t xml:space="preserve">осуществляется взаимодействие большой и малой субъединицы кальпаинов и, строго говоря, пока эти субъединицы ассоциированы, сайт автолитического расщепления </w:t>
      </w:r>
      <w:r w:rsidR="005F0603">
        <w:rPr>
          <w:rFonts w:ascii="Times New Roman" w:hAnsi="Times New Roman" w:cs="Times New Roman"/>
          <w:sz w:val="28"/>
          <w:szCs w:val="28"/>
          <w:lang w:val="ru-RU"/>
        </w:rPr>
        <w:t>защищен от гидролиза и становится доступным</w:t>
      </w:r>
      <w:r w:rsidR="00EE5450">
        <w:rPr>
          <w:rFonts w:ascii="Times New Roman" w:hAnsi="Times New Roman" w:cs="Times New Roman"/>
          <w:sz w:val="28"/>
          <w:szCs w:val="28"/>
          <w:lang w:val="ru-RU"/>
        </w:rPr>
        <w:t xml:space="preserve"> (но не обязательно отщепленным)</w:t>
      </w:r>
      <w:r w:rsidR="005F0603">
        <w:rPr>
          <w:rFonts w:ascii="Times New Roman" w:hAnsi="Times New Roman" w:cs="Times New Roman"/>
          <w:sz w:val="28"/>
          <w:szCs w:val="28"/>
          <w:lang w:val="ru-RU"/>
        </w:rPr>
        <w:t xml:space="preserve"> для протеаз только после диссоциации каталитической и регуляторной субъединицы.</w:t>
      </w:r>
      <w:r w:rsidR="00FD761E">
        <w:rPr>
          <w:rFonts w:ascii="Times New Roman" w:hAnsi="Times New Roman" w:cs="Times New Roman"/>
          <w:sz w:val="28"/>
          <w:szCs w:val="28"/>
          <w:lang w:val="ru-RU"/>
        </w:rPr>
        <w:t xml:space="preserve"> При такой последовательности событий </w:t>
      </w:r>
      <w:r w:rsidR="00921A35">
        <w:rPr>
          <w:rFonts w:ascii="Times New Roman" w:hAnsi="Times New Roman" w:cs="Times New Roman"/>
          <w:sz w:val="28"/>
          <w:szCs w:val="28"/>
          <w:lang w:val="ru-RU"/>
        </w:rPr>
        <w:t xml:space="preserve">(отсутствие необратимого протеолитического отщепления якорного пептида) </w:t>
      </w:r>
      <w:r w:rsidR="00FD761E">
        <w:rPr>
          <w:rFonts w:ascii="Times New Roman" w:hAnsi="Times New Roman" w:cs="Times New Roman"/>
          <w:sz w:val="28"/>
          <w:szCs w:val="28"/>
          <w:lang w:val="ru-RU"/>
        </w:rPr>
        <w:t>существует вероятность многократных циклов ассоциации</w:t>
      </w:r>
      <w:r w:rsidR="00921A35">
        <w:rPr>
          <w:rFonts w:ascii="Times New Roman" w:hAnsi="Times New Roman" w:cs="Times New Roman"/>
          <w:sz w:val="28"/>
          <w:szCs w:val="28"/>
          <w:lang w:val="ru-RU"/>
        </w:rPr>
        <w:t>-диссоциации</w:t>
      </w:r>
      <w:r w:rsidR="00FD761E">
        <w:rPr>
          <w:rFonts w:ascii="Times New Roman" w:hAnsi="Times New Roman" w:cs="Times New Roman"/>
          <w:sz w:val="28"/>
          <w:szCs w:val="28"/>
          <w:lang w:val="ru-RU"/>
        </w:rPr>
        <w:t xml:space="preserve"> этих субъединиц</w:t>
      </w:r>
      <w:r w:rsidR="00921A35">
        <w:rPr>
          <w:rFonts w:ascii="Times New Roman" w:hAnsi="Times New Roman" w:cs="Times New Roman"/>
          <w:sz w:val="28"/>
          <w:szCs w:val="28"/>
          <w:lang w:val="ru-RU"/>
        </w:rPr>
        <w:t xml:space="preserve">, </w:t>
      </w:r>
      <w:r w:rsidR="00A55E9F">
        <w:rPr>
          <w:rFonts w:ascii="Times New Roman" w:hAnsi="Times New Roman" w:cs="Times New Roman"/>
          <w:sz w:val="28"/>
          <w:szCs w:val="28"/>
          <w:lang w:val="ru-RU"/>
        </w:rPr>
        <w:t>что</w:t>
      </w:r>
      <w:r w:rsidR="00921A35">
        <w:rPr>
          <w:rFonts w:ascii="Times New Roman" w:hAnsi="Times New Roman" w:cs="Times New Roman"/>
          <w:sz w:val="28"/>
          <w:szCs w:val="28"/>
          <w:lang w:val="ru-RU"/>
        </w:rPr>
        <w:t xml:space="preserve"> может рассматриваться как еще один механизм регуляции активности кальпаинов</w:t>
      </w:r>
      <w:r w:rsidR="00B15AF1" w:rsidRPr="00B15AF1">
        <w:rPr>
          <w:rFonts w:ascii="Times New Roman" w:hAnsi="Times New Roman" w:cs="Times New Roman"/>
          <w:sz w:val="28"/>
          <w:szCs w:val="28"/>
          <w:lang w:val="ru-RU"/>
        </w:rPr>
        <w:t xml:space="preserve"> </w:t>
      </w:r>
      <w:r w:rsidR="0001258D">
        <w:rPr>
          <w:rFonts w:ascii="Times New Roman" w:hAnsi="Times New Roman" w:cs="Times New Roman"/>
          <w:sz w:val="28"/>
          <w:szCs w:val="28"/>
          <w:lang w:val="ru-RU"/>
        </w:rPr>
        <w:fldChar w:fldCharType="begin" w:fldLock="1"/>
      </w:r>
      <w:r w:rsidR="009F01D3">
        <w:rPr>
          <w:rFonts w:ascii="Times New Roman" w:hAnsi="Times New Roman" w:cs="Times New Roman"/>
          <w:sz w:val="28"/>
          <w:szCs w:val="28"/>
          <w:lang w:val="ru-RU"/>
        </w:rPr>
        <w:instrText>ADDIN CSL_CITATION {"citationItems":[{"id":"ITEM-1","itemData":{"ISSN":"0301-1208","PMID":"23259318","abstract":"The number of mammalian calpain protease family members has grown as many as 15 till recent count. Although initially described as a cytosolic protease, calpains have now been found in almost all subcellular locations i.e., from mitochondria to endoplasmic reticulum and from caveolae to Golgi bodies. Importantly, some calpains do not possess the 28 kDa regulatory subunit and have only the 80 kDa catalytic subunit. In some instances, the 80 kDa subunit by itself confers the calpain proteolytic activity. Calpains have been shown to be involved in a number of physiological processes such as cell cycle progression, remodeling of cytoskeletal-cell membrane attachments, signal transduction, gene expression and apoptosis. Recent studies have linked calpain deficiencies or it's over production with a variety of diseases, such as muscular dystrophies, gastropathy, diabetes, Alzheimer's and Parkinson's diseases, atherosclerosis and pulmonary hypertension. Herein, we present a brief overview on some implications of calpains on human health and some diseases.","author":[{"dropping-particle":"","family":"Chakraborti","given":"Sajal","non-dropping-particle":"","parse-names":false,"suffix":""},{"dropping-particle":"","family":"Alam","given":"Md Nur","non-dropping-particle":"","parse-names":false,"suffix":""},{"dropping-particle":"","family":"Paik","given":"Dibyendu","non-dropping-particle":"","parse-names":false,"suffix":""},{"dropping-particle":"","family":"Shaikh","given":"Soni","non-dropping-particle":"","parse-names":false,"suffix":""},{"dropping-particle":"","family":"Chakraborti","given":"Tapati","non-dropping-particle":"","parse-names":false,"suffix":""}],"container-title":"Indian journal of biochemistry &amp; biophysics","id":"ITEM-1","issue":"5","issued":{"date-parts":[["2012","10"]]},"note":"23259318","page":"316-28","title":"Implications of calpains in health and diseases.","type":"article-journal","volume":"49"},"uris":["http://www.mendeley.com/documents/?uuid=ca86f423-ea8b-421c-8b2b-74ad479810e9"]}],"mendeley":{"formattedCitation":"[34]","plainTextFormattedCitation":"[34]","previouslyFormattedCitation":"[34]"},"properties":{"noteIndex":0},"schema":"https://github.com/citation-style-language/schema/raw/master/csl-citation.json"}</w:instrText>
      </w:r>
      <w:r w:rsidR="0001258D">
        <w:rPr>
          <w:rFonts w:ascii="Times New Roman" w:hAnsi="Times New Roman" w:cs="Times New Roman"/>
          <w:sz w:val="28"/>
          <w:szCs w:val="28"/>
          <w:lang w:val="ru-RU"/>
        </w:rPr>
        <w:fldChar w:fldCharType="separate"/>
      </w:r>
      <w:r w:rsidR="0001258D" w:rsidRPr="0001258D">
        <w:rPr>
          <w:rFonts w:ascii="Times New Roman" w:hAnsi="Times New Roman" w:cs="Times New Roman"/>
          <w:noProof/>
          <w:sz w:val="28"/>
          <w:szCs w:val="28"/>
          <w:lang w:val="ru-RU"/>
        </w:rPr>
        <w:t>[34]</w:t>
      </w:r>
      <w:r w:rsidR="0001258D">
        <w:rPr>
          <w:rFonts w:ascii="Times New Roman" w:hAnsi="Times New Roman" w:cs="Times New Roman"/>
          <w:sz w:val="28"/>
          <w:szCs w:val="28"/>
          <w:lang w:val="ru-RU"/>
        </w:rPr>
        <w:fldChar w:fldCharType="end"/>
      </w:r>
      <w:r w:rsidR="00921A35">
        <w:rPr>
          <w:rFonts w:ascii="Times New Roman" w:hAnsi="Times New Roman" w:cs="Times New Roman"/>
          <w:sz w:val="28"/>
          <w:szCs w:val="28"/>
          <w:lang w:val="ru-RU"/>
        </w:rPr>
        <w:t xml:space="preserve"> (</w:t>
      </w:r>
      <w:r w:rsidR="00407198" w:rsidRPr="00407198">
        <w:rPr>
          <w:rFonts w:ascii="Times New Roman" w:hAnsi="Times New Roman" w:cs="Times New Roman"/>
          <w:sz w:val="28"/>
          <w:szCs w:val="28"/>
          <w:highlight w:val="yellow"/>
          <w:lang w:val="ru-RU"/>
        </w:rPr>
        <w:t>23259318</w:t>
      </w:r>
      <w:r w:rsidR="00921A35">
        <w:rPr>
          <w:rFonts w:ascii="Times New Roman" w:hAnsi="Times New Roman" w:cs="Times New Roman"/>
          <w:sz w:val="28"/>
          <w:szCs w:val="28"/>
          <w:lang w:val="ru-RU"/>
        </w:rPr>
        <w:t xml:space="preserve">). </w:t>
      </w:r>
      <w:r w:rsidR="00DC70F5">
        <w:rPr>
          <w:rFonts w:ascii="Times New Roman" w:hAnsi="Times New Roman" w:cs="Times New Roman"/>
          <w:sz w:val="28"/>
          <w:szCs w:val="28"/>
          <w:lang w:val="ru-RU"/>
        </w:rPr>
        <w:t xml:space="preserve">Однако эта гипотеза оспаривается рядом авторов. Например, </w:t>
      </w:r>
      <w:r w:rsidR="009A4274">
        <w:rPr>
          <w:rFonts w:ascii="Times New Roman" w:hAnsi="Times New Roman" w:cs="Times New Roman"/>
          <w:sz w:val="28"/>
          <w:szCs w:val="28"/>
          <w:lang w:val="ru-RU"/>
        </w:rPr>
        <w:t>показано</w:t>
      </w:r>
      <w:r w:rsidR="00DC70F5">
        <w:rPr>
          <w:rFonts w:ascii="Times New Roman" w:hAnsi="Times New Roman" w:cs="Times New Roman"/>
          <w:sz w:val="28"/>
          <w:szCs w:val="28"/>
          <w:lang w:val="ru-RU"/>
        </w:rPr>
        <w:t>, что в присутствии ионов кальция в концентрации достаточной для активации протеазы</w:t>
      </w:r>
      <w:r w:rsidR="009A4274">
        <w:rPr>
          <w:rFonts w:ascii="Times New Roman" w:hAnsi="Times New Roman" w:cs="Times New Roman"/>
          <w:sz w:val="28"/>
          <w:szCs w:val="28"/>
          <w:lang w:val="ru-RU"/>
        </w:rPr>
        <w:t xml:space="preserve"> </w:t>
      </w:r>
      <w:r w:rsidR="004E56E0">
        <w:rPr>
          <w:rFonts w:ascii="Times New Roman" w:hAnsi="Times New Roman" w:cs="Times New Roman"/>
          <w:sz w:val="28"/>
          <w:szCs w:val="28"/>
          <w:lang w:val="ru-RU"/>
        </w:rPr>
        <w:t>(</w:t>
      </w:r>
      <w:r w:rsidR="009A4274">
        <w:rPr>
          <w:rFonts w:ascii="Times New Roman" w:hAnsi="Times New Roman" w:cs="Times New Roman"/>
          <w:sz w:val="28"/>
          <w:szCs w:val="28"/>
          <w:lang w:val="ru-RU"/>
        </w:rPr>
        <w:t>в отсутствии в среде кальпастатина</w:t>
      </w:r>
      <w:r w:rsidR="004E56E0">
        <w:rPr>
          <w:rFonts w:ascii="Times New Roman" w:hAnsi="Times New Roman" w:cs="Times New Roman"/>
          <w:sz w:val="28"/>
          <w:szCs w:val="28"/>
          <w:lang w:val="ru-RU"/>
        </w:rPr>
        <w:t>)</w:t>
      </w:r>
      <w:r w:rsidR="00DC70F5">
        <w:rPr>
          <w:rFonts w:ascii="Times New Roman" w:hAnsi="Times New Roman" w:cs="Times New Roman"/>
          <w:sz w:val="28"/>
          <w:szCs w:val="28"/>
          <w:lang w:val="ru-RU"/>
        </w:rPr>
        <w:t xml:space="preserve"> обе субъединицы </w:t>
      </w:r>
      <w:r w:rsidR="00DC70F5">
        <w:rPr>
          <w:rFonts w:ascii="Times New Roman" w:hAnsi="Times New Roman" w:cs="Times New Roman"/>
          <w:sz w:val="28"/>
          <w:szCs w:val="28"/>
        </w:rPr>
        <w:t>m</w:t>
      </w:r>
      <w:r w:rsidR="00DC70F5" w:rsidRPr="00DC70F5">
        <w:rPr>
          <w:rFonts w:ascii="Times New Roman" w:hAnsi="Times New Roman" w:cs="Times New Roman"/>
          <w:sz w:val="28"/>
          <w:szCs w:val="28"/>
          <w:lang w:val="ru-RU"/>
        </w:rPr>
        <w:t>-</w:t>
      </w:r>
      <w:r w:rsidR="00DC70F5">
        <w:rPr>
          <w:rFonts w:ascii="Times New Roman" w:hAnsi="Times New Roman" w:cs="Times New Roman"/>
          <w:sz w:val="28"/>
          <w:szCs w:val="28"/>
          <w:lang w:val="ru-RU"/>
        </w:rPr>
        <w:t>кальпаина оста</w:t>
      </w:r>
      <w:r w:rsidR="006765F8">
        <w:rPr>
          <w:rFonts w:ascii="Times New Roman" w:hAnsi="Times New Roman" w:cs="Times New Roman"/>
          <w:sz w:val="28"/>
          <w:szCs w:val="28"/>
          <w:lang w:val="ru-RU"/>
        </w:rPr>
        <w:t>ются ассоциированы друг с другом</w:t>
      </w:r>
      <w:r w:rsidR="00863015" w:rsidRPr="00863015">
        <w:rPr>
          <w:rFonts w:ascii="Times New Roman" w:hAnsi="Times New Roman" w:cs="Times New Roman"/>
          <w:sz w:val="28"/>
          <w:szCs w:val="28"/>
          <w:lang w:val="ru-RU"/>
        </w:rPr>
        <w:t xml:space="preserve"> </w:t>
      </w:r>
      <w:r w:rsidR="00FA5439">
        <w:rPr>
          <w:rFonts w:ascii="Times New Roman" w:hAnsi="Times New Roman" w:cs="Times New Roman"/>
          <w:sz w:val="28"/>
          <w:szCs w:val="28"/>
          <w:lang w:val="ru-RU"/>
        </w:rPr>
        <w:fldChar w:fldCharType="begin" w:fldLock="1"/>
      </w:r>
      <w:r w:rsidR="0001258D">
        <w:rPr>
          <w:rFonts w:ascii="Times New Roman" w:hAnsi="Times New Roman" w:cs="Times New Roman"/>
          <w:sz w:val="28"/>
          <w:szCs w:val="28"/>
          <w:lang w:val="ru-RU"/>
        </w:rPr>
        <w:instrText>ADDIN CSL_CITATION {"citationItems":[{"id":"ITEM-1","itemData":{"DOI":"10.1016/s0014-5793(98)01167-3","ISSN":"0014-5793","PMID":"9801150","abstract":"The hypothesis that calpain subunits dissociate in the presence of Ca2+ has been tested by methods which avoid interference by Ca2+-induced aggregation and large subunit autolysis. Inactive Cys105Ser-m-calpain, bound either to Ni-NTA-agarose or to immobilized casein, after incubation with Ca2+, could be recovered in high yield as a heterodimer. Natural bovine m-calpain, after irreversible inhibition with Z-LLY-CHN2, also bound to immobilized casein and was eluted as a heterodimer. The Ca2+ requirements of calpain containing a small subunit with EF-hand mutations were higher, both before and after autolysis, than those of wild-type calpain. In mixtures of wild-type and mutant enzymes, subunit exchange did not occur in the presence of Ca2+. The results demonstrate that the subunits in both natural and recombinant m-calpain, in the given experimental conditions, remain associated in the presence of Ca2+ both before and after autolysis.","author":[{"dropping-particle":"","family":"Dutt","given":"P","non-dropping-particle":"","parse-names":false,"suffix":""},{"dropping-particle":"","family":"Arthur","given":"J S","non-dropping-particle":"","parse-names":false,"suffix":""},{"dropping-particle":"","family":"Croall","given":"D E","non-dropping-particle":"","parse-names":false,"suffix":""},{"dropping-particle":"","family":"Elce","given":"J S","non-dropping-particle":"","parse-names":false,"suffix":""}],"container-title":"FEBS letters","id":"ITEM-1","issue":"3","issued":{"date-parts":[["1998","10","9"]]},"note":"9801150","page":"367-71","title":"m-Calpain subunits remain associated in the presence of calcium.","type":"article-journal","volume":"436"},"uris":["http://www.mendeley.com/documents/?uuid=0d0fd994-d1b8-49bd-a9ed-8708d40d8b6b"]},{"id":"ITEM-2","itemData":{"DOI":"10.1038/nature07451","ISSN":"1476-4687","PMID":"19020623","abstract":"Calpains are non-lysosomal calcium-dependent cysteine proteinases that selectively cleave proteins in response to calcium signals and thereby control cellular functions such as cytoskeletal remodelling, cell cycle progression, gene expression and apoptotic cell death. In mammals, the two best-characterized members of the calpain family, calpain 1 and calpain 2 (micro-calpain and m-calpain, respectively), are ubiquitously expressed. The activity of calpains is tightly controlled by the endogenous inhibitor calpastatin, which is an intrinsically unstructured protein capable of reversibly binding and inhibiting four molecules of calpain, but only in the presence of calcium. To date, the mechanism of inhibition by calpastatin and the basis for its absolute specificity have remained speculative. It was not clear how this unstructured protein inhibits calpains without being cleaved itself, nor was it known how calcium induced changes that facilitated the binding of calpastatin to calpain. Here we report the 2.4-A-resolution crystal structure of the calcium-bound calpain 2 heterodimer bound by one of the four inhibitory domains of calpastatin. Calpastatin is seen to inhibit calpain by occupying both sides of the active site cleft. Although the inhibitor passes through the active site cleft it escapes cleavage in a novel manner by looping out and around the active site cysteine. The inhibitory domain of calpastatin recognizes multiple lower affinity sites present only in the calcium-bound form of the enzyme, resulting in an interaction that is tight, specific and calcium dependent. This crystal structure, and that of a related complex, also reveal the conformational changes that calpain undergoes on binding calcium, which include opening of the active site cleft and movement of the domains relative to each other to produce a more compact enzyme.","author":[{"dropping-particle":"","family":"Hanna","given":"Rachel A","non-dropping-particle":"","parse-names":false,"suffix":""},{"dropping-particle":"","family":"Campbell","given":"Robert L","non-dropping-particle":"","parse-names":false,"suffix":""},{"dropping-particle":"","family":"Davies","given":"Peter L","non-dropping-particle":"","parse-names":false,"suffix":""}],"container-title":"Nature","id":"ITEM-2","issue":"7220","issued":{"date-parts":[["2008","11","20"]]},"note":"19020623","page":"409-12","title":"Calcium-bound structure of calpain and its mechanism of inhibition by calpastatin.","type":"article-journal","volume":"456"},"uris":["http://www.mendeley.com/documents/?uuid=c96698c3-8efc-44bb-9da9-03e570eeb113"]}],"mendeley":{"formattedCitation":"[33, 44]","plainTextFormattedCitation":"[33, 44]","previouslyFormattedCitation":"[33, 44]"},"properties":{"noteIndex":0},"schema":"https://github.com/citation-style-language/schema/raw/master/csl-citation.json"}</w:instrText>
      </w:r>
      <w:r w:rsidR="00FA5439">
        <w:rPr>
          <w:rFonts w:ascii="Times New Roman" w:hAnsi="Times New Roman" w:cs="Times New Roman"/>
          <w:sz w:val="28"/>
          <w:szCs w:val="28"/>
          <w:lang w:val="ru-RU"/>
        </w:rPr>
        <w:fldChar w:fldCharType="separate"/>
      </w:r>
      <w:r w:rsidR="00FA5439" w:rsidRPr="00FA5439">
        <w:rPr>
          <w:rFonts w:ascii="Times New Roman" w:hAnsi="Times New Roman" w:cs="Times New Roman"/>
          <w:noProof/>
          <w:sz w:val="28"/>
          <w:szCs w:val="28"/>
          <w:lang w:val="ru-RU"/>
        </w:rPr>
        <w:t>[33, 44]</w:t>
      </w:r>
      <w:r w:rsidR="00FA5439">
        <w:rPr>
          <w:rFonts w:ascii="Times New Roman" w:hAnsi="Times New Roman" w:cs="Times New Roman"/>
          <w:sz w:val="28"/>
          <w:szCs w:val="28"/>
          <w:lang w:val="ru-RU"/>
        </w:rPr>
        <w:fldChar w:fldCharType="end"/>
      </w:r>
      <w:r w:rsidR="006765F8">
        <w:rPr>
          <w:rFonts w:ascii="Times New Roman" w:hAnsi="Times New Roman" w:cs="Times New Roman"/>
          <w:sz w:val="28"/>
          <w:szCs w:val="28"/>
          <w:lang w:val="ru-RU"/>
        </w:rPr>
        <w:t xml:space="preserve"> (</w:t>
      </w:r>
      <w:r w:rsidR="006765F8" w:rsidRPr="006765F8">
        <w:rPr>
          <w:rFonts w:ascii="Times New Roman" w:hAnsi="Times New Roman" w:cs="Times New Roman"/>
          <w:sz w:val="28"/>
          <w:szCs w:val="28"/>
          <w:highlight w:val="yellow"/>
          <w:lang w:val="ru-RU"/>
        </w:rPr>
        <w:t>9801150</w:t>
      </w:r>
      <w:r w:rsidR="009A4274">
        <w:rPr>
          <w:rFonts w:ascii="Times New Roman" w:hAnsi="Times New Roman" w:cs="Times New Roman"/>
          <w:sz w:val="28"/>
          <w:szCs w:val="28"/>
          <w:lang w:val="ru-RU"/>
        </w:rPr>
        <w:t xml:space="preserve">; </w:t>
      </w:r>
      <w:r w:rsidR="009A4274" w:rsidRPr="009A4274">
        <w:rPr>
          <w:rFonts w:ascii="Times New Roman" w:hAnsi="Times New Roman" w:cs="Times New Roman"/>
          <w:sz w:val="28"/>
          <w:szCs w:val="28"/>
          <w:highlight w:val="yellow"/>
          <w:lang w:val="ru-RU"/>
        </w:rPr>
        <w:t>19020623</w:t>
      </w:r>
      <w:r w:rsidR="006765F8">
        <w:rPr>
          <w:rFonts w:ascii="Times New Roman" w:hAnsi="Times New Roman" w:cs="Times New Roman"/>
          <w:sz w:val="28"/>
          <w:szCs w:val="28"/>
          <w:lang w:val="ru-RU"/>
        </w:rPr>
        <w:t>).</w:t>
      </w:r>
    </w:p>
    <w:p w14:paraId="32927393" w14:textId="3BC12E51" w:rsidR="00F643A9" w:rsidRDefault="00B27645" w:rsidP="00710A46">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006765F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Во второй серии работ убедительно показано наличие автолизованного кальпаина не только </w:t>
      </w:r>
      <w:r>
        <w:rPr>
          <w:rFonts w:ascii="Times New Roman" w:hAnsi="Times New Roman" w:cs="Times New Roman"/>
          <w:sz w:val="28"/>
          <w:szCs w:val="28"/>
        </w:rPr>
        <w:t>in</w:t>
      </w:r>
      <w:r w:rsidRPr="00B27645">
        <w:rPr>
          <w:rFonts w:ascii="Times New Roman" w:hAnsi="Times New Roman" w:cs="Times New Roman"/>
          <w:sz w:val="28"/>
          <w:szCs w:val="28"/>
          <w:lang w:val="ru-RU"/>
        </w:rPr>
        <w:t xml:space="preserve"> </w:t>
      </w:r>
      <w:r>
        <w:rPr>
          <w:rFonts w:ascii="Times New Roman" w:hAnsi="Times New Roman" w:cs="Times New Roman"/>
          <w:sz w:val="28"/>
          <w:szCs w:val="28"/>
        </w:rPr>
        <w:t>vitro</w:t>
      </w:r>
      <w:r>
        <w:rPr>
          <w:rFonts w:ascii="Times New Roman" w:hAnsi="Times New Roman" w:cs="Times New Roman"/>
          <w:sz w:val="28"/>
          <w:szCs w:val="28"/>
          <w:lang w:val="ru-RU"/>
        </w:rPr>
        <w:t xml:space="preserve">, но и </w:t>
      </w:r>
      <w:r>
        <w:rPr>
          <w:rFonts w:ascii="Times New Roman" w:hAnsi="Times New Roman" w:cs="Times New Roman"/>
          <w:sz w:val="28"/>
          <w:szCs w:val="28"/>
        </w:rPr>
        <w:t>iv</w:t>
      </w:r>
      <w:r w:rsidRPr="00B27645">
        <w:rPr>
          <w:rFonts w:ascii="Times New Roman" w:hAnsi="Times New Roman" w:cs="Times New Roman"/>
          <w:sz w:val="28"/>
          <w:szCs w:val="28"/>
          <w:lang w:val="ru-RU"/>
        </w:rPr>
        <w:t xml:space="preserve"> </w:t>
      </w:r>
      <w:r>
        <w:rPr>
          <w:rFonts w:ascii="Times New Roman" w:hAnsi="Times New Roman" w:cs="Times New Roman"/>
          <w:sz w:val="28"/>
          <w:szCs w:val="28"/>
        </w:rPr>
        <w:t>vivo</w:t>
      </w:r>
      <w:r w:rsidRPr="00B27645">
        <w:rPr>
          <w:rFonts w:ascii="Times New Roman" w:hAnsi="Times New Roman" w:cs="Times New Roman"/>
          <w:sz w:val="28"/>
          <w:szCs w:val="28"/>
          <w:lang w:val="ru-RU"/>
        </w:rPr>
        <w:t>.</w:t>
      </w:r>
      <w:r w:rsidR="002651C9">
        <w:rPr>
          <w:rFonts w:ascii="Times New Roman" w:hAnsi="Times New Roman" w:cs="Times New Roman"/>
          <w:sz w:val="28"/>
          <w:szCs w:val="28"/>
          <w:lang w:val="ru-RU"/>
        </w:rPr>
        <w:t xml:space="preserve"> Например, инкубация в течение 5 минут эритроцитарного </w:t>
      </w:r>
      <w:bookmarkStart w:id="9" w:name="_Hlk32069820"/>
      <w:r w:rsidR="002651C9">
        <w:rPr>
          <w:rFonts w:ascii="Times New Roman" w:hAnsi="Times New Roman" w:cs="Times New Roman"/>
          <w:sz w:val="28"/>
          <w:szCs w:val="28"/>
          <w:lang w:val="ru-RU"/>
        </w:rPr>
        <w:t>µ-</w:t>
      </w:r>
      <w:bookmarkEnd w:id="9"/>
      <w:r w:rsidR="002651C9">
        <w:rPr>
          <w:rFonts w:ascii="Times New Roman" w:hAnsi="Times New Roman" w:cs="Times New Roman"/>
          <w:sz w:val="28"/>
          <w:szCs w:val="28"/>
          <w:lang w:val="ru-RU"/>
        </w:rPr>
        <w:t>кальпаина человека в безсубстратном растворе, содержащем 100</w:t>
      </w:r>
      <w:r w:rsidR="00C03784">
        <w:rPr>
          <w:rFonts w:ascii="Times New Roman" w:hAnsi="Times New Roman" w:cs="Times New Roman"/>
          <w:sz w:val="28"/>
          <w:szCs w:val="28"/>
          <w:lang w:val="ru-RU"/>
        </w:rPr>
        <w:t xml:space="preserve"> </w:t>
      </w:r>
      <w:r w:rsidR="002651C9">
        <w:rPr>
          <w:rFonts w:ascii="Times New Roman" w:hAnsi="Times New Roman" w:cs="Times New Roman"/>
          <w:sz w:val="28"/>
          <w:szCs w:val="28"/>
          <w:lang w:val="ru-RU"/>
        </w:rPr>
        <w:t>мкМ Са</w:t>
      </w:r>
      <w:r w:rsidR="002651C9" w:rsidRPr="002651C9">
        <w:rPr>
          <w:rFonts w:ascii="Times New Roman" w:hAnsi="Times New Roman" w:cs="Times New Roman"/>
          <w:sz w:val="28"/>
          <w:szCs w:val="28"/>
          <w:vertAlign w:val="superscript"/>
          <w:lang w:val="ru-RU"/>
        </w:rPr>
        <w:t>2+</w:t>
      </w:r>
      <w:r w:rsidR="002651C9">
        <w:rPr>
          <w:rFonts w:ascii="Times New Roman" w:hAnsi="Times New Roman" w:cs="Times New Roman"/>
          <w:sz w:val="28"/>
          <w:szCs w:val="28"/>
          <w:lang w:val="ru-RU"/>
        </w:rPr>
        <w:t xml:space="preserve">, приводила к образованию путем автолиза укороченной каталитической субъединицы </w:t>
      </w:r>
      <w:r w:rsidR="00C03784">
        <w:rPr>
          <w:rFonts w:ascii="Times New Roman" w:hAnsi="Times New Roman" w:cs="Times New Roman"/>
          <w:sz w:val="28"/>
          <w:szCs w:val="28"/>
          <w:lang w:val="ru-RU"/>
        </w:rPr>
        <w:t xml:space="preserve">с молекулярной </w:t>
      </w:r>
      <w:r w:rsidR="002651C9">
        <w:rPr>
          <w:rFonts w:ascii="Times New Roman" w:hAnsi="Times New Roman" w:cs="Times New Roman"/>
          <w:sz w:val="28"/>
          <w:szCs w:val="28"/>
          <w:lang w:val="ru-RU"/>
        </w:rPr>
        <w:t xml:space="preserve">массой 75 кДа, </w:t>
      </w:r>
      <w:r w:rsidR="00C46B7F">
        <w:rPr>
          <w:rFonts w:ascii="Times New Roman" w:hAnsi="Times New Roman" w:cs="Times New Roman"/>
          <w:sz w:val="28"/>
          <w:szCs w:val="28"/>
          <w:lang w:val="ru-RU"/>
        </w:rPr>
        <w:t>а</w:t>
      </w:r>
      <w:r w:rsidR="002651C9">
        <w:rPr>
          <w:rFonts w:ascii="Times New Roman" w:hAnsi="Times New Roman" w:cs="Times New Roman"/>
          <w:sz w:val="28"/>
          <w:szCs w:val="28"/>
          <w:lang w:val="ru-RU"/>
        </w:rPr>
        <w:t xml:space="preserve"> при увеличении времени инкубации до 20 минут ее содержание снижалось</w:t>
      </w:r>
      <w:r w:rsidR="008D2EEE">
        <w:rPr>
          <w:rFonts w:ascii="Times New Roman" w:hAnsi="Times New Roman" w:cs="Times New Roman"/>
          <w:sz w:val="28"/>
          <w:szCs w:val="28"/>
          <w:lang w:val="ru-RU"/>
        </w:rPr>
        <w:t xml:space="preserve">, причем добавление в </w:t>
      </w:r>
      <w:r w:rsidR="008D2EEE">
        <w:rPr>
          <w:rFonts w:ascii="Times New Roman" w:hAnsi="Times New Roman" w:cs="Times New Roman"/>
          <w:sz w:val="28"/>
          <w:szCs w:val="28"/>
          <w:lang w:val="ru-RU"/>
        </w:rPr>
        <w:lastRenderedPageBreak/>
        <w:t xml:space="preserve">инкубационную среду рекомбинантного кальпастатина, лишенного ингибиторной активности в отношении </w:t>
      </w:r>
      <w:r w:rsidR="008D2EEE" w:rsidRPr="008D2EEE">
        <w:rPr>
          <w:rFonts w:ascii="Times New Roman" w:hAnsi="Times New Roman" w:cs="Times New Roman"/>
          <w:sz w:val="28"/>
          <w:szCs w:val="28"/>
          <w:lang w:val="ru-RU"/>
        </w:rPr>
        <w:t>µ-</w:t>
      </w:r>
      <w:r w:rsidR="008D2EEE">
        <w:rPr>
          <w:rFonts w:ascii="Times New Roman" w:hAnsi="Times New Roman" w:cs="Times New Roman"/>
          <w:sz w:val="28"/>
          <w:szCs w:val="28"/>
          <w:lang w:val="ru-RU"/>
        </w:rPr>
        <w:t>кальпаина, отменяло последний эффект</w:t>
      </w:r>
      <w:r w:rsidR="0052328B" w:rsidRPr="0052328B">
        <w:rPr>
          <w:rFonts w:ascii="Times New Roman" w:hAnsi="Times New Roman" w:cs="Times New Roman"/>
          <w:sz w:val="28"/>
          <w:szCs w:val="28"/>
          <w:lang w:val="ru-RU"/>
        </w:rPr>
        <w:t xml:space="preserve"> </w:t>
      </w:r>
      <w:r w:rsidR="0052328B">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{"citationItems":[{"id":"ITEM-1","itemData":{"DOI":"10.1042/BSR20180147","ISSN":"1573-4935","PMID":"29572388","abstract":"Autoproteolysis of human erythrocyte calpain-1 proceeds in vitro at high [Ca2+], through the conversion of the 80-kDa catalytic subunit into a 75-kDa activated enzyme that requires lower [Ca2+] for catalysis. Importantly, here we detect a similar 75 kDa calpain-1 form also in vivo, in human meningiomas. Although calpastatin is so far considered the specific inhibitor of calpains, we have previously identified in rat brain a calpastatin transcript truncated at the end of the L-domain (cast110, L-DOM), coding for a protein lacking the inhibitory units. Aim of the present study was to characterize the possible biochemical role of the L-DOM during calpain-1 autoproteolysis in vitro, at high (100 µM) and low (5 µM) [Ca2+]. Here we demonstrate that the L-DOM binds the 80 kDa proenzyme in the absence of Ca2+ Consequently, we have explored the ability of the 75 kDa activated protease to catalyze at 5 µM Ca2+ the intermolecular activation of native calpain-1 associated with the L-DOM. Notably, this [Ca2+] is too low to promote the autoproteolytic activation of calpain-1 but enough to support the catalysis of the 75 kDa calpain. We show for the first time that the L-DOM preserves native calpain-1 from the degradation mediated by the 75 kDa form. Taken together, our data suggest that the free L-domain of calpastatin is a novel member of the calpain/calpastatin system endowed with a function alternative to calpain inhibition. For this reason, it will be crucial to define the intracellular relevance of the L-domain in controlling calpain activation/activity in physiopathological conditions having altered Ca2+ homeostasis.","author":[{"dropping-particle":"","family":"Tullio","given":"Roberta","non-dropping-particle":"De","parse-names":false,"suffix":""},{"dropping-particle":"","family":"Franchi","given":"Alice","non-dropping-particle":"","parse-names":false,"suffix":""},{"dropping-particle":"","family":"Martines","given":"Antonino","non-dropping-particle":"","parse-names":false,"suffix":""},{"dropping-particle":"","family":"Averna","given":"Monica","non-dropping-particle":"","parse-names":false,"suffix":""},{"dropping-particle":"","family":"Pedrazzi","given":"Marco","non-dropping-particle":"","parse-names":false,"suffix":""},{"dropping-particle":"","family":"Melloni","given":"Edon","non-dropping-particle":"","parse-names":false,"suffix":""},{"dropping-particle":"","family":"Sparatore","given":"Bianca","non-dropping-particle":"","parse-names":false,"suffix":""}],"container-title":"Bioscience reports","id":"ITEM-1","issue":"2","issued":{"date-parts":[["2018"]]},"note":"29572388","title":"Unexpected role of the L-domain of calpastatin during the autoproteolytic activation of human erythrocyte calpain.","type":"article-journal","volume":"38"},"uris":["http://www.mendeley.com/documents/?uuid=e494ab8e-264a-4d48-98ca-ae9e22f99f66"]}],"mendeley":{"formattedCitation":"[45]","plainTextFormattedCitation":"[45]","previouslyFormattedCitation":"[45]"},"properties":{"noteIndex":0},"schema":"https://github.com/citation-style-language/schema/raw/master/csl-citation.json"}</w:instrText>
      </w:r>
      <w:r w:rsidR="0052328B">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[45]</w:t>
      </w:r>
      <w:r w:rsidR="0052328B">
        <w:rPr>
          <w:rFonts w:ascii="Times New Roman" w:hAnsi="Times New Roman" w:cs="Times New Roman"/>
          <w:sz w:val="28"/>
          <w:szCs w:val="28"/>
          <w:lang w:val="ru-RU"/>
        </w:rPr>
        <w:fldChar w:fldCharType="end"/>
      </w:r>
      <w:r w:rsidR="002651C9">
        <w:rPr>
          <w:rFonts w:ascii="Times New Roman" w:hAnsi="Times New Roman" w:cs="Times New Roman"/>
          <w:sz w:val="28"/>
          <w:szCs w:val="28"/>
          <w:lang w:val="ru-RU"/>
        </w:rPr>
        <w:t xml:space="preserve"> (</w:t>
      </w:r>
      <w:bookmarkStart w:id="10" w:name="_Hlk32069196"/>
      <w:r w:rsidR="002651C9" w:rsidRPr="00A07452">
        <w:rPr>
          <w:rFonts w:ascii="Times New Roman" w:hAnsi="Times New Roman" w:cs="Times New Roman"/>
          <w:sz w:val="28"/>
          <w:szCs w:val="28"/>
          <w:highlight w:val="yellow"/>
          <w:lang w:val="ru-RU"/>
        </w:rPr>
        <w:t>29572388</w:t>
      </w:r>
      <w:bookmarkEnd w:id="10"/>
      <w:r w:rsidR="002651C9">
        <w:rPr>
          <w:rFonts w:ascii="Times New Roman" w:hAnsi="Times New Roman" w:cs="Times New Roman"/>
          <w:sz w:val="28"/>
          <w:szCs w:val="28"/>
          <w:lang w:val="ru-RU"/>
        </w:rPr>
        <w:t xml:space="preserve">). </w:t>
      </w:r>
      <w:r w:rsidR="00C46B7F">
        <w:rPr>
          <w:rFonts w:ascii="Times New Roman" w:hAnsi="Times New Roman" w:cs="Times New Roman"/>
          <w:sz w:val="28"/>
          <w:szCs w:val="28"/>
          <w:lang w:val="ru-RU"/>
        </w:rPr>
        <w:t>Эти же авторы в лизатах клеток менингиомы человека, полученных при оперативном удалении опухолей, в шести из девяти образцов обнаружили полноразмерную 80кДа субъединицу и ее автолизованную 75 кДа форму в различных соотношениях; в трех образцах присутствовала только полноразмерная молекула</w:t>
      </w:r>
      <w:r w:rsidR="009A29D9" w:rsidRPr="009A29D9">
        <w:rPr>
          <w:rFonts w:ascii="Times New Roman" w:hAnsi="Times New Roman" w:cs="Times New Roman"/>
          <w:sz w:val="28"/>
          <w:szCs w:val="28"/>
          <w:lang w:val="ru-RU"/>
        </w:rPr>
        <w:t xml:space="preserve"> </w:t>
      </w:r>
      <w:r w:rsidR="009A29D9">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{"citationItems":[{"id":"ITEM-1","itemData":{"DOI":"10.1042/BSR20180147","ISSN":"1573-4935","PMID":"29572388","abstract":"Autoproteolysis of human erythrocyte calpain-1 proceeds in vitro at high [Ca2+], through the conversion of the 80-kDa catalytic subunit into a 75-kDa activated enzyme that requires lower [Ca2+] for catalysis. Importantly, here we detect a similar 75 kDa calpain-1 form also in vivo, in human meningiomas. Although calpastatin is so far considered the specific inhibitor of calpains, we have previously identified in rat brain a calpastatin transcript truncated at the end of the L-domain (cast110, L-DOM), coding for a protein lacking the inhibitory units. Aim of the present study was to characterize the possible biochemical role of the L-DOM during calpain-1 autoproteolysis in vitro, at high (100 µM) and low (5 µM) [Ca2+]. Here we demonstrate that the L-DOM binds the 80 kDa proenzyme in the absence of Ca2+ Consequently, we have explored the ability of the 75 kDa activated protease to catalyze at 5 µM Ca2+ the intermolecular activation of native calpain-1 associated with the L-DOM. Notably, this [Ca2+] is too low to promote the autoproteolytic activation of calpain-1 but enough to support the catalysis of the 75 kDa calpain. We show for the first time that the L-DOM preserves native calpain-1 from the degradation mediated by the 75 kDa form. Taken together, our data suggest that the free L-domain of calpastatin is a novel member of the calpain/calpastatin system endowed with a function alternative to calpain inhibition. For this reason, it will be crucial to define the intracellular relevance of the L-domain in controlling calpain activation/activity in physiopathological conditions having altered Ca2+ homeostasis.","author":[{"dropping-particle":"","family":"Tullio","given":"Roberta","non-dropping-particle":"De","parse-names":false,"suffix":""},{"dropping-particle":"","family":"Franchi","given":"Alice","non-dropping-particle":"","parse-names":false,"suffix":""},{"dropping-particle":"","family":"Martines","given":"Antonino","non-dropping-particle":"","parse-names":false,"suffix":""},{"dropping-particle":"","family":"Averna","given":"Monica","non-dropping-particle":"","parse-names":false,"suffix":""},{"dropping-particle":"","family":"Pedrazzi","given":"Marco","non-dropping-particle":"","parse-names":false,"suffix":""},{"dropping-particle":"","family":"Melloni","given":"Edon","non-dropping-particle":"","parse-names":false,"suffix":""},{"dropping-particle":"","family":"Sparatore","given":"Bianca","non-dropping-particle":"","parse-names":false,"suffix":""}],"container-title":"Bioscience reports","id":"ITEM-1","issue":"2","issued":{"date-parts":[["2018"]]},"note":"29572388","title":"Unexpected role of the L-domain of calpastatin during the autoproteolytic activation of human erythrocyte calpain.","type":"article-journal","volume":"38"},"uris":["http://www.mendeley.com/documents/?uuid=e494ab8e-264a-4d48-98ca-ae9e22f99f66"]}],"mendeley":{"formattedCitation":"[45]","plainTextFormattedCitation":"[45]","previouslyFormattedCitation":"[45]"},"properties":{"noteIndex":0},"schema":"https://github.com/citation-style-language/schema/raw/master/csl-citation.json"}</w:instrText>
      </w:r>
      <w:r w:rsidR="009A29D9">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[45]</w:t>
      </w:r>
      <w:r w:rsidR="009A29D9">
        <w:rPr>
          <w:rFonts w:ascii="Times New Roman" w:hAnsi="Times New Roman" w:cs="Times New Roman"/>
          <w:sz w:val="28"/>
          <w:szCs w:val="28"/>
          <w:lang w:val="ru-RU"/>
        </w:rPr>
        <w:fldChar w:fldCharType="end"/>
      </w:r>
      <w:r w:rsidR="00C46B7F">
        <w:rPr>
          <w:rFonts w:ascii="Times New Roman" w:hAnsi="Times New Roman" w:cs="Times New Roman"/>
          <w:sz w:val="28"/>
          <w:szCs w:val="28"/>
          <w:lang w:val="ru-RU"/>
        </w:rPr>
        <w:t xml:space="preserve"> (</w:t>
      </w:r>
      <w:r w:rsidR="00C46B7F" w:rsidRPr="00C46B7F">
        <w:rPr>
          <w:rFonts w:ascii="Times New Roman" w:hAnsi="Times New Roman" w:cs="Times New Roman"/>
          <w:sz w:val="28"/>
          <w:szCs w:val="28"/>
          <w:highlight w:val="yellow"/>
          <w:lang w:val="ru-RU"/>
        </w:rPr>
        <w:t>29572388</w:t>
      </w:r>
      <w:r w:rsidR="00C46B7F">
        <w:rPr>
          <w:rFonts w:ascii="Times New Roman" w:hAnsi="Times New Roman" w:cs="Times New Roman"/>
          <w:sz w:val="28"/>
          <w:szCs w:val="28"/>
          <w:lang w:val="ru-RU"/>
        </w:rPr>
        <w:t xml:space="preserve">). Следовательно, автолитическое расщепление каталитической субъединицы </w:t>
      </w:r>
      <w:r w:rsidR="00C46B7F" w:rsidRPr="00C46B7F">
        <w:rPr>
          <w:rFonts w:ascii="Times New Roman" w:hAnsi="Times New Roman" w:cs="Times New Roman"/>
          <w:sz w:val="28"/>
          <w:szCs w:val="28"/>
          <w:lang w:val="ru-RU"/>
        </w:rPr>
        <w:t>µ-кальпаина</w:t>
      </w:r>
      <w:r w:rsidR="00C46B7F">
        <w:rPr>
          <w:rFonts w:ascii="Times New Roman" w:hAnsi="Times New Roman" w:cs="Times New Roman"/>
          <w:sz w:val="28"/>
          <w:szCs w:val="28"/>
          <w:lang w:val="ru-RU"/>
        </w:rPr>
        <w:t xml:space="preserve"> происходит </w:t>
      </w:r>
      <w:r w:rsidR="00C46B7F">
        <w:rPr>
          <w:rFonts w:ascii="Times New Roman" w:hAnsi="Times New Roman" w:cs="Times New Roman"/>
          <w:sz w:val="28"/>
          <w:szCs w:val="28"/>
        </w:rPr>
        <w:t>in</w:t>
      </w:r>
      <w:r w:rsidR="00C46B7F" w:rsidRPr="00C46B7F">
        <w:rPr>
          <w:rFonts w:ascii="Times New Roman" w:hAnsi="Times New Roman" w:cs="Times New Roman"/>
          <w:sz w:val="28"/>
          <w:szCs w:val="28"/>
          <w:lang w:val="ru-RU"/>
        </w:rPr>
        <w:t xml:space="preserve"> </w:t>
      </w:r>
      <w:r w:rsidR="00C46B7F">
        <w:rPr>
          <w:rFonts w:ascii="Times New Roman" w:hAnsi="Times New Roman" w:cs="Times New Roman"/>
          <w:sz w:val="28"/>
          <w:szCs w:val="28"/>
        </w:rPr>
        <w:t>vivo</w:t>
      </w:r>
      <w:r w:rsidR="00C46B7F">
        <w:rPr>
          <w:rFonts w:ascii="Times New Roman" w:hAnsi="Times New Roman" w:cs="Times New Roman"/>
          <w:sz w:val="28"/>
          <w:szCs w:val="28"/>
          <w:lang w:val="ru-RU"/>
        </w:rPr>
        <w:t>, причем в зависимости от условий</w:t>
      </w:r>
      <w:r w:rsidR="008D2EEE">
        <w:rPr>
          <w:rFonts w:ascii="Times New Roman" w:hAnsi="Times New Roman" w:cs="Times New Roman"/>
          <w:sz w:val="28"/>
          <w:szCs w:val="28"/>
          <w:lang w:val="ru-RU"/>
        </w:rPr>
        <w:t xml:space="preserve"> (в том числе от содержания эндогенного кальпастатина и/или его особой формы, лишенной ингибиторной активности)</w:t>
      </w:r>
      <w:r w:rsidR="00C46B7F">
        <w:rPr>
          <w:rFonts w:ascii="Times New Roman" w:hAnsi="Times New Roman" w:cs="Times New Roman"/>
          <w:sz w:val="28"/>
          <w:szCs w:val="28"/>
          <w:lang w:val="ru-RU"/>
        </w:rPr>
        <w:t xml:space="preserve"> интенсивность данного процесса меняется. </w:t>
      </w:r>
      <w:r w:rsidR="008D2EEE">
        <w:rPr>
          <w:rFonts w:ascii="Times New Roman" w:hAnsi="Times New Roman" w:cs="Times New Roman"/>
          <w:sz w:val="28"/>
          <w:szCs w:val="28"/>
          <w:lang w:val="ru-RU"/>
        </w:rPr>
        <w:t xml:space="preserve">Таким образом, автолитическое расщепление каталитической субъединицы кальпаинов, несомненно, </w:t>
      </w:r>
      <w:r w:rsidR="00A3399D">
        <w:rPr>
          <w:rFonts w:ascii="Times New Roman" w:hAnsi="Times New Roman" w:cs="Times New Roman"/>
          <w:sz w:val="28"/>
          <w:szCs w:val="28"/>
          <w:lang w:val="ru-RU"/>
        </w:rPr>
        <w:t>имеет определенное, но еще не до</w:t>
      </w:r>
      <w:r w:rsidR="006C73F8">
        <w:rPr>
          <w:rFonts w:ascii="Times New Roman" w:hAnsi="Times New Roman" w:cs="Times New Roman"/>
          <w:sz w:val="28"/>
          <w:szCs w:val="28"/>
          <w:lang w:val="ru-RU"/>
        </w:rPr>
        <w:t xml:space="preserve"> </w:t>
      </w:r>
      <w:r w:rsidR="00A3399D">
        <w:rPr>
          <w:rFonts w:ascii="Times New Roman" w:hAnsi="Times New Roman" w:cs="Times New Roman"/>
          <w:sz w:val="28"/>
          <w:szCs w:val="28"/>
          <w:lang w:val="ru-RU"/>
        </w:rPr>
        <w:t>конца изученное физиологическое значение.</w:t>
      </w:r>
      <w:r w:rsidR="00D938A7">
        <w:rPr>
          <w:rFonts w:ascii="Times New Roman" w:hAnsi="Times New Roman" w:cs="Times New Roman"/>
          <w:sz w:val="28"/>
          <w:szCs w:val="28"/>
          <w:lang w:val="ru-RU"/>
        </w:rPr>
        <w:t xml:space="preserve"> Например, обсуждается, что именно с автолизованной формой кальпаина связывается «особая», лишенная ингибиторной активности молекула кальпастатина, тем самым</w:t>
      </w:r>
      <w:r w:rsidR="00C03784">
        <w:rPr>
          <w:rFonts w:ascii="Times New Roman" w:hAnsi="Times New Roman" w:cs="Times New Roman"/>
          <w:sz w:val="28"/>
          <w:szCs w:val="28"/>
          <w:lang w:val="ru-RU"/>
        </w:rPr>
        <w:t>,</w:t>
      </w:r>
      <w:r w:rsidR="00D938A7">
        <w:rPr>
          <w:rFonts w:ascii="Times New Roman" w:hAnsi="Times New Roman" w:cs="Times New Roman"/>
          <w:sz w:val="28"/>
          <w:szCs w:val="28"/>
          <w:lang w:val="ru-RU"/>
        </w:rPr>
        <w:t xml:space="preserve"> препятствуя деградации активного кальпаина </w:t>
      </w:r>
      <w:r w:rsidR="009A4F3E">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{"citationItems":[{"id":"ITEM-1","itemData":{"DOI":"10.1016/j.bbamcr.2019.04.005","ISSN":"1879-2596","PMID":"30959065","abstract":"Several human acute and chronic diseases involve calpain over-activation. However, the mechanistic linkages between the etiology and the progression of cell damages are not yet completely understood. Here we show that different human cells and tissues, including brain tumor specimens, cell lines of nerve origin, breast tumor samples and peripheral blood mononuclear cells from healthy donors, express a calpastatin form that lacks all the exons coding for the domains responsible of calpain inhibition. The open reading frame of this new form of calpastatin, named hcast 3-25, starts inside the L-domain (exons 2 and 3) and continues with the exons from 25 to 29 that code for the conserved C-terminal tail shared by all the full-length calpastatins. We have here observed that unlike the other calpastatins forms, that are predominantly Δ3 splice variants, hcast 3-25 is endowed with exon 3. At a functional level, recombinant hcast 3-25 operates as a positive modulator of calpain-1 in vitro by preventing 1) calpain-1-mediated proteolytic degradation of the activated enzyme and 2) binding to calpain-1 of inhibitory calpastatins that contain the L-domain. Thus hcast 3-25 can be considered as a novel member and possible modulator of the calpain/calpastatin system acting by a mechanism alternative to inhibition.","author":[{"dropping-particle":"","family":"Sparatore","given":"Bianca","non-dropping-particle":"","parse-names":false,"suffix":""},{"dropping-particle":"","family":"Pedrazzi","given":"Marco","non-dropping-particle":"","parse-names":false,"suffix":""},{"dropping-particle":"","family":"Garuti","given":"Anna","non-dropping-particle":"","parse-names":false,"suffix":""},{"dropping-particle":"","family":"Franchi","given":"Alice","non-dropping-particle":"","parse-names":false,"suffix":""},{"dropping-particle":"","family":"Averna","given":"Monica","non-dropping-particle":"","parse-names":false,"suffix":""},{"dropping-particle":"","family":"Ballestrero","given":"Alberto","non-dropping-particle":"","parse-names":false,"suffix":""},{"dropping-particle":"","family":"Tullio","given":"Roberta","non-dropping-particle":"De","parse-names":false,"suffix":""}],"container-title":"Biochimica et biophysica acta. Molecular cell research","id":"ITEM-1","issue":"8","issued":{"date-parts":[["2019"]]},"note":"30959065","page":"1260-1271","title":"A new human calpastatin skipped of the inhibitory region protects calpain-1 from inactivation and degradation.","type":"article-journal","volume":"1866"},"uris":["http://www.mendeley.com/documents/?uuid=2c6678d6-ca57-4a82-9040-4b57605b028f"]}],"mendeley":{"formattedCitation":"[46]","plainTextFormattedCitation":"[46]","previouslyFormattedCitation":"[46]"},"properties":{"noteIndex":0},"schema":"https://github.com/citation-style-language/schema/raw/master/csl-citation.json"}</w:instrText>
      </w:r>
      <w:r w:rsidR="009A4F3E">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[46]</w:t>
      </w:r>
      <w:r w:rsidR="009A4F3E">
        <w:rPr>
          <w:rFonts w:ascii="Times New Roman" w:hAnsi="Times New Roman" w:cs="Times New Roman"/>
          <w:sz w:val="28"/>
          <w:szCs w:val="28"/>
          <w:lang w:val="ru-RU"/>
        </w:rPr>
        <w:fldChar w:fldCharType="end"/>
      </w:r>
      <w:r w:rsidR="009A4F3E" w:rsidRPr="004835E9">
        <w:rPr>
          <w:rFonts w:ascii="Times New Roman" w:hAnsi="Times New Roman" w:cs="Times New Roman"/>
          <w:sz w:val="28"/>
          <w:szCs w:val="28"/>
          <w:lang w:val="ru-RU"/>
        </w:rPr>
        <w:t xml:space="preserve"> </w:t>
      </w:r>
      <w:r w:rsidR="00D938A7">
        <w:rPr>
          <w:rFonts w:ascii="Times New Roman" w:hAnsi="Times New Roman" w:cs="Times New Roman"/>
          <w:sz w:val="28"/>
          <w:szCs w:val="28"/>
          <w:lang w:val="ru-RU"/>
        </w:rPr>
        <w:t>(</w:t>
      </w:r>
      <w:r w:rsidR="00D938A7" w:rsidRPr="00D938A7">
        <w:rPr>
          <w:rFonts w:ascii="Times New Roman" w:hAnsi="Times New Roman" w:cs="Times New Roman"/>
          <w:sz w:val="28"/>
          <w:szCs w:val="28"/>
          <w:highlight w:val="yellow"/>
          <w:lang w:val="ru-RU"/>
        </w:rPr>
        <w:t>30959065).</w:t>
      </w:r>
      <w:r w:rsidR="00D938A7">
        <w:rPr>
          <w:rFonts w:ascii="Times New Roman" w:hAnsi="Times New Roman" w:cs="Times New Roman"/>
          <w:sz w:val="28"/>
          <w:szCs w:val="28"/>
          <w:lang w:val="ru-RU"/>
        </w:rPr>
        <w:t xml:space="preserve"> </w:t>
      </w:r>
    </w:p>
    <w:p w14:paraId="62903E15" w14:textId="0DF7A5F9" w:rsidR="00B34165" w:rsidRDefault="00D82EC4" w:rsidP="008E4483">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ряде работ конца ХХ века описываются молекулы, которые могут в условиях </w:t>
      </w:r>
      <w:r>
        <w:rPr>
          <w:rFonts w:ascii="Times New Roman" w:hAnsi="Times New Roman" w:cs="Times New Roman"/>
          <w:sz w:val="28"/>
          <w:szCs w:val="28"/>
        </w:rPr>
        <w:t>in</w:t>
      </w:r>
      <w:r w:rsidRPr="00D82EC4">
        <w:rPr>
          <w:rFonts w:ascii="Times New Roman" w:hAnsi="Times New Roman" w:cs="Times New Roman"/>
          <w:sz w:val="28"/>
          <w:szCs w:val="28"/>
          <w:lang w:val="ru-RU"/>
        </w:rPr>
        <w:t xml:space="preserve"> </w:t>
      </w:r>
      <w:r>
        <w:rPr>
          <w:rFonts w:ascii="Times New Roman" w:hAnsi="Times New Roman" w:cs="Times New Roman"/>
          <w:sz w:val="28"/>
          <w:szCs w:val="28"/>
        </w:rPr>
        <w:t>vivo</w:t>
      </w:r>
      <w:r>
        <w:rPr>
          <w:rFonts w:ascii="Times New Roman" w:hAnsi="Times New Roman" w:cs="Times New Roman"/>
          <w:sz w:val="28"/>
          <w:szCs w:val="28"/>
          <w:lang w:val="ru-RU"/>
        </w:rPr>
        <w:t xml:space="preserve"> </w:t>
      </w:r>
      <w:r w:rsidR="009B4BB0">
        <w:rPr>
          <w:rFonts w:ascii="Times New Roman" w:hAnsi="Times New Roman" w:cs="Times New Roman"/>
          <w:sz w:val="28"/>
          <w:szCs w:val="28"/>
          <w:lang w:val="ru-RU"/>
        </w:rPr>
        <w:t>«повышать» активность кальпаинов</w:t>
      </w:r>
      <w:r>
        <w:rPr>
          <w:rFonts w:ascii="Times New Roman" w:hAnsi="Times New Roman" w:cs="Times New Roman"/>
          <w:sz w:val="28"/>
          <w:szCs w:val="28"/>
          <w:lang w:val="ru-RU"/>
        </w:rPr>
        <w:t xml:space="preserve">. Среди них выделяют: </w:t>
      </w:r>
      <w:r w:rsidR="00254A65">
        <w:rPr>
          <w:rFonts w:ascii="Times New Roman" w:hAnsi="Times New Roman" w:cs="Times New Roman"/>
          <w:sz w:val="28"/>
          <w:szCs w:val="28"/>
          <w:lang w:val="ru-RU"/>
        </w:rPr>
        <w:t>изовалерилкарнитин; термостабильный</w:t>
      </w:r>
      <w:r>
        <w:rPr>
          <w:rFonts w:ascii="Times New Roman" w:hAnsi="Times New Roman" w:cs="Times New Roman"/>
          <w:sz w:val="28"/>
          <w:szCs w:val="28"/>
          <w:lang w:val="ru-RU"/>
        </w:rPr>
        <w:t xml:space="preserve"> 45кДа-пептид, выделенный из нейтрофилов человека; </w:t>
      </w:r>
      <w:r w:rsidRPr="00D82EC4">
        <w:rPr>
          <w:rFonts w:ascii="Times New Roman" w:hAnsi="Times New Roman" w:cs="Times New Roman"/>
          <w:sz w:val="28"/>
          <w:szCs w:val="28"/>
          <w:lang w:val="ru-RU"/>
        </w:rPr>
        <w:t>45кДа</w:t>
      </w:r>
      <w:r>
        <w:rPr>
          <w:rFonts w:ascii="Times New Roman" w:hAnsi="Times New Roman" w:cs="Times New Roman"/>
          <w:sz w:val="28"/>
          <w:szCs w:val="28"/>
          <w:lang w:val="ru-RU"/>
        </w:rPr>
        <w:t xml:space="preserve"> белок-активатор, выделенный из эритроцитов, а также Ацетил-КоА связывающий белок, </w:t>
      </w:r>
      <w:r>
        <w:rPr>
          <w:rFonts w:ascii="Times New Roman" w:hAnsi="Times New Roman" w:cs="Times New Roman"/>
          <w:sz w:val="28"/>
          <w:szCs w:val="28"/>
        </w:rPr>
        <w:t>UK</w:t>
      </w:r>
      <w:r w:rsidRPr="00D82EC4">
        <w:rPr>
          <w:rFonts w:ascii="Times New Roman" w:hAnsi="Times New Roman" w:cs="Times New Roman"/>
          <w:sz w:val="28"/>
          <w:szCs w:val="28"/>
          <w:lang w:val="ru-RU"/>
        </w:rPr>
        <w:t>114-</w:t>
      </w:r>
      <w:r>
        <w:rPr>
          <w:rFonts w:ascii="Times New Roman" w:hAnsi="Times New Roman" w:cs="Times New Roman"/>
          <w:sz w:val="28"/>
          <w:szCs w:val="28"/>
          <w:lang w:val="ru-RU"/>
        </w:rPr>
        <w:t>подобный белок</w:t>
      </w:r>
      <w:r w:rsidR="009B4BB0">
        <w:rPr>
          <w:rFonts w:ascii="Times New Roman" w:hAnsi="Times New Roman" w:cs="Times New Roman"/>
          <w:sz w:val="28"/>
          <w:szCs w:val="28"/>
          <w:lang w:val="ru-RU"/>
        </w:rPr>
        <w:t>, ФРФ</w:t>
      </w:r>
      <w:r>
        <w:rPr>
          <w:rFonts w:ascii="Times New Roman" w:hAnsi="Times New Roman" w:cs="Times New Roman"/>
          <w:sz w:val="28"/>
          <w:szCs w:val="28"/>
          <w:lang w:val="ru-RU"/>
        </w:rPr>
        <w:t xml:space="preserve"> и др</w:t>
      </w:r>
      <w:r w:rsidR="00254A65">
        <w:rPr>
          <w:rFonts w:ascii="Times New Roman" w:hAnsi="Times New Roman" w:cs="Times New Roman"/>
          <w:sz w:val="28"/>
          <w:szCs w:val="28"/>
          <w:lang w:val="ru-RU"/>
        </w:rPr>
        <w:t>., в том числе, как это не парадоксально, и кальпастатин</w:t>
      </w:r>
      <w:r w:rsidR="00DC3C2B" w:rsidRPr="00DC3C2B">
        <w:rPr>
          <w:rFonts w:ascii="Times New Roman" w:hAnsi="Times New Roman" w:cs="Times New Roman"/>
          <w:sz w:val="28"/>
          <w:szCs w:val="28"/>
          <w:lang w:val="ru-RU"/>
        </w:rPr>
        <w:t xml:space="preserve"> </w:t>
      </w:r>
      <w:r w:rsidR="00DC3C2B">
        <w:rPr>
          <w:rFonts w:ascii="Times New Roman" w:hAnsi="Times New Roman" w:cs="Times New Roman"/>
          <w:sz w:val="28"/>
          <w:szCs w:val="28"/>
          <w:lang w:val="ru-RU"/>
        </w:rPr>
        <w:fldChar w:fldCharType="begin" w:fldLock="1"/>
      </w:r>
      <w:r w:rsidR="00DC3C2B">
        <w:rPr>
          <w:rFonts w:ascii="Times New Roman" w:hAnsi="Times New Roman" w:cs="Times New Roman"/>
          <w:sz w:val="28"/>
          <w:szCs w:val="28"/>
          <w:lang w:val="ru-RU"/>
        </w:rPr>
        <w:instrText>ADDIN CSL_CITATION {"citationItems":[{"id":"ITEM-1","itemData":{"DOI":"10.1152/physrev.00029.2002","ISSN":"00319333","abstract":"The calpain system originally comprised three molecules: two Ca2+-dependent proteases, μ-calpain and m-calpain, and a third polypeptide, calpastatin, whose only known function is to inhibit the two calpains. Both μ- and m-calpain are heterodimers containing an identical 28-kDa subunit and an 80-kDa subunit that shares 55-65% sequence homology between the two proteases. The crystallographic structure of m-calpain reveals six \"domains\" in the 80-kDa subunit: 1) a 19-amino acid NH2-terminal sequence; 2) and 3) two domains that constitute the active site, IIa and IIb; 4) domain III; 5) an 18-amino acid extended sequence linking domain III to domain IV; and 6) domain IV, which resembles the penta EF-hand family of polypeptides. The single calpastatin gene can produce eight or more calpastatin polypeptides ranging from 17 to 85 kDa by use of different promoters and alternative splicing events. The physiological significance of these different calpastatins is unclear, although all bind to three different places on the calpain molecule; binding to at least two of the sites is Ca2+ dependent. Since 1989, cDNA cloning has identified 12 additional mRNAs in mammals that encode polypeptides homologous to domains IIa and IIb of the 80-kDa subunit of μ- and m-calpain, and calpain-like mRNAs have been identified in other organisms. The molecules encoded by these mRNAs have not been isolated, so little is known about their properties. How calpain activity is regulated in cells is still unclear, but the calpains ostensibly participate in a variety of cellular processes including remodeling of cytoskeletal/membrane attachments, different signal transduction pathways, and apoptosis. Deregulated calpain activity following loss of Ca2+ homeostasis results in tissue damage in response to events such as myocardial infarcts, stroke, and brain trauma.","author":[{"dropping-particle":"","family":"Goll","given":"Darrel E.","non-dropping-particle":"","parse-names":false,"suffix":""},{"dropping-particle":"","family":"Thompson","given":"Valery F.","non-dropping-particle":"","parse-names":false,"suffix":""},{"dropping-particle":"","family":"Li","given":"Hongqi","non-dropping-particle":"","parse-names":false,"suffix":""},{"dropping-particle":"","family":"Wei","given":"Wei","non-dropping-particle":"","parse-names":false,"suffix":""},{"dropping-particle":"","family":"Cong","given":"Jinyang","non-dropping-particle":"","parse-names":false,"suffix":""}],"container-title":"Physiological Reviews","id":"ITEM-1","issue":"3","issued":{"date-parts":[["2003"]]},"page":"731-801","publisher":"American Physiological Society","title":"The calpain system","type":"article","volume":"83"},"uris":["http://www.mendeley.com/documents/?uuid=a2eff394-f1dd-42a5-acf1-3cddb7aac5bc"]}],"mendeley":{"formattedCitation":"[5]","plainTextFormattedCitation":"[5]","previouslyFormattedCitation":"[5]"},"properties":{"noteIndex":0},"schema":"https://github.com/citation-style-language/schema/raw/master/csl-citation.json"}</w:instrText>
      </w:r>
      <w:r w:rsidR="00DC3C2B">
        <w:rPr>
          <w:rFonts w:ascii="Times New Roman" w:hAnsi="Times New Roman" w:cs="Times New Roman"/>
          <w:sz w:val="28"/>
          <w:szCs w:val="28"/>
          <w:lang w:val="ru-RU"/>
        </w:rPr>
        <w:fldChar w:fldCharType="separate"/>
      </w:r>
      <w:r w:rsidR="00DC3C2B" w:rsidRPr="00DC3C2B">
        <w:rPr>
          <w:rFonts w:ascii="Times New Roman" w:hAnsi="Times New Roman" w:cs="Times New Roman"/>
          <w:noProof/>
          <w:sz w:val="28"/>
          <w:szCs w:val="28"/>
          <w:lang w:val="ru-RU"/>
        </w:rPr>
        <w:t>[5]</w:t>
      </w:r>
      <w:r w:rsidR="00DC3C2B">
        <w:rPr>
          <w:rFonts w:ascii="Times New Roman" w:hAnsi="Times New Roman" w:cs="Times New Roman"/>
          <w:sz w:val="28"/>
          <w:szCs w:val="28"/>
          <w:lang w:val="ru-RU"/>
        </w:rPr>
        <w:fldChar w:fldCharType="end"/>
      </w:r>
      <w:r w:rsidRPr="00254A65">
        <w:rPr>
          <w:rFonts w:ascii="Times New Roman" w:hAnsi="Times New Roman" w:cs="Times New Roman"/>
          <w:sz w:val="28"/>
          <w:szCs w:val="28"/>
          <w:lang w:val="ru-RU"/>
        </w:rPr>
        <w:t xml:space="preserve"> (</w:t>
      </w:r>
      <w:r w:rsidRPr="00D82EC4">
        <w:rPr>
          <w:rFonts w:ascii="Times New Roman" w:hAnsi="Times New Roman" w:cs="Times New Roman"/>
          <w:sz w:val="28"/>
          <w:szCs w:val="28"/>
          <w:highlight w:val="yellow"/>
        </w:rPr>
        <w:t>Goll</w:t>
      </w:r>
      <w:r w:rsidRPr="00254A65">
        <w:rPr>
          <w:rFonts w:ascii="Times New Roman" w:hAnsi="Times New Roman" w:cs="Times New Roman"/>
          <w:sz w:val="28"/>
          <w:szCs w:val="28"/>
          <w:highlight w:val="yellow"/>
          <w:lang w:val="ru-RU"/>
        </w:rPr>
        <w:t xml:space="preserve"> </w:t>
      </w:r>
      <w:r w:rsidRPr="00D82EC4">
        <w:rPr>
          <w:rFonts w:ascii="Times New Roman" w:hAnsi="Times New Roman" w:cs="Times New Roman"/>
          <w:sz w:val="28"/>
          <w:szCs w:val="28"/>
          <w:highlight w:val="yellow"/>
        </w:rPr>
        <w:t>et</w:t>
      </w:r>
      <w:r w:rsidRPr="00254A65">
        <w:rPr>
          <w:rFonts w:ascii="Times New Roman" w:hAnsi="Times New Roman" w:cs="Times New Roman"/>
          <w:sz w:val="28"/>
          <w:szCs w:val="28"/>
          <w:highlight w:val="yellow"/>
          <w:lang w:val="ru-RU"/>
        </w:rPr>
        <w:t xml:space="preserve"> </w:t>
      </w:r>
      <w:r w:rsidRPr="00D82EC4">
        <w:rPr>
          <w:rFonts w:ascii="Times New Roman" w:hAnsi="Times New Roman" w:cs="Times New Roman"/>
          <w:sz w:val="28"/>
          <w:szCs w:val="28"/>
          <w:highlight w:val="yellow"/>
        </w:rPr>
        <w:t>al</w:t>
      </w:r>
      <w:r w:rsidRPr="00254A65">
        <w:rPr>
          <w:rFonts w:ascii="Times New Roman" w:hAnsi="Times New Roman" w:cs="Times New Roman"/>
          <w:sz w:val="28"/>
          <w:szCs w:val="28"/>
          <w:highlight w:val="yellow"/>
          <w:lang w:val="ru-RU"/>
        </w:rPr>
        <w:t>, 2003</w:t>
      </w:r>
      <w:r w:rsidRPr="00254A65">
        <w:rPr>
          <w:rFonts w:ascii="Times New Roman" w:hAnsi="Times New Roman" w:cs="Times New Roman"/>
          <w:sz w:val="28"/>
          <w:szCs w:val="28"/>
          <w:lang w:val="ru-RU"/>
        </w:rPr>
        <w:t xml:space="preserve">).  </w:t>
      </w:r>
      <w:r w:rsidR="009B4BB0">
        <w:rPr>
          <w:rFonts w:ascii="Times New Roman" w:hAnsi="Times New Roman" w:cs="Times New Roman"/>
          <w:sz w:val="28"/>
          <w:szCs w:val="28"/>
          <w:lang w:val="ru-RU"/>
        </w:rPr>
        <w:t>Эти белки условно</w:t>
      </w:r>
      <w:r w:rsidR="009B4BB0" w:rsidRPr="009B4BB0">
        <w:rPr>
          <w:rFonts w:ascii="Times New Roman" w:hAnsi="Times New Roman" w:cs="Times New Roman"/>
          <w:sz w:val="28"/>
          <w:szCs w:val="28"/>
          <w:lang w:val="ru-RU"/>
        </w:rPr>
        <w:t xml:space="preserve"> можно разделить на две группы: белки, снижающие потребность кальпаина в Са</w:t>
      </w:r>
      <w:r w:rsidR="009B4BB0" w:rsidRPr="009B4BB0">
        <w:rPr>
          <w:rFonts w:ascii="Times New Roman" w:hAnsi="Times New Roman" w:cs="Times New Roman"/>
          <w:sz w:val="28"/>
          <w:szCs w:val="28"/>
          <w:vertAlign w:val="superscript"/>
          <w:lang w:val="ru-RU"/>
        </w:rPr>
        <w:t>2+</w:t>
      </w:r>
      <w:r w:rsidR="009B4BB0" w:rsidRPr="009B4BB0">
        <w:rPr>
          <w:rFonts w:ascii="Times New Roman" w:hAnsi="Times New Roman" w:cs="Times New Roman"/>
          <w:sz w:val="28"/>
          <w:szCs w:val="28"/>
          <w:lang w:val="ru-RU"/>
        </w:rPr>
        <w:t>,</w:t>
      </w:r>
      <w:r w:rsidR="009B4BB0">
        <w:rPr>
          <w:rFonts w:ascii="Times New Roman" w:hAnsi="Times New Roman" w:cs="Times New Roman"/>
          <w:sz w:val="28"/>
          <w:szCs w:val="28"/>
          <w:lang w:val="ru-RU"/>
        </w:rPr>
        <w:t xml:space="preserve"> необходимой для активации,</w:t>
      </w:r>
      <w:r w:rsidR="009B4BB0" w:rsidRPr="009B4BB0">
        <w:rPr>
          <w:rFonts w:ascii="Times New Roman" w:hAnsi="Times New Roman" w:cs="Times New Roman"/>
          <w:sz w:val="28"/>
          <w:szCs w:val="28"/>
          <w:lang w:val="ru-RU"/>
        </w:rPr>
        <w:t xml:space="preserve"> и белки, увеличивающие каталитическую активность кальпаина, но не влияющие на </w:t>
      </w:r>
      <w:r w:rsidR="009B4BB0">
        <w:rPr>
          <w:rFonts w:ascii="Times New Roman" w:hAnsi="Times New Roman" w:cs="Times New Roman"/>
          <w:sz w:val="28"/>
          <w:szCs w:val="28"/>
          <w:lang w:val="ru-RU"/>
        </w:rPr>
        <w:t xml:space="preserve">требуемую для активации </w:t>
      </w:r>
      <w:r w:rsidR="009B4BB0" w:rsidRPr="009B4BB0">
        <w:rPr>
          <w:rFonts w:ascii="Times New Roman" w:hAnsi="Times New Roman" w:cs="Times New Roman"/>
          <w:sz w:val="28"/>
          <w:szCs w:val="28"/>
          <w:lang w:val="ru-RU"/>
        </w:rPr>
        <w:t>концентрацию Са</w:t>
      </w:r>
      <w:r w:rsidR="009B4BB0" w:rsidRPr="009B4BB0">
        <w:rPr>
          <w:rFonts w:ascii="Times New Roman" w:hAnsi="Times New Roman" w:cs="Times New Roman"/>
          <w:sz w:val="28"/>
          <w:szCs w:val="28"/>
          <w:vertAlign w:val="superscript"/>
          <w:lang w:val="ru-RU"/>
        </w:rPr>
        <w:t>2+</w:t>
      </w:r>
      <w:r w:rsidR="009B4BB0">
        <w:rPr>
          <w:rFonts w:ascii="Times New Roman" w:hAnsi="Times New Roman" w:cs="Times New Roman"/>
          <w:sz w:val="28"/>
          <w:szCs w:val="28"/>
          <w:lang w:val="ru-RU"/>
        </w:rPr>
        <w:t xml:space="preserve">. </w:t>
      </w:r>
      <w:r w:rsidR="009B4BB0" w:rsidRPr="009B4BB0">
        <w:rPr>
          <w:rFonts w:ascii="Times New Roman" w:hAnsi="Times New Roman" w:cs="Times New Roman"/>
          <w:sz w:val="28"/>
          <w:szCs w:val="28"/>
          <w:lang w:val="ru-RU"/>
        </w:rPr>
        <w:t>К белкам первой группы</w:t>
      </w:r>
      <w:r w:rsidR="009B4BB0">
        <w:rPr>
          <w:rFonts w:ascii="Times New Roman" w:hAnsi="Times New Roman" w:cs="Times New Roman"/>
          <w:sz w:val="28"/>
          <w:szCs w:val="28"/>
          <w:lang w:val="ru-RU"/>
        </w:rPr>
        <w:t>, например,</w:t>
      </w:r>
      <w:r w:rsidR="009B4BB0" w:rsidRPr="009B4BB0">
        <w:rPr>
          <w:rFonts w:ascii="Times New Roman" w:hAnsi="Times New Roman" w:cs="Times New Roman"/>
          <w:sz w:val="28"/>
          <w:szCs w:val="28"/>
          <w:lang w:val="ru-RU"/>
        </w:rPr>
        <w:t xml:space="preserve"> относят ацил-КоА связывающий белок, который снижает </w:t>
      </w:r>
      <w:bookmarkStart w:id="11" w:name="_Hlk32075974"/>
      <w:r w:rsidR="009B4BB0" w:rsidRPr="009B4BB0">
        <w:rPr>
          <w:rFonts w:ascii="Times New Roman" w:hAnsi="Times New Roman" w:cs="Times New Roman"/>
          <w:sz w:val="28"/>
          <w:szCs w:val="28"/>
          <w:lang w:val="ru-RU"/>
        </w:rPr>
        <w:t>Са</w:t>
      </w:r>
      <w:r w:rsidR="009B4BB0" w:rsidRPr="00855C4A">
        <w:rPr>
          <w:rFonts w:ascii="Times New Roman" w:hAnsi="Times New Roman" w:cs="Times New Roman"/>
          <w:sz w:val="28"/>
          <w:szCs w:val="28"/>
          <w:vertAlign w:val="superscript"/>
          <w:lang w:val="ru-RU"/>
        </w:rPr>
        <w:t>2+</w:t>
      </w:r>
      <w:bookmarkEnd w:id="11"/>
      <w:r w:rsidR="009B4BB0" w:rsidRPr="009B4BB0">
        <w:rPr>
          <w:rFonts w:ascii="Times New Roman" w:hAnsi="Times New Roman" w:cs="Times New Roman"/>
          <w:sz w:val="28"/>
          <w:szCs w:val="28"/>
          <w:lang w:val="ru-RU"/>
        </w:rPr>
        <w:t xml:space="preserve"> потребность кальпаина до 6-7 </w:t>
      </w:r>
      <w:r w:rsidR="009B4BB0" w:rsidRPr="009B4BB0">
        <w:rPr>
          <w:rFonts w:ascii="Times New Roman" w:hAnsi="Times New Roman" w:cs="Times New Roman"/>
          <w:sz w:val="28"/>
          <w:szCs w:val="28"/>
          <w:lang w:val="ru-RU"/>
        </w:rPr>
        <w:lastRenderedPageBreak/>
        <w:t>µМ</w:t>
      </w:r>
      <w:r w:rsidR="009B4BB0">
        <w:rPr>
          <w:rFonts w:ascii="Times New Roman" w:hAnsi="Times New Roman" w:cs="Times New Roman"/>
          <w:sz w:val="28"/>
          <w:szCs w:val="28"/>
          <w:lang w:val="ru-RU"/>
        </w:rPr>
        <w:t>, а к</w:t>
      </w:r>
      <w:r w:rsidR="009B4BB0" w:rsidRPr="009B4BB0">
        <w:rPr>
          <w:rFonts w:ascii="Times New Roman" w:hAnsi="Times New Roman" w:cs="Times New Roman"/>
          <w:sz w:val="28"/>
          <w:szCs w:val="28"/>
          <w:lang w:val="ru-RU"/>
        </w:rPr>
        <w:t xml:space="preserve"> белкам второй группы </w:t>
      </w:r>
      <w:r w:rsidR="009B4BB0">
        <w:rPr>
          <w:rFonts w:ascii="Times New Roman" w:hAnsi="Times New Roman" w:cs="Times New Roman"/>
          <w:sz w:val="28"/>
          <w:szCs w:val="28"/>
          <w:lang w:val="ru-RU"/>
        </w:rPr>
        <w:t>-</w:t>
      </w:r>
      <w:r w:rsidR="009B4BB0" w:rsidRPr="009B4BB0">
        <w:rPr>
          <w:rFonts w:ascii="Times New Roman" w:hAnsi="Times New Roman" w:cs="Times New Roman"/>
          <w:sz w:val="28"/>
          <w:szCs w:val="28"/>
          <w:lang w:val="ru-RU"/>
        </w:rPr>
        <w:t xml:space="preserve"> эпидермальный фактор роста фибробластов (ФРФ</w:t>
      </w:r>
      <w:r w:rsidR="009B4BB0">
        <w:rPr>
          <w:rFonts w:ascii="Times New Roman" w:hAnsi="Times New Roman" w:cs="Times New Roman"/>
          <w:sz w:val="28"/>
          <w:szCs w:val="28"/>
          <w:lang w:val="ru-RU"/>
        </w:rPr>
        <w:t>)</w:t>
      </w:r>
      <w:r w:rsidR="008E1595">
        <w:rPr>
          <w:rFonts w:ascii="Times New Roman" w:hAnsi="Times New Roman" w:cs="Times New Roman"/>
          <w:sz w:val="28"/>
          <w:szCs w:val="28"/>
          <w:lang w:val="ru-RU"/>
        </w:rPr>
        <w:t xml:space="preserve"> и </w:t>
      </w:r>
      <w:r w:rsidR="008E4483">
        <w:rPr>
          <w:rFonts w:ascii="Times New Roman" w:hAnsi="Times New Roman" w:cs="Times New Roman"/>
          <w:sz w:val="28"/>
          <w:szCs w:val="28"/>
        </w:rPr>
        <w:t>BDNF</w:t>
      </w:r>
      <w:r w:rsidR="008E4483">
        <w:rPr>
          <w:rFonts w:ascii="Times New Roman" w:hAnsi="Times New Roman" w:cs="Times New Roman"/>
          <w:sz w:val="28"/>
          <w:szCs w:val="28"/>
          <w:lang w:val="ru-RU"/>
        </w:rPr>
        <w:t xml:space="preserve">, </w:t>
      </w:r>
      <w:r w:rsidR="009B4BB0">
        <w:rPr>
          <w:rFonts w:ascii="Times New Roman" w:hAnsi="Times New Roman" w:cs="Times New Roman"/>
          <w:sz w:val="28"/>
          <w:szCs w:val="28"/>
          <w:lang w:val="ru-RU"/>
        </w:rPr>
        <w:t>ч</w:t>
      </w:r>
      <w:r w:rsidR="008E4483">
        <w:rPr>
          <w:rFonts w:ascii="Times New Roman" w:hAnsi="Times New Roman" w:cs="Times New Roman"/>
          <w:sz w:val="28"/>
          <w:szCs w:val="28"/>
          <w:lang w:val="ru-RU"/>
        </w:rPr>
        <w:t>ьи</w:t>
      </w:r>
      <w:r w:rsidR="009B4BB0" w:rsidRPr="009B4BB0">
        <w:rPr>
          <w:rFonts w:ascii="Times New Roman" w:hAnsi="Times New Roman" w:cs="Times New Roman"/>
          <w:sz w:val="28"/>
          <w:szCs w:val="28"/>
          <w:lang w:val="ru-RU"/>
        </w:rPr>
        <w:t xml:space="preserve"> эффект</w:t>
      </w:r>
      <w:r w:rsidR="008E4483">
        <w:rPr>
          <w:rFonts w:ascii="Times New Roman" w:hAnsi="Times New Roman" w:cs="Times New Roman"/>
          <w:sz w:val="28"/>
          <w:szCs w:val="28"/>
          <w:lang w:val="ru-RU"/>
        </w:rPr>
        <w:t>ы</w:t>
      </w:r>
      <w:r w:rsidR="00B3522F" w:rsidRPr="00B3522F">
        <w:rPr>
          <w:rFonts w:ascii="Times New Roman" w:hAnsi="Times New Roman" w:cs="Times New Roman"/>
          <w:sz w:val="28"/>
          <w:szCs w:val="28"/>
          <w:lang w:val="ru-RU"/>
        </w:rPr>
        <w:t xml:space="preserve"> </w:t>
      </w:r>
      <w:r w:rsidR="009B4BB0" w:rsidRPr="009B4BB0">
        <w:rPr>
          <w:rFonts w:ascii="Times New Roman" w:hAnsi="Times New Roman" w:cs="Times New Roman"/>
          <w:sz w:val="28"/>
          <w:szCs w:val="28"/>
          <w:lang w:val="ru-RU"/>
        </w:rPr>
        <w:t>опосреду</w:t>
      </w:r>
      <w:r w:rsidR="004D43F2">
        <w:rPr>
          <w:rFonts w:ascii="Times New Roman" w:hAnsi="Times New Roman" w:cs="Times New Roman"/>
          <w:sz w:val="28"/>
          <w:szCs w:val="28"/>
          <w:lang w:val="ru-RU"/>
        </w:rPr>
        <w:t>ю</w:t>
      </w:r>
      <w:r w:rsidR="009B4BB0" w:rsidRPr="009B4BB0">
        <w:rPr>
          <w:rFonts w:ascii="Times New Roman" w:hAnsi="Times New Roman" w:cs="Times New Roman"/>
          <w:sz w:val="28"/>
          <w:szCs w:val="28"/>
          <w:lang w:val="ru-RU"/>
        </w:rPr>
        <w:t>тся через ERK-</w:t>
      </w:r>
      <w:r w:rsidR="008E3D4C">
        <w:rPr>
          <w:rFonts w:ascii="Times New Roman" w:hAnsi="Times New Roman" w:cs="Times New Roman"/>
          <w:sz w:val="28"/>
          <w:szCs w:val="28"/>
          <w:lang w:val="ru-RU"/>
        </w:rPr>
        <w:t xml:space="preserve">киназу, фосфорилирующую </w:t>
      </w:r>
      <w:bookmarkStart w:id="12" w:name="_Hlk32078893"/>
      <w:r w:rsidR="008E3D4C">
        <w:rPr>
          <w:rFonts w:ascii="Times New Roman" w:hAnsi="Times New Roman" w:cs="Times New Roman"/>
          <w:sz w:val="28"/>
          <w:szCs w:val="28"/>
        </w:rPr>
        <w:t>Ser</w:t>
      </w:r>
      <w:r w:rsidR="008E3D4C" w:rsidRPr="008E3D4C">
        <w:rPr>
          <w:rFonts w:ascii="Times New Roman" w:hAnsi="Times New Roman" w:cs="Times New Roman"/>
          <w:sz w:val="28"/>
          <w:szCs w:val="28"/>
          <w:lang w:val="ru-RU"/>
        </w:rPr>
        <w:t>-50</w:t>
      </w:r>
      <w:bookmarkEnd w:id="12"/>
      <w:r w:rsidR="008E3D4C" w:rsidRPr="008E3D4C">
        <w:rPr>
          <w:rFonts w:ascii="Times New Roman" w:hAnsi="Times New Roman" w:cs="Times New Roman"/>
          <w:sz w:val="28"/>
          <w:szCs w:val="28"/>
          <w:lang w:val="ru-RU"/>
        </w:rPr>
        <w:t xml:space="preserve"> </w:t>
      </w:r>
      <w:r w:rsidR="008E3D4C">
        <w:rPr>
          <w:rFonts w:ascii="Times New Roman" w:hAnsi="Times New Roman" w:cs="Times New Roman"/>
          <w:sz w:val="28"/>
          <w:szCs w:val="28"/>
          <w:lang w:val="ru-RU"/>
        </w:rPr>
        <w:t xml:space="preserve">в составе </w:t>
      </w:r>
      <w:r w:rsidR="008E3D4C">
        <w:rPr>
          <w:rFonts w:ascii="Times New Roman" w:hAnsi="Times New Roman" w:cs="Times New Roman"/>
          <w:sz w:val="28"/>
          <w:szCs w:val="28"/>
        </w:rPr>
        <w:t>m</w:t>
      </w:r>
      <w:r w:rsidR="008E3D4C" w:rsidRPr="008E3D4C">
        <w:rPr>
          <w:rFonts w:ascii="Times New Roman" w:hAnsi="Times New Roman" w:cs="Times New Roman"/>
          <w:sz w:val="28"/>
          <w:szCs w:val="28"/>
          <w:lang w:val="ru-RU"/>
        </w:rPr>
        <w:t>-</w:t>
      </w:r>
      <w:r w:rsidR="008E3D4C">
        <w:rPr>
          <w:rFonts w:ascii="Times New Roman" w:hAnsi="Times New Roman" w:cs="Times New Roman"/>
          <w:sz w:val="28"/>
          <w:szCs w:val="28"/>
          <w:lang w:val="ru-RU"/>
        </w:rPr>
        <w:t>кальпаина</w:t>
      </w:r>
      <w:r w:rsidR="00344839" w:rsidRPr="00344839">
        <w:rPr>
          <w:rFonts w:ascii="Times New Roman" w:hAnsi="Times New Roman" w:cs="Times New Roman"/>
          <w:sz w:val="28"/>
          <w:szCs w:val="28"/>
          <w:lang w:val="ru-RU"/>
        </w:rPr>
        <w:t xml:space="preserve"> </w:t>
      </w:r>
      <w:r w:rsidR="00344839">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{"citationItems":[{"id":"ITEM-1","itemData":{"DOI":"10.1128/mcb.24.6.2499-2512.2004","ISSN":"0270-7306","PMID":"14993287","abstract":"How m-calpain is activated in cells has challenged investigators because in vitro activation requires near-millimolar calcium. Previously, we demonstrated that m-calpain activation by growth factors requires extracellular signal-regulated kinase (ERK); this enables tail deadhesion and allows productive motility. We now show that ERK directly phosphorylates and activates m-calpain both in vitro and in vivo. We identified serine 50 as required for epidermal growth factor (EGF)-induced calpain activation in vitro and in vivo. Replacing the serine with alanine limits activation by EGF and subsequent cell deadhesion and motility. A construct with the serine converted to glutamic acid displays constitutive activity in vivo; expression of an estrogen receptor fusion construct produces a tamoxifen-sensitive enzyme. Interestingly, EGF-induced m-calpain activation occurs in the absence of increased intracellular calcium levels; EGF triggers calpain even in the presence of intracellular calcium chelators and in calcium-free media. These data provide evidence that m-calpain can be activated through the ERK cascade via direct phosphorylation and that this activation may occur in the absence of cytosolic calcium fluxes.","author":[{"dropping-particle":"","family":"Glading","given":"A","non-dropping-particle":"","parse-names":false,"suffix":""},{"dropping-particle":"","family":"Bodnar","given":"R J","non-dropping-particle":"","parse-names":false,"suffix":""},{"dropping-particle":"","family":"Reynolds","given":"I J","non-dropping-particle":"","parse-names":false,"suffix":""},{"dropping-particle":"","family":"Shiraha","given":"H","non-dropping-particle":"","parse-names":false,"suffix":""},{"dropping-particle":"","family":"Satish","given":"L","non-dropping-particle":"","parse-names":false,"suffix":""},{"dropping-particle":"","family":"Potter","given":"D A","non-dropping-particle":"","parse-names":false,"suffix":""},{"dropping-particle":"","family":"Blair","given":"H C","non-dropping-particle":"","parse-names":false,"suffix":""},{"dropping-particle":"","family":"Wells","given":"A","non-dropping-particle":"","parse-names":false,"suffix":""}],"container-title":"Molecular and cellular biology","id":"ITEM-1","issue":"6","issued":{"date-parts":[["2004","3"]]},"note":"14993287","page":"2499-512","title":"Epidermal growth factor activates m-calpain (calpain II), at least in part, by extracellular signal-regulated kinase-mediated phosphorylation.","type":"article-journal","volume":"24"},"uris":["http://www.mendeley.com/documents/?uuid=bcbb3b88-a4b0-4158-a13b-67689b16e314"]},{"id":"ITEM-2","itemData":{"DOI":"10.1523/JNEUROSCI.5120-09.2010","ISSN":"1529-2401","PMID":"20089917","abstract":"Calpain is a calcium-dependent protease that plays a significant role in synaptic plasticity, cell motility, and neurodegeneration. Two major calpain isoforms are present in brain, with mu-calpain (calpain1) requiring micromolar calcium concentrations for activation and m-calpain (calpain2) needing millimolar concentrations. Recent studies in fibroblasts indicate that epidermal growth factor (EGF) can activate m-calpain independently of calcium via mitogen-activated protein kinase (MAPK)-mediated phosphorylation. In neurons, MAPK is activated by both brain-derived neurotrophic factor (BDNF) and EGF. We therefore examined whether these growth factors could activate m-calpain by MAPK-dependent phosphorylation using cultured primary neurons and HEK-TrkB cells, both of which express BDNF and EGF receptors. Calpain activation was monitored by quantitative analysis of spectrin degradation and by a fluorescence resonance energy transfer (FRET)-based assay, which assessed the truncation of a calpain-specific peptide flanked by the FRET fluorophore pair DABCYL and EDANS. In both cell types, BDNF and EGF rapidly elicited calpain activation, which was completely blocked by MAPK and calpain inhibitors. BDNF stimulated m-calpain but not mu-calpain serine phosphorylation, an effect also blocked by MAPK inhibitors. Remarkably, BDNF- and EGF-induced calpain activation was preferentially localized in dendrites and dendritic spines of hippocampal neurons and was associated with actin polymerization, which was prevented by calpain inhibition. Our results indicate that, in cultured neurons, both BDNF and EGF activate m-calpain by MAPK-mediated phosphorylation. These results strongly support a role for calpain in synaptic plasticity and may explain why m-calpain, although widely expressed in CNS, requires nonphysiological calcium levels for activation.","author":[{"dropping-particle":"","family":"Zadran","given":"Sohila","non-dropping-particle":"","parse-names":false,"suffix":""},{"dropping-particle":"","family":"Jourdi","given":"Hussam","non-dropping-particle":"","parse-names":false,"suffix":""},{"dropping-particle":"","family":"Rostamiani","given":"Karoline","non-dropping-particle":"","parse-names":false,"suffix":""},{"dropping-particle":"","family":"Qin","given":"Qingyu","non-dropping-particle":"","parse-names":false,"suffix":""},{"dropping-particle":"","family":"Bi","given":"Xiaoning","non-dropping-particle":"","parse-names":false,"suffix":""},{"dropping-particle":"","family":"Baudry","given":"Michel","non-dropping-particle":"","parse-names":false,"suffix":""}],"container-title":"The Journal of neuroscience : the official journal of the Society for Neuroscience","id":"ITEM-2","issue":"3","issued":{"date-parts":[["2010","1","20"]]},"note":"20089917","page":"1086-95","title":"Brain-derived neurotrophic factor and epidermal growth factor activate neuronal m-calpain via mitogen-activated protein kinase-dependent phosphorylation.","type":"article-journal","volume":"30"},"uris":["http://www.mendeley.com/documents/?uuid=dbfe9a57-44e4-458c-ac6e-a37c07ad5fe1"]}],"mendeley":{"formattedCitation":"[47, 48]","plainTextFormattedCitation":"[47, 48]","previouslyFormattedCitation":"[47, 48]"},"properties":{"noteIndex":0},"schema":"https://github.com/citation-style-language/schema/raw/master/csl-citation.json"}</w:instrText>
      </w:r>
      <w:r w:rsidR="00344839">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[47, 48]</w:t>
      </w:r>
      <w:r w:rsidR="00344839">
        <w:rPr>
          <w:rFonts w:ascii="Times New Roman" w:hAnsi="Times New Roman" w:cs="Times New Roman"/>
          <w:sz w:val="28"/>
          <w:szCs w:val="28"/>
          <w:lang w:val="ru-RU"/>
        </w:rPr>
        <w:fldChar w:fldCharType="end"/>
      </w:r>
      <w:r w:rsidR="008E3D4C">
        <w:rPr>
          <w:rFonts w:ascii="Times New Roman" w:hAnsi="Times New Roman" w:cs="Times New Roman"/>
          <w:sz w:val="28"/>
          <w:szCs w:val="28"/>
          <w:lang w:val="ru-RU"/>
        </w:rPr>
        <w:t xml:space="preserve"> </w:t>
      </w:r>
      <w:r w:rsidR="009B4BB0" w:rsidRPr="009B4BB0">
        <w:rPr>
          <w:rFonts w:ascii="Times New Roman" w:hAnsi="Times New Roman" w:cs="Times New Roman"/>
          <w:sz w:val="28"/>
          <w:szCs w:val="28"/>
          <w:lang w:val="ru-RU"/>
        </w:rPr>
        <w:t>(</w:t>
      </w:r>
      <w:r w:rsidR="009B4BB0" w:rsidRPr="009B4BB0">
        <w:rPr>
          <w:rFonts w:ascii="Times New Roman" w:hAnsi="Times New Roman" w:cs="Times New Roman"/>
          <w:sz w:val="28"/>
          <w:szCs w:val="28"/>
          <w:highlight w:val="yellow"/>
          <w:lang w:val="ru-RU"/>
        </w:rPr>
        <w:t>14993287</w:t>
      </w:r>
      <w:r w:rsidR="008E4483">
        <w:rPr>
          <w:rFonts w:ascii="Times New Roman" w:hAnsi="Times New Roman" w:cs="Times New Roman"/>
          <w:sz w:val="28"/>
          <w:szCs w:val="28"/>
          <w:lang w:val="ru-RU"/>
        </w:rPr>
        <w:t>;</w:t>
      </w:r>
      <w:r w:rsidR="008E4483" w:rsidRPr="008E4483">
        <w:rPr>
          <w:lang w:val="ru-RU"/>
        </w:rPr>
        <w:t xml:space="preserve"> </w:t>
      </w:r>
      <w:r w:rsidR="008E4483" w:rsidRPr="008E4483">
        <w:rPr>
          <w:rFonts w:ascii="Times New Roman" w:hAnsi="Times New Roman" w:cs="Times New Roman"/>
          <w:sz w:val="28"/>
          <w:szCs w:val="28"/>
          <w:highlight w:val="yellow"/>
          <w:lang w:val="ru-RU"/>
        </w:rPr>
        <w:t>20089917</w:t>
      </w:r>
      <w:r w:rsidR="009B4BB0" w:rsidRPr="009B4BB0">
        <w:rPr>
          <w:rFonts w:ascii="Times New Roman" w:hAnsi="Times New Roman" w:cs="Times New Roman"/>
          <w:sz w:val="28"/>
          <w:szCs w:val="28"/>
          <w:lang w:val="ru-RU"/>
        </w:rPr>
        <w:t>)</w:t>
      </w:r>
      <w:r w:rsidR="00C03784">
        <w:rPr>
          <w:rFonts w:ascii="Times New Roman" w:hAnsi="Times New Roman" w:cs="Times New Roman"/>
          <w:sz w:val="28"/>
          <w:szCs w:val="28"/>
          <w:lang w:val="ru-RU"/>
        </w:rPr>
        <w:t>;</w:t>
      </w:r>
      <w:r w:rsidR="00585F7D">
        <w:rPr>
          <w:rFonts w:ascii="Times New Roman" w:hAnsi="Times New Roman" w:cs="Times New Roman"/>
          <w:sz w:val="28"/>
          <w:szCs w:val="28"/>
          <w:lang w:val="ru-RU"/>
        </w:rPr>
        <w:t xml:space="preserve"> к обратному эффекту (</w:t>
      </w:r>
      <w:r w:rsidR="00585F7D" w:rsidRPr="00B3522F">
        <w:rPr>
          <w:rFonts w:ascii="Times New Roman" w:hAnsi="Times New Roman" w:cs="Times New Roman"/>
          <w:sz w:val="28"/>
          <w:szCs w:val="28"/>
          <w:lang w:val="ru-RU"/>
        </w:rPr>
        <w:t>подавл</w:t>
      </w:r>
      <w:r w:rsidR="00585F7D">
        <w:rPr>
          <w:rFonts w:ascii="Times New Roman" w:hAnsi="Times New Roman" w:cs="Times New Roman"/>
          <w:sz w:val="28"/>
          <w:szCs w:val="28"/>
          <w:lang w:val="ru-RU"/>
        </w:rPr>
        <w:t>ению</w:t>
      </w:r>
      <w:r w:rsidR="00585F7D" w:rsidRPr="00B3522F">
        <w:rPr>
          <w:rFonts w:ascii="Times New Roman" w:hAnsi="Times New Roman" w:cs="Times New Roman"/>
          <w:sz w:val="28"/>
          <w:szCs w:val="28"/>
          <w:lang w:val="ru-RU"/>
        </w:rPr>
        <w:t xml:space="preserve"> активност</w:t>
      </w:r>
      <w:r w:rsidR="00585F7D">
        <w:rPr>
          <w:rFonts w:ascii="Times New Roman" w:hAnsi="Times New Roman" w:cs="Times New Roman"/>
          <w:sz w:val="28"/>
          <w:szCs w:val="28"/>
          <w:lang w:val="ru-RU"/>
        </w:rPr>
        <w:t>и</w:t>
      </w:r>
      <w:r w:rsidR="00585F7D" w:rsidRPr="00B3522F">
        <w:rPr>
          <w:rFonts w:ascii="Times New Roman" w:hAnsi="Times New Roman" w:cs="Times New Roman"/>
          <w:sz w:val="28"/>
          <w:szCs w:val="28"/>
          <w:lang w:val="ru-RU"/>
        </w:rPr>
        <w:t xml:space="preserve"> кальпаина</w:t>
      </w:r>
      <w:r w:rsidR="00585F7D">
        <w:rPr>
          <w:rFonts w:ascii="Times New Roman" w:hAnsi="Times New Roman" w:cs="Times New Roman"/>
          <w:sz w:val="28"/>
          <w:szCs w:val="28"/>
          <w:lang w:val="ru-RU"/>
        </w:rPr>
        <w:t>) приводит</w:t>
      </w:r>
      <w:r w:rsidR="00585F7D" w:rsidRPr="00B3522F">
        <w:rPr>
          <w:rFonts w:ascii="Times New Roman" w:hAnsi="Times New Roman" w:cs="Times New Roman"/>
          <w:sz w:val="28"/>
          <w:szCs w:val="28"/>
          <w:lang w:val="ru-RU"/>
        </w:rPr>
        <w:t xml:space="preserve"> фосфорилирование Ser</w:t>
      </w:r>
      <w:r w:rsidR="001578AA">
        <w:rPr>
          <w:rFonts w:ascii="Times New Roman" w:hAnsi="Times New Roman" w:cs="Times New Roman"/>
          <w:sz w:val="28"/>
          <w:szCs w:val="28"/>
          <w:lang w:val="ru-RU"/>
        </w:rPr>
        <w:t>-</w:t>
      </w:r>
      <w:r w:rsidR="00585F7D" w:rsidRPr="00B3522F">
        <w:rPr>
          <w:rFonts w:ascii="Times New Roman" w:hAnsi="Times New Roman" w:cs="Times New Roman"/>
          <w:sz w:val="28"/>
          <w:szCs w:val="28"/>
          <w:lang w:val="ru-RU"/>
        </w:rPr>
        <w:t>369 и Thr</w:t>
      </w:r>
      <w:r w:rsidR="001578AA">
        <w:rPr>
          <w:rFonts w:ascii="Times New Roman" w:hAnsi="Times New Roman" w:cs="Times New Roman"/>
          <w:sz w:val="28"/>
          <w:szCs w:val="28"/>
          <w:lang w:val="ru-RU"/>
        </w:rPr>
        <w:t>-</w:t>
      </w:r>
      <w:r w:rsidR="00585F7D" w:rsidRPr="00B3522F">
        <w:rPr>
          <w:rFonts w:ascii="Times New Roman" w:hAnsi="Times New Roman" w:cs="Times New Roman"/>
          <w:sz w:val="28"/>
          <w:szCs w:val="28"/>
          <w:lang w:val="ru-RU"/>
        </w:rPr>
        <w:t>370 ПКА</w:t>
      </w:r>
      <w:r w:rsidR="008D23E4" w:rsidRPr="008D23E4">
        <w:rPr>
          <w:rFonts w:ascii="Times New Roman" w:hAnsi="Times New Roman" w:cs="Times New Roman"/>
          <w:sz w:val="28"/>
          <w:szCs w:val="28"/>
          <w:lang w:val="ru-RU"/>
        </w:rPr>
        <w:t xml:space="preserve"> </w:t>
      </w:r>
      <w:r w:rsidR="008D23E4">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{"citationItems":[{"id":"ITEM-1","itemData":{"DOI":"10.1016/s0014-5793(03)00361-2","ISSN":"0014-5793","PMID":"12729909","abstract":"Regulation of calpain by phosphorylation has often been suggested, but has proved difficult to detect. Calpains extracted from mammalian tissue are reported to contain 2-4 mol phosphate/mol of enzyme distributed over multiple sites, but phosphate groups are not detectable in the X-ray structures of recombinant calpain. Some serine and threonine residues in the large subunit of rat m-calpain were converted to aspartic or glutamic acid residues, at sites suggested by previous studies, to assess the probable effects of phosphate groups on the enzyme. Expression of the mutant calpains in Escherichia coli, and their heat stabilities, did not differ from those of the wild-type enzyme. m-Calpains with the mutations Ser50Asp, Ser50Glu, Ser67Glu, and Thr70Glu had the same specific activity and Ca(2+) requirement as the wild-type enzyme. In contrast, Ser369Asp-, Ser369Glu-, and Thr370Glu-m-calpain were inactive. This result is consistent with the recent report that phosphorylation at position 369 or 370 in vivo reduced m-calpain activation.","author":[{"dropping-particle":"","family":"Smith","given":"Scott D","non-dropping-particle":"","parse-names":false,"suffix":""},{"dropping-particle":"","family":"Jia","given":"Zongchao","non-dropping-particle":"","parse-names":false,"suffix":""},{"dropping-particle":"","family":"Huynh","given":"Kassidy K","non-dropping-particle":"","parse-names":false,"suffix":""},{"dropping-particle":"","family":"Wells","given":"Alan","non-dropping-particle":"","parse-names":false,"suffix":""},{"dropping-particle":"","family":"Elce","given":"John S","non-dropping-particle":"","parse-names":false,"suffix":""}],"container-title":"FEBS letters","id":"ITEM-1","issue":"1-3","issued":{"date-parts":[["2003","5","8"]]},"note":"12729909","page":"115-8","title":"Glutamate substitutions at a PKA consensus site are consistent with inactivation of calpain by phosphorylation.","type":"article-journal","volume":"542"},"uris":["http://www.mendeley.com/documents/?uuid=3c292eab-23a1-4ff2-813c-f7e7ed94f55b"]}],"mendeley":{"formattedCitation":"[49]","plainTextFormattedCitation":"[49]","previouslyFormattedCitation":"[49]"},"properties":{"noteIndex":0},"schema":"https://github.com/citation-style-language/schema/raw/master/csl-citation.json"}</w:instrText>
      </w:r>
      <w:r w:rsidR="008D23E4">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[49]</w:t>
      </w:r>
      <w:r w:rsidR="008D23E4">
        <w:rPr>
          <w:rFonts w:ascii="Times New Roman" w:hAnsi="Times New Roman" w:cs="Times New Roman"/>
          <w:sz w:val="28"/>
          <w:szCs w:val="28"/>
          <w:lang w:val="ru-RU"/>
        </w:rPr>
        <w:fldChar w:fldCharType="end"/>
      </w:r>
      <w:r w:rsidR="00585F7D" w:rsidRPr="00B3522F">
        <w:rPr>
          <w:rFonts w:ascii="Times New Roman" w:hAnsi="Times New Roman" w:cs="Times New Roman"/>
          <w:sz w:val="28"/>
          <w:szCs w:val="28"/>
          <w:lang w:val="ru-RU"/>
        </w:rPr>
        <w:t xml:space="preserve"> (</w:t>
      </w:r>
      <w:r w:rsidR="00585F7D" w:rsidRPr="00585F7D">
        <w:rPr>
          <w:rFonts w:ascii="Times New Roman" w:hAnsi="Times New Roman" w:cs="Times New Roman"/>
          <w:sz w:val="28"/>
          <w:szCs w:val="28"/>
          <w:highlight w:val="yellow"/>
          <w:lang w:val="ru-RU"/>
        </w:rPr>
        <w:t>12729909</w:t>
      </w:r>
      <w:r w:rsidR="00585F7D" w:rsidRPr="00B3522F">
        <w:rPr>
          <w:rFonts w:ascii="Times New Roman" w:hAnsi="Times New Roman" w:cs="Times New Roman"/>
          <w:sz w:val="28"/>
          <w:szCs w:val="28"/>
          <w:lang w:val="ru-RU"/>
        </w:rPr>
        <w:t>)</w:t>
      </w:r>
      <w:r w:rsidR="008E4483">
        <w:rPr>
          <w:rFonts w:ascii="Times New Roman" w:hAnsi="Times New Roman" w:cs="Times New Roman"/>
          <w:sz w:val="28"/>
          <w:szCs w:val="28"/>
          <w:lang w:val="ru-RU"/>
        </w:rPr>
        <w:t xml:space="preserve">, причем описанные выше эффекты были характерны только для </w:t>
      </w:r>
      <w:r w:rsidR="008E4483">
        <w:rPr>
          <w:rFonts w:ascii="Times New Roman" w:hAnsi="Times New Roman" w:cs="Times New Roman"/>
          <w:sz w:val="28"/>
          <w:szCs w:val="28"/>
        </w:rPr>
        <w:t>m</w:t>
      </w:r>
      <w:r w:rsidR="008E4483" w:rsidRPr="008E4483">
        <w:rPr>
          <w:rFonts w:ascii="Times New Roman" w:hAnsi="Times New Roman" w:cs="Times New Roman"/>
          <w:sz w:val="28"/>
          <w:szCs w:val="28"/>
          <w:lang w:val="ru-RU"/>
        </w:rPr>
        <w:t>-</w:t>
      </w:r>
      <w:r w:rsidR="008E4483">
        <w:rPr>
          <w:rFonts w:ascii="Times New Roman" w:hAnsi="Times New Roman" w:cs="Times New Roman"/>
          <w:sz w:val="28"/>
          <w:szCs w:val="28"/>
          <w:lang w:val="ru-RU"/>
        </w:rPr>
        <w:t>кальпаина</w:t>
      </w:r>
      <w:r w:rsidR="00585F7D" w:rsidRPr="00B3522F">
        <w:rPr>
          <w:rFonts w:ascii="Times New Roman" w:hAnsi="Times New Roman" w:cs="Times New Roman"/>
          <w:sz w:val="28"/>
          <w:szCs w:val="28"/>
          <w:lang w:val="ru-RU"/>
        </w:rPr>
        <w:t xml:space="preserve">. </w:t>
      </w:r>
      <w:r w:rsidR="00FB72A4">
        <w:rPr>
          <w:rFonts w:ascii="Times New Roman" w:hAnsi="Times New Roman" w:cs="Times New Roman"/>
          <w:sz w:val="28"/>
          <w:szCs w:val="28"/>
          <w:lang w:val="ru-RU"/>
        </w:rPr>
        <w:t>На сегодняшний день идентифицировано</w:t>
      </w:r>
      <w:r w:rsidR="004A518E">
        <w:rPr>
          <w:rFonts w:ascii="Times New Roman" w:hAnsi="Times New Roman" w:cs="Times New Roman"/>
          <w:sz w:val="28"/>
          <w:szCs w:val="28"/>
          <w:lang w:val="ru-RU"/>
        </w:rPr>
        <w:t xml:space="preserve"> </w:t>
      </w:r>
      <w:r w:rsidR="00FB72A4">
        <w:rPr>
          <w:rFonts w:ascii="Times New Roman" w:hAnsi="Times New Roman" w:cs="Times New Roman"/>
          <w:sz w:val="28"/>
          <w:szCs w:val="28"/>
          <w:lang w:val="ru-RU"/>
        </w:rPr>
        <w:t xml:space="preserve">8 сайтов фосфорилирования для </w:t>
      </w:r>
      <w:r w:rsidR="00FB72A4">
        <w:rPr>
          <w:rFonts w:ascii="Times New Roman" w:hAnsi="Times New Roman" w:cs="Times New Roman"/>
          <w:sz w:val="28"/>
          <w:szCs w:val="28"/>
        </w:rPr>
        <w:t>m</w:t>
      </w:r>
      <w:r w:rsidR="00FB72A4" w:rsidRPr="001A6E43">
        <w:rPr>
          <w:rFonts w:ascii="Times New Roman" w:hAnsi="Times New Roman" w:cs="Times New Roman"/>
          <w:sz w:val="28"/>
          <w:szCs w:val="28"/>
          <w:lang w:val="ru-RU"/>
        </w:rPr>
        <w:t xml:space="preserve">- </w:t>
      </w:r>
      <w:r w:rsidR="00FB72A4">
        <w:rPr>
          <w:rFonts w:ascii="Times New Roman" w:hAnsi="Times New Roman" w:cs="Times New Roman"/>
          <w:sz w:val="28"/>
          <w:szCs w:val="28"/>
          <w:lang w:val="ru-RU"/>
        </w:rPr>
        <w:t xml:space="preserve">и 9 – для  </w:t>
      </w:r>
      <w:bookmarkStart w:id="13" w:name="_Hlk32077639"/>
      <w:r w:rsidR="00FB72A4" w:rsidRPr="001A6E43">
        <w:rPr>
          <w:rFonts w:ascii="Times New Roman" w:hAnsi="Times New Roman" w:cs="Times New Roman"/>
          <w:sz w:val="28"/>
          <w:szCs w:val="28"/>
          <w:lang w:val="ru-RU"/>
        </w:rPr>
        <w:t>µ-кальпаин</w:t>
      </w:r>
      <w:r w:rsidR="00FB72A4">
        <w:rPr>
          <w:rFonts w:ascii="Times New Roman" w:hAnsi="Times New Roman" w:cs="Times New Roman"/>
          <w:sz w:val="28"/>
          <w:szCs w:val="28"/>
          <w:lang w:val="ru-RU"/>
        </w:rPr>
        <w:t>а</w:t>
      </w:r>
      <w:bookmarkEnd w:id="13"/>
      <w:r w:rsidR="00FB72A4">
        <w:rPr>
          <w:rFonts w:ascii="Times New Roman" w:hAnsi="Times New Roman" w:cs="Times New Roman"/>
          <w:sz w:val="28"/>
          <w:szCs w:val="28"/>
          <w:lang w:val="ru-RU"/>
        </w:rPr>
        <w:t xml:space="preserve">, которые сгруппированы в двух областях молекулы: </w:t>
      </w:r>
      <w:r w:rsidR="00FB72A4" w:rsidRPr="00B34165">
        <w:rPr>
          <w:rFonts w:ascii="Times New Roman" w:hAnsi="Times New Roman" w:cs="Times New Roman"/>
          <w:sz w:val="28"/>
          <w:szCs w:val="28"/>
          <w:lang w:val="ru-RU"/>
        </w:rPr>
        <w:t xml:space="preserve"> </w:t>
      </w:r>
      <w:r w:rsidR="00FB72A4">
        <w:rPr>
          <w:rFonts w:ascii="Times New Roman" w:hAnsi="Times New Roman" w:cs="Times New Roman"/>
          <w:sz w:val="28"/>
          <w:szCs w:val="28"/>
          <w:lang w:val="ru-RU"/>
        </w:rPr>
        <w:t xml:space="preserve">на границе доменов </w:t>
      </w:r>
      <w:r w:rsidR="00FB72A4">
        <w:rPr>
          <w:rFonts w:ascii="Times New Roman" w:hAnsi="Times New Roman" w:cs="Times New Roman"/>
          <w:sz w:val="28"/>
          <w:szCs w:val="28"/>
        </w:rPr>
        <w:t>I</w:t>
      </w:r>
      <w:r w:rsidR="00FB72A4" w:rsidRPr="00B34165">
        <w:rPr>
          <w:rFonts w:ascii="Times New Roman" w:hAnsi="Times New Roman" w:cs="Times New Roman"/>
          <w:sz w:val="28"/>
          <w:szCs w:val="28"/>
          <w:lang w:val="ru-RU"/>
        </w:rPr>
        <w:t xml:space="preserve"> </w:t>
      </w:r>
      <w:r w:rsidR="00FB72A4">
        <w:rPr>
          <w:rFonts w:ascii="Times New Roman" w:hAnsi="Times New Roman" w:cs="Times New Roman"/>
          <w:sz w:val="28"/>
          <w:szCs w:val="28"/>
          <w:lang w:val="ru-RU"/>
        </w:rPr>
        <w:t xml:space="preserve">и </w:t>
      </w:r>
      <w:r w:rsidR="00FB72A4">
        <w:rPr>
          <w:rFonts w:ascii="Times New Roman" w:hAnsi="Times New Roman" w:cs="Times New Roman"/>
          <w:sz w:val="28"/>
          <w:szCs w:val="28"/>
        </w:rPr>
        <w:t>IIa</w:t>
      </w:r>
      <w:r w:rsidR="00FB72A4">
        <w:rPr>
          <w:rFonts w:ascii="Times New Roman" w:hAnsi="Times New Roman" w:cs="Times New Roman"/>
          <w:sz w:val="28"/>
          <w:szCs w:val="28"/>
          <w:lang w:val="ru-RU"/>
        </w:rPr>
        <w:t xml:space="preserve"> (в положении 77-81 для </w:t>
      </w:r>
      <w:r w:rsidR="00FB72A4" w:rsidRPr="00B34165">
        <w:rPr>
          <w:rFonts w:ascii="Times New Roman" w:hAnsi="Times New Roman" w:cs="Times New Roman"/>
          <w:sz w:val="28"/>
          <w:szCs w:val="28"/>
          <w:lang w:val="ru-RU"/>
        </w:rPr>
        <w:t>µ-кальпаина</w:t>
      </w:r>
      <w:r w:rsidR="00FB72A4">
        <w:rPr>
          <w:rFonts w:ascii="Times New Roman" w:hAnsi="Times New Roman" w:cs="Times New Roman"/>
          <w:sz w:val="28"/>
          <w:szCs w:val="28"/>
          <w:lang w:val="ru-RU"/>
        </w:rPr>
        <w:t xml:space="preserve"> и в положении </w:t>
      </w:r>
      <w:r w:rsidR="001578AA">
        <w:rPr>
          <w:rFonts w:ascii="Times New Roman" w:hAnsi="Times New Roman" w:cs="Times New Roman"/>
          <w:sz w:val="28"/>
          <w:szCs w:val="28"/>
          <w:lang w:val="ru-RU"/>
        </w:rPr>
        <w:t>50,</w:t>
      </w:r>
      <w:r w:rsidR="00FB72A4">
        <w:rPr>
          <w:rFonts w:ascii="Times New Roman" w:hAnsi="Times New Roman" w:cs="Times New Roman"/>
          <w:sz w:val="28"/>
          <w:szCs w:val="28"/>
          <w:lang w:val="ru-RU"/>
        </w:rPr>
        <w:t xml:space="preserve"> 66-70 - для </w:t>
      </w:r>
      <w:r w:rsidR="00FB72A4">
        <w:rPr>
          <w:rFonts w:ascii="Times New Roman" w:hAnsi="Times New Roman" w:cs="Times New Roman"/>
          <w:sz w:val="28"/>
          <w:szCs w:val="28"/>
        </w:rPr>
        <w:t>m</w:t>
      </w:r>
      <w:r w:rsidR="00FB72A4" w:rsidRPr="00B34165">
        <w:rPr>
          <w:rFonts w:ascii="Times New Roman" w:hAnsi="Times New Roman" w:cs="Times New Roman"/>
          <w:sz w:val="28"/>
          <w:szCs w:val="28"/>
          <w:lang w:val="ru-RU"/>
        </w:rPr>
        <w:t>-</w:t>
      </w:r>
      <w:r w:rsidR="00FB72A4">
        <w:rPr>
          <w:rFonts w:ascii="Times New Roman" w:hAnsi="Times New Roman" w:cs="Times New Roman"/>
          <w:sz w:val="28"/>
          <w:szCs w:val="28"/>
          <w:lang w:val="ru-RU"/>
        </w:rPr>
        <w:t>кальпаина); в домен</w:t>
      </w:r>
      <w:r w:rsidR="007472AD">
        <w:rPr>
          <w:rFonts w:ascii="Times New Roman" w:hAnsi="Times New Roman" w:cs="Times New Roman"/>
          <w:sz w:val="28"/>
          <w:szCs w:val="28"/>
          <w:lang w:val="ru-RU"/>
        </w:rPr>
        <w:t>е</w:t>
      </w:r>
      <w:r w:rsidR="00FB72A4">
        <w:rPr>
          <w:rFonts w:ascii="Times New Roman" w:hAnsi="Times New Roman" w:cs="Times New Roman"/>
          <w:sz w:val="28"/>
          <w:szCs w:val="28"/>
          <w:lang w:val="ru-RU"/>
        </w:rPr>
        <w:t xml:space="preserve"> </w:t>
      </w:r>
      <w:r w:rsidR="00FB72A4">
        <w:rPr>
          <w:rFonts w:ascii="Times New Roman" w:hAnsi="Times New Roman" w:cs="Times New Roman"/>
          <w:sz w:val="28"/>
          <w:szCs w:val="28"/>
        </w:rPr>
        <w:t>IIb</w:t>
      </w:r>
      <w:r w:rsidR="007472AD">
        <w:rPr>
          <w:rFonts w:ascii="Times New Roman" w:hAnsi="Times New Roman" w:cs="Times New Roman"/>
          <w:sz w:val="28"/>
          <w:szCs w:val="28"/>
          <w:lang w:val="ru-RU"/>
        </w:rPr>
        <w:t xml:space="preserve"> (в положении 360-380</w:t>
      </w:r>
      <w:r w:rsidR="007472AD" w:rsidRPr="007472AD">
        <w:rPr>
          <w:lang w:val="ru-RU"/>
        </w:rPr>
        <w:t xml:space="preserve"> </w:t>
      </w:r>
      <w:r w:rsidR="007472AD" w:rsidRPr="007472AD">
        <w:rPr>
          <w:rFonts w:ascii="Times New Roman" w:hAnsi="Times New Roman" w:cs="Times New Roman"/>
          <w:sz w:val="28"/>
          <w:szCs w:val="28"/>
          <w:lang w:val="ru-RU"/>
        </w:rPr>
        <w:t>для µ-кальпаина и в положении</w:t>
      </w:r>
      <w:r w:rsidR="007472AD">
        <w:rPr>
          <w:rFonts w:ascii="Times New Roman" w:hAnsi="Times New Roman" w:cs="Times New Roman"/>
          <w:sz w:val="28"/>
          <w:szCs w:val="28"/>
          <w:lang w:val="ru-RU"/>
        </w:rPr>
        <w:t xml:space="preserve"> 316-370 для </w:t>
      </w:r>
      <w:r w:rsidR="007472AD">
        <w:rPr>
          <w:rFonts w:ascii="Times New Roman" w:hAnsi="Times New Roman" w:cs="Times New Roman"/>
          <w:sz w:val="28"/>
          <w:szCs w:val="28"/>
        </w:rPr>
        <w:t>m</w:t>
      </w:r>
      <w:r w:rsidR="007472AD" w:rsidRPr="007472AD">
        <w:rPr>
          <w:rFonts w:ascii="Times New Roman" w:hAnsi="Times New Roman" w:cs="Times New Roman"/>
          <w:sz w:val="28"/>
          <w:szCs w:val="28"/>
          <w:lang w:val="ru-RU"/>
        </w:rPr>
        <w:t>-</w:t>
      </w:r>
      <w:r w:rsidR="007472AD">
        <w:rPr>
          <w:rFonts w:ascii="Times New Roman" w:hAnsi="Times New Roman" w:cs="Times New Roman"/>
          <w:sz w:val="28"/>
          <w:szCs w:val="28"/>
          <w:lang w:val="ru-RU"/>
        </w:rPr>
        <w:t>кальпаина).</w:t>
      </w:r>
      <w:r w:rsidR="00FB72A4">
        <w:rPr>
          <w:rFonts w:ascii="Times New Roman" w:hAnsi="Times New Roman" w:cs="Times New Roman"/>
          <w:sz w:val="28"/>
          <w:szCs w:val="28"/>
          <w:lang w:val="ru-RU"/>
        </w:rPr>
        <w:t xml:space="preserve">  Это сайты фосфорилирования для ПКА, ПКС, ПК</w:t>
      </w:r>
      <w:r w:rsidR="00FB72A4">
        <w:rPr>
          <w:rFonts w:ascii="Times New Roman" w:hAnsi="Times New Roman" w:cs="Times New Roman"/>
          <w:sz w:val="28"/>
          <w:szCs w:val="28"/>
        </w:rPr>
        <w:t>G</w:t>
      </w:r>
      <w:r w:rsidR="00FB72A4" w:rsidRPr="00FB72A4">
        <w:rPr>
          <w:rFonts w:ascii="Times New Roman" w:hAnsi="Times New Roman" w:cs="Times New Roman"/>
          <w:sz w:val="28"/>
          <w:szCs w:val="28"/>
          <w:lang w:val="ru-RU"/>
        </w:rPr>
        <w:t xml:space="preserve">, </w:t>
      </w:r>
      <w:r w:rsidR="00FB72A4">
        <w:rPr>
          <w:rFonts w:ascii="Times New Roman" w:hAnsi="Times New Roman" w:cs="Times New Roman"/>
          <w:sz w:val="28"/>
          <w:szCs w:val="28"/>
          <w:lang w:val="ru-RU"/>
        </w:rPr>
        <w:t>КК</w:t>
      </w:r>
      <w:r w:rsidR="00FB72A4">
        <w:rPr>
          <w:rFonts w:ascii="Times New Roman" w:hAnsi="Times New Roman" w:cs="Times New Roman"/>
          <w:sz w:val="28"/>
          <w:szCs w:val="28"/>
        </w:rPr>
        <w:t>II</w:t>
      </w:r>
      <w:r w:rsidR="00FB72A4">
        <w:rPr>
          <w:rFonts w:ascii="Times New Roman" w:hAnsi="Times New Roman" w:cs="Times New Roman"/>
          <w:sz w:val="28"/>
          <w:szCs w:val="28"/>
          <w:lang w:val="ru-RU"/>
        </w:rPr>
        <w:t xml:space="preserve">, </w:t>
      </w:r>
      <w:r w:rsidR="00FB72A4">
        <w:rPr>
          <w:rFonts w:ascii="Times New Roman" w:hAnsi="Times New Roman" w:cs="Times New Roman"/>
          <w:sz w:val="28"/>
          <w:szCs w:val="28"/>
        </w:rPr>
        <w:t>ERK</w:t>
      </w:r>
      <w:r w:rsidR="00F75088" w:rsidRPr="004835E9">
        <w:rPr>
          <w:rFonts w:ascii="Times New Roman" w:hAnsi="Times New Roman" w:cs="Times New Roman"/>
          <w:sz w:val="28"/>
          <w:szCs w:val="28"/>
          <w:lang w:val="ru-RU"/>
        </w:rPr>
        <w:t xml:space="preserve"> </w:t>
      </w:r>
      <w:r w:rsidR="00F75088">
        <w:rPr>
          <w:rFonts w:ascii="Times New Roman" w:hAnsi="Times New Roman" w:cs="Times New Roman"/>
          <w:sz w:val="28"/>
          <w:szCs w:val="28"/>
        </w:rPr>
        <w:fldChar w:fldCharType="begin" w:fldLock="1"/>
      </w:r>
      <w:r w:rsidR="00312334">
        <w:rPr>
          <w:rFonts w:ascii="Times New Roman" w:hAnsi="Times New Roman" w:cs="Times New Roman"/>
          <w:sz w:val="28"/>
          <w:szCs w:val="28"/>
        </w:rPr>
        <w:instrText>ADDIN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CSL</w:instrText>
      </w:r>
      <w:r w:rsidR="00312334" w:rsidRPr="00863015">
        <w:rPr>
          <w:rFonts w:ascii="Times New Roman" w:hAnsi="Times New Roman" w:cs="Times New Roman"/>
          <w:sz w:val="28"/>
          <w:szCs w:val="28"/>
          <w:lang w:val="ru-RU"/>
        </w:rPr>
        <w:instrText>_</w:instrText>
      </w:r>
      <w:r w:rsidR="00312334">
        <w:rPr>
          <w:rFonts w:ascii="Times New Roman" w:hAnsi="Times New Roman" w:cs="Times New Roman"/>
          <w:sz w:val="28"/>
          <w:szCs w:val="28"/>
        </w:rPr>
        <w:instrText>CITATION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citationItems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id</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ITEM</w:instrText>
      </w:r>
      <w:r w:rsidR="00312334" w:rsidRPr="00863015">
        <w:rPr>
          <w:rFonts w:ascii="Times New Roman" w:hAnsi="Times New Roman" w:cs="Times New Roman"/>
          <w:sz w:val="28"/>
          <w:szCs w:val="28"/>
          <w:lang w:val="ru-RU"/>
        </w:rPr>
        <w:instrText>-1","</w:instrText>
      </w:r>
      <w:r w:rsidR="00312334">
        <w:rPr>
          <w:rFonts w:ascii="Times New Roman" w:hAnsi="Times New Roman" w:cs="Times New Roman"/>
          <w:sz w:val="28"/>
          <w:szCs w:val="28"/>
        </w:rPr>
        <w:instrText>itemData</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DOI</w:instrText>
      </w:r>
      <w:r w:rsidR="00312334" w:rsidRPr="00863015">
        <w:rPr>
          <w:rFonts w:ascii="Times New Roman" w:hAnsi="Times New Roman" w:cs="Times New Roman"/>
          <w:sz w:val="28"/>
          <w:szCs w:val="28"/>
          <w:lang w:val="ru-RU"/>
        </w:rPr>
        <w:instrText>":"10.1016/</w:instrText>
      </w:r>
      <w:r w:rsidR="00312334">
        <w:rPr>
          <w:rFonts w:ascii="Times New Roman" w:hAnsi="Times New Roman" w:cs="Times New Roman"/>
          <w:sz w:val="28"/>
          <w:szCs w:val="28"/>
        </w:rPr>
        <w:instrText>j</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foodres</w:instrText>
      </w:r>
      <w:r w:rsidR="00312334" w:rsidRPr="00863015">
        <w:rPr>
          <w:rFonts w:ascii="Times New Roman" w:hAnsi="Times New Roman" w:cs="Times New Roman"/>
          <w:sz w:val="28"/>
          <w:szCs w:val="28"/>
          <w:lang w:val="ru-RU"/>
        </w:rPr>
        <w:instrText>.2017.08.055","</w:instrText>
      </w:r>
      <w:r w:rsidR="00312334">
        <w:rPr>
          <w:rFonts w:ascii="Times New Roman" w:hAnsi="Times New Roman" w:cs="Times New Roman"/>
          <w:sz w:val="28"/>
          <w:szCs w:val="28"/>
        </w:rPr>
        <w:instrText>ISSN</w:instrText>
      </w:r>
      <w:r w:rsidR="00312334" w:rsidRPr="00863015">
        <w:rPr>
          <w:rFonts w:ascii="Times New Roman" w:hAnsi="Times New Roman" w:cs="Times New Roman"/>
          <w:sz w:val="28"/>
          <w:szCs w:val="28"/>
          <w:lang w:val="ru-RU"/>
        </w:rPr>
        <w:instrText>":"1873-7145","</w:instrText>
      </w:r>
      <w:r w:rsidR="00312334">
        <w:rPr>
          <w:rFonts w:ascii="Times New Roman" w:hAnsi="Times New Roman" w:cs="Times New Roman"/>
          <w:sz w:val="28"/>
          <w:szCs w:val="28"/>
        </w:rPr>
        <w:instrText>PMID</w:instrText>
      </w:r>
      <w:r w:rsidR="00312334" w:rsidRPr="00863015">
        <w:rPr>
          <w:rFonts w:ascii="Times New Roman" w:hAnsi="Times New Roman" w:cs="Times New Roman"/>
          <w:sz w:val="28"/>
          <w:szCs w:val="28"/>
          <w:lang w:val="ru-RU"/>
        </w:rPr>
        <w:instrText>":"28888457","</w:instrText>
      </w:r>
      <w:r w:rsidR="00312334">
        <w:rPr>
          <w:rFonts w:ascii="Times New Roman" w:hAnsi="Times New Roman" w:cs="Times New Roman"/>
          <w:sz w:val="28"/>
          <w:szCs w:val="28"/>
        </w:rPr>
        <w:instrText>abstract</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study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investigated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effects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alkaline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phosphatase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AP</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dephosphorylation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protein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kinase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PKA</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phosphorylation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μ</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activity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its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sensitivity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to</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temperature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purified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μ</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was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treated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with</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AP</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PKA</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for</w:instrText>
      </w:r>
      <w:r w:rsidR="00312334" w:rsidRPr="00863015">
        <w:rPr>
          <w:rFonts w:ascii="Times New Roman" w:hAnsi="Times New Roman" w:cs="Times New Roman"/>
          <w:sz w:val="28"/>
          <w:szCs w:val="28"/>
          <w:lang w:val="ru-RU"/>
        </w:rPr>
        <w:instrText xml:space="preserve"> 30</w:instrText>
      </w:r>
      <w:r w:rsidR="00312334">
        <w:rPr>
          <w:rFonts w:ascii="Times New Roman" w:hAnsi="Times New Roman" w:cs="Times New Roman"/>
          <w:sz w:val="28"/>
          <w:szCs w:val="28"/>
        </w:rPr>
        <w:instrText>min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at</w:instrText>
      </w:r>
      <w:r w:rsidR="00312334" w:rsidRPr="00863015">
        <w:rPr>
          <w:rFonts w:ascii="Times New Roman" w:hAnsi="Times New Roman" w:cs="Times New Roman"/>
          <w:sz w:val="28"/>
          <w:szCs w:val="28"/>
          <w:lang w:val="ru-RU"/>
        </w:rPr>
        <w:instrText xml:space="preserve"> 30°</w:instrText>
      </w:r>
      <w:r w:rsidR="00312334">
        <w:rPr>
          <w:rFonts w:ascii="Times New Roman" w:hAnsi="Times New Roman" w:cs="Times New Roman"/>
          <w:sz w:val="28"/>
          <w:szCs w:val="28"/>
        </w:rPr>
        <w:instrText>C</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to</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modulate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its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phosphorylation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level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Samples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were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incubated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controlled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freezing</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point</w:instrText>
      </w:r>
      <w:r w:rsidR="00312334" w:rsidRPr="00863015">
        <w:rPr>
          <w:rFonts w:ascii="Times New Roman" w:hAnsi="Times New Roman" w:cs="Times New Roman"/>
          <w:sz w:val="28"/>
          <w:szCs w:val="28"/>
          <w:lang w:val="ru-RU"/>
        </w:rPr>
        <w:instrText xml:space="preserve"> (-1), 4, 25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37°</w:instrText>
      </w:r>
      <w:r w:rsidR="00312334">
        <w:rPr>
          <w:rFonts w:ascii="Times New Roman" w:hAnsi="Times New Roman" w:cs="Times New Roman"/>
          <w:sz w:val="28"/>
          <w:szCs w:val="28"/>
        </w:rPr>
        <w:instrText>C</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respectively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results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showed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that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PKA</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AP</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had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no</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influence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pH</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values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incubation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solution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At</w:instrText>
      </w:r>
      <w:r w:rsidR="00312334" w:rsidRPr="00863015">
        <w:rPr>
          <w:rFonts w:ascii="Times New Roman" w:hAnsi="Times New Roman" w:cs="Times New Roman"/>
          <w:sz w:val="28"/>
          <w:szCs w:val="28"/>
          <w:lang w:val="ru-RU"/>
        </w:rPr>
        <w:instrText xml:space="preserve"> -1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4°</w:instrText>
      </w:r>
      <w:r w:rsidR="00312334">
        <w:rPr>
          <w:rFonts w:ascii="Times New Roman" w:hAnsi="Times New Roman" w:cs="Times New Roman"/>
          <w:sz w:val="28"/>
          <w:szCs w:val="28"/>
        </w:rPr>
        <w:instrText>C</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degradation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rate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μ</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was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maximum</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AP</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group</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minimum</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control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group</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Low</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temperature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controlled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freezing</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point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prevented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dephosphorylation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phosphorylation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progression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delayed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μ</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degradation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Increased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incubation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temperature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4, 25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37°</w:instrText>
      </w:r>
      <w:r w:rsidR="00312334">
        <w:rPr>
          <w:rFonts w:ascii="Times New Roman" w:hAnsi="Times New Roman" w:cs="Times New Roman"/>
          <w:sz w:val="28"/>
          <w:szCs w:val="28"/>
        </w:rPr>
        <w:instrText>C</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increased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μ</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degradation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Two</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about</w:instrText>
      </w:r>
      <w:r w:rsidR="00312334" w:rsidRPr="00863015">
        <w:rPr>
          <w:rFonts w:ascii="Times New Roman" w:hAnsi="Times New Roman" w:cs="Times New Roman"/>
          <w:sz w:val="28"/>
          <w:szCs w:val="28"/>
          <w:lang w:val="ru-RU"/>
        </w:rPr>
        <w:instrText xml:space="preserve"> 50</w:instrText>
      </w:r>
      <w:r w:rsidR="00312334">
        <w:rPr>
          <w:rFonts w:ascii="Times New Roman" w:hAnsi="Times New Roman" w:cs="Times New Roman"/>
          <w:sz w:val="28"/>
          <w:szCs w:val="28"/>
        </w:rPr>
        <w:instrText>kDa</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degradation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products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from</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μ</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were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identified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which</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intensity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was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also</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lower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control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group</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than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other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two</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groups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These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observations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demonstrated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that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AP</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dephosphorylation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PKA</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phosphorylation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μ</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promoted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μ</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autolysis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activation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author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Du</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Manting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Li</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Xin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Li</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Zheng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Shen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Qingwu</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Wang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Ying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Li</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Guixia</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Zhang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Dequan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container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title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Food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research</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international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Ottawa</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Ont</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id</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ITEM</w:instrText>
      </w:r>
      <w:r w:rsidR="00312334" w:rsidRPr="00863015">
        <w:rPr>
          <w:rFonts w:ascii="Times New Roman" w:hAnsi="Times New Roman" w:cs="Times New Roman"/>
          <w:sz w:val="28"/>
          <w:szCs w:val="28"/>
          <w:lang w:val="ru-RU"/>
        </w:rPr>
        <w:instrText>-1","</w:instrText>
      </w:r>
      <w:r w:rsidR="00312334">
        <w:rPr>
          <w:rFonts w:ascii="Times New Roman" w:hAnsi="Times New Roman" w:cs="Times New Roman"/>
          <w:sz w:val="28"/>
          <w:szCs w:val="28"/>
        </w:rPr>
        <w:instrText>issue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Pt</w:instrText>
      </w:r>
      <w:r w:rsidR="00312334" w:rsidRPr="00863015">
        <w:rPr>
          <w:rFonts w:ascii="Times New Roman" w:hAnsi="Times New Roman" w:cs="Times New Roman"/>
          <w:sz w:val="28"/>
          <w:szCs w:val="28"/>
          <w:lang w:val="ru-RU"/>
        </w:rPr>
        <w:instrText xml:space="preserve"> 2","</w:instrText>
      </w:r>
      <w:r w:rsidR="00312334">
        <w:rPr>
          <w:rFonts w:ascii="Times New Roman" w:hAnsi="Times New Roman" w:cs="Times New Roman"/>
          <w:sz w:val="28"/>
          <w:szCs w:val="28"/>
        </w:rPr>
        <w:instrText>issued</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date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parts</w:instrText>
      </w:r>
      <w:r w:rsidR="00312334" w:rsidRPr="00863015">
        <w:rPr>
          <w:rFonts w:ascii="Times New Roman" w:hAnsi="Times New Roman" w:cs="Times New Roman"/>
          <w:sz w:val="28"/>
          <w:szCs w:val="28"/>
          <w:lang w:val="ru-RU"/>
        </w:rPr>
        <w:instrText>":[["2017"]]},"</w:instrText>
      </w:r>
      <w:r w:rsidR="00312334">
        <w:rPr>
          <w:rFonts w:ascii="Times New Roman" w:hAnsi="Times New Roman" w:cs="Times New Roman"/>
          <w:sz w:val="28"/>
          <w:szCs w:val="28"/>
        </w:rPr>
        <w:instrText>note</w:instrText>
      </w:r>
      <w:r w:rsidR="00312334" w:rsidRPr="00863015">
        <w:rPr>
          <w:rFonts w:ascii="Times New Roman" w:hAnsi="Times New Roman" w:cs="Times New Roman"/>
          <w:sz w:val="28"/>
          <w:szCs w:val="28"/>
          <w:lang w:val="ru-RU"/>
        </w:rPr>
        <w:instrText>":"28888457","</w:instrText>
      </w:r>
      <w:r w:rsidR="00312334">
        <w:rPr>
          <w:rFonts w:ascii="Times New Roman" w:hAnsi="Times New Roman" w:cs="Times New Roman"/>
          <w:sz w:val="28"/>
          <w:szCs w:val="28"/>
        </w:rPr>
        <w:instrText>page</w:instrText>
      </w:r>
      <w:r w:rsidR="00312334" w:rsidRPr="00863015">
        <w:rPr>
          <w:rFonts w:ascii="Times New Roman" w:hAnsi="Times New Roman" w:cs="Times New Roman"/>
          <w:sz w:val="28"/>
          <w:szCs w:val="28"/>
          <w:lang w:val="ru-RU"/>
        </w:rPr>
        <w:instrText>":"318-324","</w:instrText>
      </w:r>
      <w:r w:rsidR="00312334">
        <w:rPr>
          <w:rFonts w:ascii="Times New Roman" w:hAnsi="Times New Roman" w:cs="Times New Roman"/>
          <w:sz w:val="28"/>
          <w:szCs w:val="28"/>
        </w:rPr>
        <w:instrText>title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Effects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phosphorylation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μ</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activity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different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incubation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temperature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type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journal</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volume</w:instrText>
      </w:r>
      <w:r w:rsidR="00312334" w:rsidRPr="00863015">
        <w:rPr>
          <w:rFonts w:ascii="Times New Roman" w:hAnsi="Times New Roman" w:cs="Times New Roman"/>
          <w:sz w:val="28"/>
          <w:szCs w:val="28"/>
          <w:lang w:val="ru-RU"/>
        </w:rPr>
        <w:instrText>":"100"},"</w:instrText>
      </w:r>
      <w:r w:rsidR="00312334">
        <w:rPr>
          <w:rFonts w:ascii="Times New Roman" w:hAnsi="Times New Roman" w:cs="Times New Roman"/>
          <w:sz w:val="28"/>
          <w:szCs w:val="28"/>
        </w:rPr>
        <w:instrText>uris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http</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www</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mendeley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com</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documents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uuid</w:instrText>
      </w:r>
      <w:r w:rsidR="00312334" w:rsidRPr="00863015">
        <w:rPr>
          <w:rFonts w:ascii="Times New Roman" w:hAnsi="Times New Roman" w:cs="Times New Roman"/>
          <w:sz w:val="28"/>
          <w:szCs w:val="28"/>
          <w:lang w:val="ru-RU"/>
        </w:rPr>
        <w:instrText>=6</w:instrText>
      </w:r>
      <w:r w:rsidR="00312334">
        <w:rPr>
          <w:rFonts w:ascii="Times New Roman" w:hAnsi="Times New Roman" w:cs="Times New Roman"/>
          <w:sz w:val="28"/>
          <w:szCs w:val="28"/>
        </w:rPr>
        <w:instrText>e</w:instrText>
      </w:r>
      <w:r w:rsidR="00312334" w:rsidRPr="00863015">
        <w:rPr>
          <w:rFonts w:ascii="Times New Roman" w:hAnsi="Times New Roman" w:cs="Times New Roman"/>
          <w:sz w:val="28"/>
          <w:szCs w:val="28"/>
          <w:lang w:val="ru-RU"/>
        </w:rPr>
        <w:instrText>42</w:instrText>
      </w:r>
      <w:r w:rsidR="00312334">
        <w:rPr>
          <w:rFonts w:ascii="Times New Roman" w:hAnsi="Times New Roman" w:cs="Times New Roman"/>
          <w:sz w:val="28"/>
          <w:szCs w:val="28"/>
        </w:rPr>
        <w:instrText>e</w:instrText>
      </w:r>
      <w:r w:rsidR="00312334" w:rsidRPr="00863015">
        <w:rPr>
          <w:rFonts w:ascii="Times New Roman" w:hAnsi="Times New Roman" w:cs="Times New Roman"/>
          <w:sz w:val="28"/>
          <w:szCs w:val="28"/>
          <w:lang w:val="ru-RU"/>
        </w:rPr>
        <w:instrText>248-133</w:instrText>
      </w:r>
      <w:r w:rsidR="00312334">
        <w:rPr>
          <w:rFonts w:ascii="Times New Roman" w:hAnsi="Times New Roman" w:cs="Times New Roman"/>
          <w:sz w:val="28"/>
          <w:szCs w:val="28"/>
        </w:rPr>
        <w:instrText>c</w:instrText>
      </w:r>
      <w:r w:rsidR="00312334" w:rsidRPr="00863015">
        <w:rPr>
          <w:rFonts w:ascii="Times New Roman" w:hAnsi="Times New Roman" w:cs="Times New Roman"/>
          <w:sz w:val="28"/>
          <w:szCs w:val="28"/>
          <w:lang w:val="ru-RU"/>
        </w:rPr>
        <w:instrText>-4131-826</w:instrText>
      </w:r>
      <w:r w:rsidR="00312334">
        <w:rPr>
          <w:rFonts w:ascii="Times New Roman" w:hAnsi="Times New Roman" w:cs="Times New Roman"/>
          <w:sz w:val="28"/>
          <w:szCs w:val="28"/>
        </w:rPr>
        <w:instrText>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w:instrText>
      </w:r>
      <w:r w:rsidR="00312334" w:rsidRPr="00863015">
        <w:rPr>
          <w:rFonts w:ascii="Times New Roman" w:hAnsi="Times New Roman" w:cs="Times New Roman"/>
          <w:sz w:val="28"/>
          <w:szCs w:val="28"/>
          <w:lang w:val="ru-RU"/>
        </w:rPr>
        <w:instrText>36149</w:instrText>
      </w:r>
      <w:r w:rsidR="00312334">
        <w:rPr>
          <w:rFonts w:ascii="Times New Roman" w:hAnsi="Times New Roman" w:cs="Times New Roman"/>
          <w:sz w:val="28"/>
          <w:szCs w:val="28"/>
        </w:rPr>
        <w:instrText>b</w:instrText>
      </w:r>
      <w:r w:rsidR="00312334" w:rsidRPr="00863015">
        <w:rPr>
          <w:rFonts w:ascii="Times New Roman" w:hAnsi="Times New Roman" w:cs="Times New Roman"/>
          <w:sz w:val="28"/>
          <w:szCs w:val="28"/>
          <w:lang w:val="ru-RU"/>
        </w:rPr>
        <w:instrText>3</w:instrText>
      </w:r>
      <w:r w:rsidR="00312334">
        <w:rPr>
          <w:rFonts w:ascii="Times New Roman" w:hAnsi="Times New Roman" w:cs="Times New Roman"/>
          <w:sz w:val="28"/>
          <w:szCs w:val="28"/>
        </w:rPr>
        <w:instrText>dfde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mendeley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formattedCitation</w:instrText>
      </w:r>
      <w:r w:rsidR="00312334" w:rsidRPr="00863015">
        <w:rPr>
          <w:rFonts w:ascii="Times New Roman" w:hAnsi="Times New Roman" w:cs="Times New Roman"/>
          <w:sz w:val="28"/>
          <w:szCs w:val="28"/>
          <w:lang w:val="ru-RU"/>
        </w:rPr>
        <w:instrText>":"[50]","</w:instrText>
      </w:r>
      <w:r w:rsidR="00312334">
        <w:rPr>
          <w:rFonts w:ascii="Times New Roman" w:hAnsi="Times New Roman" w:cs="Times New Roman"/>
          <w:sz w:val="28"/>
          <w:szCs w:val="28"/>
        </w:rPr>
        <w:instrText>plainTextFormattedCitation</w:instrText>
      </w:r>
      <w:r w:rsidR="00312334" w:rsidRPr="00863015">
        <w:rPr>
          <w:rFonts w:ascii="Times New Roman" w:hAnsi="Times New Roman" w:cs="Times New Roman"/>
          <w:sz w:val="28"/>
          <w:szCs w:val="28"/>
          <w:lang w:val="ru-RU"/>
        </w:rPr>
        <w:instrText>":"[50]","</w:instrText>
      </w:r>
      <w:r w:rsidR="00312334">
        <w:rPr>
          <w:rFonts w:ascii="Times New Roman" w:hAnsi="Times New Roman" w:cs="Times New Roman"/>
          <w:sz w:val="28"/>
          <w:szCs w:val="28"/>
        </w:rPr>
        <w:instrText>previouslyFormattedCitation</w:instrText>
      </w:r>
      <w:r w:rsidR="00312334" w:rsidRPr="00863015">
        <w:rPr>
          <w:rFonts w:ascii="Times New Roman" w:hAnsi="Times New Roman" w:cs="Times New Roman"/>
          <w:sz w:val="28"/>
          <w:szCs w:val="28"/>
          <w:lang w:val="ru-RU"/>
        </w:rPr>
        <w:instrText>":"[50]"},"</w:instrText>
      </w:r>
      <w:r w:rsidR="00312334">
        <w:rPr>
          <w:rFonts w:ascii="Times New Roman" w:hAnsi="Times New Roman" w:cs="Times New Roman"/>
          <w:sz w:val="28"/>
          <w:szCs w:val="28"/>
        </w:rPr>
        <w:instrText>properties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noteIndex</w:instrText>
      </w:r>
      <w:r w:rsidR="00312334" w:rsidRPr="00863015">
        <w:rPr>
          <w:rFonts w:ascii="Times New Roman" w:hAnsi="Times New Roman" w:cs="Times New Roman"/>
          <w:sz w:val="28"/>
          <w:szCs w:val="28"/>
          <w:lang w:val="ru-RU"/>
        </w:rPr>
        <w:instrText>":0},"</w:instrText>
      </w:r>
      <w:r w:rsidR="00312334">
        <w:rPr>
          <w:rFonts w:ascii="Times New Roman" w:hAnsi="Times New Roman" w:cs="Times New Roman"/>
          <w:sz w:val="28"/>
          <w:szCs w:val="28"/>
        </w:rPr>
        <w:instrText>schema</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https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github</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com</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citation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style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language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schema</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raw</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master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csl</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citation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json</w:instrText>
      </w:r>
      <w:r w:rsidR="00312334" w:rsidRPr="00863015">
        <w:rPr>
          <w:rFonts w:ascii="Times New Roman" w:hAnsi="Times New Roman" w:cs="Times New Roman"/>
          <w:sz w:val="28"/>
          <w:szCs w:val="28"/>
          <w:lang w:val="ru-RU"/>
        </w:rPr>
        <w:instrText>"}</w:instrText>
      </w:r>
      <w:r w:rsidR="00F75088">
        <w:rPr>
          <w:rFonts w:ascii="Times New Roman" w:hAnsi="Times New Roman" w:cs="Times New Roman"/>
          <w:sz w:val="28"/>
          <w:szCs w:val="28"/>
        </w:rPr>
        <w:fldChar w:fldCharType="separate"/>
      </w:r>
      <w:r w:rsidR="00FB6FE8" w:rsidRPr="00FB6FE8">
        <w:rPr>
          <w:rFonts w:ascii="Times New Roman" w:hAnsi="Times New Roman" w:cs="Times New Roman"/>
          <w:noProof/>
          <w:sz w:val="28"/>
          <w:szCs w:val="28"/>
          <w:lang w:val="ru-RU"/>
        </w:rPr>
        <w:t>[50]</w:t>
      </w:r>
      <w:r w:rsidR="00F75088">
        <w:rPr>
          <w:rFonts w:ascii="Times New Roman" w:hAnsi="Times New Roman" w:cs="Times New Roman"/>
          <w:sz w:val="28"/>
          <w:szCs w:val="28"/>
        </w:rPr>
        <w:fldChar w:fldCharType="end"/>
      </w:r>
      <w:r w:rsidR="00FB72A4" w:rsidRPr="00FB72A4">
        <w:rPr>
          <w:rFonts w:ascii="Times New Roman" w:hAnsi="Times New Roman" w:cs="Times New Roman"/>
          <w:sz w:val="28"/>
          <w:szCs w:val="28"/>
          <w:lang w:val="ru-RU"/>
        </w:rPr>
        <w:t xml:space="preserve"> (</w:t>
      </w:r>
      <w:r w:rsidR="00FB72A4" w:rsidRPr="00FB72A4">
        <w:rPr>
          <w:rFonts w:ascii="Times New Roman" w:hAnsi="Times New Roman" w:cs="Times New Roman"/>
          <w:sz w:val="28"/>
          <w:szCs w:val="28"/>
          <w:highlight w:val="yellow"/>
          <w:lang w:val="ru-RU"/>
        </w:rPr>
        <w:t>28888457</w:t>
      </w:r>
      <w:r w:rsidR="00FB72A4" w:rsidRPr="00FB72A4">
        <w:rPr>
          <w:rFonts w:ascii="Times New Roman" w:hAnsi="Times New Roman" w:cs="Times New Roman"/>
          <w:sz w:val="28"/>
          <w:szCs w:val="28"/>
          <w:lang w:val="ru-RU"/>
        </w:rPr>
        <w:t>)</w:t>
      </w:r>
      <w:r w:rsidR="00FB72A4">
        <w:rPr>
          <w:rFonts w:ascii="Times New Roman" w:hAnsi="Times New Roman" w:cs="Times New Roman"/>
          <w:sz w:val="28"/>
          <w:szCs w:val="28"/>
          <w:lang w:val="ru-RU"/>
        </w:rPr>
        <w:t>. Однако физиологическое значение фосфорилирования показано не для всех сайтов. Кроме сайтов, о которых говорил</w:t>
      </w:r>
      <w:r w:rsidR="000F7360">
        <w:rPr>
          <w:rFonts w:ascii="Times New Roman" w:hAnsi="Times New Roman" w:cs="Times New Roman"/>
          <w:sz w:val="28"/>
          <w:szCs w:val="28"/>
          <w:lang w:val="ru-RU"/>
        </w:rPr>
        <w:t>о</w:t>
      </w:r>
      <w:r w:rsidR="00FB72A4">
        <w:rPr>
          <w:rFonts w:ascii="Times New Roman" w:hAnsi="Times New Roman" w:cs="Times New Roman"/>
          <w:sz w:val="28"/>
          <w:szCs w:val="28"/>
          <w:lang w:val="ru-RU"/>
        </w:rPr>
        <w:t>сь выше</w:t>
      </w:r>
      <w:r w:rsidR="001578AA">
        <w:rPr>
          <w:rFonts w:ascii="Times New Roman" w:hAnsi="Times New Roman" w:cs="Times New Roman"/>
          <w:sz w:val="28"/>
          <w:szCs w:val="28"/>
          <w:lang w:val="ru-RU"/>
        </w:rPr>
        <w:t xml:space="preserve"> (</w:t>
      </w:r>
      <w:r w:rsidR="001578AA" w:rsidRPr="001578AA">
        <w:rPr>
          <w:rFonts w:ascii="Times New Roman" w:hAnsi="Times New Roman" w:cs="Times New Roman"/>
          <w:sz w:val="28"/>
          <w:szCs w:val="28"/>
          <w:lang w:val="ru-RU"/>
        </w:rPr>
        <w:t>Ser-50</w:t>
      </w:r>
      <w:r w:rsidR="001578AA">
        <w:rPr>
          <w:rFonts w:ascii="Times New Roman" w:hAnsi="Times New Roman" w:cs="Times New Roman"/>
          <w:sz w:val="28"/>
          <w:szCs w:val="28"/>
          <w:lang w:val="ru-RU"/>
        </w:rPr>
        <w:t>,</w:t>
      </w:r>
      <w:r w:rsidR="001578AA" w:rsidRPr="001578AA">
        <w:rPr>
          <w:lang w:val="ru-RU"/>
        </w:rPr>
        <w:t xml:space="preserve"> </w:t>
      </w:r>
      <w:r w:rsidR="001578AA" w:rsidRPr="001578AA">
        <w:rPr>
          <w:rFonts w:ascii="Times New Roman" w:hAnsi="Times New Roman" w:cs="Times New Roman"/>
          <w:sz w:val="28"/>
          <w:szCs w:val="28"/>
          <w:lang w:val="ru-RU"/>
        </w:rPr>
        <w:t>Ser-369 и Thr-370</w:t>
      </w:r>
      <w:r w:rsidR="001578AA">
        <w:rPr>
          <w:rFonts w:ascii="Times New Roman" w:hAnsi="Times New Roman" w:cs="Times New Roman"/>
          <w:sz w:val="28"/>
          <w:szCs w:val="28"/>
          <w:lang w:val="ru-RU"/>
        </w:rPr>
        <w:t xml:space="preserve">), существуют данные о том, что дефосфорилирование молекулы </w:t>
      </w:r>
      <w:r w:rsidR="001578AA" w:rsidRPr="001578AA">
        <w:rPr>
          <w:rFonts w:ascii="Times New Roman" w:hAnsi="Times New Roman" w:cs="Times New Roman"/>
          <w:sz w:val="28"/>
          <w:szCs w:val="28"/>
          <w:lang w:val="ru-RU"/>
        </w:rPr>
        <w:t>µ</w:t>
      </w:r>
      <w:r w:rsidR="001578AA">
        <w:rPr>
          <w:rFonts w:ascii="Times New Roman" w:hAnsi="Times New Roman" w:cs="Times New Roman"/>
          <w:sz w:val="28"/>
          <w:szCs w:val="28"/>
          <w:lang w:val="ru-RU"/>
        </w:rPr>
        <w:t>-кальпаина щелочной фосфатазой облегчает автолитическое расщепление протеазы и увеличивает скорость ее деградации</w:t>
      </w:r>
      <w:r w:rsidR="00417C00" w:rsidRPr="00417C00">
        <w:rPr>
          <w:rFonts w:ascii="Times New Roman" w:hAnsi="Times New Roman" w:cs="Times New Roman"/>
          <w:sz w:val="28"/>
          <w:szCs w:val="28"/>
          <w:lang w:val="ru-RU"/>
        </w:rPr>
        <w:t xml:space="preserve"> </w:t>
      </w:r>
      <w:r w:rsidR="00417C00">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{"citationItems":[{"id":"ITEM-1","itemData":{"DOI":"10.1016/j.foodres.2017.08.055","ISSN":"1873-7145","PMID":"28888457","abstract":"The study investigated the effects of alkaline phosphatase (AP) dephosphorylation and protein kinase A (PKA) phosphorylation on μ-calpain activity and its sensitivity to temperature. The purified μ-calpain was treated with AP or PKA for 30min at 30°C to modulate its phosphorylation level. Samples were then incubated at controlled freezing point (-1), 4, 25 and 37°C, respectively. The results showed that PKA and AP had no influence on pH values of incubation solution. At -1 and 4°C, the degradation rate of μ-calpain was maximum in AP group and minimum in control group. Low temperature of controlled freezing point prevented dephosphorylation and phosphorylation progression and delayed μ-calpain degradation. Increased incubation temperature of 4, 25 and 37°C increased μ-calpain degradation. Two about 50kDa degradation products from μ-calpain were identified, of which the intensity was also lower in control group than in the other two groups. These observations demonstrated that AP dephosphorylation and PKA phosphorylation of μ-calpain promoted μ-calpain autolysis and activation.","author":[{"dropping-particle":"","family":"Du","given":"Manting","non-dropping-particle":"","parse-names":false,"suffix":""},{"dropping-particle":"","family":"Li","given":"Xin","non-dropping-particle":"","parse-names":false,"suffix":""},{"dropping-particle":"","family":"Li","given":"Zheng","non-dropping-particle":"","parse-names":false,"suffix":""},{"dropping-particle":"","family":"Shen","given":"Qingwu","non-dropping-particle":"","parse-names":false,"suffix":""},{"dropping-particle":"","family":"Wang","given":"Ying","non-dropping-particle":"","parse-names":false,"suffix":""},{"dropping-particle":"","family":"Li","given":"Guixia","non-dropping-particle":"","parse-names":false,"suffix":""},{"dropping-particle":"","family":"Zhang","given":"Dequan","non-dropping-particle":"","parse-names":false,"suffix":""}],"container-title":"Food research international (Ottawa, Ont.)","id":"ITEM-1","issue":"Pt 2","issued":{"date-parts":[["2017"]]},"note":"28888457","page":"318-324","title":"Effects of phosphorylation on μ-calpain activity at different incubation temperature.","type":"article-journal","volume":"100"},"uris":["http://www.mendeley.com/documents/?uuid=6e42e248-133c-4131-826e-c36149b3dfde"]},{"id":"ITEM-2","itemData":{"DOI":"10.1016/j.foodchem.2018.01.103","ISSN":"1873-7072","PMID":"29478550","abstract":"This study was aimed to determine the effect of phosphorylation/dephosphorylation regulated by protein kinase A (PKA) and alkaline phosphatase (AP) on μ-calpain activity at different Ca2+ concentrations. μ-Calpain was treated with AP or PKA at 0.01, 0.05, 0.1 and 1 mM Ca2+. The pH value decreased in the AP group but remained stable in the control and PKA groups during incubation. Except samples incubated at 0.01 and 0.1 mM Ca2+ for more than 20 min, μ-calpain incubated with PKA showed a higher degree of autolysis than control, but lower than the AP group. The content of α-helix structure of μ-calpain increased as phosphorylation level rose. Phosphorylation of μ-calpain at serine 255, 256, 476, 417 and 420 was identified. PKA catalyzed μ-calpain phosphorylation at serine 255, 256 and 476, located at domains II and III, positively regulated μ-calpain activity. These data demonstrated that dephosphorylation and PKA phosphorylation positively regulated μ-calpain activity, which was limited by increased Ca2+ concentration.","author":[{"dropping-particle":"","family":"Du","given":"Manting","non-dropping-particle":"","parse-names":false,"suffix":""},{"dropping-particle":"","family":"Li","given":"Xin","non-dropping-particle":"","parse-names":false,"suffix":""},{"dropping-particle":"","family":"Li","given":"Zheng","non-dropping-particle":"","parse-names":false,"suffix":""},{"dropping-particle":"","family":"Shen","given":"Qingwu","non-dropping-particle":"","parse-names":false,"suffix":""},{"dropping-particle":"","family":"Wang","given":"Ying","non-dropping-particle":"","parse-names":false,"suffix":""},{"dropping-particle":"","family":"Li","given":"Guixia","non-dropping-particle":"","parse-names":false,"suffix":""},{"dropping-particle":"","family":"Zhang","given":"Dequan","non-dropping-particle":"","parse-names":false,"suffix":""}],"container-title":"Food chemistry","id":"ITEM-2","issued":{"date-parts":[["2018","6","30"]]},"note":"29478550","page":"33-39","title":"Phosphorylation regulated by protein kinase A and alkaline phosphatase play positive roles in μ-calpain activity.","type":"article-journal","volume":"252"},"uris":["http://www.mendeley.com/documents/?uuid=0d8191e2-53c5-43db-9b08-6f4958c23aea"]}],"mendeley":{"formattedCitation":"[50, 51]","plainTextFormattedCitation":"[50, 51]","previouslyFormattedCitation":"[50, 51]"},"properties":{"noteIndex":0},"schema":"https://github.com/citation-style-language/schema/raw/master/csl-citation.json"}</w:instrText>
      </w:r>
      <w:r w:rsidR="00417C00">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[50, 51]</w:t>
      </w:r>
      <w:r w:rsidR="00417C00">
        <w:rPr>
          <w:rFonts w:ascii="Times New Roman" w:hAnsi="Times New Roman" w:cs="Times New Roman"/>
          <w:sz w:val="28"/>
          <w:szCs w:val="28"/>
          <w:lang w:val="ru-RU"/>
        </w:rPr>
        <w:fldChar w:fldCharType="end"/>
      </w:r>
      <w:r w:rsidR="001578AA">
        <w:rPr>
          <w:rFonts w:ascii="Times New Roman" w:hAnsi="Times New Roman" w:cs="Times New Roman"/>
          <w:sz w:val="28"/>
          <w:szCs w:val="28"/>
          <w:lang w:val="ru-RU"/>
        </w:rPr>
        <w:t xml:space="preserve"> (</w:t>
      </w:r>
      <w:r w:rsidR="001578AA" w:rsidRPr="001578AA">
        <w:rPr>
          <w:rFonts w:ascii="Times New Roman" w:hAnsi="Times New Roman" w:cs="Times New Roman"/>
          <w:sz w:val="28"/>
          <w:szCs w:val="28"/>
          <w:highlight w:val="yellow"/>
          <w:lang w:val="ru-RU"/>
        </w:rPr>
        <w:t>28888457</w:t>
      </w:r>
      <w:r w:rsidR="007472AD">
        <w:rPr>
          <w:rFonts w:ascii="Times New Roman" w:hAnsi="Times New Roman" w:cs="Times New Roman"/>
          <w:sz w:val="28"/>
          <w:szCs w:val="28"/>
          <w:lang w:val="ru-RU"/>
        </w:rPr>
        <w:t xml:space="preserve">; </w:t>
      </w:r>
      <w:r w:rsidR="00AB2759" w:rsidRPr="00AB2759">
        <w:rPr>
          <w:rFonts w:ascii="Times New Roman" w:hAnsi="Times New Roman" w:cs="Times New Roman"/>
          <w:sz w:val="28"/>
          <w:szCs w:val="28"/>
          <w:highlight w:val="yellow"/>
          <w:lang w:val="ru-RU"/>
        </w:rPr>
        <w:t>29478550</w:t>
      </w:r>
      <w:r w:rsidR="00AB2759">
        <w:rPr>
          <w:rFonts w:ascii="Times New Roman" w:hAnsi="Times New Roman" w:cs="Times New Roman"/>
          <w:sz w:val="28"/>
          <w:szCs w:val="28"/>
          <w:lang w:val="ru-RU"/>
        </w:rPr>
        <w:t>)</w:t>
      </w:r>
      <w:r w:rsidR="007472AD">
        <w:rPr>
          <w:rFonts w:ascii="Times New Roman" w:hAnsi="Times New Roman" w:cs="Times New Roman"/>
          <w:sz w:val="28"/>
          <w:szCs w:val="28"/>
          <w:lang w:val="ru-RU"/>
        </w:rPr>
        <w:t>.</w:t>
      </w:r>
      <w:r w:rsidR="00C03784">
        <w:rPr>
          <w:rFonts w:ascii="Times New Roman" w:hAnsi="Times New Roman" w:cs="Times New Roman"/>
          <w:sz w:val="28"/>
          <w:szCs w:val="28"/>
          <w:lang w:val="ru-RU"/>
        </w:rPr>
        <w:t xml:space="preserve"> </w:t>
      </w:r>
      <w:r w:rsidR="00585F7D">
        <w:rPr>
          <w:rFonts w:ascii="Times New Roman" w:hAnsi="Times New Roman" w:cs="Times New Roman"/>
          <w:sz w:val="28"/>
          <w:szCs w:val="28"/>
          <w:lang w:val="ru-RU"/>
        </w:rPr>
        <w:t>Таким образом, как минимум для одного класса белков-активаторов кальпаина характерен механизм действия посредством введения посттрансляционных модификаций</w:t>
      </w:r>
      <w:r w:rsidR="003A255C">
        <w:rPr>
          <w:rFonts w:ascii="Times New Roman" w:hAnsi="Times New Roman" w:cs="Times New Roman"/>
          <w:sz w:val="28"/>
          <w:szCs w:val="28"/>
          <w:lang w:val="ru-RU"/>
        </w:rPr>
        <w:t>,</w:t>
      </w:r>
      <w:r w:rsidR="001A6E43">
        <w:rPr>
          <w:rFonts w:ascii="Times New Roman" w:hAnsi="Times New Roman" w:cs="Times New Roman"/>
          <w:sz w:val="28"/>
          <w:szCs w:val="28"/>
          <w:lang w:val="ru-RU"/>
        </w:rPr>
        <w:t xml:space="preserve"> таких как фосфорилирование</w:t>
      </w:r>
      <w:r w:rsidR="00585F7D">
        <w:rPr>
          <w:rFonts w:ascii="Times New Roman" w:hAnsi="Times New Roman" w:cs="Times New Roman"/>
          <w:sz w:val="28"/>
          <w:szCs w:val="28"/>
          <w:lang w:val="ru-RU"/>
        </w:rPr>
        <w:t>.</w:t>
      </w:r>
      <w:r w:rsidR="001A6E43">
        <w:rPr>
          <w:rFonts w:ascii="Times New Roman" w:hAnsi="Times New Roman" w:cs="Times New Roman"/>
          <w:sz w:val="28"/>
          <w:szCs w:val="28"/>
          <w:lang w:val="ru-RU"/>
        </w:rPr>
        <w:t xml:space="preserve"> </w:t>
      </w:r>
    </w:p>
    <w:p w14:paraId="1ADD4B03" w14:textId="0AC1415B" w:rsidR="003A255C" w:rsidRDefault="005A3D0E" w:rsidP="00F34C45">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Еще один механизм повышения активности кальпаинов </w:t>
      </w:r>
      <w:r w:rsidR="0033681D">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без влияния на потребность протеазы в </w:t>
      </w:r>
      <w:r w:rsidRPr="005A3D0E">
        <w:rPr>
          <w:rFonts w:ascii="Times New Roman" w:hAnsi="Times New Roman" w:cs="Times New Roman"/>
          <w:sz w:val="28"/>
          <w:szCs w:val="28"/>
          <w:lang w:val="ru-RU"/>
        </w:rPr>
        <w:t>Са</w:t>
      </w:r>
      <w:r w:rsidRPr="005A3D0E">
        <w:rPr>
          <w:rFonts w:ascii="Times New Roman" w:hAnsi="Times New Roman" w:cs="Times New Roman"/>
          <w:sz w:val="28"/>
          <w:szCs w:val="28"/>
          <w:vertAlign w:val="superscript"/>
          <w:lang w:val="ru-RU"/>
        </w:rPr>
        <w:t>2+</w:t>
      </w:r>
      <w:r>
        <w:rPr>
          <w:rFonts w:ascii="Times New Roman" w:hAnsi="Times New Roman" w:cs="Times New Roman"/>
          <w:sz w:val="28"/>
          <w:szCs w:val="28"/>
          <w:lang w:val="ru-RU"/>
        </w:rPr>
        <w:t xml:space="preserve"> </w:t>
      </w:r>
      <w:r w:rsidR="0033681D">
        <w:rPr>
          <w:rFonts w:ascii="Times New Roman" w:hAnsi="Times New Roman" w:cs="Times New Roman"/>
          <w:sz w:val="28"/>
          <w:szCs w:val="28"/>
          <w:lang w:val="ru-RU"/>
        </w:rPr>
        <w:t xml:space="preserve">- </w:t>
      </w:r>
      <w:r>
        <w:rPr>
          <w:rFonts w:ascii="Times New Roman" w:hAnsi="Times New Roman" w:cs="Times New Roman"/>
          <w:sz w:val="28"/>
          <w:szCs w:val="28"/>
          <w:lang w:val="ru-RU"/>
        </w:rPr>
        <w:t>был показан для БТШ</w:t>
      </w:r>
      <w:r w:rsidR="00C03784">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90. </w:t>
      </w:r>
      <w:r w:rsidR="003D3C2A">
        <w:rPr>
          <w:rFonts w:ascii="Times New Roman" w:hAnsi="Times New Roman" w:cs="Times New Roman"/>
          <w:sz w:val="28"/>
          <w:szCs w:val="28"/>
          <w:lang w:val="ru-RU"/>
        </w:rPr>
        <w:t xml:space="preserve">Оказалось, что </w:t>
      </w:r>
      <w:r w:rsidR="00AF7464">
        <w:rPr>
          <w:rFonts w:ascii="Times New Roman" w:hAnsi="Times New Roman" w:cs="Times New Roman"/>
          <w:sz w:val="28"/>
          <w:szCs w:val="28"/>
          <w:lang w:val="ru-RU"/>
        </w:rPr>
        <w:t>БТШ</w:t>
      </w:r>
      <w:r w:rsidR="00C03784">
        <w:rPr>
          <w:rFonts w:ascii="Times New Roman" w:hAnsi="Times New Roman" w:cs="Times New Roman"/>
          <w:sz w:val="28"/>
          <w:szCs w:val="28"/>
          <w:lang w:val="ru-RU"/>
        </w:rPr>
        <w:t xml:space="preserve"> </w:t>
      </w:r>
      <w:r w:rsidR="00AF7464">
        <w:rPr>
          <w:rFonts w:ascii="Times New Roman" w:hAnsi="Times New Roman" w:cs="Times New Roman"/>
          <w:sz w:val="28"/>
          <w:szCs w:val="28"/>
          <w:lang w:val="ru-RU"/>
        </w:rPr>
        <w:t xml:space="preserve">90 образует комплекс с µ-кальпаином (но не </w:t>
      </w:r>
      <w:r w:rsidR="00AF7464">
        <w:rPr>
          <w:rFonts w:ascii="Times New Roman" w:hAnsi="Times New Roman" w:cs="Times New Roman"/>
          <w:sz w:val="28"/>
          <w:szCs w:val="28"/>
        </w:rPr>
        <w:t>m</w:t>
      </w:r>
      <w:r w:rsidR="00AF7464" w:rsidRPr="00AF7464">
        <w:rPr>
          <w:rFonts w:ascii="Times New Roman" w:hAnsi="Times New Roman" w:cs="Times New Roman"/>
          <w:sz w:val="28"/>
          <w:szCs w:val="28"/>
          <w:lang w:val="ru-RU"/>
        </w:rPr>
        <w:t>-</w:t>
      </w:r>
      <w:r w:rsidR="00AF7464">
        <w:rPr>
          <w:rFonts w:ascii="Times New Roman" w:hAnsi="Times New Roman" w:cs="Times New Roman"/>
          <w:sz w:val="28"/>
          <w:szCs w:val="28"/>
          <w:lang w:val="ru-RU"/>
        </w:rPr>
        <w:t xml:space="preserve">кальпаином), причем последний при этом сохраняет свою активность, так как каталитическая триада не участвует в ассоциации. Однако образование этого комплекса препятствует </w:t>
      </w:r>
      <w:r w:rsidR="00F360F1">
        <w:rPr>
          <w:rFonts w:ascii="Times New Roman" w:hAnsi="Times New Roman" w:cs="Times New Roman"/>
          <w:sz w:val="28"/>
          <w:szCs w:val="28"/>
          <w:lang w:val="ru-RU"/>
        </w:rPr>
        <w:t xml:space="preserve">взаимодействию </w:t>
      </w:r>
      <w:r w:rsidR="00F360F1" w:rsidRPr="00AF7464">
        <w:rPr>
          <w:rFonts w:ascii="Times New Roman" w:hAnsi="Times New Roman" w:cs="Times New Roman"/>
          <w:sz w:val="28"/>
          <w:szCs w:val="28"/>
          <w:lang w:val="ru-RU"/>
        </w:rPr>
        <w:t>µ</w:t>
      </w:r>
      <w:r w:rsidR="00AF7464" w:rsidRPr="00AF7464">
        <w:rPr>
          <w:rFonts w:ascii="Times New Roman" w:hAnsi="Times New Roman" w:cs="Times New Roman"/>
          <w:sz w:val="28"/>
          <w:szCs w:val="28"/>
          <w:lang w:val="ru-RU"/>
        </w:rPr>
        <w:t>-кальпаин</w:t>
      </w:r>
      <w:r w:rsidR="00AF7464">
        <w:rPr>
          <w:rFonts w:ascii="Times New Roman" w:hAnsi="Times New Roman" w:cs="Times New Roman"/>
          <w:sz w:val="28"/>
          <w:szCs w:val="28"/>
          <w:lang w:val="ru-RU"/>
        </w:rPr>
        <w:t xml:space="preserve">а с кальпастатином, следовательно, возникновение комплекса </w:t>
      </w:r>
      <w:bookmarkStart w:id="14" w:name="_Hlk32076962"/>
      <w:r w:rsidR="00AF7464" w:rsidRPr="00AF7464">
        <w:rPr>
          <w:rFonts w:ascii="Times New Roman" w:hAnsi="Times New Roman" w:cs="Times New Roman"/>
          <w:sz w:val="28"/>
          <w:szCs w:val="28"/>
          <w:lang w:val="ru-RU"/>
        </w:rPr>
        <w:t>µ-кальпаин</w:t>
      </w:r>
      <w:bookmarkEnd w:id="14"/>
      <w:r w:rsidR="00AF7464">
        <w:rPr>
          <w:rFonts w:ascii="Times New Roman" w:hAnsi="Times New Roman" w:cs="Times New Roman"/>
          <w:sz w:val="28"/>
          <w:szCs w:val="28"/>
          <w:lang w:val="ru-RU"/>
        </w:rPr>
        <w:t>-БТШ</w:t>
      </w:r>
      <w:r w:rsidR="00C03784">
        <w:rPr>
          <w:rFonts w:ascii="Times New Roman" w:hAnsi="Times New Roman" w:cs="Times New Roman"/>
          <w:sz w:val="28"/>
          <w:szCs w:val="28"/>
          <w:lang w:val="ru-RU"/>
        </w:rPr>
        <w:t xml:space="preserve"> </w:t>
      </w:r>
      <w:r w:rsidR="00AF7464">
        <w:rPr>
          <w:rFonts w:ascii="Times New Roman" w:hAnsi="Times New Roman" w:cs="Times New Roman"/>
          <w:sz w:val="28"/>
          <w:szCs w:val="28"/>
          <w:lang w:val="ru-RU"/>
        </w:rPr>
        <w:t>90 предотвращает ингибирование протеолитической активности даже в присутствии высоких концентраций кальпастатина</w:t>
      </w:r>
      <w:r w:rsidR="009B0BC1" w:rsidRPr="009B0BC1">
        <w:rPr>
          <w:rFonts w:ascii="Times New Roman" w:hAnsi="Times New Roman" w:cs="Times New Roman"/>
          <w:sz w:val="28"/>
          <w:szCs w:val="28"/>
          <w:lang w:val="ru-RU"/>
        </w:rPr>
        <w:t xml:space="preserve"> </w:t>
      </w:r>
      <w:r w:rsidR="009B0BC1">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{"citationItems":[{"id":"ITEM-1","itemData":{"DOI":"10.1371/journal.pone.0116738","ISSN":"1932-6203","PMID":"25575026","abstract":"Here we demonstrate that heat shock protein 90 (HSP90) interacts with calpain-1, but not with calpain-2, and forms a discrete complex in which the protease maintains its catalytic activity, although with a lower affinity for Ca2+. Equilibrium gel distribution experiments show that this complex is composed by an equal number of molecules of each protein partner. Moreover, in resting cells, cytosolic calpain-1 is completely associated with HSP90. Since calpain-1, in association with HSP90, retains its proteolytic activity, and the chaperone is displaced by calpastatin also in the absence of Ca2+, the catalytic cleft of the protease is not involved in this association. Thus, calpain-1 can form two distinct complexes depending on the availability of calpastatin in the cytosol. The occurrence of a complex between HSP90 and calpain-1, in which the protease is still activable, can prevent the complete inhibition of the protease even in the presence of high calpastatin levels. We also demonstrate that in basal cell conditions HSP90 and calpain-1, but not calpain-2, are inserted in the multi-protein N-Methyl-D-Aspartate receptor (NMDAR) complex. The amount of calpain-1 at the NMDAR cluster is not modified in conditions of increased [Ca2+]i, and this resident protease is involved in the processing of NMDAR components. Finally, the amount of calpain-1 associated with NMDAR cluster is independent from Ca2+-mediated translocation. Our findings show that HSP90 plays an important role in maintaining a given and proper amount of calpain-1 at the functional sites.","author":[{"dropping-particle":"","family":"Averna","given":"Monica","non-dropping-particle":"","parse-names":false,"suffix":""},{"dropping-particle":"","family":"Tullio","given":"Roberta","non-dropping-particle":"De","parse-names":false,"suffix":""},{"dropping-particle":"","family":"Pedrazzi","given":"Marco","non-dropping-particle":"","parse-names":false,"suffix":""},{"dropping-particle":"","family":"Bavestrello","given":"Margherita","non-dropping-particle":"","parse-names":false,"suffix":""},{"dropping-particle":"","family":"Pellegrini","given":"Matteo","non-dropping-particle":"","parse-names":false,"suffix":""},{"dropping-particle":"","family":"Salamino","given":"Franca","non-dropping-particle":"","parse-names":false,"suffix":""},{"dropping-particle":"","family":"Pontremoli","given":"Sandro","non-dropping-particle":"","parse-names":false,"suffix":""},{"dropping-particle":"","family":"Melloni","given":"Edon","non-dropping-particle":"","parse-names":false,"suffix":""}],"container-title":"PloS one","id":"ITEM-1","issue":"1","issued":{"date-parts":[["2015"]]},"note":"25575026","page":"e0116738","title":"Interaction between calpain-1 and HSP90: new insights into the regulation of localization and activity of the protease.","type":"article-journal","volume":"10"},"uris":["http://www.mendeley.com/documents/?uuid=6716dc05-dd36-4027-97f3-2ac9710ddb5c"]}],"mendeley":{"formattedCitation":"[52]","plainTextFormattedCitation":"[52]","previouslyFormattedCitation":"[52]"},"properties":{"noteIndex":0},"schema":"https://github.com/citation-style-language/schema/raw/master/csl-citation.json"}</w:instrText>
      </w:r>
      <w:r w:rsidR="009B0BC1">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[52]</w:t>
      </w:r>
      <w:r w:rsidR="009B0BC1">
        <w:rPr>
          <w:rFonts w:ascii="Times New Roman" w:hAnsi="Times New Roman" w:cs="Times New Roman"/>
          <w:sz w:val="28"/>
          <w:szCs w:val="28"/>
          <w:lang w:val="ru-RU"/>
        </w:rPr>
        <w:fldChar w:fldCharType="end"/>
      </w:r>
      <w:r w:rsidR="00AF7464" w:rsidRPr="00AF7464">
        <w:rPr>
          <w:rFonts w:ascii="Times New Roman" w:hAnsi="Times New Roman" w:cs="Times New Roman"/>
          <w:sz w:val="28"/>
          <w:szCs w:val="28"/>
          <w:lang w:val="ru-RU"/>
        </w:rPr>
        <w:t xml:space="preserve"> </w:t>
      </w:r>
      <w:r w:rsidR="00AF7464">
        <w:rPr>
          <w:rFonts w:ascii="Times New Roman" w:hAnsi="Times New Roman" w:cs="Times New Roman"/>
          <w:sz w:val="28"/>
          <w:szCs w:val="28"/>
          <w:lang w:val="ru-RU"/>
        </w:rPr>
        <w:t>(</w:t>
      </w:r>
      <w:r w:rsidR="00AF7464" w:rsidRPr="00AF7464">
        <w:rPr>
          <w:rFonts w:ascii="Times New Roman" w:hAnsi="Times New Roman" w:cs="Times New Roman"/>
          <w:sz w:val="28"/>
          <w:szCs w:val="28"/>
          <w:highlight w:val="yellow"/>
          <w:lang w:val="ru-RU"/>
        </w:rPr>
        <w:t>25575026</w:t>
      </w:r>
      <w:r w:rsidR="00AF7464">
        <w:rPr>
          <w:rFonts w:ascii="Times New Roman" w:hAnsi="Times New Roman" w:cs="Times New Roman"/>
          <w:sz w:val="28"/>
          <w:szCs w:val="28"/>
          <w:lang w:val="ru-RU"/>
        </w:rPr>
        <w:t xml:space="preserve">). </w:t>
      </w:r>
    </w:p>
    <w:p w14:paraId="2D8BA6C2" w14:textId="42512D37" w:rsidR="00AE77EB" w:rsidRDefault="00422EC0" w:rsidP="00F34C45">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Основным эндогенным регулятором активности кальпаинов, как уже было сказано выше, является кальпастатин. </w:t>
      </w:r>
      <w:r w:rsidR="00CB27F1" w:rsidRPr="00CB27F1">
        <w:rPr>
          <w:rFonts w:ascii="Times New Roman" w:hAnsi="Times New Roman" w:cs="Times New Roman"/>
          <w:sz w:val="28"/>
          <w:szCs w:val="28"/>
          <w:lang w:val="ru-RU"/>
        </w:rPr>
        <w:t>Связывание кальпаина с кальпастатином происходит при физиологической концентрации ионов Са</w:t>
      </w:r>
      <w:r w:rsidR="00CB27F1" w:rsidRPr="00AE77EB">
        <w:rPr>
          <w:rFonts w:ascii="Times New Roman" w:hAnsi="Times New Roman" w:cs="Times New Roman"/>
          <w:sz w:val="28"/>
          <w:szCs w:val="28"/>
          <w:vertAlign w:val="superscript"/>
          <w:lang w:val="ru-RU"/>
        </w:rPr>
        <w:t>2+</w:t>
      </w:r>
      <w:r w:rsidR="00CB27F1" w:rsidRPr="00CB27F1">
        <w:rPr>
          <w:rFonts w:ascii="Times New Roman" w:hAnsi="Times New Roman" w:cs="Times New Roman"/>
          <w:sz w:val="28"/>
          <w:szCs w:val="28"/>
          <w:lang w:val="ru-RU"/>
        </w:rPr>
        <w:t>, а значит кальпастатин может связаться с неакт</w:t>
      </w:r>
      <w:r w:rsidR="00AE77EB">
        <w:rPr>
          <w:rFonts w:ascii="Times New Roman" w:hAnsi="Times New Roman" w:cs="Times New Roman"/>
          <w:sz w:val="28"/>
          <w:szCs w:val="28"/>
          <w:lang w:val="ru-RU"/>
        </w:rPr>
        <w:t>ивированным</w:t>
      </w:r>
      <w:r w:rsidR="00CB27F1" w:rsidRPr="00CB27F1">
        <w:rPr>
          <w:rFonts w:ascii="Times New Roman" w:hAnsi="Times New Roman" w:cs="Times New Roman"/>
          <w:sz w:val="28"/>
          <w:szCs w:val="28"/>
          <w:lang w:val="ru-RU"/>
        </w:rPr>
        <w:t xml:space="preserve"> кальпаином, что и было обнаружено </w:t>
      </w:r>
      <w:r w:rsidR="00AE77EB" w:rsidRPr="00AE77EB">
        <w:rPr>
          <w:rFonts w:ascii="Times New Roman" w:hAnsi="Times New Roman" w:cs="Times New Roman"/>
          <w:sz w:val="28"/>
          <w:szCs w:val="28"/>
          <w:lang w:val="ru-RU"/>
        </w:rPr>
        <w:t>Melloni E</w:t>
      </w:r>
      <w:r w:rsidR="00CB27F1" w:rsidRPr="00CB27F1">
        <w:rPr>
          <w:rFonts w:ascii="Times New Roman" w:hAnsi="Times New Roman" w:cs="Times New Roman"/>
          <w:sz w:val="28"/>
          <w:szCs w:val="28"/>
          <w:lang w:val="ru-RU"/>
        </w:rPr>
        <w:t xml:space="preserve"> с коллегами</w:t>
      </w:r>
      <w:r w:rsidR="005901E9" w:rsidRPr="005901E9">
        <w:rPr>
          <w:rFonts w:ascii="Times New Roman" w:hAnsi="Times New Roman" w:cs="Times New Roman"/>
          <w:sz w:val="28"/>
          <w:szCs w:val="28"/>
          <w:lang w:val="ru-RU"/>
        </w:rPr>
        <w:t xml:space="preserve"> </w:t>
      </w:r>
      <w:r w:rsidR="005901E9">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{"citationItems":[{"id":"ITEM-1","itemData":{"DOI":"10.1074/jbc.M601449200","ISSN":"0021-9258","PMID":"16803906","abstract":"It is generally accepted that the Ca(2+)-dependent interaction of calpain with calpastatin is the most relevant mechanism involved in the regulation of Ca(2+)-induced proteolysis. We now report that a calpain-calpastatin association can occur also in the absence of Ca(2+) or at very low Ca(2+) concentrations, reflecting the physiological conditions under which calpain retains its inactive conformational state. The calpastatin binding region is localized in the non-inhibitory L-domain containing the amino acid sequences encoded by exons 4-7. This calpastatin region recognizes a calpain sequence located near the end of the DII-domain. Interaction of calpain with calpastatins lacking these sequences becomes strictly Ca(2+)-dependent because, under these conditions, the transition to an active state of the protease is an obligatory requirement. The occurrence of the molecular association between Ca(2+)-free calpain and various recombinant calpastatin forms has been demonstrated by the following experimental results. Addition of calpastatin protected calpain from trypsin digestion. Calpain was coprecipitated when calpastatin was immunoprecipitated. The calpastatin molecular size increased following exposure to calpain. The two proteins comigrated in zymogram analysis. Furthermore, calpain-calpastatin interaction was perturbed by protein kinase C phosphorylation occurring at sites located at the exons involved in the association. At a functional level, calpain-calpastatin interaction at a physiological concentration of Ca(2+) represents a novel mechanism for the control of the amount of the active form of the protease potentially generated in response to an intracellular Ca(2+) influx.","author":[{"dropping-particle":"","family":"Melloni","given":"Edon","non-dropping-particle":"","parse-names":false,"suffix":""},{"dropping-particle":"","family":"Averna","given":"Monica","non-dropping-particle":"","parse-names":false,"suffix":""},{"dropping-particle":"","family":"Stifanese","given":"Roberto","non-dropping-particle":"","parse-names":false,"suffix":""},{"dropping-particle":"","family":"Tullio","given":"Roberta","non-dropping-particle":"De","parse-names":false,"suffix":""},{"dropping-particle":"","family":"Defranchi","given":"Enrico","non-dropping-particle":"","parse-names":false,"suffix":""},{"dropping-particle":"","family":"Salamino","given":"Franca","non-dropping-particle":"","parse-names":false,"suffix":""},{"dropping-particle":"","family":"Pontremoli","given":"Sandro","non-dropping-particle":"","parse-names":false,"suffix":""}],"container-title":"The Journal of biological chemistry","id":"ITEM-1","issue":"34","issued":{"date-parts":[["2006","8","25"]]},"note":"16803906","page":"24945-54","title":"Association of calpastatin with inactive calpain: a novel mechanism to control the activation of the protease?","type":"article-journal","volume":"281"},"uris":["http://www.mendeley.com/documents/?uuid=01d20960-f94a-4673-922c-293f35819e6f"]}],"mendeley":{"formattedCitation":"[53]","plainTextFormattedCitation":"[53]","previouslyFormattedCitation":"[53]"},"properties":{"noteIndex":0},"schema":"https://github.com/citation-style-language/schema/raw/master/csl-citation.json"}</w:instrText>
      </w:r>
      <w:r w:rsidR="005901E9">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[53]</w:t>
      </w:r>
      <w:r w:rsidR="005901E9">
        <w:rPr>
          <w:rFonts w:ascii="Times New Roman" w:hAnsi="Times New Roman" w:cs="Times New Roman"/>
          <w:sz w:val="28"/>
          <w:szCs w:val="28"/>
          <w:lang w:val="ru-RU"/>
        </w:rPr>
        <w:fldChar w:fldCharType="end"/>
      </w:r>
      <w:r w:rsidR="00CB27F1" w:rsidRPr="00CB27F1">
        <w:rPr>
          <w:rFonts w:ascii="Times New Roman" w:hAnsi="Times New Roman" w:cs="Times New Roman"/>
          <w:sz w:val="28"/>
          <w:szCs w:val="28"/>
          <w:lang w:val="ru-RU"/>
        </w:rPr>
        <w:t xml:space="preserve"> (</w:t>
      </w:r>
      <w:r w:rsidR="00AE77EB" w:rsidRPr="00AE77EB">
        <w:rPr>
          <w:rFonts w:ascii="Times New Roman" w:hAnsi="Times New Roman" w:cs="Times New Roman"/>
          <w:sz w:val="28"/>
          <w:szCs w:val="28"/>
          <w:highlight w:val="yellow"/>
          <w:lang w:val="ru-RU"/>
        </w:rPr>
        <w:t>16803906</w:t>
      </w:r>
      <w:r w:rsidR="00CB27F1" w:rsidRPr="00CB27F1">
        <w:rPr>
          <w:rFonts w:ascii="Times New Roman" w:hAnsi="Times New Roman" w:cs="Times New Roman"/>
          <w:sz w:val="28"/>
          <w:szCs w:val="28"/>
          <w:lang w:val="ru-RU"/>
        </w:rPr>
        <w:t xml:space="preserve">). Следовательно, должен существовать механизм поддержания кальпаина в активном состоянии в присутствии кальпастатина. </w:t>
      </w:r>
      <w:r w:rsidR="000700A6">
        <w:rPr>
          <w:rFonts w:ascii="Times New Roman" w:hAnsi="Times New Roman" w:cs="Times New Roman"/>
          <w:sz w:val="28"/>
          <w:szCs w:val="28"/>
          <w:lang w:val="ru-RU"/>
        </w:rPr>
        <w:t>Обсуждается</w:t>
      </w:r>
      <w:r w:rsidR="00CB27F1" w:rsidRPr="00CB27F1">
        <w:rPr>
          <w:rFonts w:ascii="Times New Roman" w:hAnsi="Times New Roman" w:cs="Times New Roman"/>
          <w:sz w:val="28"/>
          <w:szCs w:val="28"/>
          <w:lang w:val="ru-RU"/>
        </w:rPr>
        <w:t xml:space="preserve"> ряд возможных механизмов регуляции кальпаин-кальпастатинового взаимодействия, однако общепринятого мнения на этот счет не существует. </w:t>
      </w:r>
    </w:p>
    <w:p w14:paraId="779A6963" w14:textId="36C2D0DE" w:rsidR="0022252C" w:rsidRDefault="003111EF" w:rsidP="00F34C45">
      <w:pPr>
        <w:spacing w:after="0" w:line="360" w:lineRule="auto"/>
        <w:ind w:firstLine="720"/>
        <w:jc w:val="both"/>
        <w:rPr>
          <w:rFonts w:ascii="Times New Roman" w:hAnsi="Times New Roman" w:cs="Times New Roman"/>
          <w:sz w:val="28"/>
          <w:szCs w:val="28"/>
          <w:lang w:val="ru-RU"/>
        </w:rPr>
      </w:pPr>
      <w:r w:rsidRPr="00422EC0">
        <w:rPr>
          <w:rFonts w:ascii="Times New Roman" w:hAnsi="Times New Roman" w:cs="Times New Roman"/>
          <w:sz w:val="28"/>
          <w:szCs w:val="28"/>
          <w:lang w:val="ru-RU"/>
        </w:rPr>
        <w:t xml:space="preserve">Для эффективного подавления активности кальпаинов необходимо, чтобы кальпастатин связался с молекулой кальпаина по трем сайтам: субдомен A </w:t>
      </w:r>
      <w:r w:rsidR="00F34C45" w:rsidRPr="00422EC0">
        <w:rPr>
          <w:rFonts w:ascii="Times New Roman" w:hAnsi="Times New Roman" w:cs="Times New Roman"/>
          <w:sz w:val="28"/>
          <w:szCs w:val="28"/>
          <w:lang w:val="ru-RU"/>
        </w:rPr>
        <w:t xml:space="preserve">кальпастатина </w:t>
      </w:r>
      <w:r w:rsidRPr="00422EC0">
        <w:rPr>
          <w:rFonts w:ascii="Times New Roman" w:hAnsi="Times New Roman" w:cs="Times New Roman"/>
          <w:sz w:val="28"/>
          <w:szCs w:val="28"/>
          <w:lang w:val="ru-RU"/>
        </w:rPr>
        <w:t>- с доменом IV кальпаина (Са2+-зависимым образом), субдомен C - с доменом VI кальпаина (Са2+-зависимым образом)</w:t>
      </w:r>
      <w:r w:rsidR="006140B8">
        <w:rPr>
          <w:rFonts w:ascii="Times New Roman" w:hAnsi="Times New Roman" w:cs="Times New Roman"/>
          <w:sz w:val="28"/>
          <w:szCs w:val="28"/>
          <w:lang w:val="ru-RU"/>
        </w:rPr>
        <w:t xml:space="preserve">, </w:t>
      </w:r>
      <w:r w:rsidRPr="00422EC0">
        <w:rPr>
          <w:rFonts w:ascii="Times New Roman" w:hAnsi="Times New Roman" w:cs="Times New Roman"/>
          <w:sz w:val="28"/>
          <w:szCs w:val="28"/>
          <w:lang w:val="ru-RU"/>
        </w:rPr>
        <w:t>субдомен B - с близкой к активному центру областью кальпаина</w:t>
      </w:r>
      <w:r w:rsidR="001A51EE" w:rsidRPr="001A51EE">
        <w:rPr>
          <w:rFonts w:ascii="Times New Roman" w:hAnsi="Times New Roman" w:cs="Times New Roman"/>
          <w:sz w:val="28"/>
          <w:szCs w:val="28"/>
          <w:lang w:val="ru-RU"/>
        </w:rPr>
        <w:t xml:space="preserve"> </w:t>
      </w:r>
      <w:r w:rsidR="001A51EE">
        <w:rPr>
          <w:rFonts w:ascii="Times New Roman" w:hAnsi="Times New Roman" w:cs="Times New Roman"/>
          <w:sz w:val="28"/>
          <w:szCs w:val="28"/>
          <w:lang w:val="ru-RU"/>
        </w:rPr>
        <w:fldChar w:fldCharType="begin" w:fldLock="1"/>
      </w:r>
      <w:r w:rsidR="00CD2B02">
        <w:rPr>
          <w:rFonts w:ascii="Times New Roman" w:hAnsi="Times New Roman" w:cs="Times New Roman"/>
          <w:sz w:val="28"/>
          <w:szCs w:val="28"/>
          <w:lang w:val="ru-RU"/>
        </w:rPr>
        <w:instrText>ADDIN CSL_CITATION {"citationItems":[{"id":"ITEM-1","itemData":{"DOI":"10.1152/physrev.00029.2002","ISSN":"00319333","abstract":"The calpain system originally comprised three molecules: two Ca2+-dependent proteases, μ-calpain and m-calpain, and a third polypeptide, calpastatin, whose only known function is to inhibit the two calpains. Both μ- and m-calpain are heterodimers containing an identical 28-kDa subunit and an 80-kDa subunit that shares 55-65% sequence homology between the two proteases. The crystallographic structure of m-calpain reveals six \"domains\" in the 80-kDa subunit: 1) a 19-amino acid NH2-terminal sequence; 2) and 3) two domains that constitute the active site, IIa and IIb; 4) domain III; 5) an 18-amino acid extended sequence linking domain III to domain IV; and 6) domain IV, which resembles the penta EF-hand family of polypeptides. The single calpastatin gene can produce eight or more calpastatin polypeptides ranging from 17 to 85 kDa by use of different promoters and alternative splicing events. The physiological significance of these different calpastatins is unclear, although all bind to three different places on the calpain molecule; binding to at least two of the sites is Ca2+ dependent. Since 1989, cDNA cloning has identified 12 additional mRNAs in mammals that encode polypeptides homologous to domains IIa and IIb of the 80-kDa subunit of μ- and m-calpain, and calpain-like mRNAs have been identified in other organisms. The molecules encoded by these mRNAs have not been isolated, so little is known about their properties. How calpain activity is regulated in cells is still unclear, but the calpains ostensibly participate in a variety of cellular processes including remodeling of cytoskeletal/membrane attachments, different signal transduction pathways, and apoptosis. Deregulated calpain activity following loss of Ca2+ homeostasis results in tissue damage in response to events such as myocardial infarcts, stroke, and brain trauma.","author":[{"dropping-particle":"","family":"Goll","given":"Darrel E.","non-dropping-particle":"","parse-names":false,"suffix":""},{"dropping-particle":"","family":"Thompson","given":"Valery F.","non-dropping-particle":"","parse-names":false,"suffix":""},{"dropping-particle":"","family":"Li","given":"Hongqi","non-dropping-particle":"","parse-names":false,"suffix":""},{"dropping-particle":"","family":"Wei","given":"Wei","non-dropping-particle":"","parse-names":false,"suffix":""},{"dropping-particle":"","family":"Cong","given":"Jinyang","non-dropping-particle":"","parse-names":false,"suffix":""}],"container-title":"Physiological Reviews","id":"ITEM-1","issue":"3","issued":{"date-parts":[["2003"]]},"page":"731-801","publisher":"American Physiological Society","title":"The calpain system","type":"article","volume":"83"},"uris":["http://www.mendeley.com/documents/?uuid=a2eff394-f1dd-42a5-acf1-3cddb7aac5bc"]}],"mendeley":{"formattedCitation":"[5]","plainTextFormattedCitation":"[5]","previouslyFormattedCitation":"[5]"},"properties":{"noteIndex":0},"schema":"https://github.com/citation-style-language/schema/raw/master/csl-citation.json"}</w:instrText>
      </w:r>
      <w:r w:rsidR="001A51EE">
        <w:rPr>
          <w:rFonts w:ascii="Times New Roman" w:hAnsi="Times New Roman" w:cs="Times New Roman"/>
          <w:sz w:val="28"/>
          <w:szCs w:val="28"/>
          <w:lang w:val="ru-RU"/>
        </w:rPr>
        <w:fldChar w:fldCharType="separate"/>
      </w:r>
      <w:r w:rsidR="001A51EE" w:rsidRPr="001A51EE">
        <w:rPr>
          <w:rFonts w:ascii="Times New Roman" w:hAnsi="Times New Roman" w:cs="Times New Roman"/>
          <w:noProof/>
          <w:sz w:val="28"/>
          <w:szCs w:val="28"/>
          <w:lang w:val="ru-RU"/>
        </w:rPr>
        <w:t>[5]</w:t>
      </w:r>
      <w:r w:rsidR="001A51EE">
        <w:rPr>
          <w:rFonts w:ascii="Times New Roman" w:hAnsi="Times New Roman" w:cs="Times New Roman"/>
          <w:sz w:val="28"/>
          <w:szCs w:val="28"/>
          <w:lang w:val="ru-RU"/>
        </w:rPr>
        <w:fldChar w:fldCharType="end"/>
      </w:r>
      <w:r w:rsidRPr="00422EC0">
        <w:rPr>
          <w:rFonts w:ascii="Times New Roman" w:hAnsi="Times New Roman" w:cs="Times New Roman"/>
          <w:sz w:val="28"/>
          <w:szCs w:val="28"/>
          <w:lang w:val="ru-RU"/>
        </w:rPr>
        <w:t xml:space="preserve"> (</w:t>
      </w:r>
      <w:r w:rsidRPr="00422EC0">
        <w:rPr>
          <w:rFonts w:ascii="Times New Roman" w:hAnsi="Times New Roman" w:cs="Times New Roman"/>
          <w:sz w:val="28"/>
          <w:szCs w:val="28"/>
          <w:highlight w:val="yellow"/>
          <w:lang w:val="ru-RU"/>
        </w:rPr>
        <w:t>Goll et al., 2003</w:t>
      </w:r>
      <w:r w:rsidRPr="00422EC0">
        <w:rPr>
          <w:rFonts w:ascii="Times New Roman" w:hAnsi="Times New Roman" w:cs="Times New Roman"/>
          <w:sz w:val="28"/>
          <w:szCs w:val="28"/>
          <w:lang w:val="ru-RU"/>
        </w:rPr>
        <w:t xml:space="preserve">).  Однако синтетические пептиды, соответствующие субдоменам А и С, не обладают ингибиторной активностью, не влияют на степень автолиза кальпаина, но влияют на способность кальпаина связываться с клеточной мембраной и, тем самым, регулируют протеолитическую активность. </w:t>
      </w:r>
      <w:r w:rsidR="0022252C">
        <w:rPr>
          <w:rFonts w:ascii="Times New Roman" w:hAnsi="Times New Roman" w:cs="Times New Roman"/>
          <w:sz w:val="28"/>
          <w:szCs w:val="28"/>
          <w:lang w:val="ru-RU"/>
        </w:rPr>
        <w:t>Показано, что о</w:t>
      </w:r>
      <w:r w:rsidR="0022252C" w:rsidRPr="0022252C">
        <w:rPr>
          <w:rFonts w:ascii="Times New Roman" w:hAnsi="Times New Roman" w:cs="Times New Roman"/>
          <w:sz w:val="28"/>
          <w:szCs w:val="28"/>
          <w:lang w:val="ru-RU"/>
        </w:rPr>
        <w:t>дна молекула кальпастатина может ингибировать до четырех молекул µ-кальпаина</w:t>
      </w:r>
      <w:r w:rsidR="00CD2B02" w:rsidRPr="00CD2B02">
        <w:rPr>
          <w:rFonts w:ascii="Times New Roman" w:hAnsi="Times New Roman" w:cs="Times New Roman"/>
          <w:sz w:val="28"/>
          <w:szCs w:val="28"/>
          <w:lang w:val="ru-RU"/>
        </w:rPr>
        <w:t xml:space="preserve"> </w:t>
      </w:r>
      <w:r w:rsidR="00CD2B02">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{"citationItems":[{"id":"ITEM-1","itemData":{"DOI":"10.2527/2004.823794x","ISSN":"0021-8812","PMID":"15032436","abstract":"Using both in vitro and in vivo approaches, numerous studies have provided evidence that mu-calpain is responsible for postmortem proteolysis. This paper reports the effect of overexpression of calpastatin on postmortem proteolysis in transgenic mice. Transgenic mice (n = 8) with a human calpastatin gene, whose expression was driven by the human skeletal muscle actin promoter, were killed along with control nontransgenic littermates (n = 5). Hind limbs were removed and stored at 4 degrees C, and muscle samples were dissected at 0, 1, 3, and 7 d postmortem and analyzed individually. At time 0, active human calpastatin was expressed in transgenic murine skeletal muscle at a level 370-fold greater (P &lt; 0.001) than calpastatin in control mice. Although the native isoform of this protein was degraded with storage, at 7 d postmortem, approximately 78% of at-death activity remained, indicating that degraded calpastatin retains activity. Calpain (mu- and m-) expression was unaffected (P &gt; 0.05) by the transgene as assessed by immunoreactivity at d 0. Over 7 d, 33% of at-death 80-kDa isoform immunoreactivity of mu-calpain was lost in transgenics compared to an 87% loss in controls, indicating that autolysis of mu-calpain was slowed in transgenic mice. Desmin degradation was also inhibited (P &lt; 0.05) in transgenics when compared to controls. Control mice lost 6, 78, and 91% of at-death native desmin at 1, 3, and 7 d postmortem, respectively; conversely, transgenic mice lost only 1, 3, and 17% at the same times. A similar trend was observed when examining the degradation of troponin-T. Interestingly, m-calpain seemed to undergo autolysis in control mice, which in postmortem tissue is indicative of proteolysis. Further investigation revealed that both mu- and m-calpain are active postmortem in normal murine skeletal muscle. In conclusion, a high level of expression of active calpastatin was achieved, which, by virtue of its inhibitory specificity, was determined to be directly responsible for a decrease in postmortem proteolysis.","author":[{"dropping-particle":"","family":"Kent","given":"M P","non-dropping-particle":"","parse-names":false,"suffix":""},{"dropping-particle":"","family":"Spencer","given":"M J","non-dropping-particle":"","parse-names":false,"suffix":""},{"dropping-particle":"","family":"Koohmaraie","given":"M","non-dropping-particle":"","parse-names":false,"suffix":""}],"container-title":"Journal of animal science","id":"ITEM-1","issue":"3","issued":{"date-parts":[["2004","3"]]},"note":"15032436","page":"794-801","title":"Postmortem proteolysis is reduced in transgenic mice overexpressing calpastatin.","type":"article-journal","volume":"82"},"uris":["http://www.mendeley.com/documents/?uuid=31403318-647d-476d-bbb2-e2db6258fab5"]}],"mendeley":{"formattedCitation":"[54]","plainTextFormattedCitation":"[54]","previouslyFormattedCitation":"[54]"},"properties":{"noteIndex":0},"schema":"https://github.com/citation-style-language/schema/raw/master/csl-citation.json"}</w:instrText>
      </w:r>
      <w:r w:rsidR="00CD2B02">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[54]</w:t>
      </w:r>
      <w:r w:rsidR="00CD2B02">
        <w:rPr>
          <w:rFonts w:ascii="Times New Roman" w:hAnsi="Times New Roman" w:cs="Times New Roman"/>
          <w:sz w:val="28"/>
          <w:szCs w:val="28"/>
          <w:lang w:val="ru-RU"/>
        </w:rPr>
        <w:fldChar w:fldCharType="end"/>
      </w:r>
      <w:r w:rsidR="0022252C" w:rsidRPr="0022252C">
        <w:rPr>
          <w:rFonts w:ascii="Times New Roman" w:hAnsi="Times New Roman" w:cs="Times New Roman"/>
          <w:sz w:val="28"/>
          <w:szCs w:val="28"/>
          <w:lang w:val="ru-RU"/>
        </w:rPr>
        <w:t xml:space="preserve"> (</w:t>
      </w:r>
      <w:r w:rsidR="0022252C" w:rsidRPr="0022252C">
        <w:rPr>
          <w:rFonts w:ascii="Times New Roman" w:hAnsi="Times New Roman" w:cs="Times New Roman"/>
          <w:sz w:val="28"/>
          <w:szCs w:val="28"/>
          <w:highlight w:val="yellow"/>
          <w:lang w:val="ru-RU"/>
        </w:rPr>
        <w:t>15032436</w:t>
      </w:r>
      <w:r w:rsidR="0022252C">
        <w:rPr>
          <w:rFonts w:ascii="Times New Roman" w:hAnsi="Times New Roman" w:cs="Times New Roman"/>
          <w:sz w:val="28"/>
          <w:szCs w:val="28"/>
          <w:lang w:val="ru-RU"/>
        </w:rPr>
        <w:t>); п</w:t>
      </w:r>
      <w:r w:rsidR="0022252C" w:rsidRPr="0022252C">
        <w:rPr>
          <w:rFonts w:ascii="Times New Roman" w:hAnsi="Times New Roman" w:cs="Times New Roman"/>
          <w:sz w:val="28"/>
          <w:szCs w:val="28"/>
          <w:lang w:val="ru-RU"/>
        </w:rPr>
        <w:t xml:space="preserve">ри этом наиболее выраженное ингибирование µ-кальпаина кальпастатином проявляется для </w:t>
      </w:r>
      <w:r w:rsidR="00B61815" w:rsidRPr="0022252C">
        <w:rPr>
          <w:rFonts w:ascii="Times New Roman" w:hAnsi="Times New Roman" w:cs="Times New Roman"/>
          <w:sz w:val="28"/>
          <w:szCs w:val="28"/>
          <w:lang w:val="ru-RU"/>
        </w:rPr>
        <w:t>протеазы</w:t>
      </w:r>
      <w:r w:rsidR="00B61815">
        <w:rPr>
          <w:rFonts w:ascii="Times New Roman" w:hAnsi="Times New Roman" w:cs="Times New Roman"/>
          <w:sz w:val="28"/>
          <w:szCs w:val="28"/>
          <w:lang w:val="ru-RU"/>
        </w:rPr>
        <w:t>,</w:t>
      </w:r>
      <w:r w:rsidR="00B61815" w:rsidRPr="0022252C">
        <w:rPr>
          <w:rFonts w:ascii="Times New Roman" w:hAnsi="Times New Roman" w:cs="Times New Roman"/>
          <w:sz w:val="28"/>
          <w:szCs w:val="28"/>
          <w:lang w:val="ru-RU"/>
        </w:rPr>
        <w:t xml:space="preserve"> </w:t>
      </w:r>
      <w:r w:rsidR="0022252C" w:rsidRPr="0022252C">
        <w:rPr>
          <w:rFonts w:ascii="Times New Roman" w:hAnsi="Times New Roman" w:cs="Times New Roman"/>
          <w:sz w:val="28"/>
          <w:szCs w:val="28"/>
          <w:lang w:val="ru-RU"/>
        </w:rPr>
        <w:t xml:space="preserve">фосфорилированной ПКА </w:t>
      </w:r>
      <w:r w:rsidR="00FE1F2D">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{"citationItems":[{"id":"ITEM-1","itemData":{"DOI":"10.1016/j.foodchem.2018.09.073","ISSN":"1873-7072","PMID":"30373003","abstract":"The objective of this study was to investigate the effect of phosphorylation on the sensitivity of μ-calpain to the inhibition induced by calpastatin. Purified μ-calpain was incubated with alkaline phosphatase (AP) or protein kinase A (PKA) to modulate the phosphorylation level of μ-calpain. Accurately 25, 50, 100 and 150 units of AP/PKA-treated μ-calpain were mixed with the same amounts of heat stable proteins and incubated at 4 °C. In the calpastatin-free system, AP and PKA-treated μ-calpain had higher proteolytic activity compared to the control. Intact AP-treated μ-calpain degraded fastest in the 50, 100 and 150 unit μ-calpain incubation systems. However, the degradation rate of μ-calpain in control and PKA group was non-significant in 100 and 150 unit μ-calpain systems. Our results demonstrated that, compared to dephosphorylated and control μ-calpain, calpastatin presents greater inhibition to PKA phosphorylated μ-calpain. This study increases understanding of the mechanism of μ-calpain activity regulated by phosphorylation.","author":[{"dropping-particle":"","family":"Du","given":"Manting","non-dropping-particle":"","parse-names":false,"suffix":""},{"dropping-particle":"","family":"Li","given":"Xin","non-dropping-particle":"","parse-names":false,"suffix":""},{"dropping-particle":"","family":"Li","given":"Zheng","non-dropping-particle":"","parse-names":false,"suffix":""},{"dropping-particle":"","family":"Shen","given":"Qingwu","non-dropping-particle":"","parse-names":false,"suffix":""},{"dropping-particle":"","family":"Ren","given":"Chi","non-dropping-particle":"","parse-names":false,"suffix":""},{"dropping-particle":"","family":"Zhang","given":"Dequan","non-dropping-particle":"","parse-names":false,"suffix":""}],"container-title":"Food chemistry","id":"ITEM-1","issued":{"date-parts":[["2019","2","15"]]},"note":"30373003","page":"743-749","title":"Calpastatin inhibits the activity of phosphorylated μ-calpain in vitro.","type":"article-journal","volume":"274"},"uris":["http://www.mendeley.com/documents/?uuid=9e346a48-b480-41e8-a10d-637f1408c6d7"]}],"mendeley":{"formattedCitation":"[55]","plainTextFormattedCitation":"[55]","previouslyFormattedCitation":"[55]"},"properties":{"noteIndex":0},"schema":"https://github.com/citation-style-language/schema/raw/master/csl-citation.json"}</w:instrText>
      </w:r>
      <w:r w:rsidR="00FE1F2D">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[55]</w:t>
      </w:r>
      <w:r w:rsidR="00FE1F2D">
        <w:rPr>
          <w:rFonts w:ascii="Times New Roman" w:hAnsi="Times New Roman" w:cs="Times New Roman"/>
          <w:sz w:val="28"/>
          <w:szCs w:val="28"/>
          <w:lang w:val="ru-RU"/>
        </w:rPr>
        <w:fldChar w:fldCharType="end"/>
      </w:r>
      <w:r w:rsidR="00FE1F2D" w:rsidRPr="00370A93">
        <w:rPr>
          <w:rFonts w:ascii="Times New Roman" w:hAnsi="Times New Roman" w:cs="Times New Roman"/>
          <w:sz w:val="28"/>
          <w:szCs w:val="28"/>
          <w:lang w:val="ru-RU"/>
        </w:rPr>
        <w:t xml:space="preserve"> </w:t>
      </w:r>
      <w:r w:rsidR="0022252C" w:rsidRPr="0022252C">
        <w:rPr>
          <w:rFonts w:ascii="Times New Roman" w:hAnsi="Times New Roman" w:cs="Times New Roman"/>
          <w:sz w:val="28"/>
          <w:szCs w:val="28"/>
          <w:lang w:val="ru-RU"/>
        </w:rPr>
        <w:t>(</w:t>
      </w:r>
      <w:r w:rsidR="0022252C" w:rsidRPr="0022252C">
        <w:rPr>
          <w:rFonts w:ascii="Times New Roman" w:hAnsi="Times New Roman" w:cs="Times New Roman"/>
          <w:sz w:val="28"/>
          <w:szCs w:val="28"/>
          <w:highlight w:val="yellow"/>
          <w:lang w:val="ru-RU"/>
        </w:rPr>
        <w:t>30373003</w:t>
      </w:r>
      <w:r w:rsidR="0022252C" w:rsidRPr="0022252C">
        <w:rPr>
          <w:rFonts w:ascii="Times New Roman" w:hAnsi="Times New Roman" w:cs="Times New Roman"/>
          <w:sz w:val="28"/>
          <w:szCs w:val="28"/>
          <w:lang w:val="ru-RU"/>
        </w:rPr>
        <w:t>).</w:t>
      </w:r>
      <w:r w:rsidR="0022252C">
        <w:rPr>
          <w:rFonts w:ascii="Times New Roman" w:hAnsi="Times New Roman" w:cs="Times New Roman"/>
          <w:sz w:val="28"/>
          <w:szCs w:val="28"/>
          <w:lang w:val="ru-RU"/>
        </w:rPr>
        <w:t xml:space="preserve"> </w:t>
      </w:r>
    </w:p>
    <w:p w14:paraId="6F8AF968" w14:textId="50BF3C58" w:rsidR="00A02283" w:rsidRDefault="003111EF" w:rsidP="00F34C45">
      <w:pPr>
        <w:spacing w:after="0" w:line="360" w:lineRule="auto"/>
        <w:ind w:firstLine="720"/>
        <w:jc w:val="both"/>
        <w:rPr>
          <w:lang w:val="ru-RU"/>
        </w:rPr>
      </w:pPr>
      <w:r w:rsidRPr="00422EC0">
        <w:rPr>
          <w:rFonts w:ascii="Times New Roman" w:hAnsi="Times New Roman" w:cs="Times New Roman"/>
          <w:sz w:val="28"/>
          <w:szCs w:val="28"/>
          <w:lang w:val="ru-RU"/>
        </w:rPr>
        <w:t>Интересный факт был обнаружен Tompa c сотрудниками</w:t>
      </w:r>
      <w:r w:rsidR="0070482E" w:rsidRPr="0070482E">
        <w:rPr>
          <w:rFonts w:ascii="Times New Roman" w:hAnsi="Times New Roman" w:cs="Times New Roman"/>
          <w:sz w:val="28"/>
          <w:szCs w:val="28"/>
          <w:lang w:val="ru-RU"/>
        </w:rPr>
        <w:t xml:space="preserve"> </w:t>
      </w:r>
      <w:r w:rsidR="0070482E">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{"citationItems":[{"id":"ITEM-1","itemData":{"DOI":"10.1074/jbc.C100700200","ISSN":"0021-9258","PMID":"11809743","abstract":"The inhibitory domains of calpastatin contain three highly conserved regions, A, B, and C, of which A and C bind calpain in a strictly Ca(2+)-dependent manner but have no inhibitory activity whereas region B inhibits calpain on its own. We synthesized the 19-mer oligopeptides corresponding to regions A and C of human calpastatin domain I and tested their effect on human erythrocyte mu-calpain and rat m-calpain. The two peptides significantly activate both calpains: the Ca(2+) concentration required for half-maximal activity is lowered from 4.3 to 2.4 microm for mu-calpain and from 250 to 140 microm for m-calpain. The EC(50) concentration of the peptides is 7.5 microm for mu-calpain and 25 microm for m-calpain. It is noteworthy that at low Ca(2+) concentrations (1-2 microm for mu-calpain and 70-110 microm for m-calpain) both enzymes are activated about 10-fold by the peptides. Based on these findings, it is suggested that calpastatin fragments may have a role in calpain activation in vivo. Furthermore, these activators open new avenues to cell biological studies of calpain function and eventually may alleviate pathological states caused by calpain malfunction.","author":[{"dropping-particle":"","family":"Tompa","given":"Peter","non-dropping-particle":"","parse-names":false,"suffix":""},{"dropping-particle":"","family":"Mucsi","given":"Zoltan","non-dropping-particle":"","parse-names":false,"suffix":""},{"dropping-particle":"","family":"Orosz","given":"Gyorgy","non-dropping-particle":"","parse-names":false,"suffix":""},{"dropping-particle":"","family":"Friedrich","given":"Peter","non-dropping-particle":"","parse-names":false,"suffix":""}],"container-title":"The Journal of biological chemistry","id":"ITEM-1","issue":"11","issued":{"date-parts":[["2002","3","15"]]},"note":"11809743","page":"9022-6","title":"Calpastatin subdomains A and C are activators of calpain.","type":"article-journal","volume":"277"},"uris":["http://www.mendeley.com/documents/?uuid=7cee3365-c86d-4609-9bd9-2c397f76780d"]}],"mendeley":{"formattedCitation":"[56]","plainTextFormattedCitation":"[56]","previouslyFormattedCitation":"[56]"},"properties":{"noteIndex":0},"schema":"https://github.com/citation-style-language/schema/raw/master/csl-citation.json"}</w:instrText>
      </w:r>
      <w:r w:rsidR="0070482E">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[56]</w:t>
      </w:r>
      <w:r w:rsidR="0070482E">
        <w:rPr>
          <w:rFonts w:ascii="Times New Roman" w:hAnsi="Times New Roman" w:cs="Times New Roman"/>
          <w:sz w:val="28"/>
          <w:szCs w:val="28"/>
          <w:lang w:val="ru-RU"/>
        </w:rPr>
        <w:fldChar w:fldCharType="end"/>
      </w:r>
      <w:r w:rsidRPr="00422EC0">
        <w:rPr>
          <w:rFonts w:ascii="Times New Roman" w:hAnsi="Times New Roman" w:cs="Times New Roman"/>
          <w:sz w:val="28"/>
          <w:szCs w:val="28"/>
          <w:lang w:val="ru-RU"/>
        </w:rPr>
        <w:t xml:space="preserve"> (</w:t>
      </w:r>
      <w:r w:rsidR="00370A93" w:rsidRPr="00370A93">
        <w:rPr>
          <w:rFonts w:ascii="Times New Roman" w:hAnsi="Times New Roman" w:cs="Times New Roman"/>
          <w:sz w:val="28"/>
          <w:szCs w:val="28"/>
          <w:highlight w:val="yellow"/>
          <w:lang w:val="ru-RU"/>
        </w:rPr>
        <w:t>11809743</w:t>
      </w:r>
      <w:r w:rsidRPr="00422EC0">
        <w:rPr>
          <w:rFonts w:ascii="Times New Roman" w:hAnsi="Times New Roman" w:cs="Times New Roman"/>
          <w:sz w:val="28"/>
          <w:szCs w:val="28"/>
          <w:lang w:val="ru-RU"/>
        </w:rPr>
        <w:t xml:space="preserve">): синтетические пептиды, соответствующие субдоменам А и С кальпастатина, </w:t>
      </w:r>
      <w:r w:rsidR="00422EC0">
        <w:rPr>
          <w:rFonts w:ascii="Times New Roman" w:hAnsi="Times New Roman" w:cs="Times New Roman"/>
          <w:sz w:val="28"/>
          <w:szCs w:val="28"/>
          <w:lang w:val="ru-RU"/>
        </w:rPr>
        <w:t xml:space="preserve">напротив, </w:t>
      </w:r>
      <w:r w:rsidR="00F34C45" w:rsidRPr="00422EC0">
        <w:rPr>
          <w:rFonts w:ascii="Times New Roman" w:hAnsi="Times New Roman" w:cs="Times New Roman"/>
          <w:sz w:val="28"/>
          <w:szCs w:val="28"/>
          <w:lang w:val="ru-RU"/>
        </w:rPr>
        <w:t xml:space="preserve">оказались </w:t>
      </w:r>
      <w:r w:rsidRPr="00422EC0">
        <w:rPr>
          <w:rFonts w:ascii="Times New Roman" w:hAnsi="Times New Roman" w:cs="Times New Roman"/>
          <w:sz w:val="28"/>
          <w:szCs w:val="28"/>
          <w:lang w:val="ru-RU"/>
        </w:rPr>
        <w:t xml:space="preserve">способны активировать μ-кальпаин эритроцитов человека и m-кальпаин крысы. Поскольку известно, что кальпастатин подвергается протеолитическому расщеплению некоторыми протеазами, в том числе и </w:t>
      </w:r>
      <w:r w:rsidRPr="00422EC0">
        <w:rPr>
          <w:rFonts w:ascii="Times New Roman" w:hAnsi="Times New Roman" w:cs="Times New Roman"/>
          <w:sz w:val="28"/>
          <w:szCs w:val="28"/>
          <w:lang w:val="ru-RU"/>
        </w:rPr>
        <w:lastRenderedPageBreak/>
        <w:t xml:space="preserve">кальпаином </w:t>
      </w:r>
      <w:r w:rsidR="00543734">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{"citationItems":[{"id":"ITEM-1","itemData":{"DOI":"10.1016/s0014-5793(00)01613-6","ISSN":"0014-5793","PMID":"10854849","abstract":"In neuroblastoma LAN-5 cells during calpain activation, in addition to the two expressed 70 kDa and 30 kDa calpastatin forms, other inhibitory species are produced, having molecular masses of 50 kDa and 15 kDa. At longer times of incubation, both native and new calpastatin species disappear. The formation of these new calpastatins as well as the decrease in intracellular total calpastatin activity are mediated by calpain itself, as indicated by the effect of the synthetic calpain inhibitor I, which prevents both degradative processes. Analysis of the calcium concentrations required for the two processes indicates that the first conservative proteolytic event is mediated by micro-calpain, whereas the second one is preferentially carried out by m-calpain. The appearance of the 15 kDa form, containing only the calpastatin repetitive inhibitory domain and identified also in red cells of hypertensive rats as the major inhibitor form, can be considered a marker of intracellular calpain activation, and it can be used for the monitoring of the involvement of calpain in pathological situations.","author":[{"dropping-particle":"","family":"Tullio","given":"R","non-dropping-particle":"De","parse-names":false,"suffix":""},{"dropping-particle":"","family":"Averna","given":"M","non-dropping-particle":"","parse-names":false,"suffix":""},{"dropping-particle":"","family":"Salamino","given":"F","non-dropping-particle":"","parse-names":false,"suffix":""},{"dropping-particle":"","family":"Pontremoli","given":"S","non-dropping-particle":"","parse-names":false,"suffix":""},{"dropping-particle":"","family":"Melloni","given":"E","non-dropping-particle":"","parse-names":false,"suffix":""}],"container-title":"FEBS letters","id":"ITEM-1","issue":"1","issued":{"date-parts":[["2000","6","9"]]},"note":"10854849","page":"17-21","title":"Differential degradation of calpastatin by mu- and m-calpain in Ca(2+)-enriched human neuroblastoma LAN-5 cells.","type":"article-journal","volume":"475"},"uris":["http://www.mendeley.com/documents/?uuid=d567d0f7-eec0-4840-a908-91b48c6156c6"]}],"mendeley":{"formattedCitation":"[57]","plainTextFormattedCitation":"[57]","previouslyFormattedCitation":"[57]"},"properties":{"noteIndex":0},"schema":"https://github.com/citation-style-language/schema/raw/master/csl-citation.json"}</w:instrText>
      </w:r>
      <w:r w:rsidR="00543734">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[57]</w:t>
      </w:r>
      <w:r w:rsidR="00543734">
        <w:rPr>
          <w:rFonts w:ascii="Times New Roman" w:hAnsi="Times New Roman" w:cs="Times New Roman"/>
          <w:sz w:val="28"/>
          <w:szCs w:val="28"/>
          <w:lang w:val="ru-RU"/>
        </w:rPr>
        <w:fldChar w:fldCharType="end"/>
      </w:r>
      <w:r w:rsidR="00543734" w:rsidRPr="00543734">
        <w:rPr>
          <w:rFonts w:ascii="Times New Roman" w:hAnsi="Times New Roman" w:cs="Times New Roman"/>
          <w:sz w:val="28"/>
          <w:szCs w:val="28"/>
          <w:lang w:val="ru-RU"/>
        </w:rPr>
        <w:t xml:space="preserve"> </w:t>
      </w:r>
      <w:r w:rsidRPr="00422EC0">
        <w:rPr>
          <w:rFonts w:ascii="Times New Roman" w:hAnsi="Times New Roman" w:cs="Times New Roman"/>
          <w:sz w:val="28"/>
          <w:szCs w:val="28"/>
          <w:lang w:val="ru-RU"/>
        </w:rPr>
        <w:t>(</w:t>
      </w:r>
      <w:r w:rsidR="00543734" w:rsidRPr="00543734">
        <w:rPr>
          <w:rFonts w:ascii="Times New Roman" w:hAnsi="Times New Roman" w:cs="Times New Roman"/>
          <w:sz w:val="28"/>
          <w:szCs w:val="28"/>
          <w:highlight w:val="yellow"/>
          <w:lang w:val="ru-RU"/>
        </w:rPr>
        <w:t>10854849</w:t>
      </w:r>
      <w:r w:rsidRPr="00422EC0">
        <w:rPr>
          <w:rFonts w:ascii="Times New Roman" w:hAnsi="Times New Roman" w:cs="Times New Roman"/>
          <w:sz w:val="28"/>
          <w:szCs w:val="28"/>
          <w:lang w:val="ru-RU"/>
        </w:rPr>
        <w:t>), авторы считают, что фрагменты кальпастатина могут образовываться в клетке in vivo и активировать кальпаин.</w:t>
      </w:r>
      <w:r w:rsidR="00AE77EB" w:rsidRPr="00AE77EB">
        <w:rPr>
          <w:lang w:val="ru-RU"/>
        </w:rPr>
        <w:t xml:space="preserve"> </w:t>
      </w:r>
    </w:p>
    <w:p w14:paraId="3A38A68E" w14:textId="086B1730" w:rsidR="003111EF" w:rsidRPr="00622B5F" w:rsidRDefault="00B61815" w:rsidP="00F34C45">
      <w:pPr>
        <w:spacing w:after="0" w:line="360" w:lineRule="auto"/>
        <w:ind w:firstLine="720"/>
        <w:jc w:val="both"/>
        <w:rPr>
          <w:rFonts w:ascii="Times New Roman" w:hAnsi="Times New Roman" w:cs="Times New Roman"/>
          <w:sz w:val="28"/>
          <w:szCs w:val="28"/>
          <w:lang w:val="ru-RU"/>
        </w:rPr>
      </w:pPr>
      <w:r w:rsidRPr="00B61815">
        <w:rPr>
          <w:rFonts w:ascii="Times New Roman" w:hAnsi="Times New Roman" w:cs="Times New Roman"/>
          <w:sz w:val="28"/>
          <w:szCs w:val="28"/>
          <w:lang w:val="ru-RU"/>
        </w:rPr>
        <w:t xml:space="preserve">Недавно </w:t>
      </w:r>
      <w:r w:rsidRPr="00B61815">
        <w:rPr>
          <w:rFonts w:ascii="Times New Roman" w:hAnsi="Times New Roman" w:cs="Times New Roman"/>
          <w:sz w:val="28"/>
          <w:szCs w:val="28"/>
        </w:rPr>
        <w:t>in</w:t>
      </w:r>
      <w:r w:rsidRPr="00B61815">
        <w:rPr>
          <w:rFonts w:ascii="Times New Roman" w:hAnsi="Times New Roman" w:cs="Times New Roman"/>
          <w:sz w:val="28"/>
          <w:szCs w:val="28"/>
          <w:lang w:val="ru-RU"/>
        </w:rPr>
        <w:t xml:space="preserve"> </w:t>
      </w:r>
      <w:r w:rsidRPr="00B61815">
        <w:rPr>
          <w:rFonts w:ascii="Times New Roman" w:hAnsi="Times New Roman" w:cs="Times New Roman"/>
          <w:sz w:val="28"/>
          <w:szCs w:val="28"/>
        </w:rPr>
        <w:t>vivo</w:t>
      </w:r>
      <w:r w:rsidRPr="00B61815">
        <w:rPr>
          <w:rFonts w:ascii="Times New Roman" w:hAnsi="Times New Roman" w:cs="Times New Roman"/>
          <w:sz w:val="28"/>
          <w:szCs w:val="28"/>
          <w:lang w:val="ru-RU"/>
        </w:rPr>
        <w:t xml:space="preserve"> обнаружи</w:t>
      </w:r>
      <w:r w:rsidR="00A02283">
        <w:rPr>
          <w:rFonts w:ascii="Times New Roman" w:hAnsi="Times New Roman" w:cs="Times New Roman"/>
          <w:sz w:val="28"/>
          <w:szCs w:val="28"/>
          <w:lang w:val="ru-RU"/>
        </w:rPr>
        <w:t>ли</w:t>
      </w:r>
      <w:r w:rsidRPr="00B61815">
        <w:rPr>
          <w:rFonts w:ascii="Times New Roman" w:hAnsi="Times New Roman" w:cs="Times New Roman"/>
          <w:sz w:val="28"/>
          <w:szCs w:val="28"/>
          <w:lang w:val="ru-RU"/>
        </w:rPr>
        <w:t xml:space="preserve"> особ</w:t>
      </w:r>
      <w:r w:rsidR="00A02283">
        <w:rPr>
          <w:rFonts w:ascii="Times New Roman" w:hAnsi="Times New Roman" w:cs="Times New Roman"/>
          <w:sz w:val="28"/>
          <w:szCs w:val="28"/>
          <w:lang w:val="ru-RU"/>
        </w:rPr>
        <w:t>ую</w:t>
      </w:r>
      <w:r w:rsidRPr="00B61815">
        <w:rPr>
          <w:rFonts w:ascii="Times New Roman" w:hAnsi="Times New Roman" w:cs="Times New Roman"/>
          <w:sz w:val="28"/>
          <w:szCs w:val="28"/>
          <w:lang w:val="ru-RU"/>
        </w:rPr>
        <w:t xml:space="preserve"> форм</w:t>
      </w:r>
      <w:r w:rsidR="00A02283">
        <w:rPr>
          <w:rFonts w:ascii="Times New Roman" w:hAnsi="Times New Roman" w:cs="Times New Roman"/>
          <w:sz w:val="28"/>
          <w:szCs w:val="28"/>
          <w:lang w:val="ru-RU"/>
        </w:rPr>
        <w:t>у</w:t>
      </w:r>
      <w:r w:rsidRPr="00B61815">
        <w:rPr>
          <w:rFonts w:ascii="Times New Roman" w:hAnsi="Times New Roman" w:cs="Times New Roman"/>
          <w:sz w:val="28"/>
          <w:szCs w:val="28"/>
          <w:lang w:val="ru-RU"/>
        </w:rPr>
        <w:t xml:space="preserve"> кальпастатина с усеченным </w:t>
      </w:r>
      <w:r w:rsidRPr="00B61815">
        <w:rPr>
          <w:rFonts w:ascii="Times New Roman" w:hAnsi="Times New Roman" w:cs="Times New Roman"/>
          <w:sz w:val="28"/>
          <w:szCs w:val="28"/>
        </w:rPr>
        <w:t>L</w:t>
      </w:r>
      <w:r w:rsidRPr="00B61815">
        <w:rPr>
          <w:rFonts w:ascii="Times New Roman" w:hAnsi="Times New Roman" w:cs="Times New Roman"/>
          <w:sz w:val="28"/>
          <w:szCs w:val="28"/>
          <w:lang w:val="ru-RU"/>
        </w:rPr>
        <w:t xml:space="preserve"> доменом, </w:t>
      </w:r>
      <w:r>
        <w:rPr>
          <w:rFonts w:ascii="Times New Roman" w:hAnsi="Times New Roman" w:cs="Times New Roman"/>
          <w:sz w:val="28"/>
          <w:szCs w:val="28"/>
          <w:lang w:val="ru-RU"/>
        </w:rPr>
        <w:t>который</w:t>
      </w:r>
      <w:r w:rsidRPr="00B61815">
        <w:rPr>
          <w:rFonts w:ascii="Times New Roman" w:hAnsi="Times New Roman" w:cs="Times New Roman"/>
          <w:sz w:val="28"/>
          <w:szCs w:val="28"/>
          <w:lang w:val="ru-RU"/>
        </w:rPr>
        <w:t xml:space="preserve"> </w:t>
      </w:r>
      <w:r>
        <w:rPr>
          <w:rFonts w:ascii="Times New Roman" w:hAnsi="Times New Roman" w:cs="Times New Roman"/>
          <w:sz w:val="28"/>
          <w:szCs w:val="28"/>
          <w:lang w:val="ru-RU"/>
        </w:rPr>
        <w:t>авторы</w:t>
      </w:r>
      <w:r w:rsidRPr="00B61815">
        <w:rPr>
          <w:rFonts w:ascii="Times New Roman" w:hAnsi="Times New Roman" w:cs="Times New Roman"/>
          <w:sz w:val="28"/>
          <w:szCs w:val="28"/>
          <w:lang w:val="ru-RU"/>
        </w:rPr>
        <w:t xml:space="preserve"> </w:t>
      </w:r>
      <w:r>
        <w:rPr>
          <w:rFonts w:ascii="Times New Roman" w:hAnsi="Times New Roman" w:cs="Times New Roman"/>
          <w:sz w:val="28"/>
          <w:szCs w:val="28"/>
          <w:lang w:val="ru-RU"/>
        </w:rPr>
        <w:t>обозначили</w:t>
      </w:r>
      <w:r w:rsidRPr="00B61815">
        <w:rPr>
          <w:rFonts w:ascii="Times New Roman" w:hAnsi="Times New Roman" w:cs="Times New Roman"/>
          <w:sz w:val="28"/>
          <w:szCs w:val="28"/>
          <w:lang w:val="ru-RU"/>
        </w:rPr>
        <w:t xml:space="preserve"> </w:t>
      </w:r>
      <w:r>
        <w:rPr>
          <w:rFonts w:ascii="Times New Roman" w:hAnsi="Times New Roman" w:cs="Times New Roman"/>
          <w:sz w:val="28"/>
          <w:szCs w:val="28"/>
          <w:lang w:val="ru-RU"/>
        </w:rPr>
        <w:t>как</w:t>
      </w:r>
      <w:r w:rsidRPr="00B61815">
        <w:rPr>
          <w:lang w:val="ru-RU"/>
        </w:rPr>
        <w:t xml:space="preserve"> </w:t>
      </w:r>
      <w:r w:rsidRPr="00B61815">
        <w:rPr>
          <w:rFonts w:ascii="Times New Roman" w:hAnsi="Times New Roman" w:cs="Times New Roman"/>
          <w:sz w:val="28"/>
          <w:szCs w:val="28"/>
        </w:rPr>
        <w:t>L</w:t>
      </w:r>
      <w:r w:rsidRPr="00B61815">
        <w:rPr>
          <w:rFonts w:ascii="Times New Roman" w:hAnsi="Times New Roman" w:cs="Times New Roman"/>
          <w:sz w:val="28"/>
          <w:szCs w:val="28"/>
          <w:lang w:val="ru-RU"/>
        </w:rPr>
        <w:t>-</w:t>
      </w:r>
      <w:r w:rsidRPr="00B61815">
        <w:rPr>
          <w:rFonts w:ascii="Times New Roman" w:hAnsi="Times New Roman" w:cs="Times New Roman"/>
          <w:sz w:val="28"/>
          <w:szCs w:val="28"/>
        </w:rPr>
        <w:t>DOM</w:t>
      </w:r>
      <w:r w:rsidR="00A02283">
        <w:rPr>
          <w:rFonts w:ascii="Times New Roman" w:hAnsi="Times New Roman" w:cs="Times New Roman"/>
          <w:sz w:val="28"/>
          <w:szCs w:val="28"/>
          <w:lang w:val="ru-RU"/>
        </w:rPr>
        <w:t>-</w:t>
      </w:r>
      <w:r>
        <w:rPr>
          <w:rFonts w:ascii="Times New Roman" w:hAnsi="Times New Roman" w:cs="Times New Roman"/>
          <w:sz w:val="28"/>
          <w:szCs w:val="28"/>
          <w:lang w:val="ru-RU"/>
        </w:rPr>
        <w:t>кальпастатин</w:t>
      </w:r>
      <w:r w:rsidRPr="00B61815">
        <w:rPr>
          <w:rFonts w:ascii="Times New Roman" w:hAnsi="Times New Roman" w:cs="Times New Roman"/>
          <w:sz w:val="28"/>
          <w:szCs w:val="28"/>
          <w:lang w:val="ru-RU"/>
        </w:rPr>
        <w:t xml:space="preserve"> </w:t>
      </w:r>
      <w:r w:rsidR="00D0593E">
        <w:rPr>
          <w:rFonts w:ascii="Times New Roman" w:hAnsi="Times New Roman" w:cs="Times New Roman"/>
          <w:sz w:val="28"/>
          <w:szCs w:val="28"/>
          <w:lang w:val="ru-RU"/>
        </w:rPr>
        <w:fldChar w:fldCharType="begin" w:fldLock="1"/>
      </w:r>
      <w:r w:rsidR="001B1566">
        <w:rPr>
          <w:rFonts w:ascii="Times New Roman" w:hAnsi="Times New Roman" w:cs="Times New Roman"/>
          <w:sz w:val="28"/>
          <w:szCs w:val="28"/>
          <w:lang w:val="ru-RU"/>
        </w:rPr>
        <w:instrText>ADDIN CSL_CITATION {"citationItems":[{"id":"ITEM-1","itemData":{"DOI":"10.1016/j.abb.2007.05.007","ISSN":"0003-9861","PMID":"17570336","abstract":"5'-RACE was performed on rat brain calpastatin mRNA and two new translation initiation ATG's were found. The first one is upstream of the previously designed initiation translation site localized in the rat calpastatin L-domain. The deduced protein sequence of this region is highly homologous to the XL-domain of calpastatin type I in other species. The other ATG has not previously been reported and is localized in exon 8, thus originating a calpastatin isoform constituted only by four repetitive inhibitory units without the XL-L-domains. Transcripts from the rat brain calpastatin gene are also subjected to multiple splicing events involving exons 4, 6, 8 in different combinations. A series of recombinant calpastatin forms was produced that differed in the exons present in the L-domain, and all the variants showed comparable inhibitory efficiency against calpain. It was concluded that the presence of the XL-domain in these isoforms is not relevant for the formation of the calpain/calpastatin complex in the absence of calcium, that is the interaction of calpastatin with inactive calpain. Using exon-specific antisera, specific calpastatin protein isoforms containing the XL-domain have been detected in rat brain homogenates.","author":[{"dropping-particle":"","family":"Tullio","given":"Roberta","non-dropping-particle":"De","parse-names":false,"suffix":""},{"dropping-particle":"","family":"Averna","given":"Monica","non-dropping-particle":"","parse-names":false,"suffix":""},{"dropping-particle":"","family":"Stifanese","given":"Roberto","non-dropping-particle":"","parse-names":false,"suffix":""},{"dropping-particle":"","family":"Parr","given":"Tim","non-dropping-particle":"","parse-names":false,"suffix":""},{"dropping-particle":"","family":"Bardsley","given":"Ronald G","non-dropping-particle":"","parse-names":false,"suffix":""},{"dropping-particle":"","family":"Pontremoli","given":"Sandro","non-dropping-particle":"","parse-names":false,"suffix":""},{"dropping-particle":"","family":"Melloni","given":"Edon","non-dropping-particle":"","parse-names":false,"suffix":""}],"container-title":"Archives of biochemistry and biophysics","id":"ITEM-1","issue":"1","issued":{"date-parts":[["2007","9","1"]]},"note":"17570336","page":"148-56","title":"Multiple rat brain calpastatin forms are produced by distinct starting points and alternative splicing of the N-terminal exons.","type":"article-journal","volume":"465"},"uris":["http://www.mendeley.com/documents/?uuid=04de6b19-01d1-45e6-8b1e-77fe56817274"]}],"mendeley":{"formattedCitation":"[13]","plainTextFormattedCitation":"[13]","previouslyFormattedCitation":"[13]"},"properties":{"noteIndex":0},"schema":"https://github.com/citation-style-language/schema/raw/master/csl-citation.json"}</w:instrText>
      </w:r>
      <w:r w:rsidR="00D0593E">
        <w:rPr>
          <w:rFonts w:ascii="Times New Roman" w:hAnsi="Times New Roman" w:cs="Times New Roman"/>
          <w:sz w:val="28"/>
          <w:szCs w:val="28"/>
          <w:lang w:val="ru-RU"/>
        </w:rPr>
        <w:fldChar w:fldCharType="separate"/>
      </w:r>
      <w:r w:rsidR="00D0593E" w:rsidRPr="00D0593E">
        <w:rPr>
          <w:rFonts w:ascii="Times New Roman" w:hAnsi="Times New Roman" w:cs="Times New Roman"/>
          <w:noProof/>
          <w:sz w:val="28"/>
          <w:szCs w:val="28"/>
          <w:lang w:val="ru-RU"/>
        </w:rPr>
        <w:t>[13]</w:t>
      </w:r>
      <w:r w:rsidR="00D0593E">
        <w:rPr>
          <w:rFonts w:ascii="Times New Roman" w:hAnsi="Times New Roman" w:cs="Times New Roman"/>
          <w:sz w:val="28"/>
          <w:szCs w:val="28"/>
          <w:lang w:val="ru-RU"/>
        </w:rPr>
        <w:fldChar w:fldCharType="end"/>
      </w:r>
      <w:r w:rsidRPr="00A02283">
        <w:rPr>
          <w:rFonts w:ascii="Times New Roman" w:hAnsi="Times New Roman" w:cs="Times New Roman"/>
          <w:sz w:val="28"/>
          <w:szCs w:val="28"/>
          <w:lang w:val="ru-RU"/>
        </w:rPr>
        <w:t>(</w:t>
      </w:r>
      <w:r w:rsidR="00F074A7" w:rsidRPr="00F074A7">
        <w:rPr>
          <w:rFonts w:ascii="Times New Roman" w:hAnsi="Times New Roman" w:cs="Times New Roman"/>
          <w:sz w:val="28"/>
          <w:szCs w:val="28"/>
          <w:highlight w:val="yellow"/>
          <w:lang w:val="ru-RU"/>
        </w:rPr>
        <w:t>17570336</w:t>
      </w:r>
      <w:r w:rsidRPr="00A02283">
        <w:rPr>
          <w:rFonts w:ascii="Times New Roman" w:hAnsi="Times New Roman" w:cs="Times New Roman"/>
          <w:sz w:val="28"/>
          <w:szCs w:val="28"/>
          <w:lang w:val="ru-RU"/>
        </w:rPr>
        <w:t xml:space="preserve">).  </w:t>
      </w:r>
      <w:r w:rsidR="00A02283" w:rsidRPr="00A02283">
        <w:rPr>
          <w:rFonts w:ascii="Times New Roman" w:hAnsi="Times New Roman" w:cs="Times New Roman"/>
          <w:sz w:val="28"/>
          <w:szCs w:val="28"/>
          <w:lang w:val="ru-RU"/>
        </w:rPr>
        <w:t>Было</w:t>
      </w:r>
      <w:r w:rsidR="00A02283" w:rsidRPr="00F95E48">
        <w:rPr>
          <w:rFonts w:ascii="Times New Roman" w:hAnsi="Times New Roman" w:cs="Times New Roman"/>
          <w:sz w:val="28"/>
          <w:szCs w:val="28"/>
          <w:lang w:val="ru-RU"/>
        </w:rPr>
        <w:t xml:space="preserve"> </w:t>
      </w:r>
      <w:r w:rsidR="00A02283" w:rsidRPr="00A02283">
        <w:rPr>
          <w:rFonts w:ascii="Times New Roman" w:hAnsi="Times New Roman" w:cs="Times New Roman"/>
          <w:sz w:val="28"/>
          <w:szCs w:val="28"/>
          <w:lang w:val="ru-RU"/>
        </w:rPr>
        <w:t>показано</w:t>
      </w:r>
      <w:r w:rsidR="00A02283" w:rsidRPr="00F95E48">
        <w:rPr>
          <w:rFonts w:ascii="Times New Roman" w:hAnsi="Times New Roman" w:cs="Times New Roman"/>
          <w:sz w:val="28"/>
          <w:szCs w:val="28"/>
          <w:lang w:val="ru-RU"/>
        </w:rPr>
        <w:t xml:space="preserve">, </w:t>
      </w:r>
      <w:r w:rsidR="00A02283" w:rsidRPr="00A02283">
        <w:rPr>
          <w:rFonts w:ascii="Times New Roman" w:hAnsi="Times New Roman" w:cs="Times New Roman"/>
          <w:sz w:val="28"/>
          <w:szCs w:val="28"/>
          <w:lang w:val="ru-RU"/>
        </w:rPr>
        <w:t>что</w:t>
      </w:r>
      <w:r w:rsidR="00A02283" w:rsidRPr="00F95E48">
        <w:rPr>
          <w:rFonts w:ascii="Times New Roman" w:hAnsi="Times New Roman" w:cs="Times New Roman"/>
          <w:sz w:val="28"/>
          <w:szCs w:val="28"/>
          <w:lang w:val="ru-RU"/>
        </w:rPr>
        <w:t xml:space="preserve"> </w:t>
      </w:r>
      <w:r w:rsidR="00A02283" w:rsidRPr="00A02283">
        <w:rPr>
          <w:rFonts w:ascii="Times New Roman" w:hAnsi="Times New Roman" w:cs="Times New Roman"/>
          <w:sz w:val="28"/>
          <w:szCs w:val="28"/>
          <w:lang w:val="ru-RU"/>
        </w:rPr>
        <w:t>эта</w:t>
      </w:r>
      <w:r w:rsidR="00A02283" w:rsidRPr="00F95E48">
        <w:rPr>
          <w:rFonts w:ascii="Times New Roman" w:hAnsi="Times New Roman" w:cs="Times New Roman"/>
          <w:sz w:val="28"/>
          <w:szCs w:val="28"/>
          <w:lang w:val="ru-RU"/>
        </w:rPr>
        <w:t xml:space="preserve"> </w:t>
      </w:r>
      <w:r w:rsidR="00A02283" w:rsidRPr="00A02283">
        <w:rPr>
          <w:rFonts w:ascii="Times New Roman" w:hAnsi="Times New Roman" w:cs="Times New Roman"/>
          <w:sz w:val="28"/>
          <w:szCs w:val="28"/>
          <w:lang w:val="ru-RU"/>
        </w:rPr>
        <w:t>форма</w:t>
      </w:r>
      <w:r w:rsidR="00A02283" w:rsidRPr="00F95E48">
        <w:rPr>
          <w:rFonts w:ascii="Times New Roman" w:hAnsi="Times New Roman" w:cs="Times New Roman"/>
          <w:sz w:val="28"/>
          <w:szCs w:val="28"/>
          <w:lang w:val="ru-RU"/>
        </w:rPr>
        <w:t xml:space="preserve"> </w:t>
      </w:r>
      <w:r w:rsidR="00A02283" w:rsidRPr="00A02283">
        <w:rPr>
          <w:rFonts w:ascii="Times New Roman" w:hAnsi="Times New Roman" w:cs="Times New Roman"/>
          <w:sz w:val="28"/>
          <w:szCs w:val="28"/>
          <w:lang w:val="ru-RU"/>
        </w:rPr>
        <w:t>кальпастатина</w:t>
      </w:r>
      <w:r w:rsidR="00A02283" w:rsidRPr="00F95E48">
        <w:rPr>
          <w:rFonts w:ascii="Times New Roman" w:hAnsi="Times New Roman" w:cs="Times New Roman"/>
          <w:sz w:val="28"/>
          <w:szCs w:val="28"/>
          <w:lang w:val="ru-RU"/>
        </w:rPr>
        <w:t xml:space="preserve"> </w:t>
      </w:r>
      <w:r w:rsidR="00A02283" w:rsidRPr="00A02283">
        <w:rPr>
          <w:rFonts w:ascii="Times New Roman" w:hAnsi="Times New Roman" w:cs="Times New Roman"/>
          <w:sz w:val="28"/>
          <w:szCs w:val="28"/>
          <w:lang w:val="ru-RU"/>
        </w:rPr>
        <w:t>связывается</w:t>
      </w:r>
      <w:r w:rsidR="00A02283" w:rsidRPr="00F95E48">
        <w:rPr>
          <w:rFonts w:ascii="Times New Roman" w:hAnsi="Times New Roman" w:cs="Times New Roman"/>
          <w:sz w:val="28"/>
          <w:szCs w:val="28"/>
          <w:lang w:val="ru-RU"/>
        </w:rPr>
        <w:t xml:space="preserve"> </w:t>
      </w:r>
      <w:r w:rsidR="00A02283" w:rsidRPr="00A02283">
        <w:rPr>
          <w:rFonts w:ascii="Times New Roman" w:hAnsi="Times New Roman" w:cs="Times New Roman"/>
          <w:sz w:val="28"/>
          <w:szCs w:val="28"/>
          <w:lang w:val="ru-RU"/>
        </w:rPr>
        <w:t>с</w:t>
      </w:r>
      <w:r w:rsidR="00A02283" w:rsidRPr="00F95E48">
        <w:rPr>
          <w:rFonts w:ascii="Times New Roman" w:hAnsi="Times New Roman" w:cs="Times New Roman"/>
          <w:sz w:val="28"/>
          <w:szCs w:val="28"/>
          <w:lang w:val="ru-RU"/>
        </w:rPr>
        <w:t xml:space="preserve"> </w:t>
      </w:r>
      <w:r w:rsidR="00A02283" w:rsidRPr="00A02283">
        <w:rPr>
          <w:rFonts w:ascii="Times New Roman" w:hAnsi="Times New Roman" w:cs="Times New Roman"/>
          <w:sz w:val="28"/>
          <w:szCs w:val="28"/>
          <w:lang w:val="ru-RU"/>
        </w:rPr>
        <w:t>неавтолизованной</w:t>
      </w:r>
      <w:r w:rsidR="00A02283" w:rsidRPr="00F95E48">
        <w:rPr>
          <w:rFonts w:ascii="Times New Roman" w:hAnsi="Times New Roman" w:cs="Times New Roman"/>
          <w:sz w:val="28"/>
          <w:szCs w:val="28"/>
          <w:lang w:val="ru-RU"/>
        </w:rPr>
        <w:t xml:space="preserve"> (80 </w:t>
      </w:r>
      <w:r w:rsidR="00A02283" w:rsidRPr="00A02283">
        <w:rPr>
          <w:rFonts w:ascii="Times New Roman" w:hAnsi="Times New Roman" w:cs="Times New Roman"/>
          <w:sz w:val="28"/>
          <w:szCs w:val="28"/>
          <w:lang w:val="ru-RU"/>
        </w:rPr>
        <w:t>кДа</w:t>
      </w:r>
      <w:r w:rsidR="00A02283" w:rsidRPr="00F95E48">
        <w:rPr>
          <w:rFonts w:ascii="Times New Roman" w:hAnsi="Times New Roman" w:cs="Times New Roman"/>
          <w:sz w:val="28"/>
          <w:szCs w:val="28"/>
          <w:lang w:val="ru-RU"/>
        </w:rPr>
        <w:t xml:space="preserve">) </w:t>
      </w:r>
      <w:r w:rsidR="00A02283" w:rsidRPr="00A02283">
        <w:rPr>
          <w:rFonts w:ascii="Times New Roman" w:hAnsi="Times New Roman" w:cs="Times New Roman"/>
          <w:sz w:val="28"/>
          <w:szCs w:val="28"/>
          <w:lang w:val="ru-RU"/>
        </w:rPr>
        <w:t>каталитической</w:t>
      </w:r>
      <w:r w:rsidR="00A02283" w:rsidRPr="00F95E48">
        <w:rPr>
          <w:rFonts w:ascii="Times New Roman" w:hAnsi="Times New Roman" w:cs="Times New Roman"/>
          <w:sz w:val="28"/>
          <w:szCs w:val="28"/>
          <w:lang w:val="ru-RU"/>
        </w:rPr>
        <w:t xml:space="preserve"> </w:t>
      </w:r>
      <w:r w:rsidR="00A02283" w:rsidRPr="00A02283">
        <w:rPr>
          <w:rFonts w:ascii="Times New Roman" w:hAnsi="Times New Roman" w:cs="Times New Roman"/>
          <w:sz w:val="28"/>
          <w:szCs w:val="28"/>
          <w:lang w:val="ru-RU"/>
        </w:rPr>
        <w:t>субъединицей</w:t>
      </w:r>
      <w:r w:rsidR="00A02283" w:rsidRPr="00F95E48">
        <w:rPr>
          <w:rFonts w:ascii="Times New Roman" w:hAnsi="Times New Roman" w:cs="Times New Roman"/>
          <w:sz w:val="28"/>
          <w:szCs w:val="28"/>
          <w:lang w:val="ru-RU"/>
        </w:rPr>
        <w:t xml:space="preserve"> </w:t>
      </w:r>
      <w:r w:rsidR="00A02283" w:rsidRPr="00A02283">
        <w:rPr>
          <w:rFonts w:ascii="Times New Roman" w:hAnsi="Times New Roman" w:cs="Times New Roman"/>
          <w:sz w:val="28"/>
          <w:szCs w:val="28"/>
          <w:lang w:val="ru-RU"/>
        </w:rPr>
        <w:t>кальпаина</w:t>
      </w:r>
      <w:r w:rsidR="00AE77EB" w:rsidRPr="00F95E48">
        <w:rPr>
          <w:rFonts w:ascii="Times New Roman" w:hAnsi="Times New Roman" w:cs="Times New Roman"/>
          <w:sz w:val="28"/>
          <w:szCs w:val="28"/>
          <w:lang w:val="ru-RU"/>
        </w:rPr>
        <w:t xml:space="preserve"> </w:t>
      </w:r>
      <w:r w:rsidR="00A02283" w:rsidRPr="00A02283">
        <w:rPr>
          <w:rFonts w:ascii="Times New Roman" w:hAnsi="Times New Roman" w:cs="Times New Roman"/>
          <w:sz w:val="28"/>
          <w:szCs w:val="28"/>
          <w:lang w:val="ru-RU"/>
        </w:rPr>
        <w:t>в</w:t>
      </w:r>
      <w:r w:rsidR="00A02283" w:rsidRPr="00F95E48">
        <w:rPr>
          <w:rFonts w:ascii="Times New Roman" w:hAnsi="Times New Roman" w:cs="Times New Roman"/>
          <w:sz w:val="28"/>
          <w:szCs w:val="28"/>
          <w:lang w:val="ru-RU"/>
        </w:rPr>
        <w:t xml:space="preserve"> </w:t>
      </w:r>
      <w:r w:rsidR="00A02283" w:rsidRPr="00A02283">
        <w:rPr>
          <w:rFonts w:ascii="Times New Roman" w:hAnsi="Times New Roman" w:cs="Times New Roman"/>
          <w:sz w:val="28"/>
          <w:szCs w:val="28"/>
          <w:lang w:val="ru-RU"/>
        </w:rPr>
        <w:t>отсутствии</w:t>
      </w:r>
      <w:r w:rsidR="00A02283" w:rsidRPr="00F95E48">
        <w:rPr>
          <w:rFonts w:ascii="Times New Roman" w:hAnsi="Times New Roman" w:cs="Times New Roman"/>
          <w:sz w:val="28"/>
          <w:szCs w:val="28"/>
          <w:lang w:val="ru-RU"/>
        </w:rPr>
        <w:t xml:space="preserve"> </w:t>
      </w:r>
      <w:r w:rsidR="00A02283" w:rsidRPr="00A02283">
        <w:rPr>
          <w:rFonts w:ascii="Times New Roman" w:hAnsi="Times New Roman" w:cs="Times New Roman"/>
          <w:sz w:val="28"/>
          <w:szCs w:val="28"/>
          <w:lang w:val="ru-RU"/>
        </w:rPr>
        <w:t>ионов</w:t>
      </w:r>
      <w:r w:rsidR="00A02283" w:rsidRPr="00F95E48">
        <w:rPr>
          <w:rFonts w:ascii="Times New Roman" w:hAnsi="Times New Roman" w:cs="Times New Roman"/>
          <w:sz w:val="28"/>
          <w:szCs w:val="28"/>
          <w:lang w:val="ru-RU"/>
        </w:rPr>
        <w:t xml:space="preserve"> </w:t>
      </w:r>
      <w:r w:rsidR="00A02283" w:rsidRPr="00A02283">
        <w:rPr>
          <w:rFonts w:ascii="Times New Roman" w:hAnsi="Times New Roman" w:cs="Times New Roman"/>
          <w:sz w:val="28"/>
          <w:szCs w:val="28"/>
          <w:lang w:val="ru-RU"/>
        </w:rPr>
        <w:t>кальция</w:t>
      </w:r>
      <w:r w:rsidR="00A02283" w:rsidRPr="00F95E48">
        <w:rPr>
          <w:rFonts w:ascii="Times New Roman" w:hAnsi="Times New Roman" w:cs="Times New Roman"/>
          <w:sz w:val="28"/>
          <w:szCs w:val="28"/>
          <w:lang w:val="ru-RU"/>
        </w:rPr>
        <w:t xml:space="preserve"> </w:t>
      </w:r>
      <w:r w:rsidR="00A02283" w:rsidRPr="00A02283">
        <w:rPr>
          <w:rFonts w:ascii="Times New Roman" w:hAnsi="Times New Roman" w:cs="Times New Roman"/>
          <w:sz w:val="28"/>
          <w:szCs w:val="28"/>
          <w:lang w:val="ru-RU"/>
        </w:rPr>
        <w:t>в</w:t>
      </w:r>
      <w:r w:rsidR="00A02283" w:rsidRPr="00F95E48">
        <w:rPr>
          <w:rFonts w:ascii="Times New Roman" w:hAnsi="Times New Roman" w:cs="Times New Roman"/>
          <w:sz w:val="28"/>
          <w:szCs w:val="28"/>
          <w:lang w:val="ru-RU"/>
        </w:rPr>
        <w:t xml:space="preserve"> </w:t>
      </w:r>
      <w:r w:rsidR="00A02283" w:rsidRPr="00A02283">
        <w:rPr>
          <w:rFonts w:ascii="Times New Roman" w:hAnsi="Times New Roman" w:cs="Times New Roman"/>
          <w:sz w:val="28"/>
          <w:szCs w:val="28"/>
          <w:lang w:val="ru-RU"/>
        </w:rPr>
        <w:t>среде</w:t>
      </w:r>
      <w:r w:rsidR="00A02283" w:rsidRPr="00F95E48">
        <w:rPr>
          <w:rFonts w:ascii="Times New Roman" w:hAnsi="Times New Roman" w:cs="Times New Roman"/>
          <w:sz w:val="28"/>
          <w:szCs w:val="28"/>
          <w:lang w:val="ru-RU"/>
        </w:rPr>
        <w:t xml:space="preserve">. </w:t>
      </w:r>
      <w:r w:rsidR="00A02283" w:rsidRPr="00A02283">
        <w:rPr>
          <w:rFonts w:ascii="Times New Roman" w:hAnsi="Times New Roman" w:cs="Times New Roman"/>
          <w:sz w:val="28"/>
          <w:szCs w:val="28"/>
          <w:lang w:val="ru-RU"/>
        </w:rPr>
        <w:t xml:space="preserve">При инкубации автолизованного µ-кальпаина </w:t>
      </w:r>
      <w:r w:rsidR="005A44C4" w:rsidRPr="005A44C4">
        <w:rPr>
          <w:rFonts w:ascii="Times New Roman" w:hAnsi="Times New Roman" w:cs="Times New Roman"/>
          <w:sz w:val="28"/>
          <w:szCs w:val="28"/>
          <w:lang w:val="ru-RU"/>
        </w:rPr>
        <w:t xml:space="preserve">(75 </w:t>
      </w:r>
      <w:r w:rsidR="005A44C4">
        <w:rPr>
          <w:rFonts w:ascii="Times New Roman" w:hAnsi="Times New Roman" w:cs="Times New Roman"/>
          <w:sz w:val="28"/>
          <w:szCs w:val="28"/>
          <w:lang w:val="ru-RU"/>
        </w:rPr>
        <w:t>кДа</w:t>
      </w:r>
      <w:r w:rsidR="005A44C4" w:rsidRPr="005A44C4">
        <w:rPr>
          <w:rFonts w:ascii="Times New Roman" w:hAnsi="Times New Roman" w:cs="Times New Roman"/>
          <w:sz w:val="28"/>
          <w:szCs w:val="28"/>
          <w:lang w:val="ru-RU"/>
        </w:rPr>
        <w:t>)</w:t>
      </w:r>
      <w:r w:rsidR="005A44C4">
        <w:rPr>
          <w:rFonts w:ascii="Times New Roman" w:hAnsi="Times New Roman" w:cs="Times New Roman"/>
          <w:sz w:val="28"/>
          <w:szCs w:val="28"/>
          <w:lang w:val="ru-RU"/>
        </w:rPr>
        <w:t xml:space="preserve"> с неавтолизованным (80 кДа) </w:t>
      </w:r>
      <w:r w:rsidR="00A02283" w:rsidRPr="00A02283">
        <w:rPr>
          <w:rFonts w:ascii="Times New Roman" w:hAnsi="Times New Roman" w:cs="Times New Roman"/>
          <w:sz w:val="28"/>
          <w:szCs w:val="28"/>
          <w:lang w:val="ru-RU"/>
        </w:rPr>
        <w:t>в присутствии 5 мкМ Са2+</w:t>
      </w:r>
      <w:r w:rsidR="00A02283">
        <w:rPr>
          <w:rFonts w:ascii="Times New Roman" w:hAnsi="Times New Roman" w:cs="Times New Roman"/>
          <w:sz w:val="28"/>
          <w:szCs w:val="28"/>
          <w:lang w:val="ru-RU"/>
        </w:rPr>
        <w:t xml:space="preserve"> (этого недостаточно для автолиза</w:t>
      </w:r>
      <w:r w:rsidR="00A02283" w:rsidRPr="00A02283">
        <w:rPr>
          <w:lang w:val="ru-RU"/>
        </w:rPr>
        <w:t xml:space="preserve"> </w:t>
      </w:r>
      <w:r w:rsidR="00A02283" w:rsidRPr="00A02283">
        <w:rPr>
          <w:rFonts w:ascii="Times New Roman" w:hAnsi="Times New Roman" w:cs="Times New Roman"/>
          <w:sz w:val="28"/>
          <w:szCs w:val="28"/>
          <w:lang w:val="ru-RU"/>
        </w:rPr>
        <w:t>µ-кальпаина</w:t>
      </w:r>
      <w:r w:rsidR="00A02283">
        <w:rPr>
          <w:rFonts w:ascii="Times New Roman" w:hAnsi="Times New Roman" w:cs="Times New Roman"/>
          <w:sz w:val="28"/>
          <w:szCs w:val="28"/>
          <w:lang w:val="ru-RU"/>
        </w:rPr>
        <w:t xml:space="preserve">, но достаточно для поддержания </w:t>
      </w:r>
      <w:r w:rsidR="00F074A7">
        <w:rPr>
          <w:rFonts w:ascii="Times New Roman" w:hAnsi="Times New Roman" w:cs="Times New Roman"/>
          <w:sz w:val="28"/>
          <w:szCs w:val="28"/>
          <w:lang w:val="ru-RU"/>
        </w:rPr>
        <w:t>автолизованного</w:t>
      </w:r>
      <w:r w:rsidR="00F074A7" w:rsidRPr="00F074A7">
        <w:rPr>
          <w:lang w:val="ru-RU"/>
        </w:rPr>
        <w:t xml:space="preserve"> </w:t>
      </w:r>
      <w:r w:rsidR="00F074A7" w:rsidRPr="00F074A7">
        <w:rPr>
          <w:rFonts w:ascii="Times New Roman" w:hAnsi="Times New Roman" w:cs="Times New Roman"/>
          <w:sz w:val="28"/>
          <w:szCs w:val="28"/>
          <w:lang w:val="ru-RU"/>
        </w:rPr>
        <w:t>µ-кальпаина</w:t>
      </w:r>
      <w:r w:rsidR="00F074A7">
        <w:rPr>
          <w:rFonts w:ascii="Times New Roman" w:hAnsi="Times New Roman" w:cs="Times New Roman"/>
          <w:sz w:val="28"/>
          <w:szCs w:val="28"/>
          <w:lang w:val="ru-RU"/>
        </w:rPr>
        <w:t xml:space="preserve"> в активном состоянии</w:t>
      </w:r>
      <w:r w:rsidR="00A02283">
        <w:rPr>
          <w:rFonts w:ascii="Times New Roman" w:hAnsi="Times New Roman" w:cs="Times New Roman"/>
          <w:sz w:val="28"/>
          <w:szCs w:val="28"/>
          <w:lang w:val="ru-RU"/>
        </w:rPr>
        <w:t>)</w:t>
      </w:r>
      <w:r w:rsidR="00A02283" w:rsidRPr="00A02283">
        <w:rPr>
          <w:rFonts w:ascii="Times New Roman" w:hAnsi="Times New Roman" w:cs="Times New Roman"/>
          <w:sz w:val="28"/>
          <w:szCs w:val="28"/>
          <w:lang w:val="ru-RU"/>
        </w:rPr>
        <w:t xml:space="preserve"> </w:t>
      </w:r>
      <w:r w:rsidR="005A44C4">
        <w:rPr>
          <w:rFonts w:ascii="Times New Roman" w:hAnsi="Times New Roman" w:cs="Times New Roman"/>
          <w:sz w:val="28"/>
          <w:szCs w:val="28"/>
          <w:lang w:val="ru-RU"/>
        </w:rPr>
        <w:t>наблюдается постепенная деградация молекулы кальпаина 80 кДа без активации протеазы. Если же в инкубационной смеси заменить неавтолизованный кальпаин на</w:t>
      </w:r>
      <w:r w:rsidR="00A02283" w:rsidRPr="00A02283">
        <w:rPr>
          <w:rFonts w:ascii="Times New Roman" w:hAnsi="Times New Roman" w:cs="Times New Roman"/>
          <w:sz w:val="28"/>
          <w:szCs w:val="28"/>
          <w:lang w:val="ru-RU"/>
        </w:rPr>
        <w:t xml:space="preserve"> комплекс</w:t>
      </w:r>
      <w:r w:rsidR="005A44C4">
        <w:rPr>
          <w:rFonts w:ascii="Times New Roman" w:hAnsi="Times New Roman" w:cs="Times New Roman"/>
          <w:sz w:val="28"/>
          <w:szCs w:val="28"/>
          <w:lang w:val="ru-RU"/>
        </w:rPr>
        <w:t>, то деградации 80 кДа-</w:t>
      </w:r>
      <w:bookmarkStart w:id="15" w:name="_Hlk34296764"/>
      <w:r w:rsidR="005A44C4">
        <w:rPr>
          <w:rFonts w:ascii="Times New Roman" w:hAnsi="Times New Roman" w:cs="Times New Roman"/>
          <w:sz w:val="28"/>
          <w:szCs w:val="28"/>
          <w:lang w:val="ru-RU"/>
        </w:rPr>
        <w:t>µ</w:t>
      </w:r>
      <w:r w:rsidR="005A44C4" w:rsidRPr="005A44C4">
        <w:rPr>
          <w:rFonts w:ascii="Times New Roman" w:hAnsi="Times New Roman" w:cs="Times New Roman"/>
          <w:sz w:val="28"/>
          <w:szCs w:val="28"/>
          <w:lang w:val="ru-RU"/>
        </w:rPr>
        <w:t>-</w:t>
      </w:r>
      <w:r w:rsidR="005A44C4">
        <w:rPr>
          <w:rFonts w:ascii="Times New Roman" w:hAnsi="Times New Roman" w:cs="Times New Roman"/>
          <w:sz w:val="28"/>
          <w:szCs w:val="28"/>
          <w:lang w:val="ru-RU"/>
        </w:rPr>
        <w:t>кальпаина</w:t>
      </w:r>
      <w:bookmarkEnd w:id="15"/>
      <w:r w:rsidR="005A44C4">
        <w:rPr>
          <w:rFonts w:ascii="Times New Roman" w:hAnsi="Times New Roman" w:cs="Times New Roman"/>
          <w:sz w:val="28"/>
          <w:szCs w:val="28"/>
          <w:lang w:val="ru-RU"/>
        </w:rPr>
        <w:t xml:space="preserve"> под действием 75 кДа </w:t>
      </w:r>
      <w:r w:rsidR="005A44C4" w:rsidRPr="005A44C4">
        <w:rPr>
          <w:rFonts w:ascii="Times New Roman" w:hAnsi="Times New Roman" w:cs="Times New Roman"/>
          <w:sz w:val="28"/>
          <w:szCs w:val="28"/>
          <w:lang w:val="ru-RU"/>
        </w:rPr>
        <w:t xml:space="preserve">µ-кальпаина </w:t>
      </w:r>
      <w:r w:rsidR="005A44C4">
        <w:rPr>
          <w:rFonts w:ascii="Times New Roman" w:hAnsi="Times New Roman" w:cs="Times New Roman"/>
          <w:sz w:val="28"/>
          <w:szCs w:val="28"/>
          <w:lang w:val="ru-RU"/>
        </w:rPr>
        <w:t xml:space="preserve">не происходит. </w:t>
      </w:r>
      <w:r w:rsidR="00B755A4">
        <w:rPr>
          <w:rFonts w:ascii="Times New Roman" w:hAnsi="Times New Roman" w:cs="Times New Roman"/>
          <w:sz w:val="28"/>
          <w:szCs w:val="28"/>
          <w:lang w:val="ru-RU"/>
        </w:rPr>
        <w:t>Следовательно</w:t>
      </w:r>
      <w:r w:rsidR="005A44C4">
        <w:rPr>
          <w:rFonts w:ascii="Times New Roman" w:hAnsi="Times New Roman" w:cs="Times New Roman"/>
          <w:sz w:val="28"/>
          <w:szCs w:val="28"/>
          <w:lang w:val="ru-RU"/>
        </w:rPr>
        <w:t xml:space="preserve">, в присутствии относительно низкой концентрации кальция в среде </w:t>
      </w:r>
      <w:r w:rsidR="005A44C4" w:rsidRPr="005A44C4">
        <w:rPr>
          <w:rFonts w:ascii="Times New Roman" w:hAnsi="Times New Roman" w:cs="Times New Roman"/>
          <w:sz w:val="28"/>
          <w:szCs w:val="28"/>
          <w:lang w:val="ru-RU"/>
        </w:rPr>
        <w:t>L-DOM-кальпастатин</w:t>
      </w:r>
      <w:r w:rsidR="005A44C4">
        <w:rPr>
          <w:rFonts w:ascii="Times New Roman" w:hAnsi="Times New Roman" w:cs="Times New Roman"/>
          <w:sz w:val="28"/>
          <w:szCs w:val="28"/>
          <w:lang w:val="ru-RU"/>
        </w:rPr>
        <w:t xml:space="preserve"> предотвращает деградацию неавтолизованного </w:t>
      </w:r>
      <w:r w:rsidR="005A44C4" w:rsidRPr="005A44C4">
        <w:rPr>
          <w:rFonts w:ascii="Times New Roman" w:hAnsi="Times New Roman" w:cs="Times New Roman"/>
          <w:sz w:val="28"/>
          <w:szCs w:val="28"/>
          <w:lang w:val="ru-RU"/>
        </w:rPr>
        <w:t>µ-</w:t>
      </w:r>
      <w:r w:rsidR="005A44C4">
        <w:rPr>
          <w:rFonts w:ascii="Times New Roman" w:hAnsi="Times New Roman" w:cs="Times New Roman"/>
          <w:sz w:val="28"/>
          <w:szCs w:val="28"/>
          <w:lang w:val="ru-RU"/>
        </w:rPr>
        <w:t>кальпаина, увеличивая тем самым клеточный «запас»</w:t>
      </w:r>
      <w:r w:rsidR="00A02283" w:rsidRPr="00A02283">
        <w:rPr>
          <w:rFonts w:ascii="Times New Roman" w:hAnsi="Times New Roman" w:cs="Times New Roman"/>
          <w:sz w:val="28"/>
          <w:szCs w:val="28"/>
          <w:lang w:val="ru-RU"/>
        </w:rPr>
        <w:t xml:space="preserve"> </w:t>
      </w:r>
      <w:r w:rsidR="00385D4E">
        <w:rPr>
          <w:rFonts w:ascii="Times New Roman" w:hAnsi="Times New Roman" w:cs="Times New Roman"/>
          <w:sz w:val="28"/>
          <w:szCs w:val="28"/>
          <w:lang w:val="ru-RU"/>
        </w:rPr>
        <w:t xml:space="preserve">способного к активации </w:t>
      </w:r>
      <w:r w:rsidR="005A44C4">
        <w:rPr>
          <w:rFonts w:ascii="Times New Roman" w:hAnsi="Times New Roman" w:cs="Times New Roman"/>
          <w:sz w:val="28"/>
          <w:szCs w:val="28"/>
          <w:lang w:val="ru-RU"/>
        </w:rPr>
        <w:t xml:space="preserve">кальпаина </w:t>
      </w:r>
      <w:r w:rsidR="001B1566">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{"citationItems":[{"id":"ITEM-1","itemData":{"DOI":"10.1042/BSR20180147","ISSN":"1573-4935","PMID":"29572388","abstract":"Autoproteolysis of human erythrocyte calpain-1 proceeds in vitro at high [Ca2+], through the conversion of the 80-kDa catalytic subunit into a 75-kDa activated enzyme that requires lower [Ca2+] for catalysis. Importantly, here we detect a similar 75 kDa calpain-1 form also in vivo, in human meningiomas. Although calpastatin is so far considered the specific inhibitor of calpains, we have previously identified in rat brain a calpastatin transcript truncated at the end of the L-domain (cast110, L-DOM), coding for a protein lacking the inhibitory units. Aim of the present study was to characterize the possible biochemical role of the L-DOM during calpain-1 autoproteolysis in vitro, at high (100 µM) and low (5 µM) [Ca2+]. Here we demonstrate that the L-DOM binds the 80 kDa proenzyme in the absence of Ca2+ Consequently, we have explored the ability of the 75 kDa activated protease to catalyze at 5 µM Ca2+ the intermolecular activation of native calpain-1 associated with the L-DOM. Notably, this [Ca2+] is too low to promote the autoproteolytic activation of calpain-1 but enough to support the catalysis of the 75 kDa calpain. We show for the first time that the L-DOM preserves native calpain-1 from the degradation mediated by the 75 kDa form. Taken together, our data suggest that the free L-domain of calpastatin is a novel member of the calpain/calpastatin system endowed with a function alternative to calpain inhibition. For this reason, it will be crucial to define the intracellular relevance of the L-domain in controlling calpain activation/activity in physiopathological conditions having altered Ca2+ homeostasis.","author":[{"dropping-particle":"","family":"Tullio","given":"Roberta","non-dropping-particle":"De","parse-names":false,"suffix":""},{"dropping-particle":"","family":"Franchi","given":"Alice","non-dropping-particle":"","parse-names":false,"suffix":""},{"dropping-particle":"","family":"Martines","given":"Antonino","non-dropping-particle":"","parse-names":false,"suffix":""},{"dropping-particle":"","family":"Averna","given":"Monica","non-dropping-particle":"","parse-names":false,"suffix":""},{"dropping-particle":"","family":"Pedrazzi","given":"Marco","non-dropping-particle":"","parse-names":false,"suffix":""},{"dropping-particle":"","family":"Melloni","given":"Edon","non-dropping-particle":"","parse-names":false,"suffix":""},{"dropping-particle":"","family":"Sparatore","given":"Bianca","non-dropping-particle":"","parse-names":false,"suffix":""}],"container-title":"Bioscience reports","id":"ITEM-1","issue":"2","issued":{"date-parts":[["2018"]]},"note":"29572388","title":"Unexpected role of the L-domain of calpastatin during the autoproteolytic activation of human erythrocyte calpain.","type":"article-journal","volume":"38"},"uris":["http://www.mendeley.com/documents/?uuid=e494ab8e-264a-4d48-98ca-ae9e22f99f66"]}],"mendeley":{"formattedCitation":"[45]","plainTextFormattedCitation":"[45]","previouslyFormattedCitation":"[45]"},"properties":{"noteIndex":0},"schema":"https://github.com/citation-style-language/schema/raw/master/csl-citation.json"}</w:instrText>
      </w:r>
      <w:r w:rsidR="001B1566">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[45]</w:t>
      </w:r>
      <w:r w:rsidR="001B1566">
        <w:rPr>
          <w:rFonts w:ascii="Times New Roman" w:hAnsi="Times New Roman" w:cs="Times New Roman"/>
          <w:sz w:val="28"/>
          <w:szCs w:val="28"/>
          <w:lang w:val="ru-RU"/>
        </w:rPr>
        <w:fldChar w:fldCharType="end"/>
      </w:r>
      <w:r w:rsidR="000C50BE" w:rsidRPr="00863015">
        <w:rPr>
          <w:rFonts w:ascii="Times New Roman" w:hAnsi="Times New Roman" w:cs="Times New Roman"/>
          <w:sz w:val="28"/>
          <w:szCs w:val="28"/>
          <w:lang w:val="ru-RU"/>
        </w:rPr>
        <w:t xml:space="preserve"> </w:t>
      </w:r>
      <w:r w:rsidR="005A44C4">
        <w:rPr>
          <w:rFonts w:ascii="Times New Roman" w:hAnsi="Times New Roman" w:cs="Times New Roman"/>
          <w:sz w:val="28"/>
          <w:szCs w:val="28"/>
          <w:lang w:val="ru-RU"/>
        </w:rPr>
        <w:t>(</w:t>
      </w:r>
      <w:r w:rsidR="00AE77EB" w:rsidRPr="005A44C4">
        <w:rPr>
          <w:rFonts w:ascii="Times New Roman" w:hAnsi="Times New Roman" w:cs="Times New Roman"/>
          <w:sz w:val="28"/>
          <w:szCs w:val="28"/>
          <w:highlight w:val="yellow"/>
          <w:lang w:val="ru-RU"/>
        </w:rPr>
        <w:t>29572388</w:t>
      </w:r>
      <w:r w:rsidR="005A44C4">
        <w:rPr>
          <w:rFonts w:ascii="Times New Roman" w:hAnsi="Times New Roman" w:cs="Times New Roman"/>
          <w:sz w:val="28"/>
          <w:szCs w:val="28"/>
          <w:lang w:val="ru-RU"/>
        </w:rPr>
        <w:t>).</w:t>
      </w:r>
    </w:p>
    <w:p w14:paraId="52909602" w14:textId="427AD17B" w:rsidR="00B3522F" w:rsidRDefault="00B3522F" w:rsidP="007F5220">
      <w:pPr>
        <w:spacing w:after="0" w:line="360" w:lineRule="auto"/>
        <w:ind w:firstLine="720"/>
        <w:jc w:val="both"/>
        <w:rPr>
          <w:rFonts w:ascii="Times New Roman" w:hAnsi="Times New Roman" w:cs="Times New Roman"/>
          <w:sz w:val="28"/>
          <w:szCs w:val="28"/>
          <w:lang w:val="ru-RU"/>
        </w:rPr>
      </w:pPr>
      <w:r w:rsidRPr="00B3522F">
        <w:rPr>
          <w:rFonts w:ascii="Times New Roman" w:hAnsi="Times New Roman" w:cs="Times New Roman"/>
          <w:sz w:val="28"/>
          <w:szCs w:val="28"/>
          <w:lang w:val="ru-RU"/>
        </w:rPr>
        <w:t>Таким образом, к настоящему времени накоплены данные об участии в регуляции активности кальпаинов ионов Ca</w:t>
      </w:r>
      <w:r w:rsidRPr="0022252C">
        <w:rPr>
          <w:rFonts w:ascii="Times New Roman" w:hAnsi="Times New Roman" w:cs="Times New Roman"/>
          <w:sz w:val="28"/>
          <w:szCs w:val="28"/>
          <w:vertAlign w:val="superscript"/>
          <w:lang w:val="ru-RU"/>
        </w:rPr>
        <w:t>2+</w:t>
      </w:r>
      <w:r w:rsidRPr="00B3522F">
        <w:rPr>
          <w:rFonts w:ascii="Times New Roman" w:hAnsi="Times New Roman" w:cs="Times New Roman"/>
          <w:sz w:val="28"/>
          <w:szCs w:val="28"/>
          <w:lang w:val="ru-RU"/>
        </w:rPr>
        <w:t>, белков-активаторов,</w:t>
      </w:r>
      <w:r w:rsidR="00585F7D">
        <w:rPr>
          <w:rFonts w:ascii="Times New Roman" w:hAnsi="Times New Roman" w:cs="Times New Roman"/>
          <w:sz w:val="28"/>
          <w:szCs w:val="28"/>
          <w:lang w:val="ru-RU"/>
        </w:rPr>
        <w:t xml:space="preserve"> </w:t>
      </w:r>
      <w:r w:rsidRPr="00B3522F">
        <w:rPr>
          <w:rFonts w:ascii="Times New Roman" w:hAnsi="Times New Roman" w:cs="Times New Roman"/>
          <w:sz w:val="28"/>
          <w:szCs w:val="28"/>
          <w:lang w:val="ru-RU"/>
        </w:rPr>
        <w:t>кальпастатин</w:t>
      </w:r>
      <w:r w:rsidR="0022252C">
        <w:rPr>
          <w:rFonts w:ascii="Times New Roman" w:hAnsi="Times New Roman" w:cs="Times New Roman"/>
          <w:sz w:val="28"/>
          <w:szCs w:val="28"/>
          <w:lang w:val="ru-RU"/>
        </w:rPr>
        <w:t>а,</w:t>
      </w:r>
      <w:r w:rsidRPr="00B3522F">
        <w:rPr>
          <w:rFonts w:ascii="Times New Roman" w:hAnsi="Times New Roman" w:cs="Times New Roman"/>
          <w:sz w:val="28"/>
          <w:szCs w:val="28"/>
          <w:lang w:val="ru-RU"/>
        </w:rPr>
        <w:t xml:space="preserve"> фосфолипид</w:t>
      </w:r>
      <w:r w:rsidR="0022252C">
        <w:rPr>
          <w:rFonts w:ascii="Times New Roman" w:hAnsi="Times New Roman" w:cs="Times New Roman"/>
          <w:sz w:val="28"/>
          <w:szCs w:val="28"/>
          <w:lang w:val="ru-RU"/>
        </w:rPr>
        <w:t xml:space="preserve">ов плазматической мембраны клетки и </w:t>
      </w:r>
      <w:r w:rsidRPr="00B3522F">
        <w:rPr>
          <w:rFonts w:ascii="Times New Roman" w:hAnsi="Times New Roman" w:cs="Times New Roman"/>
          <w:sz w:val="28"/>
          <w:szCs w:val="28"/>
          <w:lang w:val="ru-RU"/>
        </w:rPr>
        <w:t>мембран</w:t>
      </w:r>
      <w:r w:rsidR="0022252C">
        <w:rPr>
          <w:rFonts w:ascii="Times New Roman" w:hAnsi="Times New Roman" w:cs="Times New Roman"/>
          <w:sz w:val="28"/>
          <w:szCs w:val="28"/>
          <w:lang w:val="ru-RU"/>
        </w:rPr>
        <w:t xml:space="preserve"> ее органелл</w:t>
      </w:r>
      <w:r w:rsidRPr="00B3522F">
        <w:rPr>
          <w:rFonts w:ascii="Times New Roman" w:hAnsi="Times New Roman" w:cs="Times New Roman"/>
          <w:sz w:val="28"/>
          <w:szCs w:val="28"/>
          <w:lang w:val="ru-RU"/>
        </w:rPr>
        <w:t xml:space="preserve">; предложен ряд гипотетических механизмов регуляции активности кальпаинов, однако остается неясным, насколько близок к истине </w:t>
      </w:r>
      <w:r w:rsidR="00622B5F">
        <w:rPr>
          <w:rFonts w:ascii="Times New Roman" w:hAnsi="Times New Roman" w:cs="Times New Roman"/>
          <w:sz w:val="28"/>
          <w:szCs w:val="28"/>
          <w:lang w:val="ru-RU"/>
        </w:rPr>
        <w:t>каждый</w:t>
      </w:r>
      <w:r w:rsidRPr="00B3522F">
        <w:rPr>
          <w:rFonts w:ascii="Times New Roman" w:hAnsi="Times New Roman" w:cs="Times New Roman"/>
          <w:sz w:val="28"/>
          <w:szCs w:val="28"/>
          <w:lang w:val="ru-RU"/>
        </w:rPr>
        <w:t xml:space="preserve"> из них.</w:t>
      </w:r>
    </w:p>
    <w:p w14:paraId="6750319E" w14:textId="77777777" w:rsidR="006F6D7D" w:rsidRDefault="006F6D7D" w:rsidP="007F5220">
      <w:pPr>
        <w:spacing w:after="0" w:line="360" w:lineRule="auto"/>
        <w:ind w:firstLine="720"/>
        <w:jc w:val="both"/>
        <w:rPr>
          <w:rFonts w:ascii="Times New Roman" w:hAnsi="Times New Roman" w:cs="Times New Roman"/>
          <w:sz w:val="28"/>
          <w:szCs w:val="28"/>
          <w:lang w:val="ru-RU"/>
        </w:rPr>
      </w:pPr>
    </w:p>
    <w:p w14:paraId="0A8C6DCB" w14:textId="69522195" w:rsidR="006F6D7D" w:rsidRDefault="006F6D7D" w:rsidP="007F5220">
      <w:pPr>
        <w:spacing w:after="0" w:line="360" w:lineRule="auto"/>
        <w:ind w:firstLine="720"/>
        <w:jc w:val="both"/>
        <w:rPr>
          <w:rFonts w:ascii="Times New Roman" w:hAnsi="Times New Roman" w:cs="Times New Roman"/>
          <w:b/>
          <w:sz w:val="28"/>
          <w:szCs w:val="28"/>
          <w:lang w:val="ru-RU"/>
        </w:rPr>
      </w:pPr>
      <w:bookmarkStart w:id="16" w:name="_Hlk32697058"/>
      <w:r w:rsidRPr="0097148B">
        <w:rPr>
          <w:rFonts w:ascii="Times New Roman" w:hAnsi="Times New Roman" w:cs="Times New Roman"/>
          <w:b/>
          <w:sz w:val="28"/>
          <w:szCs w:val="28"/>
          <w:lang w:val="ru-RU"/>
        </w:rPr>
        <w:t xml:space="preserve">1.4. </w:t>
      </w:r>
      <w:r w:rsidR="00D333BE" w:rsidRPr="00D333BE">
        <w:rPr>
          <w:rFonts w:ascii="Times New Roman" w:hAnsi="Times New Roman" w:cs="Times New Roman"/>
          <w:b/>
          <w:sz w:val="28"/>
          <w:szCs w:val="28"/>
          <w:lang w:val="ru-RU"/>
        </w:rPr>
        <w:t xml:space="preserve">Субстратная </w:t>
      </w:r>
      <w:r w:rsidR="0097148B" w:rsidRPr="00D333BE">
        <w:rPr>
          <w:rFonts w:ascii="Times New Roman" w:hAnsi="Times New Roman" w:cs="Times New Roman"/>
          <w:b/>
          <w:sz w:val="28"/>
          <w:szCs w:val="28"/>
          <w:lang w:val="ru-RU"/>
        </w:rPr>
        <w:t>специфичность кальпаинов</w:t>
      </w:r>
    </w:p>
    <w:bookmarkEnd w:id="16"/>
    <w:p w14:paraId="3C9293E3" w14:textId="3CA2DFFD" w:rsidR="0097148B" w:rsidRDefault="00EF17C2" w:rsidP="007F5220">
      <w:pPr>
        <w:spacing w:after="0" w:line="360" w:lineRule="auto"/>
        <w:ind w:firstLine="720"/>
        <w:jc w:val="both"/>
        <w:rPr>
          <w:rFonts w:ascii="Times New Roman" w:hAnsi="Times New Roman" w:cs="Times New Roman"/>
          <w:sz w:val="28"/>
          <w:szCs w:val="28"/>
          <w:lang w:val="ru-RU"/>
        </w:rPr>
      </w:pPr>
      <w:r w:rsidRPr="00EF17C2">
        <w:rPr>
          <w:rFonts w:ascii="Times New Roman" w:hAnsi="Times New Roman" w:cs="Times New Roman"/>
          <w:sz w:val="28"/>
          <w:szCs w:val="28"/>
          <w:lang w:val="ru-RU"/>
        </w:rPr>
        <w:t xml:space="preserve">Считается, что физиологическая роль кальпаинов полностью определяется их способностью к протеолизу. </w:t>
      </w:r>
      <w:r w:rsidR="00FD55C7">
        <w:rPr>
          <w:rFonts w:ascii="Times New Roman" w:hAnsi="Times New Roman" w:cs="Times New Roman"/>
          <w:sz w:val="28"/>
          <w:szCs w:val="28"/>
          <w:lang w:val="ru-RU"/>
        </w:rPr>
        <w:t>На сегодняшний день</w:t>
      </w:r>
      <w:r w:rsidRPr="00EF17C2">
        <w:rPr>
          <w:rFonts w:ascii="Times New Roman" w:hAnsi="Times New Roman" w:cs="Times New Roman"/>
          <w:sz w:val="28"/>
          <w:szCs w:val="28"/>
          <w:lang w:val="ru-RU"/>
        </w:rPr>
        <w:t xml:space="preserve"> идентифицировано более 100 белков</w:t>
      </w:r>
      <w:r>
        <w:rPr>
          <w:rFonts w:ascii="Times New Roman" w:hAnsi="Times New Roman" w:cs="Times New Roman"/>
          <w:sz w:val="28"/>
          <w:szCs w:val="28"/>
          <w:lang w:val="ru-RU"/>
        </w:rPr>
        <w:t>-</w:t>
      </w:r>
      <w:r w:rsidRPr="00EF17C2">
        <w:rPr>
          <w:rFonts w:ascii="Times New Roman" w:hAnsi="Times New Roman" w:cs="Times New Roman"/>
          <w:sz w:val="28"/>
          <w:szCs w:val="28"/>
          <w:lang w:val="ru-RU"/>
        </w:rPr>
        <w:t xml:space="preserve">субстратов кальпаина. Среди них транскрипционные факторы, трансмембранные рецепторы, различные ферменты, белки цитоскелета, </w:t>
      </w:r>
      <w:r w:rsidRPr="00EF17C2">
        <w:rPr>
          <w:rFonts w:ascii="Times New Roman" w:hAnsi="Times New Roman" w:cs="Times New Roman"/>
          <w:sz w:val="28"/>
          <w:szCs w:val="28"/>
          <w:lang w:val="ru-RU"/>
        </w:rPr>
        <w:lastRenderedPageBreak/>
        <w:t>синаптосомальные белки. Некоторые субстраты подвергаются полной де</w:t>
      </w:r>
      <w:r w:rsidR="00657F70">
        <w:rPr>
          <w:rFonts w:ascii="Times New Roman" w:hAnsi="Times New Roman" w:cs="Times New Roman"/>
          <w:sz w:val="28"/>
          <w:szCs w:val="28"/>
          <w:lang w:val="ru-RU"/>
        </w:rPr>
        <w:t>градации под действием кальпаинов</w:t>
      </w:r>
      <w:r w:rsidRPr="00EF17C2">
        <w:rPr>
          <w:rFonts w:ascii="Times New Roman" w:hAnsi="Times New Roman" w:cs="Times New Roman"/>
          <w:sz w:val="28"/>
          <w:szCs w:val="28"/>
          <w:lang w:val="ru-RU"/>
        </w:rPr>
        <w:t>, а большинство – ограниченному протеолизу. В результате такого протеолиза образуются стабильные белковые фрагменты, которые теряют свойства целой молекулы и приобретаю</w:t>
      </w:r>
      <w:r w:rsidR="009005BE">
        <w:rPr>
          <w:rFonts w:ascii="Times New Roman" w:hAnsi="Times New Roman" w:cs="Times New Roman"/>
          <w:sz w:val="28"/>
          <w:szCs w:val="28"/>
          <w:lang w:val="ru-RU"/>
        </w:rPr>
        <w:t>т новые, иногда противоположные</w:t>
      </w:r>
      <w:r w:rsidRPr="00EF17C2">
        <w:rPr>
          <w:rFonts w:ascii="Times New Roman" w:hAnsi="Times New Roman" w:cs="Times New Roman"/>
          <w:sz w:val="28"/>
          <w:szCs w:val="28"/>
          <w:lang w:val="ru-RU"/>
        </w:rPr>
        <w:t xml:space="preserve"> функции </w:t>
      </w:r>
      <w:r w:rsidR="001D5C59">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{"citationItems":[{"id":"ITEM-1","itemData":{"DOI":"10.1515/BC.2001.090","ISSN":"1431-6730","PMID":"11517927","abstract":"Calpains are cytosolic cysteine proteases that are activated by a rise in intracellular Ca2+, and are believed to function in stimulating Ca2+ signaling on cell activation, leading the cell to differentiation, proliferation and death. In this review, we focus on the implication of calpains in signal transduction in molecules such as growth factors, T cell receptor, and integrin. Calpains are downstream molecules of hormone receptors, membrane-type tyrosine kinases and adhesion molecules, and proteolyze many signaling-related substrates. The substrates, protein kinase C (PKC), alpha subunit of G-proteins, and protein tyrosine phosphatases, are cleaved at interdomain site(s) and their activities are sustained or upregulated, while the fragments of focal adhesion kinase and the tyrosine kinase src family lose their activity. In the integrin cascade, calpains are upstream molecules of the Rho GTPase family, Rac1 or RhoA, and allow the lamellipodia formation. The significant activation of calpain suggests that calpain activity is regulated not only by an increase in intracellular Ca2+, but also by signaling that include the PKC-, tyrosine kinase- or the adhesion molecule-derived cascade. We have summarized these interesting phenomena, and speculate on the function and location of calpain in the signaling cascades.","author":[{"dropping-particle":"","family":"Sato","given":"K","non-dropping-particle":"","parse-names":false,"suffix":""},{"dropping-particle":"","family":"Kawashima","given":"S","non-dropping-particle":"","parse-names":false,"suffix":""}],"container-title":"Biological chemistry","id":"ITEM-1","issue":"5","issued":{"date-parts":[["2001","5"]]},"note":"11517927","page":"743-51","title":"Calpain function in the modulation of signal transduction molecules.","type":"article-journal","volume":"382"},"uris":["http://www.mendeley.com/documents/?uuid=9e955d32-4b2a-4bf8-ad93-462ed8b983db"]}],"mendeley":{"formattedCitation":"[58]","plainTextFormattedCitation":"[58]","previouslyFormattedCitation":"[58]"},"properties":{"noteIndex":0},"schema":"https://github.com/citation-style-language/schema/raw/master/csl-citation.json"}</w:instrText>
      </w:r>
      <w:r w:rsidR="001D5C59">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[58]</w:t>
      </w:r>
      <w:r w:rsidR="001D5C59">
        <w:rPr>
          <w:rFonts w:ascii="Times New Roman" w:hAnsi="Times New Roman" w:cs="Times New Roman"/>
          <w:sz w:val="28"/>
          <w:szCs w:val="28"/>
          <w:lang w:val="ru-RU"/>
        </w:rPr>
        <w:fldChar w:fldCharType="end"/>
      </w:r>
      <w:r w:rsidRPr="00EF17C2">
        <w:rPr>
          <w:rFonts w:ascii="Times New Roman" w:hAnsi="Times New Roman" w:cs="Times New Roman"/>
          <w:sz w:val="28"/>
          <w:szCs w:val="28"/>
          <w:lang w:val="ru-RU"/>
        </w:rPr>
        <w:t>(</w:t>
      </w:r>
      <w:r w:rsidR="00657F70" w:rsidRPr="00657F70">
        <w:rPr>
          <w:rFonts w:ascii="Times New Roman" w:hAnsi="Times New Roman" w:cs="Times New Roman"/>
          <w:sz w:val="28"/>
          <w:szCs w:val="28"/>
          <w:highlight w:val="yellow"/>
          <w:lang w:val="ru-RU"/>
        </w:rPr>
        <w:t>11517927</w:t>
      </w:r>
      <w:r w:rsidRPr="00EF17C2">
        <w:rPr>
          <w:rFonts w:ascii="Times New Roman" w:hAnsi="Times New Roman" w:cs="Times New Roman"/>
          <w:sz w:val="28"/>
          <w:szCs w:val="28"/>
          <w:lang w:val="ru-RU"/>
        </w:rPr>
        <w:t>).</w:t>
      </w:r>
      <w:r w:rsidR="009005BE">
        <w:rPr>
          <w:rFonts w:ascii="Times New Roman" w:hAnsi="Times New Roman" w:cs="Times New Roman"/>
          <w:sz w:val="28"/>
          <w:szCs w:val="28"/>
          <w:lang w:val="ru-RU"/>
        </w:rPr>
        <w:t xml:space="preserve"> </w:t>
      </w:r>
    </w:p>
    <w:p w14:paraId="585A9DF9" w14:textId="00EB9927" w:rsidR="00D1449A" w:rsidRPr="00BC2937" w:rsidRDefault="008C49E0" w:rsidP="00214FFB">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Если аминокислотные остатки, образующие пептидную связь</w:t>
      </w:r>
      <w:r w:rsidR="00CF238C">
        <w:rPr>
          <w:rFonts w:ascii="Times New Roman" w:hAnsi="Times New Roman" w:cs="Times New Roman"/>
          <w:sz w:val="28"/>
          <w:szCs w:val="28"/>
          <w:lang w:val="ru-RU"/>
        </w:rPr>
        <w:t>, расщепляемую кальпаинами, представить в виде р4-р3-р2-р1—р1</w:t>
      </w:r>
      <w:r w:rsidR="00CF238C" w:rsidRPr="00CF238C">
        <w:rPr>
          <w:rFonts w:ascii="Times New Roman" w:hAnsi="Times New Roman" w:cs="Times New Roman"/>
          <w:sz w:val="28"/>
          <w:szCs w:val="28"/>
          <w:lang w:val="ru-RU"/>
        </w:rPr>
        <w:t>’</w:t>
      </w:r>
      <w:r w:rsidR="00CF238C">
        <w:rPr>
          <w:rFonts w:ascii="Times New Roman" w:hAnsi="Times New Roman" w:cs="Times New Roman"/>
          <w:sz w:val="28"/>
          <w:szCs w:val="28"/>
          <w:lang w:val="ru-RU"/>
        </w:rPr>
        <w:t>-р2</w:t>
      </w:r>
      <w:r w:rsidR="00CF238C" w:rsidRPr="00CF238C">
        <w:rPr>
          <w:rFonts w:ascii="Times New Roman" w:hAnsi="Times New Roman" w:cs="Times New Roman"/>
          <w:sz w:val="28"/>
          <w:szCs w:val="28"/>
          <w:lang w:val="ru-RU"/>
        </w:rPr>
        <w:t>’</w:t>
      </w:r>
      <w:r w:rsidR="00CF238C">
        <w:rPr>
          <w:rFonts w:ascii="Times New Roman" w:hAnsi="Times New Roman" w:cs="Times New Roman"/>
          <w:sz w:val="28"/>
          <w:szCs w:val="28"/>
          <w:lang w:val="ru-RU"/>
        </w:rPr>
        <w:t>-р3</w:t>
      </w:r>
      <w:r w:rsidR="00CF238C" w:rsidRPr="00CF238C">
        <w:rPr>
          <w:rFonts w:ascii="Times New Roman" w:hAnsi="Times New Roman" w:cs="Times New Roman"/>
          <w:sz w:val="28"/>
          <w:szCs w:val="28"/>
          <w:lang w:val="ru-RU"/>
        </w:rPr>
        <w:t>’</w:t>
      </w:r>
      <w:r w:rsidR="00CF238C">
        <w:rPr>
          <w:rFonts w:ascii="Times New Roman" w:hAnsi="Times New Roman" w:cs="Times New Roman"/>
          <w:sz w:val="28"/>
          <w:szCs w:val="28"/>
          <w:lang w:val="ru-RU"/>
        </w:rPr>
        <w:t>-р4</w:t>
      </w:r>
      <w:r w:rsidR="00CF238C" w:rsidRPr="00CF238C">
        <w:rPr>
          <w:rFonts w:ascii="Times New Roman" w:hAnsi="Times New Roman" w:cs="Times New Roman"/>
          <w:sz w:val="28"/>
          <w:szCs w:val="28"/>
          <w:lang w:val="ru-RU"/>
        </w:rPr>
        <w:t>’</w:t>
      </w:r>
      <w:r w:rsidR="00CF238C">
        <w:rPr>
          <w:rFonts w:ascii="Times New Roman" w:hAnsi="Times New Roman" w:cs="Times New Roman"/>
          <w:sz w:val="28"/>
          <w:szCs w:val="28"/>
          <w:lang w:val="ru-RU"/>
        </w:rPr>
        <w:t>, то, согласно</w:t>
      </w:r>
      <w:r>
        <w:rPr>
          <w:rFonts w:ascii="Times New Roman" w:hAnsi="Times New Roman" w:cs="Times New Roman"/>
          <w:sz w:val="28"/>
          <w:szCs w:val="28"/>
          <w:lang w:val="ru-RU"/>
        </w:rPr>
        <w:t xml:space="preserve"> </w:t>
      </w:r>
      <w:r w:rsidR="00CF238C">
        <w:rPr>
          <w:rFonts w:ascii="Times New Roman" w:hAnsi="Times New Roman" w:cs="Times New Roman"/>
          <w:sz w:val="28"/>
          <w:szCs w:val="28"/>
          <w:lang w:val="ru-RU"/>
        </w:rPr>
        <w:t xml:space="preserve">первоначальным исследованиям, </w:t>
      </w:r>
      <w:r>
        <w:rPr>
          <w:rFonts w:ascii="Times New Roman" w:hAnsi="Times New Roman" w:cs="Times New Roman"/>
          <w:sz w:val="28"/>
          <w:szCs w:val="28"/>
          <w:lang w:val="ru-RU"/>
        </w:rPr>
        <w:t>кальпаины предпочтительно расщепляют пептидные связи</w:t>
      </w:r>
      <w:r w:rsidR="00CF238C">
        <w:rPr>
          <w:rFonts w:ascii="Times New Roman" w:hAnsi="Times New Roman" w:cs="Times New Roman"/>
          <w:sz w:val="28"/>
          <w:szCs w:val="28"/>
          <w:lang w:val="ru-RU"/>
        </w:rPr>
        <w:t xml:space="preserve"> с</w:t>
      </w:r>
      <w:r>
        <w:rPr>
          <w:rFonts w:ascii="Times New Roman" w:hAnsi="Times New Roman" w:cs="Times New Roman"/>
          <w:sz w:val="28"/>
          <w:szCs w:val="28"/>
          <w:lang w:val="ru-RU"/>
        </w:rPr>
        <w:t xml:space="preserve"> лейцином или валином</w:t>
      </w:r>
      <w:r w:rsidR="00CF238C">
        <w:rPr>
          <w:rFonts w:ascii="Times New Roman" w:hAnsi="Times New Roman" w:cs="Times New Roman"/>
          <w:sz w:val="28"/>
          <w:szCs w:val="28"/>
          <w:lang w:val="ru-RU"/>
        </w:rPr>
        <w:t xml:space="preserve"> в р2 положении</w:t>
      </w:r>
      <w:r>
        <w:rPr>
          <w:rFonts w:ascii="Times New Roman" w:hAnsi="Times New Roman" w:cs="Times New Roman"/>
          <w:sz w:val="28"/>
          <w:szCs w:val="28"/>
          <w:lang w:val="ru-RU"/>
        </w:rPr>
        <w:t xml:space="preserve">. Однако в более поздних </w:t>
      </w:r>
      <w:r w:rsidR="00CF238C">
        <w:rPr>
          <w:rFonts w:ascii="Times New Roman" w:hAnsi="Times New Roman" w:cs="Times New Roman"/>
          <w:sz w:val="28"/>
          <w:szCs w:val="28"/>
          <w:lang w:val="ru-RU"/>
        </w:rPr>
        <w:t>работах продемонстрирован</w:t>
      </w:r>
      <w:r>
        <w:rPr>
          <w:rFonts w:ascii="Times New Roman" w:hAnsi="Times New Roman" w:cs="Times New Roman"/>
          <w:sz w:val="28"/>
          <w:szCs w:val="28"/>
          <w:lang w:val="ru-RU"/>
        </w:rPr>
        <w:t xml:space="preserve"> лишь косвенный </w:t>
      </w:r>
      <w:r w:rsidR="00CF238C">
        <w:rPr>
          <w:rFonts w:ascii="Times New Roman" w:hAnsi="Times New Roman" w:cs="Times New Roman"/>
          <w:sz w:val="28"/>
          <w:szCs w:val="28"/>
          <w:lang w:val="ru-RU"/>
        </w:rPr>
        <w:t>«</w:t>
      </w:r>
      <w:r>
        <w:rPr>
          <w:rFonts w:ascii="Times New Roman" w:hAnsi="Times New Roman" w:cs="Times New Roman"/>
          <w:sz w:val="28"/>
          <w:szCs w:val="28"/>
          <w:lang w:val="ru-RU"/>
        </w:rPr>
        <w:t>эффект</w:t>
      </w:r>
      <w:r w:rsidR="00CF238C">
        <w:rPr>
          <w:rFonts w:ascii="Times New Roman" w:hAnsi="Times New Roman" w:cs="Times New Roman"/>
          <w:sz w:val="28"/>
          <w:szCs w:val="28"/>
          <w:lang w:val="ru-RU"/>
        </w:rPr>
        <w:t>»</w:t>
      </w:r>
      <w:r>
        <w:rPr>
          <w:rFonts w:ascii="Times New Roman" w:hAnsi="Times New Roman" w:cs="Times New Roman"/>
          <w:sz w:val="28"/>
          <w:szCs w:val="28"/>
          <w:lang w:val="ru-RU"/>
        </w:rPr>
        <w:t xml:space="preserve"> аминокислотного остатка субстрата на специфичность кальпаинов: расщепление происходит </w:t>
      </w:r>
      <w:r w:rsidR="00CF238C">
        <w:rPr>
          <w:rFonts w:ascii="Times New Roman" w:hAnsi="Times New Roman" w:cs="Times New Roman"/>
          <w:sz w:val="28"/>
          <w:szCs w:val="28"/>
          <w:lang w:val="ru-RU"/>
        </w:rPr>
        <w:t xml:space="preserve">и </w:t>
      </w:r>
      <w:r>
        <w:rPr>
          <w:rFonts w:ascii="Times New Roman" w:hAnsi="Times New Roman" w:cs="Times New Roman"/>
          <w:sz w:val="28"/>
          <w:szCs w:val="28"/>
          <w:lang w:val="ru-RU"/>
        </w:rPr>
        <w:t xml:space="preserve">по отрицательно заряженным, </w:t>
      </w:r>
      <w:r w:rsidR="00CF238C">
        <w:rPr>
          <w:rFonts w:ascii="Times New Roman" w:hAnsi="Times New Roman" w:cs="Times New Roman"/>
          <w:sz w:val="28"/>
          <w:szCs w:val="28"/>
          <w:lang w:val="ru-RU"/>
        </w:rPr>
        <w:t xml:space="preserve">и </w:t>
      </w:r>
      <w:r w:rsidR="00094F0F">
        <w:rPr>
          <w:rFonts w:ascii="Times New Roman" w:hAnsi="Times New Roman" w:cs="Times New Roman"/>
          <w:sz w:val="28"/>
          <w:szCs w:val="28"/>
          <w:lang w:val="ru-RU"/>
        </w:rPr>
        <w:t xml:space="preserve">по </w:t>
      </w:r>
      <w:r>
        <w:rPr>
          <w:rFonts w:ascii="Times New Roman" w:hAnsi="Times New Roman" w:cs="Times New Roman"/>
          <w:sz w:val="28"/>
          <w:szCs w:val="28"/>
          <w:lang w:val="ru-RU"/>
        </w:rPr>
        <w:t>положительно заряженным</w:t>
      </w:r>
      <w:r w:rsidR="00CF238C">
        <w:rPr>
          <w:rFonts w:ascii="Times New Roman" w:hAnsi="Times New Roman" w:cs="Times New Roman"/>
          <w:sz w:val="28"/>
          <w:szCs w:val="28"/>
          <w:lang w:val="ru-RU"/>
        </w:rPr>
        <w:t>,</w:t>
      </w:r>
      <w:r>
        <w:rPr>
          <w:rFonts w:ascii="Times New Roman" w:hAnsi="Times New Roman" w:cs="Times New Roman"/>
          <w:sz w:val="28"/>
          <w:szCs w:val="28"/>
          <w:lang w:val="ru-RU"/>
        </w:rPr>
        <w:t xml:space="preserve"> и по полярным аминокислотным остаткам</w:t>
      </w:r>
      <w:r w:rsidR="00CF238C">
        <w:rPr>
          <w:rFonts w:ascii="Times New Roman" w:hAnsi="Times New Roman" w:cs="Times New Roman"/>
          <w:sz w:val="28"/>
          <w:szCs w:val="28"/>
          <w:lang w:val="ru-RU"/>
        </w:rPr>
        <w:t>. Еще в 1997 году была проведена серия исследований с помощью метода сайт-направленного мутагенеза</w:t>
      </w:r>
      <w:r w:rsidR="009D6321">
        <w:rPr>
          <w:rFonts w:ascii="Times New Roman" w:hAnsi="Times New Roman" w:cs="Times New Roman"/>
          <w:sz w:val="28"/>
          <w:szCs w:val="28"/>
          <w:lang w:val="ru-RU"/>
        </w:rPr>
        <w:t xml:space="preserve">, когда в положение р2 </w:t>
      </w:r>
      <w:r w:rsidR="00817F1A">
        <w:rPr>
          <w:rFonts w:ascii="Times New Roman" w:hAnsi="Times New Roman" w:cs="Times New Roman"/>
          <w:sz w:val="28"/>
          <w:szCs w:val="28"/>
          <w:lang w:val="ru-RU"/>
        </w:rPr>
        <w:t>альфа</w:t>
      </w:r>
      <w:r w:rsidR="00817F1A" w:rsidRPr="00817F1A">
        <w:rPr>
          <w:rFonts w:ascii="Times New Roman" w:hAnsi="Times New Roman" w:cs="Times New Roman"/>
          <w:sz w:val="28"/>
          <w:szCs w:val="28"/>
          <w:lang w:val="ru-RU"/>
        </w:rPr>
        <w:t xml:space="preserve"> </w:t>
      </w:r>
      <w:r w:rsidR="00817F1A">
        <w:rPr>
          <w:rFonts w:ascii="Times New Roman" w:hAnsi="Times New Roman" w:cs="Times New Roman"/>
          <w:sz w:val="28"/>
          <w:szCs w:val="28"/>
        </w:rPr>
        <w:t>II</w:t>
      </w:r>
      <w:r w:rsidR="00817F1A" w:rsidRPr="00817F1A">
        <w:rPr>
          <w:rFonts w:ascii="Times New Roman" w:hAnsi="Times New Roman" w:cs="Times New Roman"/>
          <w:sz w:val="28"/>
          <w:szCs w:val="28"/>
          <w:lang w:val="ru-RU"/>
        </w:rPr>
        <w:t xml:space="preserve"> </w:t>
      </w:r>
      <w:r w:rsidR="00817F1A">
        <w:rPr>
          <w:rFonts w:ascii="Times New Roman" w:hAnsi="Times New Roman" w:cs="Times New Roman"/>
          <w:sz w:val="28"/>
          <w:szCs w:val="28"/>
          <w:lang w:val="ru-RU"/>
        </w:rPr>
        <w:t xml:space="preserve">спектрина </w:t>
      </w:r>
      <w:r w:rsidR="009D6321">
        <w:rPr>
          <w:rFonts w:ascii="Times New Roman" w:hAnsi="Times New Roman" w:cs="Times New Roman"/>
          <w:sz w:val="28"/>
          <w:szCs w:val="28"/>
          <w:lang w:val="ru-RU"/>
        </w:rPr>
        <w:t xml:space="preserve">поочередно вводили </w:t>
      </w:r>
      <w:r w:rsidR="00FD13F4">
        <w:rPr>
          <w:rFonts w:ascii="Times New Roman" w:hAnsi="Times New Roman" w:cs="Times New Roman"/>
          <w:sz w:val="28"/>
          <w:szCs w:val="28"/>
          <w:lang w:val="ru-RU"/>
        </w:rPr>
        <w:t>20 протеиногенных аминокислот: в</w:t>
      </w:r>
      <w:r w:rsidR="009D6321">
        <w:rPr>
          <w:rFonts w:ascii="Times New Roman" w:hAnsi="Times New Roman" w:cs="Times New Roman"/>
          <w:sz w:val="28"/>
          <w:szCs w:val="28"/>
          <w:lang w:val="ru-RU"/>
        </w:rPr>
        <w:t xml:space="preserve">ведение аргинина, валина или аланина в положение р2 способствовало, а аспарагиновой кислоты, пролина и гистидина – препятствовало расщеплению </w:t>
      </w:r>
      <w:r w:rsidR="00FD55C7">
        <w:rPr>
          <w:rFonts w:ascii="Times New Roman" w:hAnsi="Times New Roman" w:cs="Times New Roman"/>
          <w:sz w:val="28"/>
          <w:szCs w:val="28"/>
          <w:lang w:val="ru-RU"/>
        </w:rPr>
        <w:t>данного</w:t>
      </w:r>
      <w:r w:rsidR="009D6321">
        <w:rPr>
          <w:rFonts w:ascii="Times New Roman" w:hAnsi="Times New Roman" w:cs="Times New Roman"/>
          <w:sz w:val="28"/>
          <w:szCs w:val="28"/>
          <w:lang w:val="ru-RU"/>
        </w:rPr>
        <w:t xml:space="preserve"> субстрата </w:t>
      </w:r>
      <w:r w:rsidR="009D6321">
        <w:rPr>
          <w:rFonts w:ascii="Times New Roman" w:hAnsi="Times New Roman" w:cs="Times New Roman"/>
          <w:sz w:val="28"/>
          <w:szCs w:val="28"/>
        </w:rPr>
        <w:t>m</w:t>
      </w:r>
      <w:r w:rsidR="009D6321" w:rsidRPr="009D6321">
        <w:rPr>
          <w:rFonts w:ascii="Times New Roman" w:hAnsi="Times New Roman" w:cs="Times New Roman"/>
          <w:sz w:val="28"/>
          <w:szCs w:val="28"/>
          <w:lang w:val="ru-RU"/>
        </w:rPr>
        <w:t>-</w:t>
      </w:r>
      <w:r w:rsidR="009D6321">
        <w:rPr>
          <w:rFonts w:ascii="Times New Roman" w:hAnsi="Times New Roman" w:cs="Times New Roman"/>
          <w:sz w:val="28"/>
          <w:szCs w:val="28"/>
          <w:lang w:val="ru-RU"/>
        </w:rPr>
        <w:t xml:space="preserve">кальпаином. </w:t>
      </w:r>
      <w:r w:rsidR="00FD13F4">
        <w:rPr>
          <w:rFonts w:ascii="Times New Roman" w:hAnsi="Times New Roman" w:cs="Times New Roman"/>
          <w:sz w:val="28"/>
          <w:szCs w:val="28"/>
          <w:lang w:val="ru-RU"/>
        </w:rPr>
        <w:t xml:space="preserve">При этом отмечалось, что в первом случае замены приводили к разрушению третичной структуры </w:t>
      </w:r>
      <w:r w:rsidR="00FD55C7">
        <w:rPr>
          <w:rFonts w:ascii="Times New Roman" w:hAnsi="Times New Roman" w:cs="Times New Roman"/>
          <w:sz w:val="28"/>
          <w:szCs w:val="28"/>
          <w:lang w:val="ru-RU"/>
        </w:rPr>
        <w:t>субстрата</w:t>
      </w:r>
      <w:r w:rsidR="00FD13F4">
        <w:rPr>
          <w:rFonts w:ascii="Times New Roman" w:hAnsi="Times New Roman" w:cs="Times New Roman"/>
          <w:sz w:val="28"/>
          <w:szCs w:val="28"/>
          <w:lang w:val="ru-RU"/>
        </w:rPr>
        <w:t xml:space="preserve">, а во втором, напротив, - к ее стабилизации. Следовательно, специфичность протеолиза обеспечивается </w:t>
      </w:r>
      <w:r w:rsidR="005F0A2E">
        <w:rPr>
          <w:rFonts w:ascii="Times New Roman" w:hAnsi="Times New Roman" w:cs="Times New Roman"/>
          <w:sz w:val="28"/>
          <w:szCs w:val="28"/>
          <w:lang w:val="ru-RU"/>
        </w:rPr>
        <w:t xml:space="preserve">не первичной структурой субстрата, а </w:t>
      </w:r>
      <w:r w:rsidR="00FD13F4">
        <w:rPr>
          <w:rFonts w:ascii="Times New Roman" w:hAnsi="Times New Roman" w:cs="Times New Roman"/>
          <w:sz w:val="28"/>
          <w:szCs w:val="28"/>
          <w:lang w:val="ru-RU"/>
        </w:rPr>
        <w:t xml:space="preserve">наличием </w:t>
      </w:r>
      <w:r w:rsidR="005F0A2E">
        <w:rPr>
          <w:rFonts w:ascii="Times New Roman" w:hAnsi="Times New Roman" w:cs="Times New Roman"/>
          <w:sz w:val="28"/>
          <w:szCs w:val="28"/>
          <w:lang w:val="ru-RU"/>
        </w:rPr>
        <w:t xml:space="preserve">у него </w:t>
      </w:r>
      <w:r w:rsidR="00FD13F4">
        <w:rPr>
          <w:rFonts w:ascii="Times New Roman" w:hAnsi="Times New Roman" w:cs="Times New Roman"/>
          <w:sz w:val="28"/>
          <w:szCs w:val="28"/>
          <w:lang w:val="ru-RU"/>
        </w:rPr>
        <w:t>определенной конформации</w:t>
      </w:r>
      <w:r w:rsidR="00035FCA" w:rsidRPr="00035FCA">
        <w:rPr>
          <w:rFonts w:ascii="Times New Roman" w:hAnsi="Times New Roman" w:cs="Times New Roman"/>
          <w:sz w:val="28"/>
          <w:szCs w:val="28"/>
          <w:lang w:val="ru-RU"/>
        </w:rPr>
        <w:t xml:space="preserve"> </w:t>
      </w:r>
      <w:r w:rsidR="00035FCA">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{"citationItems":[{"id":"ITEM-1","itemData":{"DOI":"10.1021/bi962034i","ISSN":"0006-2960","PMID":"8993318","abstract":"Intracellular proteolysis by the calpains, a family of Ca2+ activated cysteine proteases, is a ubiquitous yet poorly understood process. Their action is implicated in an array of cellular and pathologic processes, including long-term potentiation, synaptic remodeling, protein kinase C and steroid receptor activation, ischemic cellular injury, and apoptosis. Unlike most proteases, the calpains display unusually strict substrate specificity, often cleaving only one or two bonds in proteins with hundreds of potential sites. Studies of synthetic peptides have defined sequences that modulate their specificity, but little data exist in the context of a bona fide protein. A prominent substrate for mu-calpain is alpha II spectrin (fodrin, brain spectrin), which is cleaved between Tyr1176 and Gly1177 within spectrin's 11th structural repeat unit. We have cloned and characterized human fetal brain alpha II spectrin (GenBank no. U26396) and identified a new Thr1300 to Ile polymorphism. From this clone, recombinant GST-fusion proteins representing repeat units 8-14 have been prepared and used to systematically explore the in vitro determinants of mu-calpain sensitivity. Twenty different amino acids were substituted by site-directed mutagenesis for wild-type Val1175, the penultimate (P2) residue flanking the major calpain cleavage site in alpha II spectrin. Gly, Pro, and Asp, and to a lesser extent Phe and Glu, substantively inhibited the susceptibility of this site to mu-calpain; other substitutions yielded lesser effects. Dynamic molecular modeling of the 11th structural repeat of human alpha II spectrin incorporating the various mutations suggests that the calpain cleavage site with its flanking calmodulin binding domain interrupts helix C of alpha II spectrin's 11th repetitive unit without significantly disrupting the repeat's triple-helical motif. This model predicts that the critical Tyr1176-Gly1177 bond occurs in a highly exposed loop juxtaposed between helix C and the calmodulin binding domain and that mutations at the P2 position subtly alter the conformation about this site. We conclude that secondary and tertiary conformational features surrounding the cleavage site, rather than the linear sequence itself, dominate the determinants that define alpha II spectrin's mu-calpain susceptibility.","author":[{"dropping-particle":"","family":"Stabach","given":"P R","non-dropping-particle":"","parse-names":false,"suffix":""},{"dropping-particle":"","family":"Cianci","given":"C D","non-dropping-particle":"","parse-names":false,"suffix":""},{"dropping-particle":"","family":"Glantz","given":"S B","non-dropping-particle":"","parse-names":false,"suffix":""},{"dropping-particle":"","family":"Zhang","given":"Z","non-dropping-particle":"","parse-names":false,"suffix":""},{"dropping-particle":"","family":"Morrow","given":"J S","non-dropping-particle":"","parse-names":false,"suffix":""}],"container-title":"Biochemistry","id":"ITEM-1","issue":"1","issued":{"date-parts":[["1997","1","7"]]},"note":"8993318","page":"57-65","title":"Site-directed mutagenesis of alpha II spectrin at codon 1175 modulates its mu-calpain susceptibility.","type":"article-journal","volume":"36"},"uris":["http://www.mendeley.com/documents/?uuid=79932207-96a1-4992-8076-55f7129276d9"]}],"mendeley":{"formattedCitation":"[59]","plainTextFormattedCitation":"[59]","previouslyFormattedCitation":"[59]"},"properties":{"noteIndex":0},"schema":"https://github.com/citation-style-language/schema/raw/master/csl-citation.json"}</w:instrText>
      </w:r>
      <w:r w:rsidR="00035FCA">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[59]</w:t>
      </w:r>
      <w:r w:rsidR="00035FCA">
        <w:rPr>
          <w:rFonts w:ascii="Times New Roman" w:hAnsi="Times New Roman" w:cs="Times New Roman"/>
          <w:sz w:val="28"/>
          <w:szCs w:val="28"/>
          <w:lang w:val="ru-RU"/>
        </w:rPr>
        <w:fldChar w:fldCharType="end"/>
      </w:r>
      <w:r w:rsidR="00FD13F4">
        <w:rPr>
          <w:rFonts w:ascii="Times New Roman" w:hAnsi="Times New Roman" w:cs="Times New Roman"/>
          <w:sz w:val="28"/>
          <w:szCs w:val="28"/>
          <w:lang w:val="ru-RU"/>
        </w:rPr>
        <w:t xml:space="preserve"> (</w:t>
      </w:r>
      <w:r w:rsidR="00817F1A" w:rsidRPr="00817F1A">
        <w:rPr>
          <w:rFonts w:ascii="Times New Roman" w:hAnsi="Times New Roman" w:cs="Times New Roman"/>
          <w:sz w:val="28"/>
          <w:szCs w:val="28"/>
          <w:highlight w:val="yellow"/>
          <w:lang w:val="ru-RU"/>
        </w:rPr>
        <w:t>8993318</w:t>
      </w:r>
      <w:r w:rsidR="00FD13F4">
        <w:rPr>
          <w:rFonts w:ascii="Times New Roman" w:hAnsi="Times New Roman" w:cs="Times New Roman"/>
          <w:sz w:val="28"/>
          <w:szCs w:val="28"/>
          <w:lang w:val="ru-RU"/>
        </w:rPr>
        <w:t>)</w:t>
      </w:r>
      <w:r w:rsidR="00817F1A">
        <w:rPr>
          <w:rFonts w:ascii="Times New Roman" w:hAnsi="Times New Roman" w:cs="Times New Roman"/>
          <w:sz w:val="28"/>
          <w:szCs w:val="28"/>
          <w:lang w:val="ru-RU"/>
        </w:rPr>
        <w:t>.</w:t>
      </w:r>
      <w:r w:rsidR="00FD13F4">
        <w:rPr>
          <w:rFonts w:ascii="Times New Roman" w:hAnsi="Times New Roman" w:cs="Times New Roman"/>
          <w:sz w:val="28"/>
          <w:szCs w:val="28"/>
          <w:lang w:val="ru-RU"/>
        </w:rPr>
        <w:t xml:space="preserve"> </w:t>
      </w:r>
      <w:r w:rsidR="000A3934">
        <w:rPr>
          <w:rFonts w:ascii="Times New Roman" w:hAnsi="Times New Roman" w:cs="Times New Roman"/>
          <w:sz w:val="28"/>
          <w:szCs w:val="28"/>
          <w:lang w:val="ru-RU"/>
        </w:rPr>
        <w:t>Тем не менее</w:t>
      </w:r>
      <w:r w:rsidR="005F0A2E">
        <w:rPr>
          <w:rFonts w:ascii="Times New Roman" w:hAnsi="Times New Roman" w:cs="Times New Roman"/>
          <w:sz w:val="28"/>
          <w:szCs w:val="28"/>
          <w:lang w:val="ru-RU"/>
        </w:rPr>
        <w:t xml:space="preserve">, некоторые «предпочтения» в отношении аминокислотного состава субстрата в области его расщепления кальпаинами были обнаружены. </w:t>
      </w:r>
      <w:r w:rsidR="00B640A8">
        <w:rPr>
          <w:rFonts w:ascii="Times New Roman" w:hAnsi="Times New Roman" w:cs="Times New Roman"/>
          <w:sz w:val="28"/>
          <w:szCs w:val="28"/>
          <w:lang w:val="ru-RU"/>
        </w:rPr>
        <w:t>Например, в позиции р3 предпочтительно нахождение фенилаланина</w:t>
      </w:r>
      <w:r w:rsidR="00A63EFD">
        <w:rPr>
          <w:rFonts w:ascii="Times New Roman" w:hAnsi="Times New Roman" w:cs="Times New Roman"/>
          <w:sz w:val="28"/>
          <w:szCs w:val="28"/>
          <w:lang w:val="ru-RU"/>
        </w:rPr>
        <w:t xml:space="preserve"> </w:t>
      </w:r>
      <w:r w:rsidR="00B640A8">
        <w:rPr>
          <w:rFonts w:ascii="Times New Roman" w:hAnsi="Times New Roman" w:cs="Times New Roman"/>
          <w:sz w:val="28"/>
          <w:szCs w:val="28"/>
          <w:lang w:val="ru-RU"/>
        </w:rPr>
        <w:t>/</w:t>
      </w:r>
      <w:r w:rsidR="00A63EFD">
        <w:rPr>
          <w:rFonts w:ascii="Times New Roman" w:hAnsi="Times New Roman" w:cs="Times New Roman"/>
          <w:sz w:val="28"/>
          <w:szCs w:val="28"/>
          <w:lang w:val="ru-RU"/>
        </w:rPr>
        <w:t xml:space="preserve"> </w:t>
      </w:r>
      <w:r w:rsidR="0054502F">
        <w:rPr>
          <w:rFonts w:ascii="Times New Roman" w:hAnsi="Times New Roman" w:cs="Times New Roman"/>
          <w:sz w:val="28"/>
          <w:szCs w:val="28"/>
          <w:lang w:val="ru-RU"/>
        </w:rPr>
        <w:t>трипто</w:t>
      </w:r>
      <w:r w:rsidR="00A63EFD">
        <w:rPr>
          <w:rFonts w:ascii="Times New Roman" w:hAnsi="Times New Roman" w:cs="Times New Roman"/>
          <w:sz w:val="28"/>
          <w:szCs w:val="28"/>
          <w:lang w:val="ru-RU"/>
        </w:rPr>
        <w:t>ф</w:t>
      </w:r>
      <w:r w:rsidR="0054502F">
        <w:rPr>
          <w:rFonts w:ascii="Times New Roman" w:hAnsi="Times New Roman" w:cs="Times New Roman"/>
          <w:sz w:val="28"/>
          <w:szCs w:val="28"/>
          <w:lang w:val="ru-RU"/>
        </w:rPr>
        <w:t>ана/</w:t>
      </w:r>
      <w:r w:rsidR="00A63EFD">
        <w:rPr>
          <w:rFonts w:ascii="Times New Roman" w:hAnsi="Times New Roman" w:cs="Times New Roman"/>
          <w:sz w:val="28"/>
          <w:szCs w:val="28"/>
          <w:lang w:val="ru-RU"/>
        </w:rPr>
        <w:t xml:space="preserve"> </w:t>
      </w:r>
      <w:r w:rsidR="0054502F">
        <w:rPr>
          <w:rFonts w:ascii="Times New Roman" w:hAnsi="Times New Roman" w:cs="Times New Roman"/>
          <w:sz w:val="28"/>
          <w:szCs w:val="28"/>
          <w:lang w:val="ru-RU"/>
        </w:rPr>
        <w:t>лейцина/</w:t>
      </w:r>
      <w:r w:rsidR="00A63EFD">
        <w:rPr>
          <w:rFonts w:ascii="Times New Roman" w:hAnsi="Times New Roman" w:cs="Times New Roman"/>
          <w:sz w:val="28"/>
          <w:szCs w:val="28"/>
          <w:lang w:val="ru-RU"/>
        </w:rPr>
        <w:t xml:space="preserve"> </w:t>
      </w:r>
      <w:r w:rsidR="0054502F">
        <w:rPr>
          <w:rFonts w:ascii="Times New Roman" w:hAnsi="Times New Roman" w:cs="Times New Roman"/>
          <w:sz w:val="28"/>
          <w:szCs w:val="28"/>
          <w:lang w:val="ru-RU"/>
        </w:rPr>
        <w:t xml:space="preserve">валина, р2 </w:t>
      </w:r>
      <w:r w:rsidR="00A63EFD" w:rsidRPr="00A63EFD">
        <w:rPr>
          <w:rFonts w:ascii="Times New Roman" w:hAnsi="Times New Roman" w:cs="Times New Roman"/>
          <w:sz w:val="28"/>
          <w:szCs w:val="28"/>
          <w:lang w:val="ru-RU"/>
        </w:rPr>
        <w:t>–</w:t>
      </w:r>
      <w:r w:rsidR="0054502F">
        <w:rPr>
          <w:rFonts w:ascii="Times New Roman" w:hAnsi="Times New Roman" w:cs="Times New Roman"/>
          <w:sz w:val="28"/>
          <w:szCs w:val="28"/>
          <w:lang w:val="ru-RU"/>
        </w:rPr>
        <w:t xml:space="preserve"> лейцина/</w:t>
      </w:r>
      <w:r w:rsidR="00A63EFD">
        <w:rPr>
          <w:rFonts w:ascii="Times New Roman" w:hAnsi="Times New Roman" w:cs="Times New Roman"/>
          <w:sz w:val="28"/>
          <w:szCs w:val="28"/>
          <w:lang w:val="ru-RU"/>
        </w:rPr>
        <w:t xml:space="preserve"> </w:t>
      </w:r>
      <w:r w:rsidR="0054502F">
        <w:rPr>
          <w:rFonts w:ascii="Times New Roman" w:hAnsi="Times New Roman" w:cs="Times New Roman"/>
          <w:sz w:val="28"/>
          <w:szCs w:val="28"/>
          <w:lang w:val="ru-RU"/>
        </w:rPr>
        <w:t xml:space="preserve">валина, р1 </w:t>
      </w:r>
      <w:bookmarkStart w:id="17" w:name="_Hlk34297285"/>
      <w:r w:rsidR="0054502F">
        <w:rPr>
          <w:rFonts w:ascii="Times New Roman" w:hAnsi="Times New Roman" w:cs="Times New Roman"/>
          <w:sz w:val="28"/>
          <w:szCs w:val="28"/>
          <w:lang w:val="ru-RU"/>
        </w:rPr>
        <w:t>–</w:t>
      </w:r>
      <w:bookmarkEnd w:id="17"/>
      <w:r w:rsidR="0054502F">
        <w:rPr>
          <w:rFonts w:ascii="Times New Roman" w:hAnsi="Times New Roman" w:cs="Times New Roman"/>
          <w:sz w:val="28"/>
          <w:szCs w:val="28"/>
          <w:lang w:val="ru-RU"/>
        </w:rPr>
        <w:t xml:space="preserve"> аргинина/</w:t>
      </w:r>
      <w:r w:rsidR="00A63EFD">
        <w:rPr>
          <w:rFonts w:ascii="Times New Roman" w:hAnsi="Times New Roman" w:cs="Times New Roman"/>
          <w:sz w:val="28"/>
          <w:szCs w:val="28"/>
          <w:lang w:val="ru-RU"/>
        </w:rPr>
        <w:t xml:space="preserve"> </w:t>
      </w:r>
      <w:r w:rsidR="0054502F">
        <w:rPr>
          <w:rFonts w:ascii="Times New Roman" w:hAnsi="Times New Roman" w:cs="Times New Roman"/>
          <w:sz w:val="28"/>
          <w:szCs w:val="28"/>
          <w:lang w:val="ru-RU"/>
        </w:rPr>
        <w:t>лизина, р1</w:t>
      </w:r>
      <w:r w:rsidR="0054502F" w:rsidRPr="00B640A8">
        <w:rPr>
          <w:rFonts w:ascii="Times New Roman" w:hAnsi="Times New Roman" w:cs="Times New Roman"/>
          <w:sz w:val="28"/>
          <w:szCs w:val="28"/>
          <w:lang w:val="ru-RU"/>
        </w:rPr>
        <w:t>’</w:t>
      </w:r>
      <w:r w:rsidR="0054502F">
        <w:rPr>
          <w:rFonts w:ascii="Times New Roman" w:hAnsi="Times New Roman" w:cs="Times New Roman"/>
          <w:sz w:val="28"/>
          <w:szCs w:val="28"/>
          <w:lang w:val="ru-RU"/>
        </w:rPr>
        <w:t xml:space="preserve"> – аргинина/</w:t>
      </w:r>
      <w:r w:rsidR="00A63EFD">
        <w:rPr>
          <w:rFonts w:ascii="Times New Roman" w:hAnsi="Times New Roman" w:cs="Times New Roman"/>
          <w:sz w:val="28"/>
          <w:szCs w:val="28"/>
          <w:lang w:val="ru-RU"/>
        </w:rPr>
        <w:t xml:space="preserve"> </w:t>
      </w:r>
      <w:r w:rsidR="0054502F">
        <w:rPr>
          <w:rFonts w:ascii="Times New Roman" w:hAnsi="Times New Roman" w:cs="Times New Roman"/>
          <w:sz w:val="28"/>
          <w:szCs w:val="28"/>
          <w:lang w:val="ru-RU"/>
        </w:rPr>
        <w:t>лизина/</w:t>
      </w:r>
      <w:r w:rsidR="00A63EFD">
        <w:rPr>
          <w:rFonts w:ascii="Times New Roman" w:hAnsi="Times New Roman" w:cs="Times New Roman"/>
          <w:sz w:val="28"/>
          <w:szCs w:val="28"/>
          <w:lang w:val="ru-RU"/>
        </w:rPr>
        <w:t xml:space="preserve"> </w:t>
      </w:r>
      <w:r w:rsidR="0054502F">
        <w:rPr>
          <w:rFonts w:ascii="Times New Roman" w:hAnsi="Times New Roman" w:cs="Times New Roman"/>
          <w:sz w:val="28"/>
          <w:szCs w:val="28"/>
          <w:lang w:val="ru-RU"/>
        </w:rPr>
        <w:t>лейцина. Мета-анализ работ, посвященных субстратной специфичности кальпаинов</w:t>
      </w:r>
      <w:r w:rsidR="00D31BE8">
        <w:rPr>
          <w:rFonts w:ascii="Times New Roman" w:hAnsi="Times New Roman" w:cs="Times New Roman"/>
          <w:sz w:val="28"/>
          <w:szCs w:val="28"/>
          <w:lang w:val="ru-RU"/>
        </w:rPr>
        <w:t>,</w:t>
      </w:r>
      <w:r w:rsidR="0054502F">
        <w:rPr>
          <w:rFonts w:ascii="Times New Roman" w:hAnsi="Times New Roman" w:cs="Times New Roman"/>
          <w:sz w:val="28"/>
          <w:szCs w:val="28"/>
          <w:lang w:val="ru-RU"/>
        </w:rPr>
        <w:t xml:space="preserve"> позволил построить позиционно весовую матрицу</w:t>
      </w:r>
      <w:r w:rsidR="00214FFB">
        <w:rPr>
          <w:rFonts w:ascii="Times New Roman" w:hAnsi="Times New Roman" w:cs="Times New Roman"/>
          <w:sz w:val="28"/>
          <w:szCs w:val="28"/>
          <w:lang w:val="ru-RU"/>
        </w:rPr>
        <w:t xml:space="preserve"> (ПВМ)</w:t>
      </w:r>
      <w:r w:rsidR="0054502F">
        <w:rPr>
          <w:rFonts w:ascii="Times New Roman" w:hAnsi="Times New Roman" w:cs="Times New Roman"/>
          <w:sz w:val="28"/>
          <w:szCs w:val="28"/>
          <w:lang w:val="ru-RU"/>
        </w:rPr>
        <w:t xml:space="preserve"> для аминокислотных </w:t>
      </w:r>
      <w:r w:rsidR="0054502F">
        <w:rPr>
          <w:rFonts w:ascii="Times New Roman" w:hAnsi="Times New Roman" w:cs="Times New Roman"/>
          <w:sz w:val="28"/>
          <w:szCs w:val="28"/>
          <w:lang w:val="ru-RU"/>
        </w:rPr>
        <w:lastRenderedPageBreak/>
        <w:t xml:space="preserve">остатков </w:t>
      </w:r>
      <w:r w:rsidR="00D31BE8">
        <w:rPr>
          <w:rFonts w:ascii="Times New Roman" w:hAnsi="Times New Roman" w:cs="Times New Roman"/>
          <w:sz w:val="28"/>
          <w:szCs w:val="28"/>
          <w:lang w:val="ru-RU"/>
        </w:rPr>
        <w:t>р30-р30</w:t>
      </w:r>
      <w:r w:rsidR="00D31BE8" w:rsidRPr="00D31BE8">
        <w:rPr>
          <w:rFonts w:ascii="Times New Roman" w:hAnsi="Times New Roman" w:cs="Times New Roman"/>
          <w:sz w:val="28"/>
          <w:szCs w:val="28"/>
          <w:lang w:val="ru-RU"/>
        </w:rPr>
        <w:t>’</w:t>
      </w:r>
      <w:r w:rsidR="00FC6D7D" w:rsidRPr="00FC6D7D">
        <w:rPr>
          <w:rFonts w:ascii="Times New Roman" w:hAnsi="Times New Roman" w:cs="Times New Roman"/>
          <w:sz w:val="28"/>
          <w:szCs w:val="28"/>
          <w:lang w:val="ru-RU"/>
        </w:rPr>
        <w:t xml:space="preserve"> </w:t>
      </w:r>
      <w:r w:rsidR="00FC6D7D">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{"citationItems":[{"id":"ITEM-1","itemData":{"DOI":"10.1371/journal.pone.0019035","ISSN":"1932-6203","PMID":"21559271","abstract":"Calpain, an intracellular Ca²⁺-dependent cysteine protease, is known to play a role in a wide range of metabolic pathways through limited proteolysis of its substrates. However, only a limited number of these substrates are currently known, with the exact mechanism of substrate recognition and cleavage by calpain still largely unknown. While previous research has successfully applied standard machine-learning algorithms to accurately predict substrate cleavage by other similar types of proteases, their approach does not extend well to calpain, possibly due to its particular mode of proteolytic action and limited amount of experimental data. Through the use of Multiple Kernel Learning, a recent extension to the classic Support Vector Machine framework, we were able to train complex models based on rich, heterogeneous feature sets, leading to significantly improved prediction quality (6% over highest AUC score produced by state-of-the-art methods). In addition to producing a stronger machine-learning model for the prediction of calpain cleavage, we were able to highlight the importance and role of each feature of substrate sequences in defining specificity: primary sequence, secondary structure and solvent accessibility. Most notably, we showed there existed significant specificity differences across calpain sub-types, despite previous assumption to the contrary. Prediction accuracy was further successfully validated using, as an unbiased test set, mutated sequences of calpastatin (endogenous inhibitor of calpain) modified to no longer block calpain's proteolytic action. An online implementation of our prediction tool is available at http://calpain.org.","author":[{"dropping-particle":"","family":"DuVerle","given":"David A","non-dropping-particle":"","parse-names":false,"suffix":""},{"dropping-particle":"","family":"Ono","given":"Yasuko","non-dropping-particle":"","parse-names":false,"suffix":""},{"dropping-particle":"","family":"Sorimachi","given":"Hiroyuki","non-dropping-particle":"","parse-names":false,"suffix":""},{"dropping-particle":"","family":"Mamitsuka","given":"Hiroshi","non-dropping-particle":"","parse-names":false,"suffix":""}],"container-title":"PloS one","id":"ITEM-1","issue":"5","issued":{"date-parts":[["2011","5","3"]]},"note":"21559271","page":"e19035","title":"Calpain cleavage prediction using multiple kernel learning.","type":"article-journal","volume":"6"},"uris":["http://www.mendeley.com/documents/?uuid=5b6845bf-a5e4-4e67-b218-64521bd1add5"]}],"mendeley":{"formattedCitation":"[60]","plainTextFormattedCitation":"[60]","previouslyFormattedCitation":"[60]"},"properties":{"noteIndex":0},"schema":"https://github.com/citation-style-language/schema/raw/master/csl-citation.json"}</w:instrText>
      </w:r>
      <w:r w:rsidR="00FC6D7D">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[60]</w:t>
      </w:r>
      <w:r w:rsidR="00FC6D7D">
        <w:rPr>
          <w:rFonts w:ascii="Times New Roman" w:hAnsi="Times New Roman" w:cs="Times New Roman"/>
          <w:sz w:val="28"/>
          <w:szCs w:val="28"/>
          <w:lang w:val="ru-RU"/>
        </w:rPr>
        <w:fldChar w:fldCharType="end"/>
      </w:r>
      <w:r w:rsidR="00DD65BD" w:rsidRPr="00DD65BD">
        <w:rPr>
          <w:rFonts w:ascii="Times New Roman" w:hAnsi="Times New Roman" w:cs="Times New Roman"/>
          <w:sz w:val="28"/>
          <w:szCs w:val="28"/>
          <w:lang w:val="ru-RU"/>
        </w:rPr>
        <w:t xml:space="preserve"> </w:t>
      </w:r>
      <w:r w:rsidR="0054502F" w:rsidRPr="0054502F">
        <w:rPr>
          <w:rFonts w:ascii="Times New Roman" w:hAnsi="Times New Roman" w:cs="Times New Roman"/>
          <w:sz w:val="28"/>
          <w:szCs w:val="28"/>
          <w:lang w:val="ru-RU"/>
        </w:rPr>
        <w:t>(</w:t>
      </w:r>
      <w:r w:rsidR="0054502F" w:rsidRPr="0054502F">
        <w:rPr>
          <w:rFonts w:ascii="Times New Roman" w:hAnsi="Times New Roman" w:cs="Times New Roman"/>
          <w:sz w:val="28"/>
          <w:szCs w:val="28"/>
          <w:highlight w:val="yellow"/>
          <w:lang w:val="ru-RU"/>
        </w:rPr>
        <w:t>21559271</w:t>
      </w:r>
      <w:r w:rsidR="0054502F" w:rsidRPr="0054502F">
        <w:rPr>
          <w:rFonts w:ascii="Times New Roman" w:hAnsi="Times New Roman" w:cs="Times New Roman"/>
          <w:sz w:val="28"/>
          <w:szCs w:val="28"/>
          <w:lang w:val="ru-RU"/>
        </w:rPr>
        <w:t>)</w:t>
      </w:r>
      <w:r w:rsidR="0054502F">
        <w:rPr>
          <w:rFonts w:ascii="Times New Roman" w:hAnsi="Times New Roman" w:cs="Times New Roman"/>
          <w:sz w:val="28"/>
          <w:szCs w:val="28"/>
          <w:lang w:val="ru-RU"/>
        </w:rPr>
        <w:t xml:space="preserve">. </w:t>
      </w:r>
      <w:r w:rsidR="00214FFB">
        <w:rPr>
          <w:rFonts w:ascii="Times New Roman" w:hAnsi="Times New Roman" w:cs="Times New Roman"/>
          <w:sz w:val="28"/>
          <w:szCs w:val="28"/>
          <w:lang w:val="ru-RU"/>
        </w:rPr>
        <w:t>С использованием ПВМ была предсказана н</w:t>
      </w:r>
      <w:r w:rsidR="00D31BE8">
        <w:rPr>
          <w:rFonts w:ascii="Times New Roman" w:hAnsi="Times New Roman" w:cs="Times New Roman"/>
          <w:sz w:val="28"/>
          <w:szCs w:val="28"/>
          <w:lang w:val="ru-RU"/>
        </w:rPr>
        <w:t>аиболее оптимальная последовательность аминокислот</w:t>
      </w:r>
      <w:r w:rsidR="00214FFB">
        <w:rPr>
          <w:rFonts w:ascii="Times New Roman" w:hAnsi="Times New Roman" w:cs="Times New Roman"/>
          <w:sz w:val="28"/>
          <w:szCs w:val="28"/>
          <w:lang w:val="ru-RU"/>
        </w:rPr>
        <w:t xml:space="preserve"> в позиции р5-р3</w:t>
      </w:r>
      <w:r w:rsidR="00214FFB" w:rsidRPr="00214FFB">
        <w:rPr>
          <w:rFonts w:ascii="Times New Roman" w:hAnsi="Times New Roman" w:cs="Times New Roman"/>
          <w:sz w:val="28"/>
          <w:szCs w:val="28"/>
          <w:lang w:val="ru-RU"/>
        </w:rPr>
        <w:t>’</w:t>
      </w:r>
      <w:r w:rsidR="00214FFB">
        <w:rPr>
          <w:rFonts w:ascii="Times New Roman" w:hAnsi="Times New Roman" w:cs="Times New Roman"/>
          <w:sz w:val="28"/>
          <w:szCs w:val="28"/>
          <w:lang w:val="ru-RU"/>
        </w:rPr>
        <w:t xml:space="preserve">: </w:t>
      </w:r>
      <w:r w:rsidR="00214FFB" w:rsidRPr="00214FFB">
        <w:rPr>
          <w:rFonts w:ascii="Times New Roman" w:hAnsi="Times New Roman" w:cs="Times New Roman"/>
          <w:sz w:val="28"/>
          <w:szCs w:val="28"/>
          <w:lang w:val="ru-RU"/>
        </w:rPr>
        <w:t>PF[F( &gt; L &gt; P)][</w:t>
      </w:r>
      <w:r w:rsidR="00214FFB" w:rsidRPr="00214FFB">
        <w:rPr>
          <w:rFonts w:ascii="Times New Roman" w:hAnsi="Times New Roman" w:cs="Times New Roman"/>
          <w:sz w:val="28"/>
          <w:szCs w:val="28"/>
        </w:rPr>
        <w:t>L</w:t>
      </w:r>
      <w:r w:rsidR="00214FFB" w:rsidRPr="00214FFB">
        <w:rPr>
          <w:rFonts w:ascii="Times New Roman" w:hAnsi="Times New Roman" w:cs="Times New Roman"/>
          <w:sz w:val="28"/>
          <w:szCs w:val="28"/>
          <w:lang w:val="ru-RU"/>
        </w:rPr>
        <w:t xml:space="preserve">( &gt; </w:t>
      </w:r>
      <w:r w:rsidR="00214FFB" w:rsidRPr="00214FFB">
        <w:rPr>
          <w:rFonts w:ascii="Times New Roman" w:hAnsi="Times New Roman" w:cs="Times New Roman"/>
          <w:sz w:val="28"/>
          <w:szCs w:val="28"/>
        </w:rPr>
        <w:t>V</w:t>
      </w:r>
      <w:r w:rsidR="00214FFB" w:rsidRPr="00214FFB">
        <w:rPr>
          <w:rFonts w:ascii="Times New Roman" w:hAnsi="Times New Roman" w:cs="Times New Roman"/>
          <w:sz w:val="28"/>
          <w:szCs w:val="28"/>
          <w:lang w:val="ru-RU"/>
        </w:rPr>
        <w:t>)][</w:t>
      </w:r>
      <w:r w:rsidR="00214FFB" w:rsidRPr="00214FFB">
        <w:rPr>
          <w:rFonts w:ascii="Times New Roman" w:hAnsi="Times New Roman" w:cs="Times New Roman"/>
          <w:sz w:val="28"/>
          <w:szCs w:val="28"/>
        </w:rPr>
        <w:t>L</w:t>
      </w:r>
      <w:r w:rsidR="00214FFB" w:rsidRPr="00214FFB">
        <w:rPr>
          <w:rFonts w:ascii="Times New Roman" w:hAnsi="Times New Roman" w:cs="Times New Roman"/>
          <w:sz w:val="28"/>
          <w:szCs w:val="28"/>
          <w:lang w:val="ru-RU"/>
        </w:rPr>
        <w:t>/</w:t>
      </w:r>
      <w:r w:rsidR="00214FFB" w:rsidRPr="00214FFB">
        <w:rPr>
          <w:rFonts w:ascii="Times New Roman" w:hAnsi="Times New Roman" w:cs="Times New Roman"/>
          <w:sz w:val="28"/>
          <w:szCs w:val="28"/>
        </w:rPr>
        <w:t>F</w:t>
      </w:r>
      <w:r w:rsidR="00214FFB" w:rsidRPr="00214FFB">
        <w:rPr>
          <w:rFonts w:ascii="Times New Roman" w:hAnsi="Times New Roman" w:cs="Times New Roman"/>
          <w:sz w:val="28"/>
          <w:szCs w:val="28"/>
          <w:lang w:val="ru-RU"/>
        </w:rPr>
        <w:t>]- | -[</w:t>
      </w:r>
      <w:r w:rsidR="00214FFB" w:rsidRPr="00214FFB">
        <w:rPr>
          <w:rFonts w:ascii="Times New Roman" w:hAnsi="Times New Roman" w:cs="Times New Roman"/>
          <w:sz w:val="28"/>
          <w:szCs w:val="28"/>
        </w:rPr>
        <w:t>M</w:t>
      </w:r>
      <w:r w:rsidR="00214FFB" w:rsidRPr="00214FFB">
        <w:rPr>
          <w:rFonts w:ascii="Times New Roman" w:hAnsi="Times New Roman" w:cs="Times New Roman"/>
          <w:sz w:val="28"/>
          <w:szCs w:val="28"/>
          <w:lang w:val="ru-RU"/>
        </w:rPr>
        <w:t xml:space="preserve">( &gt; </w:t>
      </w:r>
      <w:r w:rsidR="00214FFB" w:rsidRPr="00214FFB">
        <w:rPr>
          <w:rFonts w:ascii="Times New Roman" w:hAnsi="Times New Roman" w:cs="Times New Roman"/>
          <w:sz w:val="28"/>
          <w:szCs w:val="28"/>
        </w:rPr>
        <w:t>A</w:t>
      </w:r>
      <w:r w:rsidR="00214FFB" w:rsidRPr="00214FFB">
        <w:rPr>
          <w:rFonts w:ascii="Times New Roman" w:hAnsi="Times New Roman" w:cs="Times New Roman"/>
          <w:sz w:val="28"/>
          <w:szCs w:val="28"/>
          <w:lang w:val="ru-RU"/>
        </w:rPr>
        <w:t xml:space="preserve"> &gt; </w:t>
      </w:r>
      <w:r w:rsidR="00214FFB" w:rsidRPr="00214FFB">
        <w:rPr>
          <w:rFonts w:ascii="Times New Roman" w:hAnsi="Times New Roman" w:cs="Times New Roman"/>
          <w:sz w:val="28"/>
          <w:szCs w:val="28"/>
        </w:rPr>
        <w:t>R</w:t>
      </w:r>
      <w:r w:rsidR="00214FFB" w:rsidRPr="00214FFB">
        <w:rPr>
          <w:rFonts w:ascii="Times New Roman" w:hAnsi="Times New Roman" w:cs="Times New Roman"/>
          <w:sz w:val="28"/>
          <w:szCs w:val="28"/>
          <w:lang w:val="ru-RU"/>
        </w:rPr>
        <w:t>)]</w:t>
      </w:r>
      <w:r w:rsidR="00214FFB" w:rsidRPr="00214FFB">
        <w:rPr>
          <w:rFonts w:ascii="Times New Roman" w:hAnsi="Times New Roman" w:cs="Times New Roman"/>
          <w:sz w:val="28"/>
          <w:szCs w:val="28"/>
        </w:rPr>
        <w:t>E</w:t>
      </w:r>
      <w:r w:rsidR="00214FFB" w:rsidRPr="00214FFB">
        <w:rPr>
          <w:rFonts w:ascii="Times New Roman" w:hAnsi="Times New Roman" w:cs="Times New Roman"/>
          <w:sz w:val="28"/>
          <w:szCs w:val="28"/>
          <w:lang w:val="ru-RU"/>
        </w:rPr>
        <w:t>[</w:t>
      </w:r>
      <w:r w:rsidR="00214FFB" w:rsidRPr="00214FFB">
        <w:rPr>
          <w:rFonts w:ascii="Times New Roman" w:hAnsi="Times New Roman" w:cs="Times New Roman"/>
          <w:sz w:val="28"/>
          <w:szCs w:val="28"/>
        </w:rPr>
        <w:t>R</w:t>
      </w:r>
      <w:r w:rsidR="00214FFB" w:rsidRPr="00214FFB">
        <w:rPr>
          <w:rFonts w:ascii="Times New Roman" w:hAnsi="Times New Roman" w:cs="Times New Roman"/>
          <w:sz w:val="28"/>
          <w:szCs w:val="28"/>
          <w:lang w:val="ru-RU"/>
        </w:rPr>
        <w:t xml:space="preserve">( &gt; </w:t>
      </w:r>
      <w:r w:rsidR="00214FFB" w:rsidRPr="00214FFB">
        <w:rPr>
          <w:rFonts w:ascii="Times New Roman" w:hAnsi="Times New Roman" w:cs="Times New Roman"/>
          <w:sz w:val="28"/>
          <w:szCs w:val="28"/>
        </w:rPr>
        <w:t>K</w:t>
      </w:r>
      <w:r w:rsidR="00214FFB" w:rsidRPr="00214FFB">
        <w:rPr>
          <w:rFonts w:ascii="Times New Roman" w:hAnsi="Times New Roman" w:cs="Times New Roman"/>
          <w:sz w:val="28"/>
          <w:szCs w:val="28"/>
          <w:lang w:val="ru-RU"/>
        </w:rPr>
        <w:t>)]</w:t>
      </w:r>
      <w:r w:rsidR="00214FFB">
        <w:rPr>
          <w:rFonts w:ascii="Times New Roman" w:hAnsi="Times New Roman" w:cs="Times New Roman"/>
          <w:sz w:val="28"/>
          <w:szCs w:val="28"/>
          <w:lang w:val="ru-RU"/>
        </w:rPr>
        <w:t>, где «</w:t>
      </w:r>
      <w:r w:rsidR="00214FFB" w:rsidRPr="00214FFB">
        <w:rPr>
          <w:rFonts w:ascii="Times New Roman" w:hAnsi="Times New Roman" w:cs="Times New Roman"/>
          <w:sz w:val="28"/>
          <w:szCs w:val="28"/>
          <w:lang w:val="ru-RU"/>
        </w:rPr>
        <w:t>|</w:t>
      </w:r>
      <w:r w:rsidR="00214FFB">
        <w:rPr>
          <w:rFonts w:ascii="Times New Roman" w:hAnsi="Times New Roman" w:cs="Times New Roman"/>
          <w:sz w:val="28"/>
          <w:szCs w:val="28"/>
          <w:lang w:val="ru-RU"/>
        </w:rPr>
        <w:t>» - сайт расщепления</w:t>
      </w:r>
      <w:r w:rsidR="00AF384F" w:rsidRPr="00AF384F">
        <w:rPr>
          <w:rFonts w:ascii="Times New Roman" w:hAnsi="Times New Roman" w:cs="Times New Roman"/>
          <w:sz w:val="28"/>
          <w:szCs w:val="28"/>
          <w:lang w:val="ru-RU"/>
        </w:rPr>
        <w:t xml:space="preserve"> </w:t>
      </w:r>
      <w:r w:rsidR="00AF384F">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{"citationItems":[{"id":"ITEM-1","itemData":{"DOI":"10.1515/hsz-2012-0143","ISSN":"1437-4315","PMID":"22944687","abstract":"Calpains are intracellular Ca(2+)-dependent Cys proteases that play important roles in a wide range of biological phenomena via the limited proteolysis of their substrates. Genetic defects in calpain genes cause lethality and/or functional deficits in many organisms, including humans. Despite their biological importance, the mechanisms underlying the action of calpains, particularly of their substrate specificities, remain largely unknown. Studies show that certain sequence preferences influence calpain substrate recognition, and some properties of amino acids have been related successfully to substrate specificity and to the calpains' 3D structure. The full spectrum of this substrate specificity, however, has not been clarified using standard sequence analysis algorithms, e.g., the position-specific scoring-matrix method. More advanced bioinformatics techniques were used recently to identify the substrate specificities of calpains and to develop a predictor for calpain cleavage sites, demonstrating the potential of combining empirical data acquisition and machine learning. This review discusses the calpains' substrate specificities, introducing the benefits of bioinformatics applications. In conclusion, machine learning has led to the development of useful predictors for calpain cleavage sites, although the accuracy of the predictions still needs improvement. Machine learning has also elucidated information about the properties of calpains' substrate specificities, including a preference for sequences over secondary structures and the existence of a substrate specificity difference between two similar conventional calpains, which has never been indicated biochemically.","author":[{"dropping-particle":"","family":"Sorimachi","given":"Hiroyuki","non-dropping-particle":"","parse-names":false,"suffix":""},{"dropping-particle":"","family":"Mamitsuka","given":"Hiroshi","non-dropping-particle":"","parse-names":false,"suffix":""},{"dropping-particle":"","family":"Ono","given":"Yasuko","non-dropping-particle":"","parse-names":false,"suffix":""}],"container-title":"Biological chemistry","id":"ITEM-1","issue":"9","issued":{"date-parts":[["2012","9"]]},"note":"22944687","page":"853-71","title":"Understanding the substrate specificity of conventional calpains.","type":"article-journal","volume":"393"},"uris":["http://www.mendeley.com/documents/?uuid=f1d8ec4b-acf0-4ec4-8d46-a7c256ef2cbf"]}],"mendeley":{"formattedCitation":"[61]","plainTextFormattedCitation":"[61]","previouslyFormattedCitation":"[61]"},"properties":{"noteIndex":0},"schema":"https://github.com/citation-style-language/schema/raw/master/csl-citation.json"}</w:instrText>
      </w:r>
      <w:r w:rsidR="00AF384F">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[61]</w:t>
      </w:r>
      <w:r w:rsidR="00AF384F">
        <w:rPr>
          <w:rFonts w:ascii="Times New Roman" w:hAnsi="Times New Roman" w:cs="Times New Roman"/>
          <w:sz w:val="28"/>
          <w:szCs w:val="28"/>
          <w:lang w:val="ru-RU"/>
        </w:rPr>
        <w:fldChar w:fldCharType="end"/>
      </w:r>
      <w:r w:rsidR="00214FFB">
        <w:rPr>
          <w:rFonts w:ascii="Times New Roman" w:hAnsi="Times New Roman" w:cs="Times New Roman"/>
          <w:sz w:val="28"/>
          <w:szCs w:val="28"/>
          <w:lang w:val="ru-RU"/>
        </w:rPr>
        <w:t xml:space="preserve"> (</w:t>
      </w:r>
      <w:r w:rsidR="00214FFB" w:rsidRPr="00214FFB">
        <w:rPr>
          <w:rFonts w:ascii="Times New Roman" w:hAnsi="Times New Roman" w:cs="Times New Roman"/>
          <w:sz w:val="28"/>
          <w:szCs w:val="28"/>
          <w:highlight w:val="yellow"/>
          <w:lang w:val="ru-RU"/>
        </w:rPr>
        <w:t>22944687</w:t>
      </w:r>
      <w:r w:rsidR="00214FFB">
        <w:rPr>
          <w:rFonts w:ascii="Times New Roman" w:hAnsi="Times New Roman" w:cs="Times New Roman"/>
          <w:sz w:val="28"/>
          <w:szCs w:val="28"/>
          <w:lang w:val="ru-RU"/>
        </w:rPr>
        <w:t xml:space="preserve">). </w:t>
      </w:r>
      <w:r w:rsidR="00D1449A">
        <w:rPr>
          <w:rFonts w:ascii="Times New Roman" w:hAnsi="Times New Roman" w:cs="Times New Roman"/>
          <w:sz w:val="28"/>
          <w:szCs w:val="28"/>
          <w:lang w:val="ru-RU"/>
        </w:rPr>
        <w:t>Оказалось, что такой пептид (</w:t>
      </w:r>
      <w:r w:rsidR="00D1449A" w:rsidRPr="00D1449A">
        <w:rPr>
          <w:rFonts w:ascii="Times New Roman" w:hAnsi="Times New Roman" w:cs="Times New Roman"/>
          <w:sz w:val="28"/>
          <w:szCs w:val="28"/>
          <w:lang w:val="ru-RU"/>
        </w:rPr>
        <w:t>PLFAER</w:t>
      </w:r>
      <w:r w:rsidR="00D1449A">
        <w:rPr>
          <w:rFonts w:ascii="Times New Roman" w:hAnsi="Times New Roman" w:cs="Times New Roman"/>
          <w:sz w:val="28"/>
          <w:szCs w:val="28"/>
          <w:lang w:val="ru-RU"/>
        </w:rPr>
        <w:t xml:space="preserve">) расщепляется </w:t>
      </w:r>
      <w:bookmarkStart w:id="18" w:name="_Hlk32696002"/>
      <w:r w:rsidR="00D1449A">
        <w:rPr>
          <w:rFonts w:ascii="Times New Roman" w:hAnsi="Times New Roman" w:cs="Times New Roman"/>
          <w:sz w:val="28"/>
          <w:szCs w:val="28"/>
          <w:lang w:val="ru-RU"/>
        </w:rPr>
        <w:t>µ-</w:t>
      </w:r>
      <w:bookmarkEnd w:id="18"/>
      <w:r w:rsidR="00D1449A">
        <w:rPr>
          <w:rFonts w:ascii="Times New Roman" w:hAnsi="Times New Roman" w:cs="Times New Roman"/>
          <w:sz w:val="28"/>
          <w:szCs w:val="28"/>
          <w:lang w:val="ru-RU"/>
        </w:rPr>
        <w:t xml:space="preserve">кальпаином в 18 раз быстрее, чем </w:t>
      </w:r>
      <w:r w:rsidR="00D1449A" w:rsidRPr="00D1449A">
        <w:rPr>
          <w:rFonts w:ascii="Times New Roman" w:hAnsi="Times New Roman" w:cs="Times New Roman"/>
          <w:sz w:val="28"/>
          <w:szCs w:val="28"/>
          <w:lang w:val="ru-RU"/>
        </w:rPr>
        <w:t>пептид</w:t>
      </w:r>
      <w:r w:rsidR="00D1449A">
        <w:rPr>
          <w:rFonts w:ascii="Times New Roman" w:hAnsi="Times New Roman" w:cs="Times New Roman"/>
          <w:sz w:val="28"/>
          <w:szCs w:val="28"/>
          <w:lang w:val="ru-RU"/>
        </w:rPr>
        <w:t xml:space="preserve">, соответствующий сайту расщепления </w:t>
      </w:r>
      <w:r w:rsidR="00A63EFD">
        <w:rPr>
          <w:rFonts w:ascii="Times New Roman" w:hAnsi="Times New Roman" w:cs="Times New Roman"/>
          <w:sz w:val="28"/>
          <w:szCs w:val="28"/>
          <w:lang w:val="ru-RU"/>
        </w:rPr>
        <w:t>в молекуле</w:t>
      </w:r>
      <w:r w:rsidR="00D1449A">
        <w:rPr>
          <w:rFonts w:ascii="Times New Roman" w:hAnsi="Times New Roman" w:cs="Times New Roman"/>
          <w:sz w:val="28"/>
          <w:szCs w:val="28"/>
          <w:lang w:val="ru-RU"/>
        </w:rPr>
        <w:t xml:space="preserve"> альфа-спектрина</w:t>
      </w:r>
      <w:r w:rsidR="00D1449A" w:rsidRPr="00D1449A">
        <w:rPr>
          <w:lang w:val="ru-RU"/>
        </w:rPr>
        <w:t xml:space="preserve"> </w:t>
      </w:r>
      <w:r w:rsidR="00D1449A">
        <w:rPr>
          <w:lang w:val="ru-RU"/>
        </w:rPr>
        <w:t>(</w:t>
      </w:r>
      <w:r w:rsidR="00D1449A" w:rsidRPr="00D1449A">
        <w:rPr>
          <w:rFonts w:ascii="Times New Roman" w:hAnsi="Times New Roman" w:cs="Times New Roman"/>
          <w:sz w:val="28"/>
          <w:szCs w:val="28"/>
          <w:lang w:val="ru-RU"/>
        </w:rPr>
        <w:t>EVYGMM</w:t>
      </w:r>
      <w:r w:rsidR="00D1449A">
        <w:rPr>
          <w:rFonts w:ascii="Times New Roman" w:hAnsi="Times New Roman" w:cs="Times New Roman"/>
          <w:sz w:val="28"/>
          <w:szCs w:val="28"/>
          <w:lang w:val="ru-RU"/>
        </w:rPr>
        <w:t xml:space="preserve">), и в 300 раз быстрее, чем синтетический субстрат, используемый для определения активности кальпаинов </w:t>
      </w:r>
      <w:r w:rsidR="00D1449A" w:rsidRPr="00D1449A">
        <w:rPr>
          <w:rFonts w:ascii="Times New Roman" w:hAnsi="Times New Roman" w:cs="Times New Roman"/>
          <w:sz w:val="28"/>
          <w:szCs w:val="28"/>
          <w:lang w:val="ru-RU"/>
        </w:rPr>
        <w:t>(SLY-MCA</w:t>
      </w:r>
      <w:r w:rsidR="00D1449A">
        <w:rPr>
          <w:rFonts w:ascii="Times New Roman" w:hAnsi="Times New Roman" w:cs="Times New Roman"/>
          <w:sz w:val="28"/>
          <w:szCs w:val="28"/>
          <w:lang w:val="ru-RU"/>
        </w:rPr>
        <w:t xml:space="preserve">). </w:t>
      </w:r>
      <w:r w:rsidR="00715EFF">
        <w:rPr>
          <w:rFonts w:ascii="Times New Roman" w:hAnsi="Times New Roman" w:cs="Times New Roman"/>
          <w:sz w:val="28"/>
          <w:szCs w:val="28"/>
          <w:lang w:val="ru-RU"/>
        </w:rPr>
        <w:t>Парадоксально, но эта «идеальная» для субстрата кальпаинов последовательность в базах данных эукариот</w:t>
      </w:r>
      <w:r w:rsidR="00873733">
        <w:rPr>
          <w:rFonts w:ascii="Times New Roman" w:hAnsi="Times New Roman" w:cs="Times New Roman"/>
          <w:sz w:val="28"/>
          <w:szCs w:val="28"/>
          <w:lang w:val="ru-RU"/>
        </w:rPr>
        <w:t>ических белков</w:t>
      </w:r>
      <w:r w:rsidR="00715EFF">
        <w:rPr>
          <w:rFonts w:ascii="Times New Roman" w:hAnsi="Times New Roman" w:cs="Times New Roman"/>
          <w:sz w:val="28"/>
          <w:szCs w:val="28"/>
          <w:lang w:val="ru-RU"/>
        </w:rPr>
        <w:t xml:space="preserve"> не </w:t>
      </w:r>
      <w:r w:rsidR="00A63EFD">
        <w:rPr>
          <w:rFonts w:ascii="Times New Roman" w:hAnsi="Times New Roman" w:cs="Times New Roman"/>
          <w:sz w:val="28"/>
          <w:szCs w:val="28"/>
          <w:lang w:val="ru-RU"/>
        </w:rPr>
        <w:t>найдена</w:t>
      </w:r>
      <w:r w:rsidR="00873733">
        <w:rPr>
          <w:rFonts w:ascii="Times New Roman" w:hAnsi="Times New Roman" w:cs="Times New Roman"/>
          <w:sz w:val="28"/>
          <w:szCs w:val="28"/>
          <w:lang w:val="ru-RU"/>
        </w:rPr>
        <w:t xml:space="preserve">. </w:t>
      </w:r>
      <w:r w:rsidR="00D1449A">
        <w:rPr>
          <w:rFonts w:ascii="Times New Roman" w:hAnsi="Times New Roman" w:cs="Times New Roman"/>
          <w:sz w:val="28"/>
          <w:szCs w:val="28"/>
          <w:lang w:val="ru-RU"/>
        </w:rPr>
        <w:t xml:space="preserve">Поэтому позже на его основе </w:t>
      </w:r>
      <w:r w:rsidR="00BC2937">
        <w:rPr>
          <w:rFonts w:ascii="Times New Roman" w:hAnsi="Times New Roman" w:cs="Times New Roman"/>
          <w:sz w:val="28"/>
          <w:szCs w:val="28"/>
          <w:lang w:val="ru-RU"/>
        </w:rPr>
        <w:t xml:space="preserve">с целью определения активности кальпаинов </w:t>
      </w:r>
      <w:r w:rsidR="00BC2937">
        <w:rPr>
          <w:rFonts w:ascii="Times New Roman" w:hAnsi="Times New Roman" w:cs="Times New Roman"/>
          <w:sz w:val="28"/>
          <w:szCs w:val="28"/>
        </w:rPr>
        <w:t>in</w:t>
      </w:r>
      <w:r w:rsidR="00BC2937" w:rsidRPr="00BC2937">
        <w:rPr>
          <w:rFonts w:ascii="Times New Roman" w:hAnsi="Times New Roman" w:cs="Times New Roman"/>
          <w:sz w:val="28"/>
          <w:szCs w:val="28"/>
          <w:lang w:val="ru-RU"/>
        </w:rPr>
        <w:t xml:space="preserve"> </w:t>
      </w:r>
      <w:r w:rsidR="00BC2937">
        <w:rPr>
          <w:rFonts w:ascii="Times New Roman" w:hAnsi="Times New Roman" w:cs="Times New Roman"/>
          <w:sz w:val="28"/>
          <w:szCs w:val="28"/>
        </w:rPr>
        <w:t>vivo</w:t>
      </w:r>
      <w:r w:rsidR="00BC2937" w:rsidRPr="00BC2937">
        <w:rPr>
          <w:rFonts w:ascii="Times New Roman" w:hAnsi="Times New Roman" w:cs="Times New Roman"/>
          <w:sz w:val="28"/>
          <w:szCs w:val="28"/>
          <w:lang w:val="ru-RU"/>
        </w:rPr>
        <w:t xml:space="preserve"> </w:t>
      </w:r>
      <w:r w:rsidR="00D1449A">
        <w:rPr>
          <w:rFonts w:ascii="Times New Roman" w:hAnsi="Times New Roman" w:cs="Times New Roman"/>
          <w:sz w:val="28"/>
          <w:szCs w:val="28"/>
          <w:lang w:val="ru-RU"/>
        </w:rPr>
        <w:t>был</w:t>
      </w:r>
      <w:r w:rsidR="00D3560E">
        <w:rPr>
          <w:rFonts w:ascii="Times New Roman" w:hAnsi="Times New Roman" w:cs="Times New Roman"/>
          <w:sz w:val="28"/>
          <w:szCs w:val="28"/>
          <w:lang w:val="ru-RU"/>
        </w:rPr>
        <w:t>и разработаны два</w:t>
      </w:r>
      <w:r w:rsidR="00D1449A">
        <w:rPr>
          <w:rFonts w:ascii="Times New Roman" w:hAnsi="Times New Roman" w:cs="Times New Roman"/>
          <w:sz w:val="28"/>
          <w:szCs w:val="28"/>
          <w:lang w:val="ru-RU"/>
        </w:rPr>
        <w:t xml:space="preserve"> олигопептид</w:t>
      </w:r>
      <w:r w:rsidR="00D3560E">
        <w:rPr>
          <w:rFonts w:ascii="Times New Roman" w:hAnsi="Times New Roman" w:cs="Times New Roman"/>
          <w:sz w:val="28"/>
          <w:szCs w:val="28"/>
          <w:lang w:val="ru-RU"/>
        </w:rPr>
        <w:t>а</w:t>
      </w:r>
      <w:r w:rsidR="00BC2937">
        <w:rPr>
          <w:rFonts w:ascii="Times New Roman" w:hAnsi="Times New Roman" w:cs="Times New Roman"/>
          <w:sz w:val="28"/>
          <w:szCs w:val="28"/>
          <w:lang w:val="ru-RU"/>
        </w:rPr>
        <w:t>, которы</w:t>
      </w:r>
      <w:r w:rsidR="00D3560E">
        <w:rPr>
          <w:rFonts w:ascii="Times New Roman" w:hAnsi="Times New Roman" w:cs="Times New Roman"/>
          <w:sz w:val="28"/>
          <w:szCs w:val="28"/>
          <w:lang w:val="ru-RU"/>
        </w:rPr>
        <w:t>е</w:t>
      </w:r>
      <w:r w:rsidR="00BC2937">
        <w:rPr>
          <w:rFonts w:ascii="Times New Roman" w:hAnsi="Times New Roman" w:cs="Times New Roman"/>
          <w:sz w:val="28"/>
          <w:szCs w:val="28"/>
          <w:lang w:val="ru-RU"/>
        </w:rPr>
        <w:t xml:space="preserve"> расщеплял</w:t>
      </w:r>
      <w:r w:rsidR="00D3560E">
        <w:rPr>
          <w:rFonts w:ascii="Times New Roman" w:hAnsi="Times New Roman" w:cs="Times New Roman"/>
          <w:sz w:val="28"/>
          <w:szCs w:val="28"/>
          <w:lang w:val="ru-RU"/>
        </w:rPr>
        <w:t>ись</w:t>
      </w:r>
      <w:r w:rsidR="00BC2937">
        <w:rPr>
          <w:rFonts w:ascii="Times New Roman" w:hAnsi="Times New Roman" w:cs="Times New Roman"/>
          <w:sz w:val="28"/>
          <w:szCs w:val="28"/>
          <w:lang w:val="ru-RU"/>
        </w:rPr>
        <w:t xml:space="preserve"> µ- и </w:t>
      </w:r>
      <w:r w:rsidR="00BC2937">
        <w:rPr>
          <w:rFonts w:ascii="Times New Roman" w:hAnsi="Times New Roman" w:cs="Times New Roman"/>
          <w:sz w:val="28"/>
          <w:szCs w:val="28"/>
        </w:rPr>
        <w:t>m</w:t>
      </w:r>
      <w:r w:rsidR="00BC2937" w:rsidRPr="00BC2937">
        <w:rPr>
          <w:rFonts w:ascii="Times New Roman" w:hAnsi="Times New Roman" w:cs="Times New Roman"/>
          <w:sz w:val="28"/>
          <w:szCs w:val="28"/>
          <w:lang w:val="ru-RU"/>
        </w:rPr>
        <w:t>-</w:t>
      </w:r>
      <w:r w:rsidR="00BC2937">
        <w:rPr>
          <w:rFonts w:ascii="Times New Roman" w:hAnsi="Times New Roman" w:cs="Times New Roman"/>
          <w:sz w:val="28"/>
          <w:szCs w:val="28"/>
          <w:lang w:val="ru-RU"/>
        </w:rPr>
        <w:t xml:space="preserve">кальпаином, но не трипсином, химотрипсином, катепсином и каспазами </w:t>
      </w:r>
      <w:r w:rsidR="00F24917">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{"citationItems":[{"id":"ITEM-1","itemData":{"DOI":"10.1016/j.bbamcr.2017.10.013","ISSN":"0167-4889","PMID":"29104086","abstract":"Calpain-1 and -2 are Ca2+-activated intracellular cysteine proteases that regulate a wide range of cellular functions through the cleavage of their protein substrates. Unlike degradative proteases, calpains make limited, transformative cleavages, typically in accessible sequences linking discrete subdomains, to irreversibly alter substrate functions. The biological roles of calpain and their interplay with calcium signaling are of significant biomedical interest as biomarkers and potential therapeutic targets in a growing number of diseases including Alzheimer's, cancer and fibrosis. Unfortunately, many of the colorimetric and fluorimetric assays that have been developed to study calpain activity suffer from low sensitivity and/or poor calpain specificity. To address the need for a highly sensitive and calpain-specific substrate suitable for in vitro and in vivo calpain activity analysis, we have developed a protein FRET probe. We inserted the optimized calpain cleavage sequence PLFAAR between cyan fluorescent protein (CFP) and yellow fluorescent protein (YFP) and modulated its flanking sequences for optimal calpain cleavage. We demonstrate greater sensitivity and calpain-specificity of an optimal 16-residue PLFAAR-based FRET substrate compared to a standard α-spectrin-based probe. The 16-residue PLFAAR protein FRET substrate is not significantly cleaved by trypsin, chymotrypsin, cathepsin-L or caspase-3, and is highly sensitive to both calpain-1 and -2. After transfection of the substrate gene into breast cancer cells the PLFAAR protein FRET product was cut in lysed wild-type cells but not in those with a calpain knock-out phenotype. Blockage of substrate cleavage in the lysates by endogenous and exogenous calpastatin was observed, and was overcome by adding extra calpain.","author":[{"dropping-particle":"","family":"McCartney","given":"Christian-Scott E","non-dropping-particle":"","parse-names":false,"suffix":""},{"dropping-particle":"","family":"MacLeod","given":"James A","non-dropping-particle":"","parse-names":false,"suffix":""},{"dropping-particle":"","family":"Greer","given":"Peter A","non-dropping-particle":"","parse-names":false,"suffix":""},{"dropping-particle":"","family":"Davies","given":"Peter L","non-dropping-particle":"","parse-names":false,"suffix":""}],"container-title":"Biochimica et biophysica acta. Molecular cell research","id":"ITEM-1","issue":"2","issued":{"date-parts":[["2018","2"]]},"note":"29104086","page":"221-230","title":"An easy-to-use FRET protein substrate to detect calpain cleavage in vitro and in vivo.","type":"article-journal","volume":"1865"},"uris":["http://www.mendeley.com/documents/?uuid=bc184744-90c8-473d-adba-6aaf7bbacd42"]},{"id":"ITEM-2","itemData":{"DOI":"10.1007/978-1-4939-8988-1_4","ISSN":"1940-6029","PMID":"30617794","abstract":"Calpains are signaling proteases that have relatively little sequence specificity but some preferences for certain residues on either side of the scissile bond. As with most proteases, they mainly cut unstructured or extended regions of their target proteins. The tendency for concentrated calpain to rapidly autoproteolyze when activated by calcium complicates the kinetic assessment of calpain activity. As calpain autoproteolyzes, the amount of fully active enzyme continuously decreases until all of the calpain molecules have been cut and their activity reduced to a tiny fraction of the starting rate. To accurately measure calpain kinetics, only the initial rate of substrate hydrolysis, where autoproteolysis is minimal, can be used. To accomplish this, a method for rapid, quantifiable determination of substrate cleavage is required. Many of the existing assays are lacking in their sensitivity to accurately quantify calpain activity within this timeframe. However, the FRET peptide substrates developed by Cuerrier et al. have been shown to have sufficiently high affinity between substrate and enzyme to accurately measure the initial enzyme reaction velocity at substrate concentrations above the Km value. With a suitably sensitive fluorimeter, sufficient data can be obtained to evaluate calpain kinetics and inhibition. Here we describe a facile, reliable calpain assay based on the continuous monitoring of FRET fluorescence from the highly sensitive calpain-specific substrate, (EDANS)-EPLFAERK-(DABCYL). We illustrate some difficulties associated with determining kinetic constants of whole calpains that are simultaneously undergoing autoproteolysis and how the assay can be used to help characterize calpain-specific inhibitors. We also present a variation of this fluorescence-based assay for high-throughput screening using the calpain protease core and a fluorescence plate reader.","author":[{"dropping-particle":"","family":"McCartney","given":"Christian-Scott E","non-dropping-particle":"","parse-names":false,"suffix":""},{"dropping-particle":"","family":"Davies","given":"Peter L","non-dropping-particle":"","parse-names":false,"suffix":""}],"container-title":"Methods in molecular biology (Clifton, N.J.)","id":"ITEM-2","issued":{"date-parts":[["2019"]]},"note":"30617794","page":"39-55","title":"FRET-Based Assays to Determine Calpain Activity.","type":"article-journal","volume":"1915"},"uris":["http://www.mendeley.com/documents/?uuid=888e9fa9-0801-47d5-9269-c15ebaf7f45a"]}],"mendeley":{"formattedCitation":"[62, 63]","plainTextFormattedCitation":"[62, 63]","previouslyFormattedCitation":"[62, 63]"},"properties":{"noteIndex":0},"schema":"https://github.com/citation-style-language/schema/raw/master/csl-citation.json"}</w:instrText>
      </w:r>
      <w:r w:rsidR="00F24917">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[62, 63]</w:t>
      </w:r>
      <w:r w:rsidR="00F24917">
        <w:rPr>
          <w:rFonts w:ascii="Times New Roman" w:hAnsi="Times New Roman" w:cs="Times New Roman"/>
          <w:sz w:val="28"/>
          <w:szCs w:val="28"/>
          <w:lang w:val="ru-RU"/>
        </w:rPr>
        <w:fldChar w:fldCharType="end"/>
      </w:r>
      <w:r w:rsidR="00F24917" w:rsidRPr="00F24917">
        <w:rPr>
          <w:rFonts w:ascii="Times New Roman" w:hAnsi="Times New Roman" w:cs="Times New Roman"/>
          <w:sz w:val="28"/>
          <w:szCs w:val="28"/>
          <w:lang w:val="ru-RU"/>
        </w:rPr>
        <w:t xml:space="preserve"> </w:t>
      </w:r>
      <w:r w:rsidR="00BC2937">
        <w:rPr>
          <w:rFonts w:ascii="Times New Roman" w:hAnsi="Times New Roman" w:cs="Times New Roman"/>
          <w:sz w:val="28"/>
          <w:szCs w:val="28"/>
          <w:lang w:val="ru-RU"/>
        </w:rPr>
        <w:t>(</w:t>
      </w:r>
      <w:r w:rsidR="00BC2937" w:rsidRPr="00BC2937">
        <w:rPr>
          <w:rFonts w:ascii="Times New Roman" w:hAnsi="Times New Roman" w:cs="Times New Roman"/>
          <w:sz w:val="28"/>
          <w:szCs w:val="28"/>
          <w:highlight w:val="yellow"/>
          <w:lang w:val="ru-RU"/>
        </w:rPr>
        <w:t>29104086</w:t>
      </w:r>
      <w:r w:rsidR="00D3560E">
        <w:rPr>
          <w:rFonts w:ascii="Times New Roman" w:hAnsi="Times New Roman" w:cs="Times New Roman"/>
          <w:sz w:val="28"/>
          <w:szCs w:val="28"/>
          <w:lang w:val="ru-RU"/>
        </w:rPr>
        <w:t xml:space="preserve">; </w:t>
      </w:r>
      <w:r w:rsidR="00D3560E" w:rsidRPr="00D3560E">
        <w:rPr>
          <w:rFonts w:ascii="Times New Roman" w:hAnsi="Times New Roman" w:cs="Times New Roman"/>
          <w:sz w:val="28"/>
          <w:szCs w:val="28"/>
          <w:highlight w:val="yellow"/>
          <w:lang w:val="ru-RU"/>
        </w:rPr>
        <w:t>30617794</w:t>
      </w:r>
      <w:r w:rsidR="00BC2937">
        <w:rPr>
          <w:rFonts w:ascii="Times New Roman" w:hAnsi="Times New Roman" w:cs="Times New Roman"/>
          <w:sz w:val="28"/>
          <w:szCs w:val="28"/>
          <w:lang w:val="ru-RU"/>
        </w:rPr>
        <w:t>).</w:t>
      </w:r>
    </w:p>
    <w:p w14:paraId="6D989397" w14:textId="675B2A8E" w:rsidR="00286D28" w:rsidRDefault="00B01A8A" w:rsidP="00214FFB">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 целью выявления субстратной специфичности кальпаинов была создана библиотека уже выявленных субстратов кальпаинов. На основании анализа этой библиотеки </w:t>
      </w:r>
      <w:r w:rsidR="00A63EFD">
        <w:rPr>
          <w:rFonts w:ascii="Times New Roman" w:hAnsi="Times New Roman" w:cs="Times New Roman"/>
          <w:sz w:val="28"/>
          <w:szCs w:val="28"/>
          <w:lang w:val="ru-RU"/>
        </w:rPr>
        <w:t>синтезировали</w:t>
      </w:r>
      <w:r w:rsidR="00D3326A">
        <w:rPr>
          <w:rFonts w:ascii="Times New Roman" w:hAnsi="Times New Roman" w:cs="Times New Roman"/>
          <w:sz w:val="28"/>
          <w:szCs w:val="28"/>
          <w:lang w:val="ru-RU"/>
        </w:rPr>
        <w:t xml:space="preserve"> </w:t>
      </w:r>
      <w:r>
        <w:rPr>
          <w:rFonts w:ascii="Times New Roman" w:hAnsi="Times New Roman" w:cs="Times New Roman"/>
          <w:sz w:val="28"/>
          <w:szCs w:val="28"/>
          <w:lang w:val="ru-RU"/>
        </w:rPr>
        <w:t>флуоресцентный олиг</w:t>
      </w:r>
      <w:r w:rsidR="00D3326A">
        <w:rPr>
          <w:rFonts w:ascii="Times New Roman" w:hAnsi="Times New Roman" w:cs="Times New Roman"/>
          <w:sz w:val="28"/>
          <w:szCs w:val="28"/>
          <w:lang w:val="ru-RU"/>
        </w:rPr>
        <w:t>опептид – субстрат кальпаинов (</w:t>
      </w:r>
      <w:r w:rsidR="00D3326A" w:rsidRPr="00D3326A">
        <w:rPr>
          <w:rFonts w:ascii="Times New Roman" w:hAnsi="Times New Roman" w:cs="Times New Roman"/>
          <w:sz w:val="28"/>
          <w:szCs w:val="28"/>
          <w:lang w:val="ru-RU"/>
        </w:rPr>
        <w:t>H-E(EDANS)PLFAERK (DABCYL)-OH</w:t>
      </w:r>
      <w:r w:rsidR="00D3326A">
        <w:rPr>
          <w:rFonts w:ascii="Times New Roman" w:hAnsi="Times New Roman" w:cs="Times New Roman"/>
          <w:sz w:val="28"/>
          <w:szCs w:val="28"/>
          <w:lang w:val="ru-RU"/>
        </w:rPr>
        <w:t>)</w:t>
      </w:r>
      <w:r w:rsidR="00A63EFD">
        <w:rPr>
          <w:rFonts w:ascii="Times New Roman" w:hAnsi="Times New Roman" w:cs="Times New Roman"/>
          <w:sz w:val="28"/>
          <w:szCs w:val="28"/>
          <w:lang w:val="ru-RU"/>
        </w:rPr>
        <w:t>, который используют для анализа активности кальпаинов</w:t>
      </w:r>
      <w:r w:rsidR="00C85D0F" w:rsidRPr="00C85D0F">
        <w:rPr>
          <w:rFonts w:ascii="Times New Roman" w:hAnsi="Times New Roman" w:cs="Times New Roman"/>
          <w:sz w:val="28"/>
          <w:szCs w:val="28"/>
          <w:lang w:val="ru-RU"/>
        </w:rPr>
        <w:t xml:space="preserve"> </w:t>
      </w:r>
      <w:r w:rsidR="00C85D0F">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{"citationItems":[{"id":"ITEM-1","itemData":{"DOI":"10.1074/jbc.M506870200","ISSN":"0021-9258","PMID":"16216885","abstract":"Calpains are proteases that catalyze the limited cleavage of target proteins in response to Ca(2+) signaling. Because of their involvement in pathological conditions such as post-ischemic injury and Alzheimer and Parkinson disease, calpains form a class of pharmacologically significant targets for inhibition. We have determined the sequence preference for the hydrolysis of peptide substrates of the ubiquitous mu-calpain isoform by a peptide library-based approach using the proteolytic core of mu-calpain (muI-II). The approach, first described by Turk et al. (Turk, B. E., Huang, L. L., Piro, E. T., and Cantley, L. C. (2001) Nat. Biotechnol. 19, 661-667), involved the digestion of an N-terminally acetylated degenerate peptide library in conjunction with Edman sequencing to determine the specificity for residues found at primed positions. The cleavage consensus for these positions was then used to design a second, partially degenerate library, to determine specificity at unprimed positions. We have improved upon the original methodology by using a degenerate peptide dendrimer for determination of specificity at unprimed positions. By using this modified approach, the complete cleavage specificity profile for muI-II was determined for all positions flanking the cleaved peptide. A previously known preference of calpains for hydrophobic amino acids at unprimed positions was confirmed. In addition, a novel residue specificity for primed positions was revealed to highlight the importance of these sites for substrate recognition. The optimal primed site motif (MER) was shown to be capable of directing cleavage to a specific peptide bond. Accordingly, we designed a fluorescent resonance energy transfer-based substrate with optimal cleavage motifs on the primed and non-primed sides (PLFAER). The mu-calpain core shows a far greater turnover rate for our substrate than for those based on the cleavage site of alpha-spectrin or the proteolytic sequence consensus compiled from substrate alignments.","author":[{"dropping-particle":"","family":"Cuerrier","given":"Dominic","non-dropping-particle":"","parse-names":false,"suffix":""},{"dropping-particle":"","family":"Moldoveanu","given":"Tudor","non-dropping-particle":"","parse-names":false,"suffix":""},{"dropping-particle":"","family":"Davies","given":"Peter L","non-dropping-particle":"","parse-names":false,"suffix":""}],"container-title":"The Journal of biological chemistry","id":"ITEM-1","issue":"49","issued":{"date-parts":[["2005","12","9"]]},"note":"16216885","page":"40632-41","title":"Determination of peptide substrate specificity for mu-calpain by a peptide library-based approach: the importance of primed side interactions.","type":"article-journal","volume":"280"},"uris":["http://www.mendeley.com/documents/?uuid=6997b8da-c3b1-414f-9ce8-8d90d0aa49b6"]}],"mendeley":{"formattedCitation":"[64]","plainTextFormattedCitation":"[64]","previouslyFormattedCitation":"[64]"},"properties":{"noteIndex":0},"schema":"https://github.com/citation-style-language/schema/raw/master/csl-citation.json"}</w:instrText>
      </w:r>
      <w:r w:rsidR="00C85D0F">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[64]</w:t>
      </w:r>
      <w:r w:rsidR="00C85D0F">
        <w:rPr>
          <w:rFonts w:ascii="Times New Roman" w:hAnsi="Times New Roman" w:cs="Times New Roman"/>
          <w:sz w:val="28"/>
          <w:szCs w:val="28"/>
          <w:lang w:val="ru-RU"/>
        </w:rPr>
        <w:fldChar w:fldCharType="end"/>
      </w:r>
      <w:r w:rsidR="00A63EFD">
        <w:rPr>
          <w:rFonts w:ascii="Times New Roman" w:hAnsi="Times New Roman" w:cs="Times New Roman"/>
          <w:sz w:val="28"/>
          <w:szCs w:val="28"/>
          <w:lang w:val="ru-RU"/>
        </w:rPr>
        <w:t xml:space="preserve"> </w:t>
      </w:r>
      <w:r w:rsidR="00D3326A" w:rsidRPr="00D3326A">
        <w:rPr>
          <w:rFonts w:ascii="Times New Roman" w:hAnsi="Times New Roman" w:cs="Times New Roman"/>
          <w:sz w:val="28"/>
          <w:szCs w:val="28"/>
          <w:highlight w:val="yellow"/>
          <w:lang w:val="ru-RU"/>
        </w:rPr>
        <w:t>(16216885).</w:t>
      </w:r>
      <w:r>
        <w:rPr>
          <w:rFonts w:ascii="Times New Roman" w:hAnsi="Times New Roman" w:cs="Times New Roman"/>
          <w:sz w:val="28"/>
          <w:szCs w:val="28"/>
          <w:lang w:val="ru-RU"/>
        </w:rPr>
        <w:t xml:space="preserve"> </w:t>
      </w:r>
    </w:p>
    <w:p w14:paraId="59606F24" w14:textId="78FDD351" w:rsidR="00837362" w:rsidRDefault="0015077F" w:rsidP="00214FFB">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Также были предприняты попытки выявить закономерности аминокислотного состава субстратов кальпаина, основываясь на </w:t>
      </w:r>
      <w:r w:rsidRPr="0015077F">
        <w:rPr>
          <w:rFonts w:ascii="Times New Roman" w:hAnsi="Times New Roman" w:cs="Times New Roman"/>
          <w:sz w:val="28"/>
          <w:szCs w:val="28"/>
          <w:lang w:val="ru-RU"/>
        </w:rPr>
        <w:t>3</w:t>
      </w:r>
      <w:r>
        <w:rPr>
          <w:rFonts w:ascii="Times New Roman" w:hAnsi="Times New Roman" w:cs="Times New Roman"/>
          <w:sz w:val="28"/>
          <w:szCs w:val="28"/>
        </w:rPr>
        <w:t>D</w:t>
      </w:r>
      <w:r>
        <w:rPr>
          <w:rFonts w:ascii="Times New Roman" w:hAnsi="Times New Roman" w:cs="Times New Roman"/>
          <w:sz w:val="28"/>
          <w:szCs w:val="28"/>
          <w:lang w:val="ru-RU"/>
        </w:rPr>
        <w:t>-структуре</w:t>
      </w:r>
      <w:r w:rsidR="003845E3">
        <w:rPr>
          <w:rFonts w:ascii="Times New Roman" w:hAnsi="Times New Roman" w:cs="Times New Roman"/>
          <w:sz w:val="28"/>
          <w:szCs w:val="28"/>
          <w:lang w:val="ru-RU"/>
        </w:rPr>
        <w:t xml:space="preserve"> кальпаинов</w:t>
      </w:r>
      <w:r>
        <w:rPr>
          <w:rFonts w:ascii="Times New Roman" w:hAnsi="Times New Roman" w:cs="Times New Roman"/>
          <w:sz w:val="28"/>
          <w:szCs w:val="28"/>
          <w:lang w:val="ru-RU"/>
        </w:rPr>
        <w:t xml:space="preserve">. Однако такой </w:t>
      </w:r>
      <w:r w:rsidR="003845E3">
        <w:rPr>
          <w:rFonts w:ascii="Times New Roman" w:hAnsi="Times New Roman" w:cs="Times New Roman"/>
          <w:sz w:val="28"/>
          <w:szCs w:val="28"/>
          <w:lang w:val="ru-RU"/>
        </w:rPr>
        <w:t xml:space="preserve">метод, как оказалось, позволяет анализировать только сайты </w:t>
      </w:r>
      <w:r w:rsidR="003845E3">
        <w:rPr>
          <w:rFonts w:ascii="Times New Roman" w:hAnsi="Times New Roman" w:cs="Times New Roman"/>
          <w:sz w:val="28"/>
          <w:szCs w:val="28"/>
        </w:rPr>
        <w:t>p</w:t>
      </w:r>
      <w:r w:rsidR="003845E3" w:rsidRPr="003845E3">
        <w:rPr>
          <w:rFonts w:ascii="Times New Roman" w:hAnsi="Times New Roman" w:cs="Times New Roman"/>
          <w:sz w:val="28"/>
          <w:szCs w:val="28"/>
          <w:lang w:val="ru-RU"/>
        </w:rPr>
        <w:t>4’</w:t>
      </w:r>
      <w:r w:rsidR="003845E3">
        <w:rPr>
          <w:rFonts w:ascii="Times New Roman" w:hAnsi="Times New Roman" w:cs="Times New Roman"/>
          <w:sz w:val="28"/>
          <w:szCs w:val="28"/>
          <w:lang w:val="ru-RU"/>
        </w:rPr>
        <w:t xml:space="preserve">, </w:t>
      </w:r>
      <w:r w:rsidR="003845E3">
        <w:rPr>
          <w:rFonts w:ascii="Times New Roman" w:hAnsi="Times New Roman" w:cs="Times New Roman"/>
          <w:sz w:val="28"/>
          <w:szCs w:val="28"/>
        </w:rPr>
        <w:t>p</w:t>
      </w:r>
      <w:r w:rsidR="003845E3" w:rsidRPr="003845E3">
        <w:rPr>
          <w:rFonts w:ascii="Times New Roman" w:hAnsi="Times New Roman" w:cs="Times New Roman"/>
          <w:sz w:val="28"/>
          <w:szCs w:val="28"/>
          <w:lang w:val="ru-RU"/>
        </w:rPr>
        <w:t>5’</w:t>
      </w:r>
      <w:r w:rsidR="003845E3">
        <w:rPr>
          <w:rFonts w:ascii="Times New Roman" w:hAnsi="Times New Roman" w:cs="Times New Roman"/>
          <w:sz w:val="28"/>
          <w:szCs w:val="28"/>
          <w:lang w:val="ru-RU"/>
        </w:rPr>
        <w:t xml:space="preserve">, </w:t>
      </w:r>
      <w:r w:rsidR="003845E3">
        <w:rPr>
          <w:rFonts w:ascii="Times New Roman" w:hAnsi="Times New Roman" w:cs="Times New Roman"/>
          <w:sz w:val="28"/>
          <w:szCs w:val="28"/>
        </w:rPr>
        <w:t>p</w:t>
      </w:r>
      <w:r w:rsidR="003845E3" w:rsidRPr="003845E3">
        <w:rPr>
          <w:rFonts w:ascii="Times New Roman" w:hAnsi="Times New Roman" w:cs="Times New Roman"/>
          <w:sz w:val="28"/>
          <w:szCs w:val="28"/>
          <w:lang w:val="ru-RU"/>
        </w:rPr>
        <w:t>7’</w:t>
      </w:r>
      <w:r w:rsidR="003845E3">
        <w:rPr>
          <w:rFonts w:ascii="Times New Roman" w:hAnsi="Times New Roman" w:cs="Times New Roman"/>
          <w:sz w:val="28"/>
          <w:szCs w:val="28"/>
          <w:lang w:val="ru-RU"/>
        </w:rPr>
        <w:t xml:space="preserve"> и </w:t>
      </w:r>
      <w:r w:rsidR="003845E3">
        <w:rPr>
          <w:rFonts w:ascii="Times New Roman" w:hAnsi="Times New Roman" w:cs="Times New Roman"/>
          <w:sz w:val="28"/>
          <w:szCs w:val="28"/>
        </w:rPr>
        <w:t>p</w:t>
      </w:r>
      <w:r w:rsidR="003845E3" w:rsidRPr="003845E3">
        <w:rPr>
          <w:rFonts w:ascii="Times New Roman" w:hAnsi="Times New Roman" w:cs="Times New Roman"/>
          <w:sz w:val="28"/>
          <w:szCs w:val="28"/>
          <w:lang w:val="ru-RU"/>
        </w:rPr>
        <w:t>9’</w:t>
      </w:r>
      <w:r w:rsidR="003845E3">
        <w:rPr>
          <w:rFonts w:ascii="Times New Roman" w:hAnsi="Times New Roman" w:cs="Times New Roman"/>
          <w:sz w:val="28"/>
          <w:szCs w:val="28"/>
          <w:lang w:val="ru-RU"/>
        </w:rPr>
        <w:t>. Еще один подход к поиску специфических для кальпаинов сайтов расщепления основан на анализе взаимодействия кальпаинов и кальпастатина</w:t>
      </w:r>
      <w:r w:rsidR="002B4B74">
        <w:rPr>
          <w:rFonts w:ascii="Times New Roman" w:hAnsi="Times New Roman" w:cs="Times New Roman"/>
          <w:sz w:val="28"/>
          <w:szCs w:val="28"/>
          <w:lang w:val="ru-RU"/>
        </w:rPr>
        <w:t xml:space="preserve"> с применением метода машинного обучения</w:t>
      </w:r>
      <w:r w:rsidR="003845E3">
        <w:rPr>
          <w:rFonts w:ascii="Times New Roman" w:hAnsi="Times New Roman" w:cs="Times New Roman"/>
          <w:sz w:val="28"/>
          <w:szCs w:val="28"/>
          <w:lang w:val="ru-RU"/>
        </w:rPr>
        <w:t xml:space="preserve">. Он оказался </w:t>
      </w:r>
      <w:r w:rsidR="002B4B74">
        <w:rPr>
          <w:rFonts w:ascii="Times New Roman" w:hAnsi="Times New Roman" w:cs="Times New Roman"/>
          <w:sz w:val="28"/>
          <w:szCs w:val="28"/>
          <w:lang w:val="ru-RU"/>
        </w:rPr>
        <w:t xml:space="preserve">весьма </w:t>
      </w:r>
      <w:r w:rsidR="003845E3">
        <w:rPr>
          <w:rFonts w:ascii="Times New Roman" w:hAnsi="Times New Roman" w:cs="Times New Roman"/>
          <w:sz w:val="28"/>
          <w:szCs w:val="28"/>
          <w:lang w:val="ru-RU"/>
        </w:rPr>
        <w:t>успешным</w:t>
      </w:r>
      <w:r w:rsidR="002B4B74">
        <w:rPr>
          <w:rFonts w:ascii="Times New Roman" w:hAnsi="Times New Roman" w:cs="Times New Roman"/>
          <w:sz w:val="28"/>
          <w:szCs w:val="28"/>
          <w:lang w:val="ru-RU"/>
        </w:rPr>
        <w:t>. Полученные данные обобщены и суммированы в</w:t>
      </w:r>
      <w:r w:rsidR="00215536" w:rsidRPr="002F1A56">
        <w:rPr>
          <w:rFonts w:ascii="Times New Roman" w:hAnsi="Times New Roman" w:cs="Times New Roman"/>
          <w:sz w:val="28"/>
          <w:szCs w:val="28"/>
          <w:lang w:val="ru-RU"/>
        </w:rPr>
        <w:t xml:space="preserve"> </w:t>
      </w:r>
      <w:r w:rsidR="00215536">
        <w:rPr>
          <w:rFonts w:ascii="Times New Roman" w:hAnsi="Times New Roman" w:cs="Times New Roman"/>
          <w:sz w:val="28"/>
          <w:szCs w:val="28"/>
        </w:rPr>
        <w:fldChar w:fldCharType="begin" w:fldLock="1"/>
      </w:r>
      <w:r w:rsidR="00312334">
        <w:rPr>
          <w:rFonts w:ascii="Times New Roman" w:hAnsi="Times New Roman" w:cs="Times New Roman"/>
          <w:sz w:val="28"/>
          <w:szCs w:val="28"/>
        </w:rPr>
        <w:instrText>ADDIN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CSL</w:instrText>
      </w:r>
      <w:r w:rsidR="00312334" w:rsidRPr="00863015">
        <w:rPr>
          <w:rFonts w:ascii="Times New Roman" w:hAnsi="Times New Roman" w:cs="Times New Roman"/>
          <w:sz w:val="28"/>
          <w:szCs w:val="28"/>
          <w:lang w:val="ru-RU"/>
        </w:rPr>
        <w:instrText>_</w:instrText>
      </w:r>
      <w:r w:rsidR="00312334">
        <w:rPr>
          <w:rFonts w:ascii="Times New Roman" w:hAnsi="Times New Roman" w:cs="Times New Roman"/>
          <w:sz w:val="28"/>
          <w:szCs w:val="28"/>
        </w:rPr>
        <w:instrText>CITATION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citationItems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id</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ITEM</w:instrText>
      </w:r>
      <w:r w:rsidR="00312334" w:rsidRPr="00863015">
        <w:rPr>
          <w:rFonts w:ascii="Times New Roman" w:hAnsi="Times New Roman" w:cs="Times New Roman"/>
          <w:sz w:val="28"/>
          <w:szCs w:val="28"/>
          <w:lang w:val="ru-RU"/>
        </w:rPr>
        <w:instrText>-1","</w:instrText>
      </w:r>
      <w:r w:rsidR="00312334">
        <w:rPr>
          <w:rFonts w:ascii="Times New Roman" w:hAnsi="Times New Roman" w:cs="Times New Roman"/>
          <w:sz w:val="28"/>
          <w:szCs w:val="28"/>
        </w:rPr>
        <w:instrText>itemData</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DOI</w:instrText>
      </w:r>
      <w:r w:rsidR="00312334" w:rsidRPr="00863015">
        <w:rPr>
          <w:rFonts w:ascii="Times New Roman" w:hAnsi="Times New Roman" w:cs="Times New Roman"/>
          <w:sz w:val="28"/>
          <w:szCs w:val="28"/>
          <w:lang w:val="ru-RU"/>
        </w:rPr>
        <w:instrText>":"10.1515/</w:instrText>
      </w:r>
      <w:r w:rsidR="00312334">
        <w:rPr>
          <w:rFonts w:ascii="Times New Roman" w:hAnsi="Times New Roman" w:cs="Times New Roman"/>
          <w:sz w:val="28"/>
          <w:szCs w:val="28"/>
        </w:rPr>
        <w:instrText>hsz</w:instrText>
      </w:r>
      <w:r w:rsidR="00312334" w:rsidRPr="00863015">
        <w:rPr>
          <w:rFonts w:ascii="Times New Roman" w:hAnsi="Times New Roman" w:cs="Times New Roman"/>
          <w:sz w:val="28"/>
          <w:szCs w:val="28"/>
          <w:lang w:val="ru-RU"/>
        </w:rPr>
        <w:instrText>-2012-0143","</w:instrText>
      </w:r>
      <w:r w:rsidR="00312334">
        <w:rPr>
          <w:rFonts w:ascii="Times New Roman" w:hAnsi="Times New Roman" w:cs="Times New Roman"/>
          <w:sz w:val="28"/>
          <w:szCs w:val="28"/>
        </w:rPr>
        <w:instrText>ISSN</w:instrText>
      </w:r>
      <w:r w:rsidR="00312334" w:rsidRPr="00863015">
        <w:rPr>
          <w:rFonts w:ascii="Times New Roman" w:hAnsi="Times New Roman" w:cs="Times New Roman"/>
          <w:sz w:val="28"/>
          <w:szCs w:val="28"/>
          <w:lang w:val="ru-RU"/>
        </w:rPr>
        <w:instrText>":"1437-4315","</w:instrText>
      </w:r>
      <w:r w:rsidR="00312334">
        <w:rPr>
          <w:rFonts w:ascii="Times New Roman" w:hAnsi="Times New Roman" w:cs="Times New Roman"/>
          <w:sz w:val="28"/>
          <w:szCs w:val="28"/>
        </w:rPr>
        <w:instrText>PMID</w:instrText>
      </w:r>
      <w:r w:rsidR="00312334" w:rsidRPr="00863015">
        <w:rPr>
          <w:rFonts w:ascii="Times New Roman" w:hAnsi="Times New Roman" w:cs="Times New Roman"/>
          <w:sz w:val="28"/>
          <w:szCs w:val="28"/>
          <w:lang w:val="ru-RU"/>
        </w:rPr>
        <w:instrText>":"22944687","</w:instrText>
      </w:r>
      <w:r w:rsidR="00312334">
        <w:rPr>
          <w:rFonts w:ascii="Times New Roman" w:hAnsi="Times New Roman" w:cs="Times New Roman"/>
          <w:sz w:val="28"/>
          <w:szCs w:val="28"/>
        </w:rPr>
        <w:instrText>abstract</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Calpains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are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intracellular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w:instrText>
      </w:r>
      <w:r w:rsidR="00312334" w:rsidRPr="00863015">
        <w:rPr>
          <w:rFonts w:ascii="Times New Roman" w:hAnsi="Times New Roman" w:cs="Times New Roman"/>
          <w:sz w:val="28"/>
          <w:szCs w:val="28"/>
          <w:lang w:val="ru-RU"/>
        </w:rPr>
        <w:instrText>(2+)-</w:instrText>
      </w:r>
      <w:r w:rsidR="00312334">
        <w:rPr>
          <w:rFonts w:ascii="Times New Roman" w:hAnsi="Times New Roman" w:cs="Times New Roman"/>
          <w:sz w:val="28"/>
          <w:szCs w:val="28"/>
        </w:rPr>
        <w:instrText>dependent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Cys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proteases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that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play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important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roles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wide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range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biological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phenomena</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via</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limited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proteolysis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their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substrates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Genetic</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defects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genes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cause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lethality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or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functional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deficits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many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organisms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including</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humans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Despite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their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biological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importance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mechanisms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underlying</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action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particularly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their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substrate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specificities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remain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largely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unknown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Studies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show</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that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certain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sequence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preferences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influence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substrate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recognition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some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properties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amino</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acids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have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been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related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successfully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to</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substrate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specificity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to</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calpains</w:instrText>
      </w:r>
      <w:r w:rsidR="00312334" w:rsidRPr="00863015">
        <w:rPr>
          <w:rFonts w:ascii="Times New Roman" w:hAnsi="Times New Roman" w:cs="Times New Roman"/>
          <w:sz w:val="28"/>
          <w:szCs w:val="28"/>
          <w:lang w:val="ru-RU"/>
        </w:rPr>
        <w:instrText>' 3</w:instrText>
      </w:r>
      <w:r w:rsidR="00312334">
        <w:rPr>
          <w:rFonts w:ascii="Times New Roman" w:hAnsi="Times New Roman" w:cs="Times New Roman"/>
          <w:sz w:val="28"/>
          <w:szCs w:val="28"/>
        </w:rPr>
        <w:instrText>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structure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full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spectrum</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this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substrate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specificity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however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has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not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been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clarified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using</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standard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sequence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analysis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algorithms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position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specific</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scoring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matrix</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method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More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advanced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bioinformatics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techniques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were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used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recently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to</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identify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substrate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specificities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to</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develop</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predictor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for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cleavage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sites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demonstrating</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potential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combining</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empirical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data</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acquisition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machine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learning</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This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review</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discusses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substrate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specificities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introducing</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benefits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bioinformatics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applications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conclusion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machine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learning</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has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led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to</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development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useful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predictors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for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cleavage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sites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although</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accuracy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predictions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still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needs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improvement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Machine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learning</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has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also</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elucidated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information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about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properties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substrate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specificities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including</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preference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for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sequences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over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secondary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structures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existence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substrate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specificity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difference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between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two</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similar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conventional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which</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has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never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been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indicated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biochemically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author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Sorimachi</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Hiroyuki</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Mamitsuka</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Hiroshi</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Ono</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Yasuko</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container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title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Biological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chemistry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id</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ITEM</w:instrText>
      </w:r>
      <w:r w:rsidR="00312334" w:rsidRPr="00863015">
        <w:rPr>
          <w:rFonts w:ascii="Times New Roman" w:hAnsi="Times New Roman" w:cs="Times New Roman"/>
          <w:sz w:val="28"/>
          <w:szCs w:val="28"/>
          <w:lang w:val="ru-RU"/>
        </w:rPr>
        <w:instrText>-1","</w:instrText>
      </w:r>
      <w:r w:rsidR="00312334">
        <w:rPr>
          <w:rFonts w:ascii="Times New Roman" w:hAnsi="Times New Roman" w:cs="Times New Roman"/>
          <w:sz w:val="28"/>
          <w:szCs w:val="28"/>
        </w:rPr>
        <w:instrText>issue</w:instrText>
      </w:r>
      <w:r w:rsidR="00312334" w:rsidRPr="00863015">
        <w:rPr>
          <w:rFonts w:ascii="Times New Roman" w:hAnsi="Times New Roman" w:cs="Times New Roman"/>
          <w:sz w:val="28"/>
          <w:szCs w:val="28"/>
          <w:lang w:val="ru-RU"/>
        </w:rPr>
        <w:instrText>":"9","</w:instrText>
      </w:r>
      <w:r w:rsidR="00312334">
        <w:rPr>
          <w:rFonts w:ascii="Times New Roman" w:hAnsi="Times New Roman" w:cs="Times New Roman"/>
          <w:sz w:val="28"/>
          <w:szCs w:val="28"/>
        </w:rPr>
        <w:instrText>issued</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date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parts</w:instrText>
      </w:r>
      <w:r w:rsidR="00312334" w:rsidRPr="00863015">
        <w:rPr>
          <w:rFonts w:ascii="Times New Roman" w:hAnsi="Times New Roman" w:cs="Times New Roman"/>
          <w:sz w:val="28"/>
          <w:szCs w:val="28"/>
          <w:lang w:val="ru-RU"/>
        </w:rPr>
        <w:instrText>":[["2012","9"]]},"</w:instrText>
      </w:r>
      <w:r w:rsidR="00312334">
        <w:rPr>
          <w:rFonts w:ascii="Times New Roman" w:hAnsi="Times New Roman" w:cs="Times New Roman"/>
          <w:sz w:val="28"/>
          <w:szCs w:val="28"/>
        </w:rPr>
        <w:instrText>note</w:instrText>
      </w:r>
      <w:r w:rsidR="00312334" w:rsidRPr="00863015">
        <w:rPr>
          <w:rFonts w:ascii="Times New Roman" w:hAnsi="Times New Roman" w:cs="Times New Roman"/>
          <w:sz w:val="28"/>
          <w:szCs w:val="28"/>
          <w:lang w:val="ru-RU"/>
        </w:rPr>
        <w:instrText>":"22944687","</w:instrText>
      </w:r>
      <w:r w:rsidR="00312334">
        <w:rPr>
          <w:rFonts w:ascii="Times New Roman" w:hAnsi="Times New Roman" w:cs="Times New Roman"/>
          <w:sz w:val="28"/>
          <w:szCs w:val="28"/>
        </w:rPr>
        <w:instrText>page</w:instrText>
      </w:r>
      <w:r w:rsidR="00312334" w:rsidRPr="00863015">
        <w:rPr>
          <w:rFonts w:ascii="Times New Roman" w:hAnsi="Times New Roman" w:cs="Times New Roman"/>
          <w:sz w:val="28"/>
          <w:szCs w:val="28"/>
          <w:lang w:val="ru-RU"/>
        </w:rPr>
        <w:instrText>":"853-71","</w:instrText>
      </w:r>
      <w:r w:rsidR="00312334">
        <w:rPr>
          <w:rFonts w:ascii="Times New Roman" w:hAnsi="Times New Roman" w:cs="Times New Roman"/>
          <w:sz w:val="28"/>
          <w:szCs w:val="28"/>
        </w:rPr>
        <w:instrText>title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Understanding</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substrate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specificity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conventional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type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journal</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volume</w:instrText>
      </w:r>
      <w:r w:rsidR="00312334" w:rsidRPr="00863015">
        <w:rPr>
          <w:rFonts w:ascii="Times New Roman" w:hAnsi="Times New Roman" w:cs="Times New Roman"/>
          <w:sz w:val="28"/>
          <w:szCs w:val="28"/>
          <w:lang w:val="ru-RU"/>
        </w:rPr>
        <w:instrText>":"393"},"</w:instrText>
      </w:r>
      <w:r w:rsidR="00312334">
        <w:rPr>
          <w:rFonts w:ascii="Times New Roman" w:hAnsi="Times New Roman" w:cs="Times New Roman"/>
          <w:sz w:val="28"/>
          <w:szCs w:val="28"/>
        </w:rPr>
        <w:instrText>uris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http</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www</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mendeley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com</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documents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uuid</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w:instrText>
      </w:r>
      <w:r w:rsidR="00312334" w:rsidRPr="00863015">
        <w:rPr>
          <w:rFonts w:ascii="Times New Roman" w:hAnsi="Times New Roman" w:cs="Times New Roman"/>
          <w:sz w:val="28"/>
          <w:szCs w:val="28"/>
          <w:lang w:val="ru-RU"/>
        </w:rPr>
        <w:instrText>1</w:instrText>
      </w:r>
      <w:r w:rsidR="00312334">
        <w:rPr>
          <w:rFonts w:ascii="Times New Roman" w:hAnsi="Times New Roman" w:cs="Times New Roman"/>
          <w:sz w:val="28"/>
          <w:szCs w:val="28"/>
        </w:rPr>
        <w:instrText>d</w:instrText>
      </w:r>
      <w:r w:rsidR="00312334" w:rsidRPr="00863015">
        <w:rPr>
          <w:rFonts w:ascii="Times New Roman" w:hAnsi="Times New Roman" w:cs="Times New Roman"/>
          <w:sz w:val="28"/>
          <w:szCs w:val="28"/>
          <w:lang w:val="ru-RU"/>
        </w:rPr>
        <w:instrText>8</w:instrText>
      </w:r>
      <w:r w:rsidR="00312334">
        <w:rPr>
          <w:rFonts w:ascii="Times New Roman" w:hAnsi="Times New Roman" w:cs="Times New Roman"/>
          <w:sz w:val="28"/>
          <w:szCs w:val="28"/>
        </w:rPr>
        <w:instrText>ec</w:instrText>
      </w:r>
      <w:r w:rsidR="00312334" w:rsidRPr="00863015">
        <w:rPr>
          <w:rFonts w:ascii="Times New Roman" w:hAnsi="Times New Roman" w:cs="Times New Roman"/>
          <w:sz w:val="28"/>
          <w:szCs w:val="28"/>
          <w:lang w:val="ru-RU"/>
        </w:rPr>
        <w:instrText>4</w:instrText>
      </w:r>
      <w:r w:rsidR="00312334">
        <w:rPr>
          <w:rFonts w:ascii="Times New Roman" w:hAnsi="Times New Roman" w:cs="Times New Roman"/>
          <w:sz w:val="28"/>
          <w:szCs w:val="28"/>
        </w:rPr>
        <w:instrText>b</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acf</w:instrText>
      </w:r>
      <w:r w:rsidR="00312334" w:rsidRPr="00863015">
        <w:rPr>
          <w:rFonts w:ascii="Times New Roman" w:hAnsi="Times New Roman" w:cs="Times New Roman"/>
          <w:sz w:val="28"/>
          <w:szCs w:val="28"/>
          <w:lang w:val="ru-RU"/>
        </w:rPr>
        <w:instrText>0-4</w:instrText>
      </w:r>
      <w:r w:rsidR="00312334">
        <w:rPr>
          <w:rFonts w:ascii="Times New Roman" w:hAnsi="Times New Roman" w:cs="Times New Roman"/>
          <w:sz w:val="28"/>
          <w:szCs w:val="28"/>
        </w:rPr>
        <w:instrText>ec</w:instrText>
      </w:r>
      <w:r w:rsidR="00312334" w:rsidRPr="00863015">
        <w:rPr>
          <w:rFonts w:ascii="Times New Roman" w:hAnsi="Times New Roman" w:cs="Times New Roman"/>
          <w:sz w:val="28"/>
          <w:szCs w:val="28"/>
          <w:lang w:val="ru-RU"/>
        </w:rPr>
        <w:instrText>4-8</w:instrText>
      </w:r>
      <w:r w:rsidR="00312334">
        <w:rPr>
          <w:rFonts w:ascii="Times New Roman" w:hAnsi="Times New Roman" w:cs="Times New Roman"/>
          <w:sz w:val="28"/>
          <w:szCs w:val="28"/>
        </w:rPr>
        <w:instrText>d</w:instrText>
      </w:r>
      <w:r w:rsidR="00312334" w:rsidRPr="00863015">
        <w:rPr>
          <w:rFonts w:ascii="Times New Roman" w:hAnsi="Times New Roman" w:cs="Times New Roman"/>
          <w:sz w:val="28"/>
          <w:szCs w:val="28"/>
          <w:lang w:val="ru-RU"/>
        </w:rPr>
        <w:instrText>46-</w:instrText>
      </w:r>
      <w:r w:rsidR="00312334">
        <w:rPr>
          <w:rFonts w:ascii="Times New Roman" w:hAnsi="Times New Roman" w:cs="Times New Roman"/>
          <w:sz w:val="28"/>
          <w:szCs w:val="28"/>
        </w:rPr>
        <w:instrText>a</w:instrText>
      </w:r>
      <w:r w:rsidR="00312334" w:rsidRPr="00863015">
        <w:rPr>
          <w:rFonts w:ascii="Times New Roman" w:hAnsi="Times New Roman" w:cs="Times New Roman"/>
          <w:sz w:val="28"/>
          <w:szCs w:val="28"/>
          <w:lang w:val="ru-RU"/>
        </w:rPr>
        <w:instrText>7</w:instrText>
      </w:r>
      <w:r w:rsidR="00312334">
        <w:rPr>
          <w:rFonts w:ascii="Times New Roman" w:hAnsi="Times New Roman" w:cs="Times New Roman"/>
          <w:sz w:val="28"/>
          <w:szCs w:val="28"/>
        </w:rPr>
        <w:instrText>c</w:instrText>
      </w:r>
      <w:r w:rsidR="00312334" w:rsidRPr="00863015">
        <w:rPr>
          <w:rFonts w:ascii="Times New Roman" w:hAnsi="Times New Roman" w:cs="Times New Roman"/>
          <w:sz w:val="28"/>
          <w:szCs w:val="28"/>
          <w:lang w:val="ru-RU"/>
        </w:rPr>
        <w:instrText>256</w:instrText>
      </w:r>
      <w:r w:rsidR="00312334">
        <w:rPr>
          <w:rFonts w:ascii="Times New Roman" w:hAnsi="Times New Roman" w:cs="Times New Roman"/>
          <w:sz w:val="28"/>
          <w:szCs w:val="28"/>
        </w:rPr>
        <w:instrText>ef</w:instrText>
      </w:r>
      <w:r w:rsidR="00312334" w:rsidRPr="00863015">
        <w:rPr>
          <w:rFonts w:ascii="Times New Roman" w:hAnsi="Times New Roman" w:cs="Times New Roman"/>
          <w:sz w:val="28"/>
          <w:szCs w:val="28"/>
          <w:lang w:val="ru-RU"/>
        </w:rPr>
        <w:instrText>2</w:instrText>
      </w:r>
      <w:r w:rsidR="00312334">
        <w:rPr>
          <w:rFonts w:ascii="Times New Roman" w:hAnsi="Times New Roman" w:cs="Times New Roman"/>
          <w:sz w:val="28"/>
          <w:szCs w:val="28"/>
        </w:rPr>
        <w:instrText>cbf</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mendeley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formattedCitation</w:instrText>
      </w:r>
      <w:r w:rsidR="00312334" w:rsidRPr="00863015">
        <w:rPr>
          <w:rFonts w:ascii="Times New Roman" w:hAnsi="Times New Roman" w:cs="Times New Roman"/>
          <w:sz w:val="28"/>
          <w:szCs w:val="28"/>
          <w:lang w:val="ru-RU"/>
        </w:rPr>
        <w:instrText>":"[61]","</w:instrText>
      </w:r>
      <w:r w:rsidR="00312334">
        <w:rPr>
          <w:rFonts w:ascii="Times New Roman" w:hAnsi="Times New Roman" w:cs="Times New Roman"/>
          <w:sz w:val="28"/>
          <w:szCs w:val="28"/>
        </w:rPr>
        <w:instrText>plainTextFormattedCitation</w:instrText>
      </w:r>
      <w:r w:rsidR="00312334" w:rsidRPr="00863015">
        <w:rPr>
          <w:rFonts w:ascii="Times New Roman" w:hAnsi="Times New Roman" w:cs="Times New Roman"/>
          <w:sz w:val="28"/>
          <w:szCs w:val="28"/>
          <w:lang w:val="ru-RU"/>
        </w:rPr>
        <w:instrText>":"[61]","</w:instrText>
      </w:r>
      <w:r w:rsidR="00312334">
        <w:rPr>
          <w:rFonts w:ascii="Times New Roman" w:hAnsi="Times New Roman" w:cs="Times New Roman"/>
          <w:sz w:val="28"/>
          <w:szCs w:val="28"/>
        </w:rPr>
        <w:instrText>previouslyFormattedCitation</w:instrText>
      </w:r>
      <w:r w:rsidR="00312334" w:rsidRPr="00863015">
        <w:rPr>
          <w:rFonts w:ascii="Times New Roman" w:hAnsi="Times New Roman" w:cs="Times New Roman"/>
          <w:sz w:val="28"/>
          <w:szCs w:val="28"/>
          <w:lang w:val="ru-RU"/>
        </w:rPr>
        <w:instrText>":"[61]"},"</w:instrText>
      </w:r>
      <w:r w:rsidR="00312334">
        <w:rPr>
          <w:rFonts w:ascii="Times New Roman" w:hAnsi="Times New Roman" w:cs="Times New Roman"/>
          <w:sz w:val="28"/>
          <w:szCs w:val="28"/>
        </w:rPr>
        <w:instrText>properties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noteIndex</w:instrText>
      </w:r>
      <w:r w:rsidR="00312334" w:rsidRPr="00863015">
        <w:rPr>
          <w:rFonts w:ascii="Times New Roman" w:hAnsi="Times New Roman" w:cs="Times New Roman"/>
          <w:sz w:val="28"/>
          <w:szCs w:val="28"/>
          <w:lang w:val="ru-RU"/>
        </w:rPr>
        <w:instrText>":0},"</w:instrText>
      </w:r>
      <w:r w:rsidR="00312334">
        <w:rPr>
          <w:rFonts w:ascii="Times New Roman" w:hAnsi="Times New Roman" w:cs="Times New Roman"/>
          <w:sz w:val="28"/>
          <w:szCs w:val="28"/>
        </w:rPr>
        <w:instrText>schema</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https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github</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com</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citation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style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language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schema</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raw</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master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csl</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citation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json</w:instrText>
      </w:r>
      <w:r w:rsidR="00312334" w:rsidRPr="00863015">
        <w:rPr>
          <w:rFonts w:ascii="Times New Roman" w:hAnsi="Times New Roman" w:cs="Times New Roman"/>
          <w:sz w:val="28"/>
          <w:szCs w:val="28"/>
          <w:lang w:val="ru-RU"/>
        </w:rPr>
        <w:instrText>"}</w:instrText>
      </w:r>
      <w:r w:rsidR="00215536">
        <w:rPr>
          <w:rFonts w:ascii="Times New Roman" w:hAnsi="Times New Roman" w:cs="Times New Roman"/>
          <w:sz w:val="28"/>
          <w:szCs w:val="28"/>
        </w:rPr>
        <w:fldChar w:fldCharType="separate"/>
      </w:r>
      <w:r w:rsidR="00FB6FE8" w:rsidRPr="00FB6FE8">
        <w:rPr>
          <w:rFonts w:ascii="Times New Roman" w:hAnsi="Times New Roman" w:cs="Times New Roman"/>
          <w:noProof/>
          <w:sz w:val="28"/>
          <w:szCs w:val="28"/>
          <w:lang w:val="ru-RU"/>
        </w:rPr>
        <w:t>[61]</w:t>
      </w:r>
      <w:r w:rsidR="00215536">
        <w:rPr>
          <w:rFonts w:ascii="Times New Roman" w:hAnsi="Times New Roman" w:cs="Times New Roman"/>
          <w:sz w:val="28"/>
          <w:szCs w:val="28"/>
        </w:rPr>
        <w:fldChar w:fldCharType="end"/>
      </w:r>
      <w:r w:rsidR="00215536" w:rsidRPr="002F1A56">
        <w:rPr>
          <w:rFonts w:ascii="Times New Roman" w:hAnsi="Times New Roman" w:cs="Times New Roman"/>
          <w:sz w:val="28"/>
          <w:szCs w:val="28"/>
          <w:lang w:val="ru-RU"/>
        </w:rPr>
        <w:t xml:space="preserve"> </w:t>
      </w:r>
      <w:r w:rsidR="002E35D4">
        <w:rPr>
          <w:rFonts w:ascii="Times New Roman" w:hAnsi="Times New Roman" w:cs="Times New Roman"/>
          <w:sz w:val="28"/>
          <w:szCs w:val="28"/>
          <w:lang w:val="ru-RU"/>
        </w:rPr>
        <w:t>(</w:t>
      </w:r>
      <w:r w:rsidR="002E35D4" w:rsidRPr="002E35D4">
        <w:rPr>
          <w:rFonts w:ascii="Times New Roman" w:hAnsi="Times New Roman" w:cs="Times New Roman"/>
          <w:sz w:val="28"/>
          <w:szCs w:val="28"/>
          <w:highlight w:val="yellow"/>
          <w:lang w:val="ru-RU"/>
        </w:rPr>
        <w:t>22944687</w:t>
      </w:r>
      <w:r w:rsidR="002E35D4">
        <w:rPr>
          <w:rFonts w:ascii="Times New Roman" w:hAnsi="Times New Roman" w:cs="Times New Roman"/>
          <w:sz w:val="28"/>
          <w:szCs w:val="28"/>
          <w:lang w:val="ru-RU"/>
        </w:rPr>
        <w:t>)</w:t>
      </w:r>
      <w:r w:rsidR="003845E3">
        <w:rPr>
          <w:rFonts w:ascii="Times New Roman" w:hAnsi="Times New Roman" w:cs="Times New Roman"/>
          <w:sz w:val="28"/>
          <w:szCs w:val="28"/>
          <w:lang w:val="ru-RU"/>
        </w:rPr>
        <w:t xml:space="preserve">. </w:t>
      </w:r>
    </w:p>
    <w:p w14:paraId="0AA2AA29" w14:textId="33517588" w:rsidR="005F0A2E" w:rsidRDefault="00837362" w:rsidP="00214FFB">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Позже для этих же целей был применен метод </w:t>
      </w:r>
      <w:r w:rsidR="00D74876">
        <w:rPr>
          <w:rFonts w:ascii="Times New Roman" w:hAnsi="Times New Roman" w:cs="Times New Roman"/>
          <w:sz w:val="28"/>
          <w:szCs w:val="28"/>
          <w:lang w:val="ru-RU"/>
        </w:rPr>
        <w:t>П</w:t>
      </w:r>
      <w:r w:rsidRPr="00837362">
        <w:rPr>
          <w:rFonts w:ascii="Times New Roman" w:hAnsi="Times New Roman" w:cs="Times New Roman"/>
          <w:sz w:val="28"/>
          <w:szCs w:val="28"/>
          <w:lang w:val="ru-RU"/>
        </w:rPr>
        <w:t>оиск</w:t>
      </w:r>
      <w:r>
        <w:rPr>
          <w:rFonts w:ascii="Times New Roman" w:hAnsi="Times New Roman" w:cs="Times New Roman"/>
          <w:sz w:val="28"/>
          <w:szCs w:val="28"/>
          <w:lang w:val="ru-RU"/>
        </w:rPr>
        <w:t>а</w:t>
      </w:r>
      <w:r w:rsidRPr="00837362">
        <w:rPr>
          <w:rFonts w:ascii="Times New Roman" w:hAnsi="Times New Roman" w:cs="Times New Roman"/>
          <w:sz w:val="28"/>
          <w:szCs w:val="28"/>
          <w:lang w:val="ru-RU"/>
        </w:rPr>
        <w:t xml:space="preserve"> количественных соотношений структура-свойство</w:t>
      </w:r>
      <w:r>
        <w:rPr>
          <w:rFonts w:ascii="Times New Roman" w:hAnsi="Times New Roman" w:cs="Times New Roman"/>
          <w:sz w:val="28"/>
          <w:szCs w:val="28"/>
          <w:lang w:val="ru-RU"/>
        </w:rPr>
        <w:t xml:space="preserve"> (совместное </w:t>
      </w:r>
      <w:r w:rsidR="00AB6008">
        <w:rPr>
          <w:rFonts w:ascii="Times New Roman" w:hAnsi="Times New Roman" w:cs="Times New Roman"/>
          <w:sz w:val="28"/>
          <w:szCs w:val="28"/>
          <w:lang w:val="ru-RU"/>
        </w:rPr>
        <w:t>использование</w:t>
      </w:r>
      <w:r>
        <w:rPr>
          <w:rFonts w:ascii="Times New Roman" w:hAnsi="Times New Roman" w:cs="Times New Roman"/>
          <w:sz w:val="28"/>
          <w:szCs w:val="28"/>
          <w:lang w:val="ru-RU"/>
        </w:rPr>
        <w:t xml:space="preserve"> методов математической статистики и машинного обучения для решения задачи </w:t>
      </w:r>
      <w:r>
        <w:rPr>
          <w:rFonts w:ascii="Times New Roman" w:hAnsi="Times New Roman" w:cs="Times New Roman"/>
          <w:sz w:val="28"/>
          <w:szCs w:val="28"/>
          <w:lang w:val="ru-RU"/>
        </w:rPr>
        <w:lastRenderedPageBreak/>
        <w:t>классификации)</w:t>
      </w:r>
      <w:r w:rsidR="00AB6008">
        <w:rPr>
          <w:rFonts w:ascii="Times New Roman" w:hAnsi="Times New Roman" w:cs="Times New Roman"/>
          <w:sz w:val="28"/>
          <w:szCs w:val="28"/>
          <w:lang w:val="ru-RU"/>
        </w:rPr>
        <w:t>. Авторы тестировали синтетические двадцатичленные олигопептиды, соответствующие р10-р10</w:t>
      </w:r>
      <w:r w:rsidR="00AB6008" w:rsidRPr="00AB6008">
        <w:rPr>
          <w:rFonts w:ascii="Times New Roman" w:hAnsi="Times New Roman" w:cs="Times New Roman"/>
          <w:sz w:val="28"/>
          <w:szCs w:val="28"/>
          <w:lang w:val="ru-RU"/>
        </w:rPr>
        <w:t>’</w:t>
      </w:r>
      <w:r w:rsidR="00AB6008">
        <w:rPr>
          <w:rFonts w:ascii="Times New Roman" w:hAnsi="Times New Roman" w:cs="Times New Roman"/>
          <w:sz w:val="28"/>
          <w:szCs w:val="28"/>
          <w:lang w:val="ru-RU"/>
        </w:rPr>
        <w:t>, и обнаружили 483 последовательности, которые расщеплялись кальпаинами, 360 из них были выявлены впервые</w:t>
      </w:r>
      <w:r w:rsidR="00113EB3" w:rsidRPr="00113EB3">
        <w:rPr>
          <w:rFonts w:ascii="Times New Roman" w:hAnsi="Times New Roman" w:cs="Times New Roman"/>
          <w:sz w:val="28"/>
          <w:szCs w:val="28"/>
          <w:lang w:val="ru-RU"/>
        </w:rPr>
        <w:t xml:space="preserve"> </w:t>
      </w:r>
      <w:r w:rsidR="00113EB3">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{"citationItems":[{"id":"ITEM-1","itemData":{"DOI":"10.1074/mcp.M115.053413","ISSN":"1535-9484","PMID":"26796116","abstract":"Calpains are intracellular Ca(2+)-regulated cysteine proteases that are essential for various cellular functions. Mammalian conventional calpains (calpain-1 and calpain-2) modulate the structure and function of their substrates by limited proteolysis. Thus, it is critically important to determine the site(s) in proteins at which calpains cleave. However, the calpains' substrate specificity remains unclear, because the amino acid (aa) sequences around their cleavage sites are very diverse. To clarify calpains' substrate specificities, 84 20-mer oligopeptides, corresponding to P10-P10' of reported cleavage site sequences, were proteolyzed by calpains, and the catalytic efficiencies (kcat/Km) were globally determined by LC/MS. This analysis revealed 483 cleavage site sequences, including 360 novel ones. Thekcat/Kms for 119 sites ranged from 12.5-1,710 M(-1)s(-1) Although most sites were cleaved by both calpain-1 and -2 with a similarkcat/Km, sequence comparisons revealed distinct aa preferences at P9-P7/P2/P5'. The aa compositions of the novel sites were not statistically different from those of previously reported sites as a whole, suggesting calpains have a strict implicit rule for sequence specificity, and that the limited proteolysis of intact substrates is because of substrates' higher-order structures. Cleavage position frequencies indicated that longer sequences N-terminal to the cleavage site (P-sites) were preferred for proteolysis over C-terminal (P'-sites). Quantitative structure-activity relationship (QSAR) analyses using partial least-squares regression and &gt;1,300 aa descriptors achievedkcat/Kmprediction withr= 0.834, and binary-QSAR modeling attained an 87.5% positive prediction value for 132 reported calpain cleavage sites independent of our model construction. These results outperformed previous calpain cleavage predictors, and revealed the importance of the P2, P3', and P4' sites, and P1-P2 cooperativity. Furthermore, using our binary-QSAR model, novel cleavage sites in myoglobin were identified, verifying our predictor. This study increases our understanding of calpain substrate specificities, and opens calpains to \"next-generation,\"i.e.activity-related quantitative and cooperativity-dependent analyses.","author":[{"dropping-particle":"","family":"Shinkai-Ouchi","given":"Fumiko","non-dropping-particle":"","parse-names":false,"suffix":""},{"dropping-particle":"","family":"Koyama","given":"Suguru","non-dropping-particle":"","parse-names":false,"suffix":""},{"dropping-particle":"","family":"Ono","given":"Yasuko","non-dropping-particle":"","parse-names":false,"suffix":""},{"dropping-particle":"","family":"Hata","given":"Shoji","non-dropping-particle":"","parse-names":false,"suffix":""},{"dropping-particle":"","family":"Ojima","given":"Koichi","non-dropping-particle":"","parse-names":false,"suffix":""},{"dropping-particle":"","family":"Shindo","given":"Mayumi","non-dropping-particle":"","parse-names":false,"suffix":""},{"dropping-particle":"","family":"DuVerle","given":"David","non-dropping-particle":"","parse-names":false,"suffix":""},{"dropping-particle":"","family":"Ueno","given":"Mika","non-dropping-particle":"","parse-names":false,"suffix":""},{"dropping-particle":"","family":"Kitamura","given":"Fujiko","non-dropping-particle":"","parse-names":false,"suffix":""},{"dropping-particle":"","family":"Doi","given":"Naoko","non-dropping-particle":"","parse-names":false,"suffix":""},{"dropping-particle":"","family":"Takigawa","given":"Ichigaku","non-dropping-particle":"","parse-names":false,"suffix":""},{"dropping-particle":"","family":"Mamitsuka","given":"Hiroshi","non-dropping-particle":"","parse-names":false,"suffix":""},{"dropping-particle":"","family":"Sorimachi","given":"Hiroyuki","non-dropping-particle":"","parse-names":false,"suffix":""}],"container-title":"Molecular &amp; cellular proteomics : MCP","id":"ITEM-1","issue":"4","issued":{"date-parts":[["2016","4"]]},"note":"26796116","page":"1262-80","title":"Predictions of Cleavability of Calpain Proteolysis by Quantitative Structure-Activity Relationship Analysis Using Newly Determined Cleavage Sites and Catalytic Efficiencies of an Oligopeptide Array.","type":"article-journal","volume":"15"},"uris":["http://www.mendeley.com/documents/?uuid=dd61a834-c7d9-441b-9650-3a66ff367535"]}],"mendeley":{"formattedCitation":"[65]","plainTextFormattedCitation":"[65]","previouslyFormattedCitation":"[65]"},"properties":{"noteIndex":0},"schema":"https://github.com/citation-style-language/schema/raw/master/csl-citation.json"}</w:instrText>
      </w:r>
      <w:r w:rsidR="00113EB3">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[65]</w:t>
      </w:r>
      <w:r w:rsidR="00113EB3">
        <w:rPr>
          <w:rFonts w:ascii="Times New Roman" w:hAnsi="Times New Roman" w:cs="Times New Roman"/>
          <w:sz w:val="28"/>
          <w:szCs w:val="28"/>
          <w:lang w:val="ru-RU"/>
        </w:rPr>
        <w:fldChar w:fldCharType="end"/>
      </w:r>
      <w:r w:rsidR="00AB6008" w:rsidRPr="00AB6008">
        <w:rPr>
          <w:lang w:val="ru-RU"/>
        </w:rPr>
        <w:t xml:space="preserve"> </w:t>
      </w:r>
      <w:r w:rsidR="00AB6008" w:rsidRPr="00AB6008">
        <w:rPr>
          <w:rFonts w:ascii="Times New Roman" w:hAnsi="Times New Roman" w:cs="Times New Roman"/>
          <w:sz w:val="28"/>
          <w:szCs w:val="28"/>
          <w:highlight w:val="yellow"/>
          <w:lang w:val="ru-RU"/>
        </w:rPr>
        <w:t>(26796116)</w:t>
      </w:r>
      <w:r w:rsidR="00AB6008">
        <w:rPr>
          <w:rFonts w:ascii="Times New Roman" w:hAnsi="Times New Roman" w:cs="Times New Roman"/>
          <w:sz w:val="28"/>
          <w:szCs w:val="28"/>
          <w:lang w:val="ru-RU"/>
        </w:rPr>
        <w:t xml:space="preserve">. </w:t>
      </w:r>
    </w:p>
    <w:p w14:paraId="44D89D97" w14:textId="2CD6F959" w:rsidR="00227192" w:rsidRDefault="00D333BE" w:rsidP="007F5220">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Также исследовалась с</w:t>
      </w:r>
      <w:r w:rsidR="00227192">
        <w:rPr>
          <w:rFonts w:ascii="Times New Roman" w:hAnsi="Times New Roman" w:cs="Times New Roman"/>
          <w:sz w:val="28"/>
          <w:szCs w:val="28"/>
          <w:lang w:val="ru-RU"/>
        </w:rPr>
        <w:t>пецифичность</w:t>
      </w:r>
      <w:r>
        <w:rPr>
          <w:rFonts w:ascii="Times New Roman" w:hAnsi="Times New Roman" w:cs="Times New Roman"/>
          <w:sz w:val="28"/>
          <w:szCs w:val="28"/>
          <w:lang w:val="ru-RU"/>
        </w:rPr>
        <w:t xml:space="preserve"> действия</w:t>
      </w:r>
      <w:r w:rsidR="00227192">
        <w:rPr>
          <w:rFonts w:ascii="Times New Roman" w:hAnsi="Times New Roman" w:cs="Times New Roman"/>
          <w:sz w:val="28"/>
          <w:szCs w:val="28"/>
          <w:lang w:val="ru-RU"/>
        </w:rPr>
        <w:t xml:space="preserve"> </w:t>
      </w:r>
      <w:bookmarkStart w:id="19" w:name="_Hlk34297628"/>
      <w:r w:rsidR="00227192">
        <w:rPr>
          <w:rFonts w:ascii="Times New Roman" w:hAnsi="Times New Roman" w:cs="Times New Roman"/>
          <w:sz w:val="28"/>
          <w:szCs w:val="28"/>
          <w:lang w:val="ru-RU"/>
        </w:rPr>
        <w:t xml:space="preserve">µ- и </w:t>
      </w:r>
      <w:r w:rsidR="00227192">
        <w:rPr>
          <w:rFonts w:ascii="Times New Roman" w:hAnsi="Times New Roman" w:cs="Times New Roman"/>
          <w:sz w:val="28"/>
          <w:szCs w:val="28"/>
        </w:rPr>
        <w:t>m</w:t>
      </w:r>
      <w:r w:rsidR="00227192" w:rsidRPr="00227192">
        <w:rPr>
          <w:rFonts w:ascii="Times New Roman" w:hAnsi="Times New Roman" w:cs="Times New Roman"/>
          <w:sz w:val="28"/>
          <w:szCs w:val="28"/>
          <w:lang w:val="ru-RU"/>
        </w:rPr>
        <w:t>-</w:t>
      </w:r>
      <w:r w:rsidR="00227192">
        <w:rPr>
          <w:rFonts w:ascii="Times New Roman" w:hAnsi="Times New Roman" w:cs="Times New Roman"/>
          <w:sz w:val="28"/>
          <w:szCs w:val="28"/>
          <w:lang w:val="ru-RU"/>
        </w:rPr>
        <w:t>кальпаина</w:t>
      </w:r>
      <w:r w:rsidR="00FC2B2A">
        <w:rPr>
          <w:rFonts w:ascii="Times New Roman" w:hAnsi="Times New Roman" w:cs="Times New Roman"/>
          <w:sz w:val="28"/>
          <w:szCs w:val="28"/>
          <w:lang w:val="ru-RU"/>
        </w:rPr>
        <w:t>,</w:t>
      </w:r>
      <w:r>
        <w:rPr>
          <w:rFonts w:ascii="Times New Roman" w:hAnsi="Times New Roman" w:cs="Times New Roman"/>
          <w:sz w:val="28"/>
          <w:szCs w:val="28"/>
          <w:lang w:val="ru-RU"/>
        </w:rPr>
        <w:t xml:space="preserve"> </w:t>
      </w:r>
      <w:bookmarkEnd w:id="19"/>
      <w:r>
        <w:rPr>
          <w:rFonts w:ascii="Times New Roman" w:hAnsi="Times New Roman" w:cs="Times New Roman"/>
          <w:sz w:val="28"/>
          <w:szCs w:val="28"/>
          <w:lang w:val="ru-RU"/>
        </w:rPr>
        <w:t>и было</w:t>
      </w:r>
      <w:r w:rsidR="00227192">
        <w:rPr>
          <w:rFonts w:ascii="Times New Roman" w:hAnsi="Times New Roman" w:cs="Times New Roman"/>
          <w:sz w:val="28"/>
          <w:szCs w:val="28"/>
          <w:lang w:val="ru-RU"/>
        </w:rPr>
        <w:t xml:space="preserve"> показано полное совпадение продуктов протеолиза </w:t>
      </w:r>
      <w:r w:rsidR="00227192" w:rsidRPr="00227192">
        <w:rPr>
          <w:rFonts w:ascii="Times New Roman" w:hAnsi="Times New Roman" w:cs="Times New Roman"/>
          <w:sz w:val="28"/>
          <w:szCs w:val="28"/>
          <w:lang w:val="ru-RU"/>
        </w:rPr>
        <w:t>µ- и m-кальпаин</w:t>
      </w:r>
      <w:r w:rsidR="00227192">
        <w:rPr>
          <w:rFonts w:ascii="Times New Roman" w:hAnsi="Times New Roman" w:cs="Times New Roman"/>
          <w:sz w:val="28"/>
          <w:szCs w:val="28"/>
          <w:lang w:val="ru-RU"/>
        </w:rPr>
        <w:t>ом</w:t>
      </w:r>
      <w:r w:rsidR="00227192" w:rsidRPr="00227192">
        <w:rPr>
          <w:rFonts w:ascii="Times New Roman" w:hAnsi="Times New Roman" w:cs="Times New Roman"/>
          <w:sz w:val="28"/>
          <w:szCs w:val="28"/>
          <w:lang w:val="ru-RU"/>
        </w:rPr>
        <w:t xml:space="preserve"> </w:t>
      </w:r>
      <w:r w:rsidR="00227192">
        <w:rPr>
          <w:rFonts w:ascii="Times New Roman" w:hAnsi="Times New Roman" w:cs="Times New Roman"/>
          <w:sz w:val="28"/>
          <w:szCs w:val="28"/>
          <w:lang w:val="ru-RU"/>
        </w:rPr>
        <w:t xml:space="preserve">альфа-тропомиозина и бета-казеина, </w:t>
      </w:r>
      <w:r w:rsidR="00D74876">
        <w:rPr>
          <w:rFonts w:ascii="Times New Roman" w:hAnsi="Times New Roman" w:cs="Times New Roman"/>
          <w:sz w:val="28"/>
          <w:szCs w:val="28"/>
          <w:lang w:val="ru-RU"/>
        </w:rPr>
        <w:t>но</w:t>
      </w:r>
      <w:r w:rsidR="00227192">
        <w:rPr>
          <w:rFonts w:ascii="Times New Roman" w:hAnsi="Times New Roman" w:cs="Times New Roman"/>
          <w:sz w:val="28"/>
          <w:szCs w:val="28"/>
          <w:lang w:val="ru-RU"/>
        </w:rPr>
        <w:t xml:space="preserve"> скорость образования этих продуктов </w:t>
      </w:r>
      <w:r w:rsidR="00FD55C7">
        <w:rPr>
          <w:rFonts w:ascii="Times New Roman" w:hAnsi="Times New Roman" w:cs="Times New Roman"/>
          <w:sz w:val="28"/>
          <w:szCs w:val="28"/>
          <w:lang w:val="ru-RU"/>
        </w:rPr>
        <w:t>зависела от вида протеазы</w:t>
      </w:r>
      <w:r w:rsidR="00814DBB" w:rsidRPr="00814DBB">
        <w:rPr>
          <w:rFonts w:ascii="Times New Roman" w:hAnsi="Times New Roman" w:cs="Times New Roman"/>
          <w:sz w:val="28"/>
          <w:szCs w:val="28"/>
          <w:lang w:val="ru-RU"/>
        </w:rPr>
        <w:t xml:space="preserve"> </w:t>
      </w:r>
      <w:r w:rsidR="00814DBB">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{"citationItems":[{"id":"ITEM-1","itemData":{"DOI":"10.1002/1522-2683(20017)22:11&lt;2336::AID-ELPS2336&gt;3.0.CO;2-N","ISSN":"0173-0835","PMID":"11504070","abstract":"Calpains are unique calcium-dependent thiol proteases that have been proposed to participate in a number of physiological processes including signal transduction and protein turnover in skeletal muscle. Calpains exist in two major forms. Interestingly, the two forms of protease show no significant difference in their action on various substrates. The only demonstrable difference in their activity involves the concentration of calcium required for activation. Both mu- and m-calpains typically achieve half maximal activation at 50 microM and 0.7 mM calcium, respectively. The focus of this study was to examine the action of both forms of calpain on casein substrates and assess whether any differences could be observed in the resulting peptide finger print using capillary electrophoresis. Purified mu- and m-calpain were incubated for various lengths of time with Oregon Green labeled alphas- and beta-casein. The reactions were stopped with sodium dodecyl sulfate (SDS) and products separated by capillary electrophoresis in micellar electrokinetic capillary chromatography (MEKC) mode using laser-induced fluorescence (LIF) detection. Comparison of the electropherograms showed no difference in the peptide profile for either enzyme. However, it was found that beta-casein was hydrolyzed more extensively than alphas-casein, by both enzymes. Capillary electrophoresis was found to be a very sensitive technique for detection of calpain activity. Using beta-casein as substrate, the CE approach was able to detect 2-3 ng of calpain activity. The results also suggest that capillary electrophoresis is a useful tool for proteolytic investigations of protein structure.","author":[{"dropping-particle":"","family":"Gu","given":"X","non-dropping-particle":"","parse-names":false,"suffix":""},{"dropping-particle":"","family":"Whipple-VanPatter","given":"G","non-dropping-particle":"","parse-names":false,"suffix":""},{"dropping-particle":"","family":"O'Dwyer","given":"M","non-dropping-particle":"","parse-names":false,"suffix":""},{"dropping-particle":"","family":"Zeece","given":"M","non-dropping-particle":"","parse-names":false,"suffix":""}],"container-title":"Electrophoresis","id":"ITEM-1","issue":"11","issued":{"date-parts":[["2001","7"]]},"note":"11504070","page":"2336-42","title":"Capillary electrophoretic analysis of mu- and m-calpain using fluorescently labeled casein substrates.","type":"article-journal","volume":"22"},"uris":["http://www.mendeley.com/documents/?uuid=840144b3-ff72-403e-b05d-ab9a0d5936c0"]}],"mendeley":{"formattedCitation":"[66]","plainTextFormattedCitation":"[66]","previouslyFormattedCitation":"[66]"},"properties":{"noteIndex":0},"schema":"https://github.com/citation-style-language/schema/raw/master/csl-citation.json"}</w:instrText>
      </w:r>
      <w:r w:rsidR="00814DBB">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[66]</w:t>
      </w:r>
      <w:r w:rsidR="00814DBB">
        <w:rPr>
          <w:rFonts w:ascii="Times New Roman" w:hAnsi="Times New Roman" w:cs="Times New Roman"/>
          <w:sz w:val="28"/>
          <w:szCs w:val="28"/>
          <w:lang w:val="ru-RU"/>
        </w:rPr>
        <w:fldChar w:fldCharType="end"/>
      </w:r>
      <w:r w:rsidR="00227192">
        <w:rPr>
          <w:rFonts w:ascii="Times New Roman" w:hAnsi="Times New Roman" w:cs="Times New Roman"/>
          <w:sz w:val="28"/>
          <w:szCs w:val="28"/>
          <w:lang w:val="ru-RU"/>
        </w:rPr>
        <w:t xml:space="preserve"> (</w:t>
      </w:r>
      <w:r w:rsidR="00227192" w:rsidRPr="00227192">
        <w:rPr>
          <w:rFonts w:ascii="Times New Roman" w:hAnsi="Times New Roman" w:cs="Times New Roman"/>
          <w:sz w:val="28"/>
          <w:szCs w:val="28"/>
          <w:highlight w:val="yellow"/>
          <w:lang w:val="ru-RU"/>
        </w:rPr>
        <w:t>11504070</w:t>
      </w:r>
      <w:r w:rsidR="00227192">
        <w:rPr>
          <w:rFonts w:ascii="Times New Roman" w:hAnsi="Times New Roman" w:cs="Times New Roman"/>
          <w:sz w:val="28"/>
          <w:szCs w:val="28"/>
          <w:lang w:val="ru-RU"/>
        </w:rPr>
        <w:t>).</w:t>
      </w:r>
      <w:r w:rsidR="000A6CFA">
        <w:rPr>
          <w:rFonts w:ascii="Times New Roman" w:hAnsi="Times New Roman" w:cs="Times New Roman"/>
          <w:sz w:val="28"/>
          <w:szCs w:val="28"/>
          <w:lang w:val="ru-RU"/>
        </w:rPr>
        <w:t xml:space="preserve"> </w:t>
      </w:r>
      <w:r w:rsidR="00D74876">
        <w:rPr>
          <w:rFonts w:ascii="Times New Roman" w:hAnsi="Times New Roman" w:cs="Times New Roman"/>
          <w:sz w:val="28"/>
          <w:szCs w:val="28"/>
          <w:lang w:val="ru-RU"/>
        </w:rPr>
        <w:t>Однако н</w:t>
      </w:r>
      <w:r w:rsidR="00FD55C7">
        <w:rPr>
          <w:rFonts w:ascii="Times New Roman" w:hAnsi="Times New Roman" w:cs="Times New Roman"/>
          <w:sz w:val="28"/>
          <w:szCs w:val="28"/>
          <w:lang w:val="ru-RU"/>
        </w:rPr>
        <w:t>а с</w:t>
      </w:r>
      <w:r w:rsidR="000A6CFA">
        <w:rPr>
          <w:rFonts w:ascii="Times New Roman" w:hAnsi="Times New Roman" w:cs="Times New Roman"/>
          <w:sz w:val="28"/>
          <w:szCs w:val="28"/>
          <w:lang w:val="ru-RU"/>
        </w:rPr>
        <w:t xml:space="preserve">тепень расщепления </w:t>
      </w:r>
      <w:r w:rsidR="003D1831">
        <w:rPr>
          <w:rFonts w:ascii="Times New Roman" w:hAnsi="Times New Roman" w:cs="Times New Roman"/>
          <w:sz w:val="28"/>
          <w:szCs w:val="28"/>
          <w:lang w:val="ru-RU"/>
        </w:rPr>
        <w:t xml:space="preserve">субстратов кальпаинами </w:t>
      </w:r>
      <w:r w:rsidR="00FD55C7">
        <w:rPr>
          <w:rFonts w:ascii="Times New Roman" w:hAnsi="Times New Roman" w:cs="Times New Roman"/>
          <w:sz w:val="28"/>
          <w:szCs w:val="28"/>
          <w:lang w:val="ru-RU"/>
        </w:rPr>
        <w:t>влияет</w:t>
      </w:r>
      <w:r w:rsidR="003D1831">
        <w:rPr>
          <w:rFonts w:ascii="Times New Roman" w:hAnsi="Times New Roman" w:cs="Times New Roman"/>
          <w:sz w:val="28"/>
          <w:szCs w:val="28"/>
          <w:lang w:val="ru-RU"/>
        </w:rPr>
        <w:t xml:space="preserve"> наличи</w:t>
      </w:r>
      <w:r w:rsidR="00FD55C7">
        <w:rPr>
          <w:rFonts w:ascii="Times New Roman" w:hAnsi="Times New Roman" w:cs="Times New Roman"/>
          <w:sz w:val="28"/>
          <w:szCs w:val="28"/>
          <w:lang w:val="ru-RU"/>
        </w:rPr>
        <w:t xml:space="preserve">е </w:t>
      </w:r>
      <w:r w:rsidR="003D1831">
        <w:rPr>
          <w:rFonts w:ascii="Times New Roman" w:hAnsi="Times New Roman" w:cs="Times New Roman"/>
          <w:sz w:val="28"/>
          <w:szCs w:val="28"/>
          <w:lang w:val="ru-RU"/>
        </w:rPr>
        <w:t xml:space="preserve">посттрансляционных модификаций. Например, фосфорилирование тропонина </w:t>
      </w:r>
      <w:r w:rsidR="003D1831">
        <w:rPr>
          <w:rFonts w:ascii="Times New Roman" w:hAnsi="Times New Roman" w:cs="Times New Roman"/>
          <w:sz w:val="28"/>
          <w:szCs w:val="28"/>
        </w:rPr>
        <w:t>I</w:t>
      </w:r>
      <w:r w:rsidR="003D1831" w:rsidRPr="00150898">
        <w:rPr>
          <w:rFonts w:ascii="Times New Roman" w:hAnsi="Times New Roman" w:cs="Times New Roman"/>
          <w:sz w:val="28"/>
          <w:szCs w:val="28"/>
          <w:lang w:val="ru-RU"/>
        </w:rPr>
        <w:t xml:space="preserve"> </w:t>
      </w:r>
      <w:r w:rsidR="00150898">
        <w:rPr>
          <w:rFonts w:ascii="Times New Roman" w:hAnsi="Times New Roman" w:cs="Times New Roman"/>
          <w:sz w:val="28"/>
          <w:szCs w:val="28"/>
          <w:lang w:val="ru-RU"/>
        </w:rPr>
        <w:t>ПКА снижает чувствительность к действи</w:t>
      </w:r>
      <w:r w:rsidR="00FD55C7">
        <w:rPr>
          <w:rFonts w:ascii="Times New Roman" w:hAnsi="Times New Roman" w:cs="Times New Roman"/>
          <w:sz w:val="28"/>
          <w:szCs w:val="28"/>
          <w:lang w:val="ru-RU"/>
        </w:rPr>
        <w:t>ю</w:t>
      </w:r>
      <w:r w:rsidR="00150898">
        <w:rPr>
          <w:rFonts w:ascii="Times New Roman" w:hAnsi="Times New Roman" w:cs="Times New Roman"/>
          <w:sz w:val="28"/>
          <w:szCs w:val="28"/>
          <w:lang w:val="ru-RU"/>
        </w:rPr>
        <w:t xml:space="preserve"> µ-кальпаина, а фосфорилирование этого же субстрата ПКС</w:t>
      </w:r>
      <w:r w:rsidR="00FD55C7">
        <w:rPr>
          <w:rFonts w:ascii="Times New Roman" w:hAnsi="Times New Roman" w:cs="Times New Roman"/>
          <w:sz w:val="28"/>
          <w:szCs w:val="28"/>
          <w:lang w:val="ru-RU"/>
        </w:rPr>
        <w:t xml:space="preserve">, напротив, </w:t>
      </w:r>
      <w:r w:rsidR="00150898">
        <w:rPr>
          <w:rFonts w:ascii="Times New Roman" w:hAnsi="Times New Roman" w:cs="Times New Roman"/>
          <w:sz w:val="28"/>
          <w:szCs w:val="28"/>
          <w:lang w:val="ru-RU"/>
        </w:rPr>
        <w:t>увеличивает чувствительность</w:t>
      </w:r>
      <w:r w:rsidR="00150898" w:rsidRPr="00150898">
        <w:rPr>
          <w:rFonts w:ascii="Times New Roman" w:hAnsi="Times New Roman" w:cs="Times New Roman"/>
          <w:sz w:val="28"/>
          <w:szCs w:val="28"/>
          <w:lang w:val="ru-RU"/>
        </w:rPr>
        <w:t xml:space="preserve"> </w:t>
      </w:r>
      <w:r w:rsidR="00EE7E4F">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{"citationItems":[{"id":"ITEM-1","itemData":{"DOI":"10.1042/bj3080057","ISSN":"0264-6021","PMID":"7755588","abstract":"The degradation of troponin (Tn) subunits by calpain was studied by incubating either isolated cardiac Tns or myocardial cryosections with two different calpain isoenzymes isolated from rat skeletal muscle. Western-blot analysis with monoclonal antibodies against TnI and TnT showed that mu-calpain was at least ten times more active than m-calpain in degrading TnI and TnT both in vitro and in situ. TnC was completely resistant to both proteinase forms. Phosphorylation by cyclic AMP-dependent protein kinase (PKA) isolated from rat skeletal muscle reduced the sensitivity of TnI to degradation. This effect in combination with an increased efficiency of the endogenous inhibitor [Salamino, De Tullio, Michetti, Mengotti, Melloni and Pontremoli (1994) Biochem. Biophys. Res. Commun. 199, 1326-1332] probably reduces the proteolytic activity of calpain in cells on PKA stimulation. Conversely, phosphorylation by protein kinase C (PKC) resulted in a twofold increase in the degradation of TnI. Degradation by m-calpain was not modified by Tn phosphorylation. The different sensitivity to mu-calpain might be related to changes in TnI oligomeric structure. Indeed, on PKC phosphorylation, the apparent molecular mass of TnI calculated from the distribution coefficient of Tn complex in Sephadex G-100 matrix was reduced from 90 to 30 kDa suggesting dissociation of the Tn complex.","author":[{"dropping-particle":"","family":"Lisa","given":"F","non-dropping-particle":"Di","parse-names":false,"suffix":""},{"dropping-particle":"","family":"Tullio","given":"R","non-dropping-particle":"De","parse-names":false,"suffix":""},{"dropping-particle":"","family":"Salamino","given":"F","non-dropping-particle":"","parse-names":false,"suffix":""},{"dropping-particle":"","family":"Barbato","given":"R","non-dropping-particle":"","parse-names":false,"suffix":""},{"dropping-particle":"","family":"Melloni","given":"E","non-dropping-particle":"","parse-names":false,"suffix":""},{"dropping-particle":"","family":"Siliprandi","given":"N","non-dropping-particle":"","parse-names":false,"suffix":""},{"dropping-particle":"","family":"Schiaffino","given":"S","non-dropping-particle":"","parse-names":false,"suffix":""},{"dropping-particle":"","family":"Pontremoli","given":"S","non-dropping-particle":"","parse-names":false,"suffix":""}],"container-title":"The Biochemical journal","id":"ITEM-1","issued":{"date-parts":[["1995","5","15"]]},"note":"7755588","page":"57-61","title":"Specific degradation of troponin T and I by mu-calpain and its modulation by substrate phosphorylation.","type":"article-journal","volume":"308 ( Pt 1"},"uris":["http://www.mendeley.com/documents/?uuid=4a8d7954-7320-4883-a0aa-d6e7882b7a3e"]}],"mendeley":{"formattedCitation":"[67]","plainTextFormattedCitation":"[67]","previouslyFormattedCitation":"[67]"},"properties":{"noteIndex":0},"schema":"https://github.com/citation-style-language/schema/raw/master/csl-citation.json"}</w:instrText>
      </w:r>
      <w:r w:rsidR="00EE7E4F">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[67]</w:t>
      </w:r>
      <w:r w:rsidR="00EE7E4F">
        <w:rPr>
          <w:rFonts w:ascii="Times New Roman" w:hAnsi="Times New Roman" w:cs="Times New Roman"/>
          <w:sz w:val="28"/>
          <w:szCs w:val="28"/>
          <w:lang w:val="ru-RU"/>
        </w:rPr>
        <w:fldChar w:fldCharType="end"/>
      </w:r>
      <w:r w:rsidR="00EE7E4F" w:rsidRPr="004835E9">
        <w:rPr>
          <w:rFonts w:ascii="Times New Roman" w:hAnsi="Times New Roman" w:cs="Times New Roman"/>
          <w:sz w:val="28"/>
          <w:szCs w:val="28"/>
          <w:lang w:val="ru-RU"/>
        </w:rPr>
        <w:t xml:space="preserve"> </w:t>
      </w:r>
      <w:r w:rsidR="00150898">
        <w:rPr>
          <w:rFonts w:ascii="Times New Roman" w:hAnsi="Times New Roman" w:cs="Times New Roman"/>
          <w:sz w:val="28"/>
          <w:szCs w:val="28"/>
          <w:lang w:val="ru-RU"/>
        </w:rPr>
        <w:t>(</w:t>
      </w:r>
      <w:r w:rsidR="00150898" w:rsidRPr="00150898">
        <w:rPr>
          <w:rFonts w:ascii="Times New Roman" w:hAnsi="Times New Roman" w:cs="Times New Roman"/>
          <w:sz w:val="28"/>
          <w:szCs w:val="28"/>
          <w:highlight w:val="yellow"/>
          <w:lang w:val="ru-RU"/>
        </w:rPr>
        <w:t>7755588</w:t>
      </w:r>
      <w:r w:rsidR="00150898">
        <w:rPr>
          <w:rFonts w:ascii="Times New Roman" w:hAnsi="Times New Roman" w:cs="Times New Roman"/>
          <w:sz w:val="28"/>
          <w:szCs w:val="28"/>
          <w:lang w:val="ru-RU"/>
        </w:rPr>
        <w:t>).</w:t>
      </w:r>
    </w:p>
    <w:p w14:paraId="7CC36B88" w14:textId="6D82E77B" w:rsidR="00D74876" w:rsidRDefault="00D74876" w:rsidP="007F5220">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Таким образом, нет убедительных данных о </w:t>
      </w:r>
      <w:r w:rsidR="0051415F">
        <w:rPr>
          <w:rFonts w:ascii="Times New Roman" w:hAnsi="Times New Roman" w:cs="Times New Roman"/>
          <w:sz w:val="28"/>
          <w:szCs w:val="28"/>
          <w:lang w:val="ru-RU"/>
        </w:rPr>
        <w:t xml:space="preserve">структуре канонической последовательности расщепления кальпаинами. Данные о наличии в структуре белка сайта расщепления кальпаинами, полученные с помощью методов </w:t>
      </w:r>
      <w:r w:rsidR="0051415F">
        <w:rPr>
          <w:rFonts w:ascii="Times New Roman" w:hAnsi="Times New Roman" w:cs="Times New Roman"/>
          <w:sz w:val="28"/>
          <w:szCs w:val="28"/>
        </w:rPr>
        <w:t>in</w:t>
      </w:r>
      <w:r w:rsidR="0051415F" w:rsidRPr="0051415F">
        <w:rPr>
          <w:rFonts w:ascii="Times New Roman" w:hAnsi="Times New Roman" w:cs="Times New Roman"/>
          <w:sz w:val="28"/>
          <w:szCs w:val="28"/>
          <w:lang w:val="ru-RU"/>
        </w:rPr>
        <w:t xml:space="preserve"> </w:t>
      </w:r>
      <w:r w:rsidR="0051415F">
        <w:rPr>
          <w:rFonts w:ascii="Times New Roman" w:hAnsi="Times New Roman" w:cs="Times New Roman"/>
          <w:sz w:val="28"/>
          <w:szCs w:val="28"/>
        </w:rPr>
        <w:t>silico</w:t>
      </w:r>
      <w:r w:rsidR="0051415F">
        <w:rPr>
          <w:rFonts w:ascii="Times New Roman" w:hAnsi="Times New Roman" w:cs="Times New Roman"/>
          <w:sz w:val="28"/>
          <w:szCs w:val="28"/>
          <w:lang w:val="ru-RU"/>
        </w:rPr>
        <w:t xml:space="preserve">, носят выраженный вероятностный характер и требуют дополнительного экспериментального подтверждения. Однако в основе недавно разработанных алгоритмов лежат методы математической статистики, имеющие высокую предсказательную силу, что позволяет опираться на полученные с их помощью данные при построении гипотетических схем.  </w:t>
      </w:r>
    </w:p>
    <w:p w14:paraId="5A6F981D" w14:textId="35D3B580" w:rsidR="006F31A5" w:rsidRDefault="006F31A5" w:rsidP="007F5220">
      <w:pPr>
        <w:spacing w:after="0" w:line="360" w:lineRule="auto"/>
        <w:ind w:firstLine="720"/>
        <w:jc w:val="both"/>
        <w:rPr>
          <w:rFonts w:ascii="Times New Roman" w:hAnsi="Times New Roman" w:cs="Times New Roman"/>
          <w:sz w:val="28"/>
          <w:szCs w:val="28"/>
          <w:lang w:val="ru-RU"/>
        </w:rPr>
      </w:pPr>
    </w:p>
    <w:p w14:paraId="69EF4629" w14:textId="6C822B3B" w:rsidR="00B054D8" w:rsidRDefault="00B054D8" w:rsidP="00B054D8">
      <w:pPr>
        <w:spacing w:after="0" w:line="360" w:lineRule="auto"/>
        <w:ind w:firstLine="720"/>
        <w:jc w:val="both"/>
        <w:rPr>
          <w:rFonts w:ascii="Times New Roman" w:hAnsi="Times New Roman" w:cs="Times New Roman"/>
          <w:b/>
          <w:sz w:val="28"/>
          <w:szCs w:val="28"/>
          <w:lang w:val="ru-RU"/>
        </w:rPr>
      </w:pPr>
      <w:bookmarkStart w:id="20" w:name="_Hlk33094250"/>
      <w:r w:rsidRPr="0097148B">
        <w:rPr>
          <w:rFonts w:ascii="Times New Roman" w:hAnsi="Times New Roman" w:cs="Times New Roman"/>
          <w:b/>
          <w:sz w:val="28"/>
          <w:szCs w:val="28"/>
          <w:lang w:val="ru-RU"/>
        </w:rPr>
        <w:t>1.</w:t>
      </w:r>
      <w:r>
        <w:rPr>
          <w:rFonts w:ascii="Times New Roman" w:hAnsi="Times New Roman" w:cs="Times New Roman"/>
          <w:b/>
          <w:sz w:val="28"/>
          <w:szCs w:val="28"/>
          <w:lang w:val="ru-RU"/>
        </w:rPr>
        <w:t>5</w:t>
      </w:r>
      <w:r w:rsidRPr="0097148B">
        <w:rPr>
          <w:rFonts w:ascii="Times New Roman" w:hAnsi="Times New Roman" w:cs="Times New Roman"/>
          <w:b/>
          <w:sz w:val="28"/>
          <w:szCs w:val="28"/>
          <w:lang w:val="ru-RU"/>
        </w:rPr>
        <w:t xml:space="preserve">. </w:t>
      </w:r>
      <w:r w:rsidR="00B714EF">
        <w:rPr>
          <w:rFonts w:ascii="Times New Roman" w:hAnsi="Times New Roman" w:cs="Times New Roman"/>
          <w:b/>
          <w:sz w:val="28"/>
          <w:szCs w:val="28"/>
          <w:lang w:val="ru-RU"/>
        </w:rPr>
        <w:t>Тканевая локализация</w:t>
      </w:r>
      <w:r w:rsidRPr="00D333BE">
        <w:rPr>
          <w:rFonts w:ascii="Times New Roman" w:hAnsi="Times New Roman" w:cs="Times New Roman"/>
          <w:b/>
          <w:sz w:val="28"/>
          <w:szCs w:val="28"/>
          <w:lang w:val="ru-RU"/>
        </w:rPr>
        <w:t xml:space="preserve"> кальпаинов</w:t>
      </w:r>
    </w:p>
    <w:bookmarkEnd w:id="20"/>
    <w:p w14:paraId="27CD39CA" w14:textId="7F82E1FC" w:rsidR="00CB27F1" w:rsidRDefault="00210EEA" w:rsidP="00CB27F1">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К</w:t>
      </w:r>
      <w:r w:rsidR="00CB27F1" w:rsidRPr="00CB27F1">
        <w:rPr>
          <w:rFonts w:ascii="Times New Roman" w:hAnsi="Times New Roman" w:cs="Times New Roman"/>
          <w:sz w:val="28"/>
          <w:szCs w:val="28"/>
          <w:lang w:val="ru-RU"/>
        </w:rPr>
        <w:t>альпастатин</w:t>
      </w:r>
      <w:r>
        <w:rPr>
          <w:rFonts w:ascii="Times New Roman" w:hAnsi="Times New Roman" w:cs="Times New Roman"/>
          <w:sz w:val="28"/>
          <w:szCs w:val="28"/>
          <w:lang w:val="ru-RU"/>
        </w:rPr>
        <w:t>,</w:t>
      </w:r>
      <w:r w:rsidRPr="00210EE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μ-кальпаин или </w:t>
      </w:r>
      <w:r w:rsidRPr="00CB27F1">
        <w:rPr>
          <w:rFonts w:ascii="Times New Roman" w:hAnsi="Times New Roman" w:cs="Times New Roman"/>
          <w:sz w:val="28"/>
          <w:szCs w:val="28"/>
          <w:lang w:val="ru-RU"/>
        </w:rPr>
        <w:t xml:space="preserve">m-кальпаин </w:t>
      </w:r>
      <w:r w:rsidR="00CB27F1" w:rsidRPr="00CB27F1">
        <w:rPr>
          <w:rFonts w:ascii="Times New Roman" w:hAnsi="Times New Roman" w:cs="Times New Roman"/>
          <w:sz w:val="28"/>
          <w:szCs w:val="28"/>
          <w:lang w:val="ru-RU"/>
        </w:rPr>
        <w:t xml:space="preserve">обнаруживаются во всех типах клеток млекопитающих, </w:t>
      </w:r>
      <w:r>
        <w:rPr>
          <w:rFonts w:ascii="Times New Roman" w:hAnsi="Times New Roman" w:cs="Times New Roman"/>
          <w:sz w:val="28"/>
          <w:szCs w:val="28"/>
          <w:lang w:val="ru-RU"/>
        </w:rPr>
        <w:t>но</w:t>
      </w:r>
      <w:r w:rsidR="00CB27F1" w:rsidRPr="00CB27F1">
        <w:rPr>
          <w:rFonts w:ascii="Times New Roman" w:hAnsi="Times New Roman" w:cs="Times New Roman"/>
          <w:sz w:val="28"/>
          <w:szCs w:val="28"/>
          <w:lang w:val="ru-RU"/>
        </w:rPr>
        <w:t xml:space="preserve"> </w:t>
      </w:r>
      <w:r>
        <w:rPr>
          <w:rFonts w:ascii="Times New Roman" w:hAnsi="Times New Roman" w:cs="Times New Roman"/>
          <w:sz w:val="28"/>
          <w:szCs w:val="28"/>
          <w:lang w:val="ru-RU"/>
        </w:rPr>
        <w:t>их</w:t>
      </w:r>
      <w:r w:rsidR="00CB27F1" w:rsidRPr="00CB27F1">
        <w:rPr>
          <w:rFonts w:ascii="Times New Roman" w:hAnsi="Times New Roman" w:cs="Times New Roman"/>
          <w:sz w:val="28"/>
          <w:szCs w:val="28"/>
          <w:lang w:val="ru-RU"/>
        </w:rPr>
        <w:t xml:space="preserve"> соотношение варьирует</w:t>
      </w:r>
      <w:r>
        <w:rPr>
          <w:rFonts w:ascii="Times New Roman" w:hAnsi="Times New Roman" w:cs="Times New Roman"/>
          <w:sz w:val="28"/>
          <w:szCs w:val="28"/>
          <w:lang w:val="ru-RU"/>
        </w:rPr>
        <w:t xml:space="preserve"> в зависимости от типа клетки</w:t>
      </w:r>
      <w:r w:rsidR="00CB27F1" w:rsidRPr="00CB27F1">
        <w:rPr>
          <w:rFonts w:ascii="Times New Roman" w:hAnsi="Times New Roman" w:cs="Times New Roman"/>
          <w:sz w:val="28"/>
          <w:szCs w:val="28"/>
          <w:lang w:val="ru-RU"/>
        </w:rPr>
        <w:t xml:space="preserve">. </w:t>
      </w:r>
      <w:r>
        <w:rPr>
          <w:rFonts w:ascii="Times New Roman" w:hAnsi="Times New Roman" w:cs="Times New Roman"/>
          <w:sz w:val="28"/>
          <w:szCs w:val="28"/>
          <w:lang w:val="ru-RU"/>
        </w:rPr>
        <w:t>Например, в</w:t>
      </w:r>
      <w:r w:rsidRPr="00CB27F1">
        <w:rPr>
          <w:rFonts w:ascii="Times New Roman" w:hAnsi="Times New Roman" w:cs="Times New Roman"/>
          <w:sz w:val="28"/>
          <w:szCs w:val="28"/>
          <w:lang w:val="ru-RU"/>
        </w:rPr>
        <w:t xml:space="preserve"> некоторых </w:t>
      </w:r>
      <w:r>
        <w:rPr>
          <w:rFonts w:ascii="Times New Roman" w:hAnsi="Times New Roman" w:cs="Times New Roman"/>
          <w:sz w:val="28"/>
          <w:szCs w:val="28"/>
          <w:lang w:val="ru-RU"/>
        </w:rPr>
        <w:t>к</w:t>
      </w:r>
      <w:r w:rsidRPr="00CB27F1">
        <w:rPr>
          <w:rFonts w:ascii="Times New Roman" w:hAnsi="Times New Roman" w:cs="Times New Roman"/>
          <w:sz w:val="28"/>
          <w:szCs w:val="28"/>
          <w:lang w:val="ru-RU"/>
        </w:rPr>
        <w:t>лет</w:t>
      </w:r>
      <w:r>
        <w:rPr>
          <w:rFonts w:ascii="Times New Roman" w:hAnsi="Times New Roman" w:cs="Times New Roman"/>
          <w:sz w:val="28"/>
          <w:szCs w:val="28"/>
          <w:lang w:val="ru-RU"/>
        </w:rPr>
        <w:t>ках</w:t>
      </w:r>
      <w:r w:rsidRPr="00CB27F1">
        <w:rPr>
          <w:rFonts w:ascii="Times New Roman" w:hAnsi="Times New Roman" w:cs="Times New Roman"/>
          <w:sz w:val="28"/>
          <w:szCs w:val="28"/>
          <w:lang w:val="ru-RU"/>
        </w:rPr>
        <w:t xml:space="preserve"> присутствует только одна из протеаз и кальпастатин: эритроциты и тромбоциты человека не содержат </w:t>
      </w:r>
      <w:r w:rsidRPr="00210EEA">
        <w:rPr>
          <w:rFonts w:ascii="Times New Roman" w:hAnsi="Times New Roman" w:cs="Times New Roman"/>
          <w:sz w:val="28"/>
          <w:szCs w:val="28"/>
          <w:lang w:val="ru-RU"/>
        </w:rPr>
        <w:t>μ</w:t>
      </w:r>
      <w:r w:rsidRPr="00CB27F1">
        <w:rPr>
          <w:rFonts w:ascii="Times New Roman" w:hAnsi="Times New Roman" w:cs="Times New Roman"/>
          <w:sz w:val="28"/>
          <w:szCs w:val="28"/>
          <w:lang w:val="ru-RU"/>
        </w:rPr>
        <w:t xml:space="preserve">-кальпаина, </w:t>
      </w:r>
      <w:r>
        <w:rPr>
          <w:rFonts w:ascii="Times New Roman" w:hAnsi="Times New Roman" w:cs="Times New Roman"/>
          <w:sz w:val="28"/>
          <w:szCs w:val="28"/>
          <w:lang w:val="ru-RU"/>
        </w:rPr>
        <w:t>но в них продуцируется</w:t>
      </w:r>
      <w:r w:rsidRPr="00210EEA">
        <w:rPr>
          <w:lang w:val="ru-RU"/>
        </w:rPr>
        <w:t xml:space="preserve"> </w:t>
      </w:r>
      <w:r>
        <w:rPr>
          <w:rFonts w:ascii="Times New Roman" w:hAnsi="Times New Roman" w:cs="Times New Roman"/>
          <w:sz w:val="28"/>
          <w:szCs w:val="28"/>
        </w:rPr>
        <w:t>m</w:t>
      </w:r>
      <w:r w:rsidRPr="00210EEA">
        <w:rPr>
          <w:rFonts w:ascii="Times New Roman" w:hAnsi="Times New Roman" w:cs="Times New Roman"/>
          <w:sz w:val="28"/>
          <w:szCs w:val="28"/>
          <w:lang w:val="ru-RU"/>
        </w:rPr>
        <w:t>-кальпаин</w:t>
      </w:r>
      <w:r>
        <w:rPr>
          <w:rFonts w:ascii="Times New Roman" w:hAnsi="Times New Roman" w:cs="Times New Roman"/>
          <w:sz w:val="28"/>
          <w:szCs w:val="28"/>
          <w:lang w:val="ru-RU"/>
        </w:rPr>
        <w:t xml:space="preserve"> и кальпастатин, </w:t>
      </w:r>
      <w:r w:rsidRPr="00CB27F1">
        <w:rPr>
          <w:rFonts w:ascii="Times New Roman" w:hAnsi="Times New Roman" w:cs="Times New Roman"/>
          <w:sz w:val="28"/>
          <w:szCs w:val="28"/>
          <w:lang w:val="ru-RU"/>
        </w:rPr>
        <w:t xml:space="preserve">а </w:t>
      </w:r>
      <w:r>
        <w:rPr>
          <w:rFonts w:ascii="Times New Roman" w:hAnsi="Times New Roman" w:cs="Times New Roman"/>
          <w:sz w:val="28"/>
          <w:szCs w:val="28"/>
          <w:lang w:val="ru-RU"/>
        </w:rPr>
        <w:t xml:space="preserve">в </w:t>
      </w:r>
      <w:r w:rsidRPr="00CB27F1">
        <w:rPr>
          <w:rFonts w:ascii="Times New Roman" w:hAnsi="Times New Roman" w:cs="Times New Roman"/>
          <w:sz w:val="28"/>
          <w:szCs w:val="28"/>
          <w:lang w:val="ru-RU"/>
        </w:rPr>
        <w:t>тромбоцит</w:t>
      </w:r>
      <w:r>
        <w:rPr>
          <w:rFonts w:ascii="Times New Roman" w:hAnsi="Times New Roman" w:cs="Times New Roman"/>
          <w:sz w:val="28"/>
          <w:szCs w:val="28"/>
          <w:lang w:val="ru-RU"/>
        </w:rPr>
        <w:t>ах</w:t>
      </w:r>
      <w:r w:rsidRPr="00CB27F1">
        <w:rPr>
          <w:rFonts w:ascii="Times New Roman" w:hAnsi="Times New Roman" w:cs="Times New Roman"/>
          <w:sz w:val="28"/>
          <w:szCs w:val="28"/>
          <w:lang w:val="ru-RU"/>
        </w:rPr>
        <w:t xml:space="preserve"> быка </w:t>
      </w:r>
      <w:r>
        <w:rPr>
          <w:rFonts w:ascii="Times New Roman" w:hAnsi="Times New Roman" w:cs="Times New Roman"/>
          <w:sz w:val="28"/>
          <w:szCs w:val="28"/>
          <w:lang w:val="ru-RU"/>
        </w:rPr>
        <w:t>и крысы выявляется только</w:t>
      </w:r>
      <w:r w:rsidRPr="00CB27F1">
        <w:rPr>
          <w:rFonts w:ascii="Times New Roman" w:hAnsi="Times New Roman" w:cs="Times New Roman"/>
          <w:sz w:val="28"/>
          <w:szCs w:val="28"/>
          <w:lang w:val="ru-RU"/>
        </w:rPr>
        <w:t xml:space="preserve"> μ-кальпаин и </w:t>
      </w:r>
      <w:r w:rsidRPr="00EE7E4F">
        <w:rPr>
          <w:rFonts w:ascii="Times New Roman" w:hAnsi="Times New Roman" w:cs="Times New Roman"/>
          <w:sz w:val="28"/>
          <w:szCs w:val="28"/>
          <w:lang w:val="ru-RU"/>
        </w:rPr>
        <w:t>кальпастатин (для обзора</w:t>
      </w:r>
      <w:r w:rsidR="00EE7E4F" w:rsidRPr="00EE7E4F">
        <w:rPr>
          <w:rFonts w:ascii="Times New Roman" w:hAnsi="Times New Roman" w:cs="Times New Roman"/>
          <w:sz w:val="28"/>
          <w:szCs w:val="28"/>
          <w:lang w:val="ru-RU"/>
        </w:rPr>
        <w:t xml:space="preserve"> </w:t>
      </w:r>
      <w:r w:rsidR="00EE7E4F" w:rsidRPr="00EE7E4F">
        <w:rPr>
          <w:rFonts w:ascii="Times New Roman" w:hAnsi="Times New Roman" w:cs="Times New Roman"/>
          <w:sz w:val="28"/>
          <w:szCs w:val="28"/>
          <w:lang w:val="ru-RU"/>
        </w:rPr>
        <w:fldChar w:fldCharType="begin" w:fldLock="1"/>
      </w:r>
      <w:r w:rsidR="00142178">
        <w:rPr>
          <w:rFonts w:ascii="Times New Roman" w:hAnsi="Times New Roman" w:cs="Times New Roman"/>
          <w:sz w:val="28"/>
          <w:szCs w:val="28"/>
          <w:lang w:val="ru-RU"/>
        </w:rPr>
        <w:instrText>ADDIN CSL_CITATION {"citationItems":[{"id":"ITEM-1","itemData":{"DOI":"10.1152/physrev.00029.2002","ISSN":"00319333","abstract":"The calpain system originally comprised three molecules: two Ca2+-dependent proteases, μ-calpain and m-calpain, and a third polypeptide, calpastatin, whose only known function is to inhibit the two calpains. Both μ- and m-calpain are heterodimers containing an identical 28-kDa subunit and an 80-kDa subunit that shares 55-65% sequence homology between the two proteases. The crystallographic structure of m-calpain reveals six \"domains\" in the 80-kDa subunit: 1) a 19-amino acid NH2-terminal sequence; 2) and 3) two domains that constitute the active site, IIa and IIb; 4) domain III; 5) an 18-amino acid extended sequence linking domain III to domain IV; and 6) domain IV, which resembles the penta EF-hand family of polypeptides. The single calpastatin gene can produce eight or more calpastatin polypeptides ranging from 17 to 85 kDa by use of different promoters and alternative splicing events. The physiological significance of these different calpastatins is unclear, although all bind to three different places on the calpain molecule; binding to at least two of the sites is Ca2+ dependent. Since 1989, cDNA cloning has identified 12 additional mRNAs in mammals that encode polypeptides homologous to domains IIa and IIb of the 80-kDa subunit of μ- and m-calpain, and calpain-like mRNAs have been identified in other organisms. The molecules encoded by these mRNAs have not been isolated, so little is known about their properties. How calpain activity is regulated in cells is still unclear, but the calpains ostensibly participate in a variety of cellular processes including remodeling of cytoskeletal/membrane attachments, different signal transduction pathways, and apoptosis. Deregulated calpain activity following loss of Ca2+ homeostasis results in tissue damage in response to events such as myocardial infarcts, stroke, and brain trauma.","author":[{"dropping-particle":"","family":"Goll","given":"Darrel E.","non-dropping-particle":"","parse-names":false,"suffix":""},{"dropping-particle":"","family":"Thompson","given":"Valery F.","non-dropping-particle":"","parse-names":false,"suffix":""},{"dropping-particle":"","family":"Li","given":"Hongqi","non-dropping-particle":"","parse-names":false,"suffix":""},{"dropping-particle":"","family":"Wei","given":"Wei","non-dropping-particle":"","parse-names":false,"suffix":""},{"dropping-particle":"","family":"Cong","given":"Jinyang","non-dropping-particle":"","parse-names":false,"suffix":""}],"container-title":"Physiological Reviews","id":"ITEM-1","issue":"3","issued":{"date-parts":[["2003"]]},"page":"731-801","publisher":"American Physiological Society","title":"The calpain system","type":"article","volume":"83"},"uris":["http://www.mendeley.com/documents/?uuid=a2eff394-f1dd-42a5-acf1-3cddb7aac5bc"]}],"mendeley":{"formattedCitation":"[5]","plainTextFormattedCitation":"[5]","previouslyFormattedCitation":"[5]"},"properties":{"noteIndex":0},"schema":"https://github.com/citation-style-language/schema/raw/master/csl-citation.json"}</w:instrText>
      </w:r>
      <w:r w:rsidR="00EE7E4F" w:rsidRPr="00EE7E4F">
        <w:rPr>
          <w:rFonts w:ascii="Times New Roman" w:hAnsi="Times New Roman" w:cs="Times New Roman"/>
          <w:sz w:val="28"/>
          <w:szCs w:val="28"/>
          <w:lang w:val="ru-RU"/>
        </w:rPr>
        <w:fldChar w:fldCharType="separate"/>
      </w:r>
      <w:r w:rsidR="00EE7E4F" w:rsidRPr="00EE7E4F">
        <w:rPr>
          <w:rFonts w:ascii="Times New Roman" w:hAnsi="Times New Roman" w:cs="Times New Roman"/>
          <w:noProof/>
          <w:sz w:val="28"/>
          <w:szCs w:val="28"/>
          <w:lang w:val="ru-RU"/>
        </w:rPr>
        <w:t>[5]</w:t>
      </w:r>
      <w:r w:rsidR="00EE7E4F" w:rsidRPr="00EE7E4F">
        <w:rPr>
          <w:rFonts w:ascii="Times New Roman" w:hAnsi="Times New Roman" w:cs="Times New Roman"/>
          <w:sz w:val="28"/>
          <w:szCs w:val="28"/>
          <w:lang w:val="ru-RU"/>
        </w:rPr>
        <w:fldChar w:fldCharType="end"/>
      </w:r>
      <w:r w:rsidRPr="00210EEA">
        <w:rPr>
          <w:rFonts w:ascii="Times New Roman" w:hAnsi="Times New Roman" w:cs="Times New Roman"/>
          <w:sz w:val="28"/>
          <w:szCs w:val="28"/>
          <w:highlight w:val="yellow"/>
          <w:lang w:val="ru-RU"/>
        </w:rPr>
        <w:t xml:space="preserve"> </w:t>
      </w:r>
      <w:r w:rsidRPr="00210EEA">
        <w:rPr>
          <w:rFonts w:ascii="Times New Roman" w:hAnsi="Times New Roman" w:cs="Times New Roman"/>
          <w:sz w:val="28"/>
          <w:szCs w:val="28"/>
          <w:highlight w:val="yellow"/>
        </w:rPr>
        <w:t>Goll</w:t>
      </w:r>
      <w:r w:rsidRPr="00210EEA">
        <w:rPr>
          <w:rFonts w:ascii="Times New Roman" w:hAnsi="Times New Roman" w:cs="Times New Roman"/>
          <w:sz w:val="28"/>
          <w:szCs w:val="28"/>
          <w:highlight w:val="yellow"/>
          <w:lang w:val="ru-RU"/>
        </w:rPr>
        <w:t xml:space="preserve"> </w:t>
      </w:r>
      <w:r w:rsidRPr="00210EEA">
        <w:rPr>
          <w:rFonts w:ascii="Times New Roman" w:hAnsi="Times New Roman" w:cs="Times New Roman"/>
          <w:sz w:val="28"/>
          <w:szCs w:val="28"/>
          <w:highlight w:val="yellow"/>
        </w:rPr>
        <w:t>et</w:t>
      </w:r>
      <w:r w:rsidRPr="00210EEA">
        <w:rPr>
          <w:rFonts w:ascii="Times New Roman" w:hAnsi="Times New Roman" w:cs="Times New Roman"/>
          <w:sz w:val="28"/>
          <w:szCs w:val="28"/>
          <w:highlight w:val="yellow"/>
          <w:lang w:val="ru-RU"/>
        </w:rPr>
        <w:t xml:space="preserve"> </w:t>
      </w:r>
      <w:r w:rsidRPr="00210EEA">
        <w:rPr>
          <w:rFonts w:ascii="Times New Roman" w:hAnsi="Times New Roman" w:cs="Times New Roman"/>
          <w:sz w:val="28"/>
          <w:szCs w:val="28"/>
          <w:highlight w:val="yellow"/>
        </w:rPr>
        <w:t>al</w:t>
      </w:r>
      <w:r w:rsidRPr="00210EEA">
        <w:rPr>
          <w:rFonts w:ascii="Times New Roman" w:hAnsi="Times New Roman" w:cs="Times New Roman"/>
          <w:sz w:val="28"/>
          <w:szCs w:val="28"/>
          <w:highlight w:val="yellow"/>
          <w:lang w:val="ru-RU"/>
        </w:rPr>
        <w:t>., 2003</w:t>
      </w:r>
      <w:r w:rsidRPr="00CB27F1">
        <w:rPr>
          <w:rFonts w:ascii="Times New Roman" w:hAnsi="Times New Roman" w:cs="Times New Roman"/>
          <w:sz w:val="28"/>
          <w:szCs w:val="28"/>
          <w:lang w:val="ru-RU"/>
        </w:rPr>
        <w:t xml:space="preserve">). </w:t>
      </w:r>
      <w:r w:rsidR="00CB27F1" w:rsidRPr="00CB27F1">
        <w:rPr>
          <w:rFonts w:ascii="Times New Roman" w:hAnsi="Times New Roman" w:cs="Times New Roman"/>
          <w:sz w:val="28"/>
          <w:szCs w:val="28"/>
          <w:lang w:val="ru-RU"/>
        </w:rPr>
        <w:lastRenderedPageBreak/>
        <w:t>Кальпаины и кальпастатин обнаруживаются в лимфоидных клетках, причем в активированных Т-клетках человека преобладает m-кальпаин</w:t>
      </w:r>
      <w:r w:rsidR="00142178" w:rsidRPr="00142178">
        <w:rPr>
          <w:rFonts w:ascii="Times New Roman" w:hAnsi="Times New Roman" w:cs="Times New Roman"/>
          <w:sz w:val="28"/>
          <w:szCs w:val="28"/>
          <w:lang w:val="ru-RU"/>
        </w:rPr>
        <w:t xml:space="preserve"> </w:t>
      </w:r>
      <w:r w:rsidR="00142178">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{"citationItems":[{"id":"ITEM-1","itemData":{"DOI":"10.1016/s0006-291x(02)00676-9","ISSN":"0006-291X","PMID":"12150984","abstract":"Calpain, a calcium-dependent cysteine protease, is known to associate with the T-cell plasma membrane and subsequently cleave a number of cytoskeletal-associated proteins. In this study, we report the novel observation that calpain II, but not calpain I, associates with membrane lipid rafts on human peripheral blood T-cells and Jurkat cells. Raft-associated calpain activity is enhanced with exogenous calcium and inhibited with calpeptin, a specific inhibitor of calpain activity. In addition, we demonstrate that calpain cleaves the cytoskeletal-associated protein, talin, during the first 30-min after cell stimulation. We propose that lipid raft associated-calpain II could function in early TCR signaling to facilitate immune synapse formation through cytoskeletal remodeling mechanisms. Hence, we demonstrate that the positioning of calpain II within T-cell lipid rafts strategically places it in close proximity to known calpain substrates that are cleaved during Ag-specific T-cell signaling and immune synapse formation.","author":[{"dropping-particle":"","family":"Morford","given":"Lorri A","non-dropping-particle":"","parse-names":false,"suffix":""},{"dropping-particle":"","family":"Forrest","given":"Kathy","non-dropping-particle":"","parse-names":false,"suffix":""},{"dropping-particle":"","family":"Logan","given":"Barbara","non-dropping-particle":"","parse-names":false,"suffix":""},{"dropping-particle":"","family":"Overstreet","given":"L Kevin","non-dropping-particle":"","parse-names":false,"suffix":""},{"dropping-particle":"","family":"Goebel","given":"Jens","non-dropping-particle":"","parse-names":false,"suffix":""},{"dropping-particle":"","family":"Brooks","given":"William H","non-dropping-particle":"","parse-names":false,"suffix":""},{"dropping-particle":"","family":"Roszman","given":"Thomas L","non-dropping-particle":"","parse-names":false,"suffix":""}],"container-title":"Biochemical and biophysical research communications","id":"ITEM-1","issue":"2","issued":{"date-parts":[["2002","7","12"]]},"note":"12150984","page":"540-6","title":"Calpain II colocalizes with detergent-insoluble rafts on human and Jurkat T-cells.","type":"article-journal","volume":"295"},"uris":["http://www.mendeley.com/documents/?uuid=63507292-9075-4a28-87a9-d359c081524b"]}],"mendeley":{"formattedCitation":"[68]","plainTextFormattedCitation":"[68]","previouslyFormattedCitation":"[68]"},"properties":{"noteIndex":0},"schema":"https://github.com/citation-style-language/schema/raw/master/csl-citation.json"}</w:instrText>
      </w:r>
      <w:r w:rsidR="00142178">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[68]</w:t>
      </w:r>
      <w:r w:rsidR="00142178">
        <w:rPr>
          <w:rFonts w:ascii="Times New Roman" w:hAnsi="Times New Roman" w:cs="Times New Roman"/>
          <w:sz w:val="28"/>
          <w:szCs w:val="28"/>
          <w:lang w:val="ru-RU"/>
        </w:rPr>
        <w:fldChar w:fldCharType="end"/>
      </w:r>
      <w:r w:rsidR="00CB27F1" w:rsidRPr="00CB27F1">
        <w:rPr>
          <w:rFonts w:ascii="Times New Roman" w:hAnsi="Times New Roman" w:cs="Times New Roman"/>
          <w:sz w:val="28"/>
          <w:szCs w:val="28"/>
          <w:lang w:val="ru-RU"/>
        </w:rPr>
        <w:t xml:space="preserve"> (</w:t>
      </w:r>
      <w:r w:rsidR="001307A0" w:rsidRPr="001307A0">
        <w:rPr>
          <w:rFonts w:ascii="Times New Roman" w:hAnsi="Times New Roman" w:cs="Times New Roman"/>
          <w:sz w:val="28"/>
          <w:szCs w:val="28"/>
          <w:highlight w:val="yellow"/>
          <w:lang w:val="ru-RU"/>
        </w:rPr>
        <w:t>12150984</w:t>
      </w:r>
      <w:r w:rsidR="00CB27F1" w:rsidRPr="00CB27F1">
        <w:rPr>
          <w:rFonts w:ascii="Times New Roman" w:hAnsi="Times New Roman" w:cs="Times New Roman"/>
          <w:sz w:val="28"/>
          <w:szCs w:val="28"/>
          <w:lang w:val="ru-RU"/>
        </w:rPr>
        <w:t>). Клетки почек, селезенки, скелетных мышц крысы и других млекопитающих содержат приблизительно равные количества μ- и m-кальпаина; в клетках сердечной мышцы преоблада</w:t>
      </w:r>
      <w:r w:rsidR="001E677A">
        <w:rPr>
          <w:rFonts w:ascii="Times New Roman" w:hAnsi="Times New Roman" w:cs="Times New Roman"/>
          <w:sz w:val="28"/>
          <w:szCs w:val="28"/>
          <w:lang w:val="ru-RU"/>
        </w:rPr>
        <w:t xml:space="preserve">ет m-кальпаин и кальпастатин, </w:t>
      </w:r>
      <w:r w:rsidR="00CB27F1" w:rsidRPr="00CB27F1">
        <w:rPr>
          <w:rFonts w:ascii="Times New Roman" w:hAnsi="Times New Roman" w:cs="Times New Roman"/>
          <w:sz w:val="28"/>
          <w:szCs w:val="28"/>
          <w:lang w:val="ru-RU"/>
        </w:rPr>
        <w:t>гладкие мышцы</w:t>
      </w:r>
      <w:r w:rsidR="001E677A" w:rsidRPr="001E677A">
        <w:rPr>
          <w:rFonts w:ascii="Times New Roman" w:hAnsi="Times New Roman" w:cs="Times New Roman"/>
          <w:sz w:val="28"/>
          <w:szCs w:val="28"/>
          <w:lang w:val="ru-RU"/>
        </w:rPr>
        <w:t xml:space="preserve"> </w:t>
      </w:r>
      <w:r w:rsidR="001E677A">
        <w:rPr>
          <w:rFonts w:ascii="Times New Roman" w:hAnsi="Times New Roman" w:cs="Times New Roman"/>
          <w:sz w:val="28"/>
          <w:szCs w:val="28"/>
          <w:lang w:val="ru-RU"/>
        </w:rPr>
        <w:t>тоже</w:t>
      </w:r>
      <w:r w:rsidR="00CB27F1" w:rsidRPr="00CB27F1">
        <w:rPr>
          <w:rFonts w:ascii="Times New Roman" w:hAnsi="Times New Roman" w:cs="Times New Roman"/>
          <w:sz w:val="28"/>
          <w:szCs w:val="28"/>
          <w:lang w:val="ru-RU"/>
        </w:rPr>
        <w:t xml:space="preserve"> практически не содержат μ-кальпаина </w:t>
      </w:r>
      <w:r w:rsidR="00D91387">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{"citationItems":[{"id":"ITEM-1","itemData":{"DOI":"10.1016/j.biocel.2004.12.012","ISSN":"1357-2725","PMID":"16125114","abstract":"Calpains are intracellular nonlysosomal Ca(2+)-regulated cysteine proteases. They mediate regulatory cleavages of specific substrates in a large number of processes during the differentiation, life and death of the cell. The purpose of this review is to synthesize our current understanding of the participation of calpains in muscle atrophy. Muscle tissue expresses mainly three different calpains: the ubiquitous calpains and calpain 3. The participation of the ubiquitous calpains in the initial degradation of myofibrillar proteins occurring in muscle atrophy as well as in the necrosis process accompanying muscular dystrophies has been well characterized. Inactivating mutations in the calpain 3 gene are responsible for limb-girdle muscular dystrophy type 2A and calpain 3 has been found to be downregulated in different atrophic situations, suggesting that it has to be absent for the atrophy to occur. The fact that similar regulations of calpain activities occur during exercise as well as in atrophy led us to propose that the calpains control cytoskeletal modifications needed for muscle plasticity.","author":[{"dropping-particle":"","family":"Bartoli","given":"Marc","non-dropping-particle":"","parse-names":false,"suffix":""},{"dropping-particle":"","family":"Richard","given":"Isabelle","non-dropping-particle":"","parse-names":false,"suffix":""}],"container-title":"The international journal of biochemistry &amp; cell biology","id":"ITEM-1","issue":"10","issued":{"date-parts":[["2005","10"]]},"note":"16125114","page":"2115-33","title":"Calpains in muscle wasting.","type":"article-journal","volume":"37"},"uris":["http://www.mendeley.com/documents/?uuid=e3e3a889-5b02-4064-a1ad-822642919b96"]},{"id":"ITEM-2","itemData":{"DOI":"10.1152/japplphysiol.00124.2019","ISSN":"1522-1601","PMID":"31219776","abstract":"We examined the lateral gastrocnemius (LG), plantaris (PL), and extensor digitorum longus (EDL) muscles to determine whether differential activation of the calpain system is related to the degree of atrophy in these fast-twitch skeletal muscles during hibernation in Daurian ground squirrels (Spermophilus dauricus). Results from morphological indices showed various degrees of atrophy in the order LG &gt; PL &gt; EDL. Furthermore, all three muscles underwent fast-to-slow fiber-type conversion in hibernation. In regard to the calpain system in the LG muscle, cytosolic Ca2+ increased significantly in hibernation, followed by recovery in posthibernation. Furthermore, calpastatin expression significantly decreased, and calpain 1 and 2 expression significantly increased, which may be responsible for the increased degradation of desmin during hibernation compared with that during summer activity. In the EDL muscle, Ca2+ overload was observed during interbout arousal, and calpastatin showed an increase during hibernation and interbout arousal, which could explain the increased levels of troponin T during both periods compared with levels during summer activity. These findings suggest that cytosolic Ca2+ overload and subsequent calpain 1 and 2 activation may be an important mechanism of LG muscle atrophy during hibernation. Cytosolic Ca2+ homeostasis and high expression of calpain inhibitor calpastatin during hibernation may also be an important mechanism for the EDL muscle to maintain muscle mass. Thus, the differential activation of the calpain system and selective degradation of downstream substrates may be involved in muscle atrophy of different fast-twitch muscles during hibernation.NEW &amp; NOTEWORTHY We found that the extent of both muscle atrophy and calpain system activation differed in fast-twitch lateral gastrocnemius (LG), plantaris (PL), and extensor digitorum longus (EDL) skeletal muscles in hibernating Daurian ground squirrels, but similar hierarchies in the order of LG &gt; PL &gt; EDL. The differential activation of the calpain system and selective degradation of downstream substrates may be involved in muscle atrophy in different fast-twitch muscles during hibernation.","author":[{"dropping-particle":"","family":"Ma","given":"Xiufeng","non-dropping-particle":"","parse-names":false,"suffix":""},{"dropping-particle":"","family":"Chang","given":"Hui","non-dropping-particle":"","parse-names":false,"suffix":""},{"dropping-particle":"","family":"Wang","given":"Zhe","non-dropping-particle":"","parse-names":false,"suffix":""},{"dropping-particle":"","family":"Xu","given":"Shenhui","non-dropping-particle":"","parse-names":false,"suffix":""},{"dropping-particle":"","family":"Peng","given":"Xin","non-dropping-particle":"","parse-names":false,"suffix":""},{"dropping-particle":"","family":"Zhang","given":"Jie","non-dropping-particle":"","parse-names":false,"suffix":""},{"dropping-particle":"","family":"Yan","given":"Xia","non-dropping-particle":"","parse-names":false,"suffix":""},{"dropping-particle":"","family":"Lei","given":"Tingyun","non-dropping-particle":"","parse-names":false,"suffix":""},{"dropping-particle":"","family":"Wang","given":"Huiping","non-dropping-particle":"","parse-names":false,"suffix":""},{"dropping-particle":"","family":"Gao","given":"Yunfang","non-dropping-particle":"","parse-names":false,"suffix":""}],"container-title":"Journal of applied physiology (Bethesda, Md. : 1985)","id":"ITEM-2","issue":"2","issued":{"date-parts":[["2019","8","1"]]},"note":"31219776","page":"328-341","title":"Differential activation of the calpain system involved in individualized adaptation of different fast-twitch muscles in hibernating Daurian ground squirrels.","type":"article-journal","volume":"127"},"uris":["http://www.mendeley.com/documents/?uuid=dc44d024-adff-4f64-88dc-87c86585eb8c"]}],"mendeley":{"formattedCitation":"[69, 70]","plainTextFormattedCitation":"[69, 70]","previouslyFormattedCitation":"[69, 70]"},"properties":{"noteIndex":0},"schema":"https://github.com/citation-style-language/schema/raw/master/csl-citation.json"}</w:instrText>
      </w:r>
      <w:r w:rsidR="00D91387">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[69, 70]</w:t>
      </w:r>
      <w:r w:rsidR="00D91387">
        <w:rPr>
          <w:rFonts w:ascii="Times New Roman" w:hAnsi="Times New Roman" w:cs="Times New Roman"/>
          <w:sz w:val="28"/>
          <w:szCs w:val="28"/>
          <w:lang w:val="ru-RU"/>
        </w:rPr>
        <w:fldChar w:fldCharType="end"/>
      </w:r>
      <w:r w:rsidR="00D91387" w:rsidRPr="00D91387">
        <w:rPr>
          <w:rFonts w:ascii="Times New Roman" w:hAnsi="Times New Roman" w:cs="Times New Roman"/>
          <w:sz w:val="28"/>
          <w:szCs w:val="28"/>
          <w:lang w:val="ru-RU"/>
        </w:rPr>
        <w:t xml:space="preserve"> </w:t>
      </w:r>
      <w:r w:rsidR="00CB27F1" w:rsidRPr="00CB27F1">
        <w:rPr>
          <w:rFonts w:ascii="Times New Roman" w:hAnsi="Times New Roman" w:cs="Times New Roman"/>
          <w:sz w:val="28"/>
          <w:szCs w:val="28"/>
          <w:lang w:val="ru-RU"/>
        </w:rPr>
        <w:t>(</w:t>
      </w:r>
      <w:r w:rsidR="00EC3C2D" w:rsidRPr="00EC3C2D">
        <w:rPr>
          <w:rFonts w:ascii="Times New Roman" w:hAnsi="Times New Roman" w:cs="Times New Roman"/>
          <w:sz w:val="28"/>
          <w:szCs w:val="28"/>
          <w:highlight w:val="yellow"/>
          <w:lang w:val="ru-RU"/>
        </w:rPr>
        <w:t>16125114</w:t>
      </w:r>
      <w:r w:rsidR="00EC3C2D">
        <w:rPr>
          <w:rFonts w:ascii="Times New Roman" w:hAnsi="Times New Roman" w:cs="Times New Roman"/>
          <w:sz w:val="28"/>
          <w:szCs w:val="28"/>
          <w:lang w:val="ru-RU"/>
        </w:rPr>
        <w:t xml:space="preserve">; </w:t>
      </w:r>
      <w:r w:rsidR="00EC3C2D" w:rsidRPr="00EC3C2D">
        <w:rPr>
          <w:rFonts w:ascii="Times New Roman" w:hAnsi="Times New Roman" w:cs="Times New Roman"/>
          <w:sz w:val="28"/>
          <w:szCs w:val="28"/>
          <w:highlight w:val="yellow"/>
          <w:lang w:val="ru-RU"/>
        </w:rPr>
        <w:t>31219776</w:t>
      </w:r>
      <w:r w:rsidR="00CB27F1" w:rsidRPr="00CB27F1">
        <w:rPr>
          <w:rFonts w:ascii="Times New Roman" w:hAnsi="Times New Roman" w:cs="Times New Roman"/>
          <w:sz w:val="28"/>
          <w:szCs w:val="28"/>
          <w:lang w:val="ru-RU"/>
        </w:rPr>
        <w:t>). Высокий уровень кальпаинов и кальпастатина выявлен в клетках плаценты млекопитающих, а также в яйцеклетках и сперматозоидах</w:t>
      </w:r>
      <w:r w:rsidR="00C72DD7" w:rsidRPr="00C72DD7">
        <w:rPr>
          <w:rFonts w:ascii="Times New Roman" w:hAnsi="Times New Roman" w:cs="Times New Roman"/>
          <w:sz w:val="28"/>
          <w:szCs w:val="28"/>
          <w:lang w:val="ru-RU"/>
        </w:rPr>
        <w:t xml:space="preserve"> </w:t>
      </w:r>
      <w:r w:rsidR="00C72DD7">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{"citationItems":[{"id":"ITEM-1","itemData":{"DOI":"10.1128/MCB.05189-11","ISSN":"1098-5549","PMID":"21791606","abstract":"Although the calpain-calpastatin system has been implicated in a number of pathological conditions, its normal physiological role remains largely unknown. To investigate the functions of this system, we generated conventional and conditional calpain-2 knockout mice. The conventional calpain-2 knockout embryos died around embryonic day 15, preceded by cell death associated with caspase activation and DNA fragmentation in placental trophoblasts. In contrast, conditional knockout mice in which calpain-2 is expressed in the placenta but not in the fetus were spared. These results suggest that calpain-2 contributes to trophoblast survival via suppression of caspase activation. Double-knockout mice also deficient in calpain-1 and calpastatin resulted in accelerated and rescued embryonic lethality, respectively, suggesting that calpain-1 and -2 at least in part share similar in vivo functions under the control of calpastatin. Triple-knockout mice exhibited early embryonic lethality, a finding consistent with the notion that this protease system is vital for embryonic survival.","author":[{"dropping-particle":"","family":"Takano","given":"Jiro","non-dropping-particle":"","parse-names":false,"suffix":""},{"dropping-particle":"","family":"Mihira","given":"Naomi","non-dropping-particle":"","parse-names":false,"suffix":""},{"dropping-particle":"","family":"Fujioka","given":"Ryo","non-dropping-particle":"","parse-names":false,"suffix":""},{"dropping-particle":"","family":"Hosoki","given":"Emi","non-dropping-particle":"","parse-names":false,"suffix":""},{"dropping-particle":"","family":"Chishti","given":"Athar H","non-dropping-particle":"","parse-names":false,"suffix":""},{"dropping-particle":"","family":"Saido","given":"Takaomi C","non-dropping-particle":"","parse-names":false,"suffix":""}],"container-title":"Molecular and cellular biology","id":"ITEM-1","issue":"19","issued":{"date-parts":[["2011","10"]]},"note":"21791606","page":"4097-106","title":"Vital role of the calpain-calpastatin system for placental-integrity-dependent embryonic survival.","type":"article-journal","volume":"31"},"uris":["http://www.mendeley.com/documents/?uuid=6b97e7c6-6e8d-4766-a37b-6305ae189f86"]}],"mendeley":{"formattedCitation":"[71]","plainTextFormattedCitation":"[71]","previouslyFormattedCitation":"[71]"},"properties":{"noteIndex":0},"schema":"https://github.com/citation-style-language/schema/raw/master/csl-citation.json"}</w:instrText>
      </w:r>
      <w:r w:rsidR="00C72DD7">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[71]</w:t>
      </w:r>
      <w:r w:rsidR="00C72DD7">
        <w:rPr>
          <w:rFonts w:ascii="Times New Roman" w:hAnsi="Times New Roman" w:cs="Times New Roman"/>
          <w:sz w:val="28"/>
          <w:szCs w:val="28"/>
          <w:lang w:val="ru-RU"/>
        </w:rPr>
        <w:fldChar w:fldCharType="end"/>
      </w:r>
      <w:r w:rsidR="00CB27F1" w:rsidRPr="00CB27F1">
        <w:rPr>
          <w:rFonts w:ascii="Times New Roman" w:hAnsi="Times New Roman" w:cs="Times New Roman"/>
          <w:sz w:val="28"/>
          <w:szCs w:val="28"/>
          <w:lang w:val="ru-RU"/>
        </w:rPr>
        <w:t xml:space="preserve"> (</w:t>
      </w:r>
      <w:r w:rsidR="00215C42" w:rsidRPr="00215C42">
        <w:rPr>
          <w:rFonts w:ascii="Times New Roman" w:hAnsi="Times New Roman" w:cs="Times New Roman"/>
          <w:sz w:val="28"/>
          <w:szCs w:val="28"/>
          <w:highlight w:val="yellow"/>
          <w:lang w:val="ru-RU"/>
        </w:rPr>
        <w:t>21791606</w:t>
      </w:r>
      <w:r w:rsidR="00CB27F1" w:rsidRPr="00CB27F1">
        <w:rPr>
          <w:rFonts w:ascii="Times New Roman" w:hAnsi="Times New Roman" w:cs="Times New Roman"/>
          <w:sz w:val="28"/>
          <w:szCs w:val="28"/>
          <w:lang w:val="ru-RU"/>
        </w:rPr>
        <w:t>).</w:t>
      </w:r>
      <w:r w:rsidR="003965BA">
        <w:rPr>
          <w:rFonts w:ascii="Times New Roman" w:hAnsi="Times New Roman" w:cs="Times New Roman"/>
          <w:sz w:val="28"/>
          <w:szCs w:val="28"/>
          <w:lang w:val="ru-RU"/>
        </w:rPr>
        <w:t xml:space="preserve"> </w:t>
      </w:r>
    </w:p>
    <w:p w14:paraId="3ABF51BD" w14:textId="2A1350E2" w:rsidR="0025661C" w:rsidRDefault="003965BA" w:rsidP="00CB27F1">
      <w:pPr>
        <w:spacing w:after="0" w:line="360" w:lineRule="auto"/>
        <w:ind w:firstLine="720"/>
        <w:jc w:val="both"/>
        <w:rPr>
          <w:rFonts w:ascii="Times New Roman" w:hAnsi="Times New Roman" w:cs="Times New Roman"/>
          <w:sz w:val="28"/>
          <w:szCs w:val="28"/>
          <w:lang w:val="ru-RU"/>
        </w:rPr>
      </w:pPr>
      <w:r w:rsidRPr="003965BA">
        <w:rPr>
          <w:rFonts w:ascii="Times New Roman" w:hAnsi="Times New Roman" w:cs="Times New Roman"/>
          <w:sz w:val="28"/>
          <w:szCs w:val="28"/>
          <w:lang w:val="ru-RU"/>
        </w:rPr>
        <w:t xml:space="preserve">Особый интерес вызывает распределение кальпаинов и кальпастатина в различных отделах ЦНС млекопитающих. </w:t>
      </w:r>
      <w:r>
        <w:rPr>
          <w:rFonts w:ascii="Times New Roman" w:hAnsi="Times New Roman" w:cs="Times New Roman"/>
          <w:sz w:val="28"/>
          <w:szCs w:val="28"/>
          <w:lang w:val="ru-RU"/>
        </w:rPr>
        <w:t xml:space="preserve">Работ, посвященных этой теме, довольно много, в них исследуется представленность компонентов кальпаиновой системы на уровне </w:t>
      </w:r>
      <w:r w:rsidR="00547E09">
        <w:rPr>
          <w:rFonts w:ascii="Times New Roman" w:hAnsi="Times New Roman" w:cs="Times New Roman"/>
          <w:sz w:val="28"/>
          <w:szCs w:val="28"/>
          <w:lang w:val="ru-RU"/>
        </w:rPr>
        <w:t xml:space="preserve">или </w:t>
      </w:r>
      <w:r>
        <w:rPr>
          <w:rFonts w:ascii="Times New Roman" w:hAnsi="Times New Roman" w:cs="Times New Roman"/>
          <w:sz w:val="28"/>
          <w:szCs w:val="28"/>
          <w:lang w:val="ru-RU"/>
        </w:rPr>
        <w:t xml:space="preserve">мРНК, или белка, или активности протеаз методами различной чувствительности и специфичности. Однако ни в одном из </w:t>
      </w:r>
      <w:r w:rsidR="00CA479F">
        <w:rPr>
          <w:rFonts w:ascii="Times New Roman" w:hAnsi="Times New Roman" w:cs="Times New Roman"/>
          <w:sz w:val="28"/>
          <w:szCs w:val="28"/>
          <w:lang w:val="ru-RU"/>
        </w:rPr>
        <w:t xml:space="preserve">обнаруженных </w:t>
      </w:r>
      <w:r>
        <w:rPr>
          <w:rFonts w:ascii="Times New Roman" w:hAnsi="Times New Roman" w:cs="Times New Roman"/>
          <w:sz w:val="28"/>
          <w:szCs w:val="28"/>
          <w:lang w:val="ru-RU"/>
        </w:rPr>
        <w:t>в</w:t>
      </w:r>
      <w:r w:rsidR="00CA479F">
        <w:rPr>
          <w:rFonts w:ascii="Times New Roman" w:hAnsi="Times New Roman" w:cs="Times New Roman"/>
          <w:sz w:val="28"/>
          <w:szCs w:val="28"/>
          <w:lang w:val="ru-RU"/>
        </w:rPr>
        <w:t xml:space="preserve"> базе</w:t>
      </w:r>
      <w:r>
        <w:rPr>
          <w:rFonts w:ascii="Times New Roman" w:hAnsi="Times New Roman" w:cs="Times New Roman"/>
          <w:sz w:val="28"/>
          <w:szCs w:val="28"/>
          <w:lang w:val="ru-RU"/>
        </w:rPr>
        <w:t xml:space="preserve"> </w:t>
      </w:r>
      <w:r>
        <w:rPr>
          <w:rFonts w:ascii="Times New Roman" w:hAnsi="Times New Roman" w:cs="Times New Roman"/>
          <w:sz w:val="28"/>
          <w:szCs w:val="28"/>
        </w:rPr>
        <w:t>NCBI</w:t>
      </w:r>
      <w:r w:rsidRPr="003965BA">
        <w:rPr>
          <w:rFonts w:ascii="Times New Roman" w:hAnsi="Times New Roman" w:cs="Times New Roman"/>
          <w:sz w:val="28"/>
          <w:szCs w:val="28"/>
          <w:lang w:val="ru-RU"/>
        </w:rPr>
        <w:t xml:space="preserve"> </w:t>
      </w:r>
      <w:r>
        <w:rPr>
          <w:rFonts w:ascii="Times New Roman" w:hAnsi="Times New Roman" w:cs="Times New Roman"/>
          <w:sz w:val="28"/>
          <w:szCs w:val="28"/>
          <w:lang w:val="ru-RU"/>
        </w:rPr>
        <w:t>исследований</w:t>
      </w:r>
      <w:r w:rsidR="00547E09">
        <w:rPr>
          <w:rFonts w:ascii="Times New Roman" w:hAnsi="Times New Roman" w:cs="Times New Roman"/>
          <w:sz w:val="28"/>
          <w:szCs w:val="28"/>
          <w:lang w:val="ru-RU"/>
        </w:rPr>
        <w:t xml:space="preserve"> на всех уровнях </w:t>
      </w:r>
      <w:r w:rsidR="00CA479F">
        <w:rPr>
          <w:rFonts w:ascii="Times New Roman" w:hAnsi="Times New Roman" w:cs="Times New Roman"/>
          <w:sz w:val="28"/>
          <w:szCs w:val="28"/>
          <w:lang w:val="ru-RU"/>
        </w:rPr>
        <w:t xml:space="preserve">одновременно </w:t>
      </w:r>
      <w:r w:rsidR="00547E09">
        <w:rPr>
          <w:rFonts w:ascii="Times New Roman" w:hAnsi="Times New Roman" w:cs="Times New Roman"/>
          <w:sz w:val="28"/>
          <w:szCs w:val="28"/>
          <w:lang w:val="ru-RU"/>
        </w:rPr>
        <w:t>(мРНК, белок, активность)</w:t>
      </w:r>
      <w:r>
        <w:rPr>
          <w:rFonts w:ascii="Times New Roman" w:hAnsi="Times New Roman" w:cs="Times New Roman"/>
          <w:sz w:val="28"/>
          <w:szCs w:val="28"/>
          <w:lang w:val="ru-RU"/>
        </w:rPr>
        <w:t xml:space="preserve"> </w:t>
      </w:r>
      <w:r w:rsidR="00547E09">
        <w:rPr>
          <w:rFonts w:ascii="Times New Roman" w:hAnsi="Times New Roman" w:cs="Times New Roman"/>
          <w:sz w:val="28"/>
          <w:szCs w:val="28"/>
          <w:lang w:val="ru-RU"/>
        </w:rPr>
        <w:t>кальпаины не исследовались.</w:t>
      </w:r>
      <w:r>
        <w:rPr>
          <w:rFonts w:ascii="Times New Roman" w:hAnsi="Times New Roman" w:cs="Times New Roman"/>
          <w:sz w:val="28"/>
          <w:szCs w:val="28"/>
          <w:lang w:val="ru-RU"/>
        </w:rPr>
        <w:t xml:space="preserve"> </w:t>
      </w:r>
      <w:r w:rsidR="00E966AE">
        <w:rPr>
          <w:rFonts w:ascii="Times New Roman" w:hAnsi="Times New Roman" w:cs="Times New Roman"/>
          <w:sz w:val="28"/>
          <w:szCs w:val="28"/>
          <w:lang w:val="ru-RU"/>
        </w:rPr>
        <w:t>В</w:t>
      </w:r>
      <w:r w:rsidRPr="00547E09">
        <w:rPr>
          <w:rFonts w:ascii="Times New Roman" w:hAnsi="Times New Roman" w:cs="Times New Roman"/>
          <w:sz w:val="28"/>
          <w:szCs w:val="28"/>
          <w:lang w:val="ru-RU"/>
        </w:rPr>
        <w:t xml:space="preserve"> работе Li et al. (1995) </w:t>
      </w:r>
      <w:r w:rsidR="00547E09" w:rsidRPr="00547E09">
        <w:rPr>
          <w:rFonts w:ascii="Times New Roman" w:hAnsi="Times New Roman" w:cs="Times New Roman"/>
          <w:sz w:val="28"/>
          <w:szCs w:val="28"/>
          <w:lang w:val="ru-RU"/>
        </w:rPr>
        <w:t xml:space="preserve">у мышей </w:t>
      </w:r>
      <w:r w:rsidR="00152308" w:rsidRPr="00547E09">
        <w:rPr>
          <w:rFonts w:ascii="Times New Roman" w:hAnsi="Times New Roman" w:cs="Times New Roman"/>
          <w:sz w:val="28"/>
          <w:szCs w:val="28"/>
          <w:lang w:val="ru-RU"/>
        </w:rPr>
        <w:t xml:space="preserve">в гиппокампе, коре головного мозга, мозжечке и в спинном мозге </w:t>
      </w:r>
      <w:r w:rsidRPr="00547E09">
        <w:rPr>
          <w:rFonts w:ascii="Times New Roman" w:hAnsi="Times New Roman" w:cs="Times New Roman"/>
          <w:sz w:val="28"/>
          <w:szCs w:val="28"/>
          <w:lang w:val="ru-RU"/>
        </w:rPr>
        <w:t xml:space="preserve">анализировали </w:t>
      </w:r>
      <w:r w:rsidR="00152308">
        <w:rPr>
          <w:rFonts w:ascii="Times New Roman" w:hAnsi="Times New Roman" w:cs="Times New Roman"/>
          <w:sz w:val="28"/>
          <w:szCs w:val="28"/>
          <w:lang w:val="ru-RU"/>
        </w:rPr>
        <w:t>исключительно</w:t>
      </w:r>
      <w:r w:rsidR="00547E09" w:rsidRPr="00547E09">
        <w:rPr>
          <w:rFonts w:ascii="Times New Roman" w:hAnsi="Times New Roman" w:cs="Times New Roman"/>
          <w:sz w:val="28"/>
          <w:szCs w:val="28"/>
          <w:lang w:val="ru-RU"/>
        </w:rPr>
        <w:t xml:space="preserve"> </w:t>
      </w:r>
      <w:r w:rsidRPr="00547E09">
        <w:rPr>
          <w:rFonts w:ascii="Times New Roman" w:hAnsi="Times New Roman" w:cs="Times New Roman"/>
          <w:sz w:val="28"/>
          <w:szCs w:val="28"/>
          <w:lang w:val="ru-RU"/>
        </w:rPr>
        <w:t xml:space="preserve">уровень мРНК </w:t>
      </w:r>
      <w:r w:rsidR="00547E09" w:rsidRPr="00547E09">
        <w:rPr>
          <w:rFonts w:ascii="Times New Roman" w:hAnsi="Times New Roman" w:cs="Times New Roman"/>
          <w:sz w:val="28"/>
          <w:szCs w:val="28"/>
          <w:lang w:val="ru-RU"/>
        </w:rPr>
        <w:t xml:space="preserve">µ- и </w:t>
      </w:r>
      <w:r w:rsidR="00547E09" w:rsidRPr="00547E09">
        <w:rPr>
          <w:rFonts w:ascii="Times New Roman" w:hAnsi="Times New Roman" w:cs="Times New Roman"/>
          <w:sz w:val="28"/>
          <w:szCs w:val="28"/>
        </w:rPr>
        <w:t>m</w:t>
      </w:r>
      <w:r w:rsidR="00547E09" w:rsidRPr="00547E09">
        <w:rPr>
          <w:rFonts w:ascii="Times New Roman" w:hAnsi="Times New Roman" w:cs="Times New Roman"/>
          <w:sz w:val="28"/>
          <w:szCs w:val="28"/>
          <w:lang w:val="ru-RU"/>
        </w:rPr>
        <w:t>-</w:t>
      </w:r>
      <w:r w:rsidRPr="00547E09">
        <w:rPr>
          <w:rFonts w:ascii="Times New Roman" w:hAnsi="Times New Roman" w:cs="Times New Roman"/>
          <w:sz w:val="28"/>
          <w:szCs w:val="28"/>
          <w:lang w:val="ru-RU"/>
        </w:rPr>
        <w:t>кальпаин</w:t>
      </w:r>
      <w:r w:rsidR="00547E09" w:rsidRPr="00547E09">
        <w:rPr>
          <w:rFonts w:ascii="Times New Roman" w:hAnsi="Times New Roman" w:cs="Times New Roman"/>
          <w:sz w:val="28"/>
          <w:szCs w:val="28"/>
          <w:lang w:val="ru-RU"/>
        </w:rPr>
        <w:t>а</w:t>
      </w:r>
      <w:r w:rsidRPr="00547E09">
        <w:rPr>
          <w:rFonts w:ascii="Times New Roman" w:hAnsi="Times New Roman" w:cs="Times New Roman"/>
          <w:sz w:val="28"/>
          <w:szCs w:val="28"/>
          <w:lang w:val="ru-RU"/>
        </w:rPr>
        <w:t xml:space="preserve">. </w:t>
      </w:r>
      <w:r w:rsidRPr="00CA479F">
        <w:rPr>
          <w:rFonts w:ascii="Times New Roman" w:hAnsi="Times New Roman" w:cs="Times New Roman"/>
          <w:sz w:val="28"/>
          <w:szCs w:val="28"/>
          <w:lang w:val="ru-RU"/>
        </w:rPr>
        <w:t xml:space="preserve">Оказалось, что максимальное </w:t>
      </w:r>
      <w:r w:rsidR="00927618" w:rsidRPr="00CA479F">
        <w:rPr>
          <w:rFonts w:ascii="Times New Roman" w:hAnsi="Times New Roman" w:cs="Times New Roman"/>
          <w:sz w:val="28"/>
          <w:szCs w:val="28"/>
          <w:lang w:val="ru-RU"/>
        </w:rPr>
        <w:t>содержание обеих</w:t>
      </w:r>
      <w:r w:rsidRPr="00CA479F">
        <w:rPr>
          <w:rFonts w:ascii="Times New Roman" w:hAnsi="Times New Roman" w:cs="Times New Roman"/>
          <w:sz w:val="28"/>
          <w:szCs w:val="28"/>
          <w:lang w:val="ru-RU"/>
        </w:rPr>
        <w:t xml:space="preserve"> протеа</w:t>
      </w:r>
      <w:r w:rsidR="00CA479F" w:rsidRPr="00CA479F">
        <w:rPr>
          <w:rFonts w:ascii="Times New Roman" w:hAnsi="Times New Roman" w:cs="Times New Roman"/>
          <w:sz w:val="28"/>
          <w:szCs w:val="28"/>
          <w:lang w:val="ru-RU"/>
        </w:rPr>
        <w:t>з</w:t>
      </w:r>
      <w:r w:rsidR="00927618">
        <w:rPr>
          <w:rFonts w:ascii="Times New Roman" w:hAnsi="Times New Roman" w:cs="Times New Roman"/>
          <w:sz w:val="28"/>
          <w:szCs w:val="28"/>
          <w:lang w:val="ru-RU"/>
        </w:rPr>
        <w:t xml:space="preserve"> наблюдается</w:t>
      </w:r>
      <w:r w:rsidR="00CA479F" w:rsidRPr="00CA479F">
        <w:rPr>
          <w:rFonts w:ascii="Times New Roman" w:hAnsi="Times New Roman" w:cs="Times New Roman"/>
          <w:sz w:val="28"/>
          <w:szCs w:val="28"/>
          <w:lang w:val="ru-RU"/>
        </w:rPr>
        <w:t xml:space="preserve"> в клетках спинного мозга;</w:t>
      </w:r>
      <w:r w:rsidRPr="00CA479F">
        <w:rPr>
          <w:rFonts w:ascii="Times New Roman" w:hAnsi="Times New Roman" w:cs="Times New Roman"/>
          <w:sz w:val="28"/>
          <w:szCs w:val="28"/>
          <w:lang w:val="ru-RU"/>
        </w:rPr>
        <w:t xml:space="preserve"> высокий уровень мРНК m-кальпаина </w:t>
      </w:r>
      <w:r w:rsidR="00152308" w:rsidRPr="00CA479F">
        <w:rPr>
          <w:rFonts w:ascii="Times New Roman" w:hAnsi="Times New Roman" w:cs="Times New Roman"/>
          <w:sz w:val="28"/>
          <w:szCs w:val="28"/>
          <w:lang w:val="ru-RU"/>
        </w:rPr>
        <w:t>обнаруживался</w:t>
      </w:r>
      <w:r w:rsidRPr="00CA479F">
        <w:rPr>
          <w:rFonts w:ascii="Times New Roman" w:hAnsi="Times New Roman" w:cs="Times New Roman"/>
          <w:sz w:val="28"/>
          <w:szCs w:val="28"/>
          <w:lang w:val="ru-RU"/>
        </w:rPr>
        <w:t xml:space="preserve"> в клетках Пуркинье мозжечка</w:t>
      </w:r>
      <w:r w:rsidR="00CA479F" w:rsidRPr="00CA479F">
        <w:rPr>
          <w:rFonts w:ascii="Times New Roman" w:hAnsi="Times New Roman" w:cs="Times New Roman"/>
          <w:sz w:val="28"/>
          <w:szCs w:val="28"/>
          <w:lang w:val="ru-RU"/>
        </w:rPr>
        <w:t>;</w:t>
      </w:r>
      <w:r w:rsidRPr="00CA479F">
        <w:rPr>
          <w:rFonts w:ascii="Times New Roman" w:hAnsi="Times New Roman" w:cs="Times New Roman"/>
          <w:sz w:val="28"/>
          <w:szCs w:val="28"/>
          <w:lang w:val="ru-RU"/>
        </w:rPr>
        <w:t xml:space="preserve"> в клетках коры и гиппокампа </w:t>
      </w:r>
      <w:r w:rsidR="00927618">
        <w:rPr>
          <w:rFonts w:ascii="Times New Roman" w:hAnsi="Times New Roman" w:cs="Times New Roman"/>
          <w:sz w:val="28"/>
          <w:szCs w:val="28"/>
          <w:lang w:val="ru-RU"/>
        </w:rPr>
        <w:t>уровень</w:t>
      </w:r>
      <w:r w:rsidRPr="00CA479F">
        <w:rPr>
          <w:rFonts w:ascii="Times New Roman" w:hAnsi="Times New Roman" w:cs="Times New Roman"/>
          <w:sz w:val="28"/>
          <w:szCs w:val="28"/>
          <w:lang w:val="ru-RU"/>
        </w:rPr>
        <w:t xml:space="preserve"> мРНК µ- и m-кальпаина было примерно одинаковым</w:t>
      </w:r>
      <w:r w:rsidR="004570B7" w:rsidRPr="004570B7">
        <w:rPr>
          <w:rFonts w:ascii="Times New Roman" w:hAnsi="Times New Roman" w:cs="Times New Roman"/>
          <w:sz w:val="28"/>
          <w:szCs w:val="28"/>
          <w:lang w:val="ru-RU"/>
        </w:rPr>
        <w:t xml:space="preserve"> </w:t>
      </w:r>
      <w:r w:rsidR="004570B7">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{"citationItems":[{"id":"ITEM-1","itemData":{"DOI":"10.1002/(SICI)1097-4695(199606)30:2&lt;177::AID-NEU1&gt;3.0.CO;2-2","ISSN":"0022-3034","PMID":"8738748","abstract":"The family of calpains (CANP or calcium activated neutral proteases) and their endogenous inhibitor calpastatin have been implicated in many neural functions; however, functional distinctions between the major calpain isoforms, calpain I and II, have not been clearly established. In the present study we analyzed the gene expression patterns for calpain I and II and calpastatin in mouse brain and spinal cord by measuring both their mRNA and protein levels. Our results show that the overall mRNA level measured by competitive reverse transcription polymerase chain reaction for calpain II is 15-fold higher and for calpastatin is three-fold higher than that for calpain I. Overall, both mRNA and protein expression levels for the calpains and calpastatin showed no significant difference between the spinal cord and the brain. The cellular distributions of mRNA for calpain I or calpastatin, measured by in situ hybridization, are relatively uniform throughout the brain. In contrast, calpain II gene expression is selectively higher in certain neuron populations including pyramidal neurons of the hippocampus and the deep neocortical layers, Purkinje cells of cerebellum, and motor neurons of the spinal cord. The motor neurons were the most enriched in calpain message. Motor neurons possessed 10-fold more calpain II mRNA than any other spinal cord cell type. The differential distribution of the two proteases in the brain and the spinal cord at the mRNA level indicates that the two calpain genes are differentially regulated, suggesting that they play different physiological roles in neuronal activities and that they may participate in the pathogenesis of certain regional neurological degenerative diseases.","author":[{"dropping-particle":"","family":"Li","given":"J","non-dropping-particle":"","parse-names":false,"suffix":""},{"dropping-particle":"","family":"Grynspan","given":"F","non-dropping-particle":"","parse-names":false,"suffix":""},{"dropping-particle":"","family":"Berman","given":"S","non-dropping-particle":"","parse-names":false,"suffix":""},{"dropping-particle":"","family":"Nixon","given":"R","non-dropping-particle":"","parse-names":false,"suffix":""},{"dropping-particle":"","family":"Bursztajn","given":"S","non-dropping-particle":"","parse-names":false,"suffix":""}],"container-title":"Journal of neurobiology","id":"ITEM-1","issue":"2","issued":{"date-parts":[["1996","6"]]},"note":"8738748","page":"177-91","title":"Regional differences in gene expression for calcium activated neutral proteases (calpains) and their endogenous inhibitor calpastatin in mouse brain and spinal cord.","type":"article-journal","volume":"30"},"uris":["http://www.mendeley.com/documents/?uuid=c06decd5-6943-4a70-9a1f-dfefc9187b4d"]}],"mendeley":{"formattedCitation":"[72]","plainTextFormattedCitation":"[72]","previouslyFormattedCitation":"[72]"},"properties":{"noteIndex":0},"schema":"https://github.com/citation-style-language/schema/raw/master/csl-citation.json"}</w:instrText>
      </w:r>
      <w:r w:rsidR="004570B7">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[72]</w:t>
      </w:r>
      <w:r w:rsidR="004570B7">
        <w:rPr>
          <w:rFonts w:ascii="Times New Roman" w:hAnsi="Times New Roman" w:cs="Times New Roman"/>
          <w:sz w:val="28"/>
          <w:szCs w:val="28"/>
          <w:lang w:val="ru-RU"/>
        </w:rPr>
        <w:fldChar w:fldCharType="end"/>
      </w:r>
      <w:r w:rsidRPr="00CA479F">
        <w:rPr>
          <w:rFonts w:ascii="Times New Roman" w:hAnsi="Times New Roman" w:cs="Times New Roman"/>
          <w:sz w:val="28"/>
          <w:szCs w:val="28"/>
          <w:lang w:val="ru-RU"/>
        </w:rPr>
        <w:t xml:space="preserve"> (</w:t>
      </w:r>
      <w:r w:rsidRPr="00CA479F">
        <w:rPr>
          <w:rFonts w:ascii="Times New Roman" w:hAnsi="Times New Roman" w:cs="Times New Roman"/>
          <w:sz w:val="28"/>
          <w:szCs w:val="28"/>
          <w:highlight w:val="yellow"/>
          <w:lang w:val="ru-RU"/>
        </w:rPr>
        <w:t>8738748</w:t>
      </w:r>
      <w:r w:rsidRPr="00CA479F">
        <w:rPr>
          <w:rFonts w:ascii="Times New Roman" w:hAnsi="Times New Roman" w:cs="Times New Roman"/>
          <w:sz w:val="28"/>
          <w:szCs w:val="28"/>
          <w:lang w:val="ru-RU"/>
        </w:rPr>
        <w:t xml:space="preserve">). </w:t>
      </w:r>
      <w:r w:rsidR="00CA479F">
        <w:rPr>
          <w:rFonts w:ascii="Times New Roman" w:hAnsi="Times New Roman" w:cs="Times New Roman"/>
          <w:sz w:val="28"/>
          <w:szCs w:val="28"/>
          <w:lang w:val="ru-RU"/>
        </w:rPr>
        <w:t>С помощью м</w:t>
      </w:r>
      <w:r w:rsidR="00CA479F" w:rsidRPr="00CA479F">
        <w:rPr>
          <w:rFonts w:ascii="Times New Roman" w:hAnsi="Times New Roman" w:cs="Times New Roman"/>
          <w:sz w:val="28"/>
          <w:szCs w:val="28"/>
          <w:lang w:val="ru-RU"/>
        </w:rPr>
        <w:t>етод</w:t>
      </w:r>
      <w:r w:rsidR="00CA479F">
        <w:rPr>
          <w:rFonts w:ascii="Times New Roman" w:hAnsi="Times New Roman" w:cs="Times New Roman"/>
          <w:sz w:val="28"/>
          <w:szCs w:val="28"/>
          <w:lang w:val="ru-RU"/>
        </w:rPr>
        <w:t>а</w:t>
      </w:r>
      <w:r w:rsidR="00CA479F" w:rsidRPr="00CA479F">
        <w:rPr>
          <w:rFonts w:ascii="Times New Roman" w:hAnsi="Times New Roman" w:cs="Times New Roman"/>
          <w:sz w:val="28"/>
          <w:szCs w:val="28"/>
          <w:lang w:val="ru-RU"/>
        </w:rPr>
        <w:t xml:space="preserve"> гибридизации in situ</w:t>
      </w:r>
      <w:r w:rsidR="00CA479F">
        <w:rPr>
          <w:rFonts w:ascii="Times New Roman" w:hAnsi="Times New Roman" w:cs="Times New Roman"/>
          <w:sz w:val="28"/>
          <w:szCs w:val="28"/>
          <w:lang w:val="ru-RU"/>
        </w:rPr>
        <w:t xml:space="preserve"> проанализировано р</w:t>
      </w:r>
      <w:r w:rsidRPr="00CA479F">
        <w:rPr>
          <w:rFonts w:ascii="Times New Roman" w:hAnsi="Times New Roman" w:cs="Times New Roman"/>
          <w:sz w:val="28"/>
          <w:szCs w:val="28"/>
          <w:lang w:val="ru-RU"/>
        </w:rPr>
        <w:t>аспределение мРНК кальпаинов в мозге крысы</w:t>
      </w:r>
      <w:r w:rsidR="00CA479F">
        <w:rPr>
          <w:rFonts w:ascii="Times New Roman" w:hAnsi="Times New Roman" w:cs="Times New Roman"/>
          <w:sz w:val="28"/>
          <w:szCs w:val="28"/>
          <w:lang w:val="ru-RU"/>
        </w:rPr>
        <w:t>. Оказалось, что для клеток</w:t>
      </w:r>
      <w:r w:rsidRPr="00CA479F">
        <w:rPr>
          <w:rFonts w:ascii="Times New Roman" w:hAnsi="Times New Roman" w:cs="Times New Roman"/>
          <w:sz w:val="28"/>
          <w:szCs w:val="28"/>
          <w:lang w:val="ru-RU"/>
        </w:rPr>
        <w:t xml:space="preserve"> коры характерная слабая продукция мРНК m-кальпаина, а </w:t>
      </w:r>
      <w:r w:rsidR="00CA479F">
        <w:rPr>
          <w:rFonts w:ascii="Times New Roman" w:hAnsi="Times New Roman" w:cs="Times New Roman"/>
          <w:sz w:val="28"/>
          <w:szCs w:val="28"/>
          <w:lang w:val="ru-RU"/>
        </w:rPr>
        <w:t>в клетках</w:t>
      </w:r>
      <w:r w:rsidRPr="00CA479F">
        <w:rPr>
          <w:rFonts w:ascii="Times New Roman" w:hAnsi="Times New Roman" w:cs="Times New Roman"/>
          <w:sz w:val="28"/>
          <w:szCs w:val="28"/>
          <w:lang w:val="ru-RU"/>
        </w:rPr>
        <w:t xml:space="preserve"> гиппокампа, голубого пя</w:t>
      </w:r>
      <w:r w:rsidR="00772461">
        <w:rPr>
          <w:rFonts w:ascii="Times New Roman" w:hAnsi="Times New Roman" w:cs="Times New Roman"/>
          <w:sz w:val="28"/>
          <w:szCs w:val="28"/>
          <w:lang w:val="ru-RU"/>
        </w:rPr>
        <w:t>тна и клетках</w:t>
      </w:r>
      <w:r w:rsidR="00CA479F">
        <w:rPr>
          <w:rFonts w:ascii="Times New Roman" w:hAnsi="Times New Roman" w:cs="Times New Roman"/>
          <w:sz w:val="28"/>
          <w:szCs w:val="28"/>
          <w:lang w:val="ru-RU"/>
        </w:rPr>
        <w:t xml:space="preserve"> Пуркинье мозжечка продукция </w:t>
      </w:r>
      <w:r w:rsidR="00772461">
        <w:rPr>
          <w:rFonts w:ascii="Times New Roman" w:hAnsi="Times New Roman" w:cs="Times New Roman"/>
          <w:sz w:val="28"/>
          <w:szCs w:val="28"/>
          <w:lang w:val="ru-RU"/>
        </w:rPr>
        <w:t xml:space="preserve">данной протеазы </w:t>
      </w:r>
      <w:r w:rsidR="00CA479F">
        <w:rPr>
          <w:rFonts w:ascii="Times New Roman" w:hAnsi="Times New Roman" w:cs="Times New Roman"/>
          <w:sz w:val="28"/>
          <w:szCs w:val="28"/>
          <w:lang w:val="ru-RU"/>
        </w:rPr>
        <w:t>была</w:t>
      </w:r>
      <w:r w:rsidRPr="00CA479F">
        <w:rPr>
          <w:rFonts w:ascii="Times New Roman" w:hAnsi="Times New Roman" w:cs="Times New Roman"/>
          <w:sz w:val="28"/>
          <w:szCs w:val="28"/>
          <w:lang w:val="ru-RU"/>
        </w:rPr>
        <w:t xml:space="preserve"> от слабой до умеренной. В среднем и заднем мозге мРНК m-кальпаина детектировалась преимущественно в красном ядре и в большинстве ядер черепных нервов. В сером веществе спинного мозга уровень мРНК m-кальпаина был слабым, а в нейронах передних рогов – высоки</w:t>
      </w:r>
      <w:r w:rsidR="001E677A">
        <w:rPr>
          <w:rFonts w:ascii="Times New Roman" w:hAnsi="Times New Roman" w:cs="Times New Roman"/>
          <w:sz w:val="28"/>
          <w:szCs w:val="28"/>
          <w:lang w:val="ru-RU"/>
        </w:rPr>
        <w:t>м</w:t>
      </w:r>
      <w:r w:rsidR="00E7755B" w:rsidRPr="00E7755B">
        <w:rPr>
          <w:rFonts w:ascii="Times New Roman" w:hAnsi="Times New Roman" w:cs="Times New Roman"/>
          <w:sz w:val="28"/>
          <w:szCs w:val="28"/>
          <w:lang w:val="ru-RU"/>
        </w:rPr>
        <w:t xml:space="preserve"> </w:t>
      </w:r>
      <w:r w:rsidR="00E7755B">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{"citationItems":[{"id":"ITEM-1","itemData":{"DOI":"10.1016/0169-328x(94)90209-7","ISSN":"0169-328X","PMID":"8028482","abstract":"The detailed localization of mRNAs for calpain II and calpastatin was examined in adult rat brain by in situ hybridization histochemistry. The expression patterns of the two mRNAs were similar to each other throughout the brain in terms of relative expression intensity, and almost all neurons expressed both mRNAs more or less. Among them, neurons in cranial nerve nuclei and some others in the brain stem expressed at relatively high levels, suggesting the high involvement of the non-lysosomal proteolytic system in the function of these neurons. On the other hand, the expression levels of the two mRNAs in non-neuronal cells including glia were basically low with the choroid plexuses expressing calpastatin mRNA relatively highly.","author":[{"dropping-particle":"","family":"Goto","given":"K","non-dropping-particle":"","parse-names":false,"suffix":""},{"dropping-particle":"","family":"Iwamoto","given":"T","non-dropping-particle":"","parse-names":false,"suffix":""},{"dropping-particle":"","family":"Kondo","given":"H","non-dropping-particle":"","parse-names":false,"suffix":""}],"container-title":"Brain research. Molecular brain research","id":"ITEM-1","issue":"1-2","issued":{"date-parts":[["1994","4"]]},"note":"8028482","page":"40-6","title":"Localization of mRNAs for calpain and calpastatin in the adult rat brain by in situ hybridization histochemistry.","type":"article-journal","volume":"23"},"uris":["http://www.mendeley.com/documents/?uuid=fc6c43af-cd07-46fa-904a-cba5b8da11f3"]}],"mendeley":{"formattedCitation":"[73]","plainTextFormattedCitation":"[73]","previouslyFormattedCitation":"[73]"},"properties":{"noteIndex":0},"schema":"https://github.com/citation-style-language/schema/raw/master/csl-citation.json"}</w:instrText>
      </w:r>
      <w:r w:rsidR="00E7755B">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[73]</w:t>
      </w:r>
      <w:r w:rsidR="00E7755B">
        <w:rPr>
          <w:rFonts w:ascii="Times New Roman" w:hAnsi="Times New Roman" w:cs="Times New Roman"/>
          <w:sz w:val="28"/>
          <w:szCs w:val="28"/>
          <w:lang w:val="ru-RU"/>
        </w:rPr>
        <w:fldChar w:fldCharType="end"/>
      </w:r>
      <w:r w:rsidRPr="00CA479F">
        <w:rPr>
          <w:rFonts w:ascii="Times New Roman" w:hAnsi="Times New Roman" w:cs="Times New Roman"/>
          <w:sz w:val="28"/>
          <w:szCs w:val="28"/>
          <w:lang w:val="ru-RU"/>
        </w:rPr>
        <w:t xml:space="preserve"> (</w:t>
      </w:r>
      <w:r w:rsidRPr="00772461">
        <w:rPr>
          <w:rFonts w:ascii="Times New Roman" w:hAnsi="Times New Roman" w:cs="Times New Roman"/>
          <w:sz w:val="28"/>
          <w:szCs w:val="28"/>
          <w:highlight w:val="yellow"/>
          <w:lang w:val="ru-RU"/>
        </w:rPr>
        <w:t>8028482</w:t>
      </w:r>
      <w:r w:rsidRPr="00E700A5">
        <w:rPr>
          <w:rFonts w:ascii="Times New Roman" w:hAnsi="Times New Roman" w:cs="Times New Roman"/>
          <w:sz w:val="28"/>
          <w:szCs w:val="28"/>
          <w:lang w:val="ru-RU"/>
        </w:rPr>
        <w:t xml:space="preserve">). В </w:t>
      </w:r>
      <w:r w:rsidRPr="00E700A5">
        <w:rPr>
          <w:rFonts w:ascii="Times New Roman" w:hAnsi="Times New Roman" w:cs="Times New Roman"/>
          <w:sz w:val="28"/>
          <w:szCs w:val="28"/>
          <w:lang w:val="ru-RU"/>
        </w:rPr>
        <w:lastRenderedPageBreak/>
        <w:t>другой работе</w:t>
      </w:r>
      <w:r w:rsidR="00E700A5" w:rsidRPr="00E700A5">
        <w:rPr>
          <w:rFonts w:ascii="Times New Roman" w:hAnsi="Times New Roman" w:cs="Times New Roman"/>
          <w:sz w:val="28"/>
          <w:szCs w:val="28"/>
          <w:lang w:val="ru-RU"/>
        </w:rPr>
        <w:t xml:space="preserve"> уже</w:t>
      </w:r>
      <w:r w:rsidRPr="00E700A5">
        <w:rPr>
          <w:rFonts w:ascii="Times New Roman" w:hAnsi="Times New Roman" w:cs="Times New Roman"/>
          <w:sz w:val="28"/>
          <w:szCs w:val="28"/>
          <w:lang w:val="ru-RU"/>
        </w:rPr>
        <w:t xml:space="preserve"> методом ОТ-ПЦР был определен уровень мРНК µ- и m-кальпаина в стволе, мозжечке, коре и спинном мозге крыс линии Спрег-Доули. Максимальн</w:t>
      </w:r>
      <w:r w:rsidR="008F0A69">
        <w:rPr>
          <w:rFonts w:ascii="Times New Roman" w:hAnsi="Times New Roman" w:cs="Times New Roman"/>
          <w:sz w:val="28"/>
          <w:szCs w:val="28"/>
          <w:lang w:val="ru-RU"/>
        </w:rPr>
        <w:t>ое</w:t>
      </w:r>
      <w:r w:rsidRPr="00E700A5">
        <w:rPr>
          <w:rFonts w:ascii="Times New Roman" w:hAnsi="Times New Roman" w:cs="Times New Roman"/>
          <w:sz w:val="28"/>
          <w:szCs w:val="28"/>
          <w:lang w:val="ru-RU"/>
        </w:rPr>
        <w:t xml:space="preserve"> </w:t>
      </w:r>
      <w:r w:rsidR="008F0A69">
        <w:rPr>
          <w:rFonts w:ascii="Times New Roman" w:hAnsi="Times New Roman" w:cs="Times New Roman"/>
          <w:sz w:val="28"/>
          <w:szCs w:val="28"/>
          <w:lang w:val="ru-RU"/>
        </w:rPr>
        <w:t xml:space="preserve">содержание </w:t>
      </w:r>
      <w:r w:rsidRPr="00E700A5">
        <w:rPr>
          <w:rFonts w:ascii="Times New Roman" w:hAnsi="Times New Roman" w:cs="Times New Roman"/>
          <w:sz w:val="28"/>
          <w:szCs w:val="28"/>
          <w:lang w:val="ru-RU"/>
        </w:rPr>
        <w:t xml:space="preserve">мРНК </w:t>
      </w:r>
      <w:r w:rsidR="00E700A5">
        <w:rPr>
          <w:rFonts w:ascii="Times New Roman" w:hAnsi="Times New Roman" w:cs="Times New Roman"/>
          <w:sz w:val="28"/>
          <w:szCs w:val="28"/>
          <w:lang w:val="ru-RU"/>
        </w:rPr>
        <w:t xml:space="preserve">обоих </w:t>
      </w:r>
      <w:r w:rsidRPr="00E700A5">
        <w:rPr>
          <w:rFonts w:ascii="Times New Roman" w:hAnsi="Times New Roman" w:cs="Times New Roman"/>
          <w:sz w:val="28"/>
          <w:szCs w:val="28"/>
          <w:lang w:val="ru-RU"/>
        </w:rPr>
        <w:t xml:space="preserve">кальпаинов </w:t>
      </w:r>
      <w:r w:rsidR="001E677A">
        <w:rPr>
          <w:rFonts w:ascii="Times New Roman" w:hAnsi="Times New Roman" w:cs="Times New Roman"/>
          <w:sz w:val="28"/>
          <w:szCs w:val="28"/>
          <w:lang w:val="ru-RU"/>
        </w:rPr>
        <w:t>наблюдал</w:t>
      </w:r>
      <w:r w:rsidR="008F0A69">
        <w:rPr>
          <w:rFonts w:ascii="Times New Roman" w:hAnsi="Times New Roman" w:cs="Times New Roman"/>
          <w:sz w:val="28"/>
          <w:szCs w:val="28"/>
          <w:lang w:val="ru-RU"/>
        </w:rPr>
        <w:t>о</w:t>
      </w:r>
      <w:r w:rsidR="001E677A">
        <w:rPr>
          <w:rFonts w:ascii="Times New Roman" w:hAnsi="Times New Roman" w:cs="Times New Roman"/>
          <w:sz w:val="28"/>
          <w:szCs w:val="28"/>
          <w:lang w:val="ru-RU"/>
        </w:rPr>
        <w:t>с</w:t>
      </w:r>
      <w:r w:rsidR="008F0A69">
        <w:rPr>
          <w:rFonts w:ascii="Times New Roman" w:hAnsi="Times New Roman" w:cs="Times New Roman"/>
          <w:sz w:val="28"/>
          <w:szCs w:val="28"/>
          <w:lang w:val="ru-RU"/>
        </w:rPr>
        <w:t>ь</w:t>
      </w:r>
      <w:r w:rsidR="00E700A5">
        <w:rPr>
          <w:rFonts w:ascii="Times New Roman" w:hAnsi="Times New Roman" w:cs="Times New Roman"/>
          <w:sz w:val="28"/>
          <w:szCs w:val="28"/>
          <w:lang w:val="ru-RU"/>
        </w:rPr>
        <w:t xml:space="preserve"> </w:t>
      </w:r>
      <w:r w:rsidRPr="00E700A5">
        <w:rPr>
          <w:rFonts w:ascii="Times New Roman" w:hAnsi="Times New Roman" w:cs="Times New Roman"/>
          <w:sz w:val="28"/>
          <w:szCs w:val="28"/>
          <w:lang w:val="ru-RU"/>
        </w:rPr>
        <w:t>в клетках спинного мозга, а минимальн</w:t>
      </w:r>
      <w:r w:rsidR="008F0A69">
        <w:rPr>
          <w:rFonts w:ascii="Times New Roman" w:hAnsi="Times New Roman" w:cs="Times New Roman"/>
          <w:sz w:val="28"/>
          <w:szCs w:val="28"/>
          <w:lang w:val="ru-RU"/>
        </w:rPr>
        <w:t>ое</w:t>
      </w:r>
      <w:r w:rsidRPr="00E700A5">
        <w:rPr>
          <w:rFonts w:ascii="Times New Roman" w:hAnsi="Times New Roman" w:cs="Times New Roman"/>
          <w:sz w:val="28"/>
          <w:szCs w:val="28"/>
          <w:lang w:val="ru-RU"/>
        </w:rPr>
        <w:t xml:space="preserve"> – в коре</w:t>
      </w:r>
      <w:r w:rsidR="00E700A5">
        <w:rPr>
          <w:rFonts w:ascii="Times New Roman" w:hAnsi="Times New Roman" w:cs="Times New Roman"/>
          <w:sz w:val="28"/>
          <w:szCs w:val="28"/>
          <w:lang w:val="ru-RU"/>
        </w:rPr>
        <w:t xml:space="preserve">, при этом только в </w:t>
      </w:r>
      <w:r w:rsidRPr="00E700A5">
        <w:rPr>
          <w:rFonts w:ascii="Times New Roman" w:hAnsi="Times New Roman" w:cs="Times New Roman"/>
          <w:sz w:val="28"/>
          <w:szCs w:val="28"/>
          <w:lang w:val="ru-RU"/>
        </w:rPr>
        <w:t xml:space="preserve">стволе и в спинном </w:t>
      </w:r>
      <w:r w:rsidR="00E700A5">
        <w:rPr>
          <w:rFonts w:ascii="Times New Roman" w:hAnsi="Times New Roman" w:cs="Times New Roman"/>
          <w:sz w:val="28"/>
          <w:szCs w:val="28"/>
          <w:lang w:val="ru-RU"/>
        </w:rPr>
        <w:t>мозге отношение мРНК µ-кальпаин/</w:t>
      </w:r>
      <w:r w:rsidRPr="00E700A5">
        <w:rPr>
          <w:rFonts w:ascii="Times New Roman" w:hAnsi="Times New Roman" w:cs="Times New Roman"/>
          <w:sz w:val="28"/>
          <w:szCs w:val="28"/>
          <w:lang w:val="ru-RU"/>
        </w:rPr>
        <w:t>мРНК m-кальпаин было больше единицы</w:t>
      </w:r>
      <w:r w:rsidR="00430A52" w:rsidRPr="00430A52">
        <w:rPr>
          <w:rFonts w:ascii="Times New Roman" w:hAnsi="Times New Roman" w:cs="Times New Roman"/>
          <w:sz w:val="28"/>
          <w:szCs w:val="28"/>
          <w:lang w:val="ru-RU"/>
        </w:rPr>
        <w:t xml:space="preserve"> </w:t>
      </w:r>
      <w:r w:rsidR="00404A3C">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{"citationItems":[{"id":"ITEM-1","itemData":{"DOI":"10.1002/(SICI)1097-4547(19980815)53:4&lt;482::AID-JNR10&gt;3.0.CO;2-4","ISSN":"0360-4012","PMID":"9710268","abstract":"Calcium-activated neutral proteinase (calpain) is a ubiquitous, cytosolic endopeptidase which is believed to play a role in many neural functions. In the present study, we examined the transcriptional and translational expression of microcalpain (microcalpain) and millicalpain (mcalpain) isoforms and the endogenous inhibitor calpastatin in rat and bovine spinal cord, brain stem, cerebellum, and cerebral cortex tissues using reverse transcriptase-polymerase chain reaction (RT-PCR) and Western blotting. In rat central nervous system (CNS) samples, the microcalpain and mcalpain transcriptional expression was highest in white matter-enriched areas. Calpastatin mRNA expression demonstrated no significant differences among the CNS areas. Calpain and calpastatin translational expression levels were greatest in the spinal cord. In bovine CNS, microcalpain transcriptional expression was greatest in the spinal cord, while other CNS regions showed no significant differences. Bovine mcalpain transcriptional expression was similar among various CNS regions but marginally greater in the cortex. Translational expression of bovine calpain was greatest in the brain stem, while that of calpastatin was highest in the cerebral cortex. These results indicate that calpain expression varies among different CNS regions and is often highest in white matter-enriched areas.","author":[{"dropping-particle":"","family":"Shields","given":"D C","non-dropping-particle":"","parse-names":false,"suffix":""},{"dropping-particle":"","family":"Ray","given":"S K","non-dropping-particle":"","parse-names":false,"suffix":""},{"dropping-particle":"","family":"Gantt-Wilford","given":"G","non-dropping-particle":"","parse-names":false,"suffix":""},{"dropping-particle":"","family":"Banik","given":"N L","non-dropping-particle":"","parse-names":false,"suffix":""}],"container-title":"Journal of neuroscience research","id":"ITEM-1","issue":"4","issued":{"date-parts":[["1998","8","15"]]},"note":"9710268","page":"482-9","title":"Calpain expression varies among different rat and bovine central nervous system regions.","type":"article-journal","volume":"53"},"uris":["http://www.mendeley.com/documents/?uuid=df795ea4-513f-4690-9e19-f1bdb091b38e"]}],"mendeley":{"formattedCitation":"[74]","plainTextFormattedCitation":"[74]","previouslyFormattedCitation":"[74]"},"properties":{"noteIndex":0},"schema":"https://github.com/citation-style-language/schema/raw/master/csl-citation.json"}</w:instrText>
      </w:r>
      <w:r w:rsidR="00404A3C">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[74]</w:t>
      </w:r>
      <w:r w:rsidR="00404A3C">
        <w:rPr>
          <w:rFonts w:ascii="Times New Roman" w:hAnsi="Times New Roman" w:cs="Times New Roman"/>
          <w:sz w:val="28"/>
          <w:szCs w:val="28"/>
          <w:lang w:val="ru-RU"/>
        </w:rPr>
        <w:fldChar w:fldCharType="end"/>
      </w:r>
      <w:r w:rsidRPr="00E700A5">
        <w:rPr>
          <w:rFonts w:ascii="Times New Roman" w:hAnsi="Times New Roman" w:cs="Times New Roman"/>
          <w:sz w:val="28"/>
          <w:szCs w:val="28"/>
          <w:lang w:val="ru-RU"/>
        </w:rPr>
        <w:t xml:space="preserve"> </w:t>
      </w:r>
      <w:r w:rsidRPr="00E700A5">
        <w:rPr>
          <w:rFonts w:ascii="Times New Roman" w:hAnsi="Times New Roman" w:cs="Times New Roman"/>
          <w:sz w:val="28"/>
          <w:szCs w:val="28"/>
          <w:highlight w:val="yellow"/>
          <w:lang w:val="ru-RU"/>
        </w:rPr>
        <w:t>(9710268</w:t>
      </w:r>
      <w:r w:rsidRPr="0025661C">
        <w:rPr>
          <w:rFonts w:ascii="Times New Roman" w:hAnsi="Times New Roman" w:cs="Times New Roman"/>
          <w:sz w:val="28"/>
          <w:szCs w:val="28"/>
          <w:highlight w:val="yellow"/>
          <w:lang w:val="ru-RU"/>
        </w:rPr>
        <w:t>).</w:t>
      </w:r>
      <w:r w:rsidR="002A0B87">
        <w:rPr>
          <w:rFonts w:ascii="Times New Roman" w:hAnsi="Times New Roman" w:cs="Times New Roman"/>
          <w:sz w:val="28"/>
          <w:szCs w:val="28"/>
          <w:lang w:val="ru-RU"/>
        </w:rPr>
        <w:t xml:space="preserve"> </w:t>
      </w:r>
    </w:p>
    <w:p w14:paraId="2BD33632" w14:textId="76D38498" w:rsidR="003965BA" w:rsidRPr="00BA69D1" w:rsidRDefault="0025661C" w:rsidP="00CB27F1">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Одновременно н</w:t>
      </w:r>
      <w:r w:rsidR="002A0B87">
        <w:rPr>
          <w:rFonts w:ascii="Times New Roman" w:hAnsi="Times New Roman" w:cs="Times New Roman"/>
          <w:sz w:val="28"/>
          <w:szCs w:val="28"/>
          <w:lang w:val="ru-RU"/>
        </w:rPr>
        <w:t xml:space="preserve">а уровне белка </w:t>
      </w:r>
      <w:r>
        <w:rPr>
          <w:rFonts w:ascii="Times New Roman" w:hAnsi="Times New Roman" w:cs="Times New Roman"/>
          <w:sz w:val="28"/>
          <w:szCs w:val="28"/>
          <w:lang w:val="ru-RU"/>
        </w:rPr>
        <w:t xml:space="preserve">(методом Вестерн блоттинга) и мРНК (методом ОТ-ПЦР) </w:t>
      </w:r>
      <w:r w:rsidR="002A0B87">
        <w:rPr>
          <w:rFonts w:ascii="Times New Roman" w:hAnsi="Times New Roman" w:cs="Times New Roman"/>
          <w:sz w:val="28"/>
          <w:szCs w:val="28"/>
          <w:lang w:val="ru-RU"/>
        </w:rPr>
        <w:t>содержание кальпаинов</w:t>
      </w:r>
      <w:r>
        <w:rPr>
          <w:rFonts w:ascii="Times New Roman" w:hAnsi="Times New Roman" w:cs="Times New Roman"/>
          <w:sz w:val="28"/>
          <w:szCs w:val="28"/>
          <w:lang w:val="ru-RU"/>
        </w:rPr>
        <w:t xml:space="preserve"> и кальпастатина</w:t>
      </w:r>
      <w:r w:rsidR="002A0B87">
        <w:rPr>
          <w:rFonts w:ascii="Times New Roman" w:hAnsi="Times New Roman" w:cs="Times New Roman"/>
          <w:sz w:val="28"/>
          <w:szCs w:val="28"/>
          <w:lang w:val="ru-RU"/>
        </w:rPr>
        <w:t xml:space="preserve"> в </w:t>
      </w:r>
      <w:r w:rsidR="00100999">
        <w:rPr>
          <w:rFonts w:ascii="Times New Roman" w:hAnsi="Times New Roman" w:cs="Times New Roman"/>
          <w:sz w:val="28"/>
          <w:szCs w:val="28"/>
          <w:lang w:val="ru-RU"/>
        </w:rPr>
        <w:t xml:space="preserve">целом </w:t>
      </w:r>
      <w:r w:rsidR="002A0B87">
        <w:rPr>
          <w:rFonts w:ascii="Times New Roman" w:hAnsi="Times New Roman" w:cs="Times New Roman"/>
          <w:sz w:val="28"/>
          <w:szCs w:val="28"/>
          <w:lang w:val="ru-RU"/>
        </w:rPr>
        <w:t>мозге крысы в онтогенезе</w:t>
      </w:r>
      <w:r>
        <w:rPr>
          <w:rFonts w:ascii="Times New Roman" w:hAnsi="Times New Roman" w:cs="Times New Roman"/>
          <w:sz w:val="28"/>
          <w:szCs w:val="28"/>
          <w:lang w:val="ru-RU"/>
        </w:rPr>
        <w:t xml:space="preserve"> анализировалось в работе </w:t>
      </w:r>
      <w:r w:rsidRPr="0025661C">
        <w:rPr>
          <w:rFonts w:ascii="Times New Roman" w:hAnsi="Times New Roman" w:cs="Times New Roman"/>
          <w:sz w:val="28"/>
          <w:szCs w:val="28"/>
          <w:lang w:val="ru-RU"/>
        </w:rPr>
        <w:t>Li Y</w:t>
      </w:r>
      <w:r>
        <w:rPr>
          <w:rFonts w:ascii="Times New Roman" w:hAnsi="Times New Roman" w:cs="Times New Roman"/>
          <w:sz w:val="28"/>
          <w:szCs w:val="28"/>
          <w:lang w:val="ru-RU"/>
        </w:rPr>
        <w:t xml:space="preserve"> с коллегами (2009).</w:t>
      </w:r>
      <w:r w:rsidR="002A0B87">
        <w:rPr>
          <w:rFonts w:ascii="Times New Roman" w:hAnsi="Times New Roman" w:cs="Times New Roman"/>
          <w:sz w:val="28"/>
          <w:szCs w:val="28"/>
          <w:lang w:val="ru-RU"/>
        </w:rPr>
        <w:t xml:space="preserve"> Оказалось, что </w:t>
      </w:r>
      <w:r w:rsidR="00100999">
        <w:rPr>
          <w:rFonts w:ascii="Times New Roman" w:hAnsi="Times New Roman" w:cs="Times New Roman"/>
          <w:sz w:val="28"/>
          <w:szCs w:val="28"/>
          <w:lang w:val="ru-RU"/>
        </w:rPr>
        <w:t xml:space="preserve">с Е18 до Р90 содержание µ-кальпаина </w:t>
      </w:r>
      <w:r w:rsidR="00E43297">
        <w:rPr>
          <w:rFonts w:ascii="Times New Roman" w:hAnsi="Times New Roman" w:cs="Times New Roman"/>
          <w:sz w:val="28"/>
          <w:szCs w:val="28"/>
          <w:lang w:val="ru-RU"/>
        </w:rPr>
        <w:t xml:space="preserve">и кальпастатина </w:t>
      </w:r>
      <w:r w:rsidR="00100999">
        <w:rPr>
          <w:rFonts w:ascii="Times New Roman" w:hAnsi="Times New Roman" w:cs="Times New Roman"/>
          <w:sz w:val="28"/>
          <w:szCs w:val="28"/>
          <w:lang w:val="ru-RU"/>
        </w:rPr>
        <w:t>увеличивае</w:t>
      </w:r>
      <w:r w:rsidR="00E43297">
        <w:rPr>
          <w:rFonts w:ascii="Times New Roman" w:hAnsi="Times New Roman" w:cs="Times New Roman"/>
          <w:sz w:val="28"/>
          <w:szCs w:val="28"/>
          <w:lang w:val="ru-RU"/>
        </w:rPr>
        <w:t>тся на 75%, причем максимальная скорость нарас</w:t>
      </w:r>
      <w:r w:rsidR="001E677A">
        <w:rPr>
          <w:rFonts w:ascii="Times New Roman" w:hAnsi="Times New Roman" w:cs="Times New Roman"/>
          <w:sz w:val="28"/>
          <w:szCs w:val="28"/>
          <w:lang w:val="ru-RU"/>
        </w:rPr>
        <w:t xml:space="preserve">тания наблюдается с Р10 до Р20; в анализируемый период </w:t>
      </w:r>
      <w:r w:rsidR="00E43297">
        <w:rPr>
          <w:rFonts w:ascii="Times New Roman" w:hAnsi="Times New Roman" w:cs="Times New Roman"/>
          <w:sz w:val="28"/>
          <w:szCs w:val="28"/>
          <w:lang w:val="ru-RU"/>
        </w:rPr>
        <w:t xml:space="preserve">содержание </w:t>
      </w:r>
      <w:r w:rsidR="00E43297">
        <w:rPr>
          <w:rFonts w:ascii="Times New Roman" w:hAnsi="Times New Roman" w:cs="Times New Roman"/>
          <w:sz w:val="28"/>
          <w:szCs w:val="28"/>
        </w:rPr>
        <w:t>m</w:t>
      </w:r>
      <w:r w:rsidR="00E43297" w:rsidRPr="00E43297">
        <w:rPr>
          <w:rFonts w:ascii="Times New Roman" w:hAnsi="Times New Roman" w:cs="Times New Roman"/>
          <w:sz w:val="28"/>
          <w:szCs w:val="28"/>
          <w:lang w:val="ru-RU"/>
        </w:rPr>
        <w:t>-</w:t>
      </w:r>
      <w:r w:rsidR="00E43297">
        <w:rPr>
          <w:rFonts w:ascii="Times New Roman" w:hAnsi="Times New Roman" w:cs="Times New Roman"/>
          <w:sz w:val="28"/>
          <w:szCs w:val="28"/>
          <w:lang w:val="ru-RU"/>
        </w:rPr>
        <w:t>кальпаина практически не меняется</w:t>
      </w:r>
      <w:r>
        <w:rPr>
          <w:rFonts w:ascii="Times New Roman" w:hAnsi="Times New Roman" w:cs="Times New Roman"/>
          <w:sz w:val="28"/>
          <w:szCs w:val="28"/>
          <w:lang w:val="ru-RU"/>
        </w:rPr>
        <w:t xml:space="preserve">. При этом уровень мРНК </w:t>
      </w:r>
      <w:r w:rsidRPr="0025661C">
        <w:rPr>
          <w:rFonts w:ascii="Times New Roman" w:hAnsi="Times New Roman" w:cs="Times New Roman"/>
          <w:sz w:val="28"/>
          <w:szCs w:val="28"/>
          <w:lang w:val="ru-RU"/>
        </w:rPr>
        <w:t>µ-кальпаина и кальпастатина</w:t>
      </w:r>
      <w:r>
        <w:rPr>
          <w:rFonts w:ascii="Times New Roman" w:hAnsi="Times New Roman" w:cs="Times New Roman"/>
          <w:sz w:val="28"/>
          <w:szCs w:val="28"/>
          <w:lang w:val="ru-RU"/>
        </w:rPr>
        <w:t xml:space="preserve"> с </w:t>
      </w:r>
      <w:r w:rsidRPr="0025661C">
        <w:rPr>
          <w:rFonts w:ascii="Times New Roman" w:hAnsi="Times New Roman" w:cs="Times New Roman"/>
          <w:sz w:val="28"/>
          <w:szCs w:val="28"/>
          <w:lang w:val="ru-RU"/>
        </w:rPr>
        <w:t>Е18 до Р90</w:t>
      </w:r>
      <w:r>
        <w:rPr>
          <w:rFonts w:ascii="Times New Roman" w:hAnsi="Times New Roman" w:cs="Times New Roman"/>
          <w:sz w:val="28"/>
          <w:szCs w:val="28"/>
          <w:lang w:val="ru-RU"/>
        </w:rPr>
        <w:t xml:space="preserve"> д</w:t>
      </w:r>
      <w:r w:rsidR="001E677A">
        <w:rPr>
          <w:rFonts w:ascii="Times New Roman" w:hAnsi="Times New Roman" w:cs="Times New Roman"/>
          <w:sz w:val="28"/>
          <w:szCs w:val="28"/>
          <w:lang w:val="ru-RU"/>
        </w:rPr>
        <w:t>ня</w:t>
      </w:r>
      <w:r>
        <w:rPr>
          <w:rFonts w:ascii="Times New Roman" w:hAnsi="Times New Roman" w:cs="Times New Roman"/>
          <w:sz w:val="28"/>
          <w:szCs w:val="28"/>
          <w:lang w:val="ru-RU"/>
        </w:rPr>
        <w:t xml:space="preserve"> развития увеличился в 2,</w:t>
      </w:r>
      <w:r w:rsidRPr="00B60B08">
        <w:rPr>
          <w:rFonts w:ascii="Times New Roman" w:hAnsi="Times New Roman" w:cs="Times New Roman"/>
          <w:sz w:val="28"/>
          <w:szCs w:val="28"/>
          <w:lang w:val="ru-RU"/>
        </w:rPr>
        <w:t xml:space="preserve">5 раза, </w:t>
      </w:r>
      <w:r w:rsidR="00206167" w:rsidRPr="00B60B08">
        <w:rPr>
          <w:rFonts w:ascii="Times New Roman" w:hAnsi="Times New Roman" w:cs="Times New Roman"/>
          <w:sz w:val="28"/>
          <w:szCs w:val="28"/>
          <w:lang w:val="ru-RU"/>
        </w:rPr>
        <w:t>а m</w:t>
      </w:r>
      <w:r w:rsidR="00B60B08" w:rsidRPr="00B60B08">
        <w:rPr>
          <w:rFonts w:ascii="Times New Roman" w:hAnsi="Times New Roman" w:cs="Times New Roman"/>
          <w:sz w:val="28"/>
          <w:szCs w:val="28"/>
          <w:lang w:val="ru-RU"/>
        </w:rPr>
        <w:t>-</w:t>
      </w:r>
      <w:r w:rsidR="00AA74C2" w:rsidRPr="00B60B08">
        <w:rPr>
          <w:rFonts w:ascii="Times New Roman" w:hAnsi="Times New Roman" w:cs="Times New Roman"/>
          <w:sz w:val="28"/>
          <w:szCs w:val="28"/>
          <w:lang w:val="ru-RU"/>
        </w:rPr>
        <w:t xml:space="preserve">кальпаина </w:t>
      </w:r>
      <w:r w:rsidR="00F72972" w:rsidRPr="00F72972">
        <w:rPr>
          <w:rFonts w:ascii="Times New Roman" w:hAnsi="Times New Roman" w:cs="Times New Roman"/>
          <w:sz w:val="28"/>
          <w:szCs w:val="28"/>
          <w:lang w:val="ru-RU"/>
        </w:rPr>
        <w:t>–</w:t>
      </w:r>
      <w:r w:rsidR="00B60B08" w:rsidRPr="00B60B08">
        <w:rPr>
          <w:rFonts w:ascii="Times New Roman" w:hAnsi="Times New Roman" w:cs="Times New Roman"/>
          <w:sz w:val="28"/>
          <w:szCs w:val="28"/>
          <w:lang w:val="ru-RU"/>
        </w:rPr>
        <w:t xml:space="preserve"> не </w:t>
      </w:r>
      <w:r w:rsidR="00B60B08" w:rsidRPr="001F4693">
        <w:rPr>
          <w:rFonts w:ascii="Times New Roman" w:hAnsi="Times New Roman" w:cs="Times New Roman"/>
          <w:sz w:val="28"/>
          <w:szCs w:val="28"/>
          <w:lang w:val="ru-RU"/>
        </w:rPr>
        <w:t>измен</w:t>
      </w:r>
      <w:r w:rsidR="00C25898">
        <w:rPr>
          <w:rFonts w:ascii="Times New Roman" w:hAnsi="Times New Roman" w:cs="Times New Roman"/>
          <w:sz w:val="28"/>
          <w:szCs w:val="28"/>
          <w:lang w:val="ru-RU"/>
        </w:rPr>
        <w:t>ил</w:t>
      </w:r>
      <w:r w:rsidR="00B60B08" w:rsidRPr="001F4693">
        <w:rPr>
          <w:rFonts w:ascii="Times New Roman" w:hAnsi="Times New Roman" w:cs="Times New Roman"/>
          <w:sz w:val="28"/>
          <w:szCs w:val="28"/>
          <w:lang w:val="ru-RU"/>
        </w:rPr>
        <w:t xml:space="preserve">ся </w:t>
      </w:r>
      <w:r w:rsidR="001F4693" w:rsidRPr="001F4693">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{"citationItems":[{"id":"ITEM-1","itemData":{"DOI":"10.1016/j.expneurol.2009.09.004","ISSN":"1090-2430","PMID":"19751724","abstract":"Calpains and caspases are cysteine endopeptidases which share many similar substrates. Caspases are essential for caspase-dependent apoptotic death where calpains may play an augmentive role, while calpains are strongly implicated in necrotic cell death morphologies. Previous studies have demonstrated a down-regulation in the expression of many components of the caspase-dependent cell death pathway during CNS development. We therefore sought to determine if there is a corresponding upregulation of calpains. The major CNS calpains are the mu-and m-isoforms, composed of the unique 80 kDa calpain 1 and 2 subunits, respectively, and the shared 28 kDa small subunit. In rat brain, relative protein and mRNA levels of calpain 1, calpain 2, caspase 3, and the endogenous calpain inhibitor-calpastatin, were evaluated using western blot and real-time RT-PCR. The developmental time points examined ranged from embryonic day 18 until postnatal day 90. Calpain 1 and calpastatin protein and mRNA levels were low at early developmental time points and increased dramatically by P30. Conversely, caspase-3 expression was greatest at E18, and was rapidly downregulated by P30. Calpain 2 protein and mRNA levels were relatively constant throughout the E18-P90 age range examined. The inverse relationship of calpain 1 and caspase 3 levels during CNS development is consistent with the shift from caspase-dependent to caspase-independent cell death mechanisms following CNS injury in neonatal vs. adult rat brain.","author":[{"dropping-particle":"","family":"Li","given":"Yanzhang","non-dropping-particle":"","parse-names":false,"suffix":""},{"dropping-particle":"","family":"Bondada","given":"Vimala","non-dropping-particle":"","parse-names":false,"suffix":""},{"dropping-particle":"","family":"Joshi","given":"Aashish","non-dropping-particle":"","parse-names":false,"suffix":""},{"dropping-particle":"","family":"Geddes","given":"James W","non-dropping-particle":"","parse-names":false,"suffix":""}],"container-title":"Experimental neurology","id":"ITEM-1","issue":"2","issued":{"date-parts":[["2009","12"]]},"note":"19751724","page":"316-9","title":"Calpain 1 and Calpastatin expression is developmentally regulated in rat brain.","type":"article-journal","volume":"220"},"uris":["http://www.mendeley.com/documents/?uuid=60471ee7-0fdb-45ae-aa69-1d7e1908fd9b"]}],"mendeley":{"formattedCitation":"[75]","plainTextFormattedCitation":"[75]","previouslyFormattedCitation":"[75]"},"properties":{"noteIndex":0},"schema":"https://github.com/citation-style-language/schema/raw/master/csl-citation.json"}</w:instrText>
      </w:r>
      <w:r w:rsidR="001F4693" w:rsidRPr="001F4693">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[75]</w:t>
      </w:r>
      <w:r w:rsidR="001F4693" w:rsidRPr="001F4693">
        <w:rPr>
          <w:rFonts w:ascii="Times New Roman" w:hAnsi="Times New Roman" w:cs="Times New Roman"/>
          <w:sz w:val="28"/>
          <w:szCs w:val="28"/>
          <w:lang w:val="ru-RU"/>
        </w:rPr>
        <w:fldChar w:fldCharType="end"/>
      </w:r>
      <w:r w:rsidR="001F4693" w:rsidRPr="001F4693">
        <w:rPr>
          <w:lang w:val="ru-RU"/>
        </w:rPr>
        <w:t xml:space="preserve"> </w:t>
      </w:r>
      <w:r w:rsidR="00E43297" w:rsidRPr="00E43297">
        <w:rPr>
          <w:rFonts w:ascii="Times New Roman" w:hAnsi="Times New Roman" w:cs="Times New Roman"/>
          <w:sz w:val="28"/>
          <w:szCs w:val="28"/>
          <w:lang w:val="ru-RU"/>
        </w:rPr>
        <w:t>(</w:t>
      </w:r>
      <w:r w:rsidR="00E43297" w:rsidRPr="00E43297">
        <w:rPr>
          <w:rFonts w:ascii="Times New Roman" w:hAnsi="Times New Roman" w:cs="Times New Roman"/>
          <w:sz w:val="28"/>
          <w:szCs w:val="28"/>
          <w:highlight w:val="yellow"/>
          <w:lang w:val="ru-RU"/>
        </w:rPr>
        <w:t>19751724</w:t>
      </w:r>
      <w:r w:rsidR="00E43297" w:rsidRPr="00E43297">
        <w:rPr>
          <w:rFonts w:ascii="Times New Roman" w:hAnsi="Times New Roman" w:cs="Times New Roman"/>
          <w:sz w:val="28"/>
          <w:szCs w:val="28"/>
          <w:lang w:val="ru-RU"/>
        </w:rPr>
        <w:t>).</w:t>
      </w:r>
      <w:r w:rsidR="00E43297">
        <w:rPr>
          <w:rFonts w:ascii="Times New Roman" w:hAnsi="Times New Roman" w:cs="Times New Roman"/>
          <w:sz w:val="28"/>
          <w:szCs w:val="28"/>
          <w:lang w:val="ru-RU"/>
        </w:rPr>
        <w:t xml:space="preserve"> </w:t>
      </w:r>
      <w:r w:rsidR="00131661">
        <w:rPr>
          <w:rFonts w:ascii="Times New Roman" w:hAnsi="Times New Roman" w:cs="Times New Roman"/>
          <w:sz w:val="28"/>
          <w:szCs w:val="28"/>
          <w:lang w:val="ru-RU"/>
        </w:rPr>
        <w:t>На взрослых животных м</w:t>
      </w:r>
      <w:r w:rsidR="006348F4">
        <w:rPr>
          <w:rFonts w:ascii="Times New Roman" w:hAnsi="Times New Roman" w:cs="Times New Roman"/>
          <w:sz w:val="28"/>
          <w:szCs w:val="28"/>
          <w:lang w:val="ru-RU"/>
        </w:rPr>
        <w:t xml:space="preserve">етодами иммуногистохимии показано наличие </w:t>
      </w:r>
      <w:r w:rsidR="00131661" w:rsidRPr="006348F4">
        <w:rPr>
          <w:rFonts w:ascii="Times New Roman" w:hAnsi="Times New Roman" w:cs="Times New Roman"/>
          <w:sz w:val="28"/>
          <w:szCs w:val="28"/>
          <w:lang w:val="ru-RU"/>
        </w:rPr>
        <w:t>μ-кальпаин</w:t>
      </w:r>
      <w:r w:rsidR="00131661">
        <w:rPr>
          <w:rFonts w:ascii="Times New Roman" w:hAnsi="Times New Roman" w:cs="Times New Roman"/>
          <w:sz w:val="28"/>
          <w:szCs w:val="28"/>
          <w:lang w:val="ru-RU"/>
        </w:rPr>
        <w:t xml:space="preserve">а </w:t>
      </w:r>
      <w:r w:rsidR="006348F4">
        <w:rPr>
          <w:rFonts w:ascii="Times New Roman" w:hAnsi="Times New Roman" w:cs="Times New Roman"/>
          <w:sz w:val="28"/>
          <w:szCs w:val="28"/>
          <w:lang w:val="ru-RU"/>
        </w:rPr>
        <w:t>в</w:t>
      </w:r>
      <w:r w:rsidR="006348F4" w:rsidRPr="006348F4">
        <w:rPr>
          <w:rFonts w:ascii="Times New Roman" w:hAnsi="Times New Roman" w:cs="Times New Roman"/>
          <w:sz w:val="28"/>
          <w:szCs w:val="28"/>
          <w:lang w:val="ru-RU"/>
        </w:rPr>
        <w:t xml:space="preserve"> клетках Пуркинье, пирамидальных нейронах гиппокампа и нейронах неокортекса, </w:t>
      </w:r>
      <w:r w:rsidR="00131661">
        <w:rPr>
          <w:rFonts w:ascii="Times New Roman" w:hAnsi="Times New Roman" w:cs="Times New Roman"/>
          <w:sz w:val="28"/>
          <w:szCs w:val="28"/>
          <w:lang w:val="ru-RU"/>
        </w:rPr>
        <w:t>при этом</w:t>
      </w:r>
      <w:r w:rsidR="006348F4" w:rsidRPr="006348F4">
        <w:rPr>
          <w:rFonts w:ascii="Times New Roman" w:hAnsi="Times New Roman" w:cs="Times New Roman"/>
          <w:sz w:val="28"/>
          <w:szCs w:val="28"/>
          <w:lang w:val="ru-RU"/>
        </w:rPr>
        <w:t xml:space="preserve"> m-</w:t>
      </w:r>
      <w:r w:rsidR="00206167" w:rsidRPr="006348F4">
        <w:rPr>
          <w:rFonts w:ascii="Times New Roman" w:hAnsi="Times New Roman" w:cs="Times New Roman"/>
          <w:sz w:val="28"/>
          <w:szCs w:val="28"/>
          <w:lang w:val="ru-RU"/>
        </w:rPr>
        <w:t>кальпаин был</w:t>
      </w:r>
      <w:r w:rsidR="006348F4">
        <w:rPr>
          <w:rFonts w:ascii="Times New Roman" w:hAnsi="Times New Roman" w:cs="Times New Roman"/>
          <w:sz w:val="28"/>
          <w:szCs w:val="28"/>
          <w:lang w:val="ru-RU"/>
        </w:rPr>
        <w:t xml:space="preserve"> наиболее представлен</w:t>
      </w:r>
      <w:r w:rsidR="006348F4" w:rsidRPr="006348F4">
        <w:rPr>
          <w:rFonts w:ascii="Times New Roman" w:hAnsi="Times New Roman" w:cs="Times New Roman"/>
          <w:sz w:val="28"/>
          <w:szCs w:val="28"/>
          <w:lang w:val="ru-RU"/>
        </w:rPr>
        <w:t xml:space="preserve"> в клетках глии</w:t>
      </w:r>
      <w:r w:rsidR="00E154AE" w:rsidRPr="00E154AE">
        <w:rPr>
          <w:rFonts w:ascii="Times New Roman" w:hAnsi="Times New Roman" w:cs="Times New Roman"/>
          <w:sz w:val="28"/>
          <w:szCs w:val="28"/>
          <w:lang w:val="ru-RU"/>
        </w:rPr>
        <w:t xml:space="preserve"> </w:t>
      </w:r>
      <w:r w:rsidR="00E154AE">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{"citationItems":[{"id":"ITEM-1","itemData":{"DOI":"10.1002/cne.902960207","ISSN":"0021-9967","PMID":"2358536","abstract":"Calpain is a calcium-activated neutral protease that degrades a number of cytoskeletal proteins. It may participate in the maintenance of the cytoskeleton and in the rapid turnover of structural proteins associated with synaptic plasticity. Calpain may also be involved in the neurodegeneration that accompanies aging and age-related diseases. To aid in the interpretation of disease-related alterations in staining patterns, the present study examined calpain's normal distribution in the mammalian brain and spinal cord. A monoclonal antibody was employed with the avidin-biotin-peroxidase immunocytochemical technique on samples of rat tissue. Glia (astrocytes, microglia) and virtually all neurons were immunopositive, although neuronal processes exhibited varying staining patterns. The axonal staining pattern depended upon either the origin or destination of the process: those axons remaining within the brain (e.g., corpus callosum) were only lightly immunoreactive, whereas spinal cord and peripheral axons (trigeminal nerve) were more darkly labeled. The architecture of the dendritic tree determined the dendritic staining pattern: neurons with prominent apical and basal dendritic trees (e.g., pyramidal cells) were immunolabeled along their entire extent; labeling of multipolar cells (e.g., hilar cells of dentate gyrus) was limited to the proximal dendrites. The ubiquitous distribution of calpain argues against a primary role for the enzyme in the regional pattern of neuronal death seen in Alzheimer's disease. An alteration in the concentration, localization, or inhibition of the enzyme could, however, lead to the abnormal accumulations of cytoskeletal elements seen with the disease.","author":[{"dropping-particle":"","family":"Perlmutter","given":"L S","non-dropping-particle":"","parse-names":false,"suffix":""},{"dropping-particle":"","family":"Gall","given":"C","non-dropping-particle":"","parse-names":false,"suffix":""},{"dropping-particle":"","family":"Baudry","given":"M","non-dropping-particle":"","parse-names":false,"suffix":""},{"dropping-particle":"","family":"Lynch","given":"G","non-dropping-particle":"","parse-names":false,"suffix":""}],"container-title":"The Journal of comparative neurology","id":"ITEM-1","issue":"2","issued":{"date-parts":[["1990","6","8"]]},"note":"2358536","page":"269-76","title":"Distribution of calcium-activated protease calpain in the rat brain.","type":"article-journal","volume":"296"},"uris":["http://www.mendeley.com/documents/?uuid=bc27c3b3-0250-4813-9c4b-ff1d0a90ab6e"]}],"mendeley":{"formattedCitation":"[76]","plainTextFormattedCitation":"[76]","previouslyFormattedCitation":"[76]"},"properties":{"noteIndex":0},"schema":"https://github.com/citation-style-language/schema/raw/master/csl-citation.json"}</w:instrText>
      </w:r>
      <w:r w:rsidR="00E154AE">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[76]</w:t>
      </w:r>
      <w:r w:rsidR="00E154AE">
        <w:rPr>
          <w:rFonts w:ascii="Times New Roman" w:hAnsi="Times New Roman" w:cs="Times New Roman"/>
          <w:sz w:val="28"/>
          <w:szCs w:val="28"/>
          <w:lang w:val="ru-RU"/>
        </w:rPr>
        <w:fldChar w:fldCharType="end"/>
      </w:r>
      <w:r w:rsidR="006348F4" w:rsidRPr="006348F4">
        <w:rPr>
          <w:rFonts w:ascii="Times New Roman" w:hAnsi="Times New Roman" w:cs="Times New Roman"/>
          <w:sz w:val="28"/>
          <w:szCs w:val="28"/>
          <w:lang w:val="ru-RU"/>
        </w:rPr>
        <w:t xml:space="preserve"> (</w:t>
      </w:r>
      <w:r w:rsidR="006348F4" w:rsidRPr="006348F4">
        <w:rPr>
          <w:rFonts w:ascii="Times New Roman" w:hAnsi="Times New Roman" w:cs="Times New Roman"/>
          <w:sz w:val="28"/>
          <w:szCs w:val="28"/>
          <w:highlight w:val="yellow"/>
          <w:lang w:val="ru-RU"/>
        </w:rPr>
        <w:t>2358536</w:t>
      </w:r>
      <w:r w:rsidR="006348F4" w:rsidRPr="006348F4">
        <w:rPr>
          <w:rFonts w:ascii="Times New Roman" w:hAnsi="Times New Roman" w:cs="Times New Roman"/>
          <w:sz w:val="28"/>
          <w:szCs w:val="28"/>
          <w:lang w:val="ru-RU"/>
        </w:rPr>
        <w:t xml:space="preserve">). </w:t>
      </w:r>
      <w:r w:rsidR="00343A40">
        <w:rPr>
          <w:rFonts w:ascii="Times New Roman" w:hAnsi="Times New Roman" w:cs="Times New Roman"/>
          <w:sz w:val="28"/>
          <w:szCs w:val="28"/>
          <w:lang w:val="ru-RU"/>
        </w:rPr>
        <w:t xml:space="preserve">В работе </w:t>
      </w:r>
      <w:r w:rsidR="00343A40" w:rsidRPr="00343A40">
        <w:rPr>
          <w:rFonts w:ascii="Times New Roman" w:hAnsi="Times New Roman" w:cs="Times New Roman"/>
          <w:sz w:val="28"/>
          <w:szCs w:val="28"/>
          <w:lang w:val="ru-RU"/>
        </w:rPr>
        <w:t>Friedrich P</w:t>
      </w:r>
      <w:r w:rsidR="00343A40">
        <w:rPr>
          <w:rFonts w:ascii="Times New Roman" w:hAnsi="Times New Roman" w:cs="Times New Roman"/>
          <w:sz w:val="28"/>
          <w:szCs w:val="28"/>
          <w:lang w:val="ru-RU"/>
        </w:rPr>
        <w:t xml:space="preserve"> с коллегами </w:t>
      </w:r>
      <w:r w:rsidR="005337EA">
        <w:rPr>
          <w:rFonts w:ascii="Times New Roman" w:hAnsi="Times New Roman" w:cs="Times New Roman"/>
          <w:sz w:val="28"/>
          <w:szCs w:val="28"/>
          <w:lang w:val="ru-RU"/>
        </w:rPr>
        <w:t xml:space="preserve">в мозге крысы методом иммуногистохимии </w:t>
      </w:r>
      <w:r w:rsidR="00343A40">
        <w:rPr>
          <w:rFonts w:ascii="Times New Roman" w:hAnsi="Times New Roman" w:cs="Times New Roman"/>
          <w:sz w:val="28"/>
          <w:szCs w:val="28"/>
          <w:lang w:val="ru-RU"/>
        </w:rPr>
        <w:t xml:space="preserve">анализировалось содержание двух изоформ малой субъединицы кальпаинов – </w:t>
      </w:r>
      <w:r w:rsidR="00343A40">
        <w:rPr>
          <w:rFonts w:ascii="Times New Roman" w:hAnsi="Times New Roman" w:cs="Times New Roman"/>
          <w:sz w:val="28"/>
          <w:szCs w:val="28"/>
        </w:rPr>
        <w:t>CSS</w:t>
      </w:r>
      <w:r w:rsidR="00343A40" w:rsidRPr="00343A40">
        <w:rPr>
          <w:rFonts w:ascii="Times New Roman" w:hAnsi="Times New Roman" w:cs="Times New Roman"/>
          <w:sz w:val="28"/>
          <w:szCs w:val="28"/>
          <w:lang w:val="ru-RU"/>
        </w:rPr>
        <w:t xml:space="preserve">1 </w:t>
      </w:r>
      <w:r w:rsidR="00343A40">
        <w:rPr>
          <w:rFonts w:ascii="Times New Roman" w:hAnsi="Times New Roman" w:cs="Times New Roman"/>
          <w:sz w:val="28"/>
          <w:szCs w:val="28"/>
          <w:lang w:val="ru-RU"/>
        </w:rPr>
        <w:t xml:space="preserve">и </w:t>
      </w:r>
      <w:r w:rsidR="00343A40">
        <w:rPr>
          <w:rFonts w:ascii="Times New Roman" w:hAnsi="Times New Roman" w:cs="Times New Roman"/>
          <w:sz w:val="28"/>
          <w:szCs w:val="28"/>
        </w:rPr>
        <w:t>CSS</w:t>
      </w:r>
      <w:r w:rsidR="00343A40" w:rsidRPr="00343A40">
        <w:rPr>
          <w:rFonts w:ascii="Times New Roman" w:hAnsi="Times New Roman" w:cs="Times New Roman"/>
          <w:sz w:val="28"/>
          <w:szCs w:val="28"/>
          <w:lang w:val="ru-RU"/>
        </w:rPr>
        <w:t>2</w:t>
      </w:r>
      <w:r w:rsidR="00343A40">
        <w:rPr>
          <w:rFonts w:ascii="Times New Roman" w:hAnsi="Times New Roman" w:cs="Times New Roman"/>
          <w:sz w:val="28"/>
          <w:szCs w:val="28"/>
          <w:lang w:val="ru-RU"/>
        </w:rPr>
        <w:t xml:space="preserve">. </w:t>
      </w:r>
      <w:r w:rsidR="005337EA">
        <w:rPr>
          <w:rFonts w:ascii="Times New Roman" w:hAnsi="Times New Roman" w:cs="Times New Roman"/>
          <w:sz w:val="28"/>
          <w:szCs w:val="28"/>
        </w:rPr>
        <w:t>CSS</w:t>
      </w:r>
      <w:r w:rsidR="005337EA" w:rsidRPr="005337EA">
        <w:rPr>
          <w:rFonts w:ascii="Times New Roman" w:hAnsi="Times New Roman" w:cs="Times New Roman"/>
          <w:sz w:val="28"/>
          <w:szCs w:val="28"/>
          <w:lang w:val="ru-RU"/>
        </w:rPr>
        <w:t>1</w:t>
      </w:r>
      <w:r w:rsidR="005337EA">
        <w:rPr>
          <w:rFonts w:ascii="Times New Roman" w:hAnsi="Times New Roman" w:cs="Times New Roman"/>
          <w:sz w:val="28"/>
          <w:szCs w:val="28"/>
          <w:lang w:val="ru-RU"/>
        </w:rPr>
        <w:t xml:space="preserve"> выявлялась в перикариальной области, а </w:t>
      </w:r>
      <w:r w:rsidR="005337EA">
        <w:rPr>
          <w:rFonts w:ascii="Times New Roman" w:hAnsi="Times New Roman" w:cs="Times New Roman"/>
          <w:sz w:val="28"/>
          <w:szCs w:val="28"/>
        </w:rPr>
        <w:t>CSS</w:t>
      </w:r>
      <w:r w:rsidR="005337EA" w:rsidRPr="005337EA">
        <w:rPr>
          <w:rFonts w:ascii="Times New Roman" w:hAnsi="Times New Roman" w:cs="Times New Roman"/>
          <w:sz w:val="28"/>
          <w:szCs w:val="28"/>
          <w:lang w:val="ru-RU"/>
        </w:rPr>
        <w:t>2</w:t>
      </w:r>
      <w:r w:rsidR="005337EA">
        <w:rPr>
          <w:rFonts w:ascii="Times New Roman" w:hAnsi="Times New Roman" w:cs="Times New Roman"/>
          <w:sz w:val="28"/>
          <w:szCs w:val="28"/>
          <w:lang w:val="ru-RU"/>
        </w:rPr>
        <w:t xml:space="preserve"> – в аксонах</w:t>
      </w:r>
      <w:r w:rsidR="005337EA" w:rsidRPr="005337EA">
        <w:rPr>
          <w:rFonts w:ascii="Times New Roman" w:hAnsi="Times New Roman" w:cs="Times New Roman"/>
          <w:sz w:val="28"/>
          <w:szCs w:val="28"/>
          <w:lang w:val="ru-RU"/>
        </w:rPr>
        <w:t xml:space="preserve"> </w:t>
      </w:r>
      <w:r w:rsidR="005337EA">
        <w:rPr>
          <w:rFonts w:ascii="Times New Roman" w:hAnsi="Times New Roman" w:cs="Times New Roman"/>
          <w:sz w:val="28"/>
          <w:szCs w:val="28"/>
          <w:lang w:val="ru-RU"/>
        </w:rPr>
        <w:t>пирамидальных нейронов гиппокампа и нейронов гранулярно</w:t>
      </w:r>
      <w:r w:rsidR="00BA69D1">
        <w:rPr>
          <w:rFonts w:ascii="Times New Roman" w:hAnsi="Times New Roman" w:cs="Times New Roman"/>
          <w:sz w:val="28"/>
          <w:szCs w:val="28"/>
          <w:lang w:val="ru-RU"/>
        </w:rPr>
        <w:t xml:space="preserve">го слоя зубчатой извилины; </w:t>
      </w:r>
      <w:r w:rsidR="00BA69D1" w:rsidRPr="00BA69D1">
        <w:rPr>
          <w:rFonts w:ascii="Times New Roman" w:hAnsi="Times New Roman" w:cs="Times New Roman"/>
          <w:sz w:val="28"/>
          <w:szCs w:val="28"/>
          <w:lang w:val="ru-RU"/>
        </w:rPr>
        <w:t>CSS1</w:t>
      </w:r>
      <w:r w:rsidR="00BA69D1">
        <w:rPr>
          <w:rFonts w:ascii="Times New Roman" w:hAnsi="Times New Roman" w:cs="Times New Roman"/>
          <w:sz w:val="28"/>
          <w:szCs w:val="28"/>
          <w:lang w:val="ru-RU"/>
        </w:rPr>
        <w:t xml:space="preserve"> обнаруживалась в теле клетки и в дендритах, а </w:t>
      </w:r>
      <w:r w:rsidR="00BA69D1">
        <w:rPr>
          <w:rFonts w:ascii="Times New Roman" w:hAnsi="Times New Roman" w:cs="Times New Roman"/>
          <w:sz w:val="28"/>
          <w:szCs w:val="28"/>
        </w:rPr>
        <w:t>CSS</w:t>
      </w:r>
      <w:r w:rsidR="00BA69D1">
        <w:rPr>
          <w:rFonts w:ascii="Times New Roman" w:hAnsi="Times New Roman" w:cs="Times New Roman"/>
          <w:sz w:val="28"/>
          <w:szCs w:val="28"/>
          <w:lang w:val="ru-RU"/>
        </w:rPr>
        <w:t xml:space="preserve">2 </w:t>
      </w:r>
      <w:r w:rsidR="000332D0" w:rsidRPr="00BA69D1">
        <w:rPr>
          <w:rFonts w:ascii="Times New Roman" w:hAnsi="Times New Roman" w:cs="Times New Roman"/>
          <w:sz w:val="28"/>
          <w:szCs w:val="28"/>
          <w:lang w:val="ru-RU"/>
        </w:rPr>
        <w:t>- в</w:t>
      </w:r>
      <w:r w:rsidR="00BA69D1">
        <w:rPr>
          <w:rFonts w:ascii="Times New Roman" w:hAnsi="Times New Roman" w:cs="Times New Roman"/>
          <w:sz w:val="28"/>
          <w:szCs w:val="28"/>
          <w:lang w:val="ru-RU"/>
        </w:rPr>
        <w:t xml:space="preserve"> аксонах пирамидальных клеток коры</w:t>
      </w:r>
      <w:r w:rsidR="00D63BB0" w:rsidRPr="00D63BB0">
        <w:rPr>
          <w:rFonts w:ascii="Times New Roman" w:hAnsi="Times New Roman" w:cs="Times New Roman"/>
          <w:sz w:val="28"/>
          <w:szCs w:val="28"/>
          <w:lang w:val="ru-RU"/>
        </w:rPr>
        <w:t xml:space="preserve"> </w:t>
      </w:r>
      <w:r w:rsidR="00D63BB0">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{"citationItems":[{"id":"ITEM-1","itemData":{"DOI":"10.1111/j.1460-9568.2004.03313.x","ISSN":"0953-816X","PMID":"15078555","abstract":"Calpains, the Ca(2+)-dependent thiol proteases, are abundant in the nervous tissue. The ubiquitous enzyme forms in mammals are heterodimers consisting of a specific, micro or m, large (catalytic) subunit and, apparently, a common small (regulatory) subunit (CSS1). Recently, however, we described a second form of small subunit (CSS2), which is of restricted occurrence [Schád, E., Farkas, A., Jékely, G., Tompa, P. &amp; Friedrich, P. (2002) Biochem. J., 362, 383-388]. Here we analysed the distribution of immunoreactivity in various parts of rat brain against two anti-CSS1 and two anti-CSS2 antibodies by correlated light and electron microscopy. Remarkably, the antibodies showed differential distribution in various parts of rat cortex: anti-CSS1 reacted mainly with perikarya and dendrites, whereas anti-CSS2 was more prominent in axons. In serial sections CSS2 and synaptophysin gave very similar patterns, i.e. these epitopes seem to colocalize. Electron microscopy confirmed that CSS1 was mainly localized postsynaptically in dendrites and somata, whereas CSS2 was found presynaptically. The hypothesis is advanced that these distinct distributions of calpain subunits may be related to the transport of these enzymes in nerve cells.","author":[{"dropping-particle":"","family":"Friedrich","given":"Peter","non-dropping-particle":"","parse-names":false,"suffix":""},{"dropping-particle":"","family":"Papp","given":"Henrietta","non-dropping-particle":"","parse-names":false,"suffix":""},{"dropping-particle":"","family":"Halasy","given":"Katalin","non-dropping-particle":"","parse-names":false,"suffix":""},{"dropping-particle":"","family":"Farkas","given":"Attila","non-dropping-particle":"","parse-names":false,"suffix":""},{"dropping-particle":"","family":"Farkas","given":"Bence","non-dropping-particle":"","parse-names":false,"suffix":""},{"dropping-particle":"","family":"Tompa","given":"Peter","non-dropping-particle":"","parse-names":false,"suffix":""},{"dropping-particle":"","family":"Kása","given":"Peter","non-dropping-particle":"","parse-names":false,"suffix":""}],"container-title":"The European journal of neuroscience","id":"ITEM-1","issue":"7","issued":{"date-parts":[["2004","4"]]},"note":"15078555","page":"1819-25","title":"Differential distribution of calpain small subunit 1 and 2 in rat brain.","type":"article-journal","volume":"19"},"uris":["http://www.mendeley.com/documents/?uuid=6744da86-b897-4fd5-8fa4-ede0c247315e"]}],"mendeley":{"formattedCitation":"[28]","plainTextFormattedCitation":"[28]","previouslyFormattedCitation":"[28]"},"properties":{"noteIndex":0},"schema":"https://github.com/citation-style-language/schema/raw/master/csl-citation.json"}</w:instrText>
      </w:r>
      <w:r w:rsidR="00D63BB0">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[28]</w:t>
      </w:r>
      <w:r w:rsidR="00D63BB0">
        <w:rPr>
          <w:rFonts w:ascii="Times New Roman" w:hAnsi="Times New Roman" w:cs="Times New Roman"/>
          <w:sz w:val="28"/>
          <w:szCs w:val="28"/>
          <w:lang w:val="ru-RU"/>
        </w:rPr>
        <w:fldChar w:fldCharType="end"/>
      </w:r>
      <w:r w:rsidR="00BA69D1">
        <w:rPr>
          <w:rFonts w:ascii="Times New Roman" w:hAnsi="Times New Roman" w:cs="Times New Roman"/>
          <w:sz w:val="28"/>
          <w:szCs w:val="28"/>
          <w:lang w:val="ru-RU"/>
        </w:rPr>
        <w:t xml:space="preserve"> (</w:t>
      </w:r>
      <w:r w:rsidR="00BA69D1" w:rsidRPr="00BA69D1">
        <w:rPr>
          <w:rFonts w:ascii="Times New Roman" w:hAnsi="Times New Roman" w:cs="Times New Roman"/>
          <w:sz w:val="28"/>
          <w:szCs w:val="28"/>
          <w:highlight w:val="yellow"/>
          <w:lang w:val="ru-RU"/>
        </w:rPr>
        <w:t>15078555</w:t>
      </w:r>
      <w:r w:rsidR="00BA69D1">
        <w:rPr>
          <w:rFonts w:ascii="Times New Roman" w:hAnsi="Times New Roman" w:cs="Times New Roman"/>
          <w:sz w:val="28"/>
          <w:szCs w:val="28"/>
          <w:lang w:val="ru-RU"/>
        </w:rPr>
        <w:t>).</w:t>
      </w:r>
    </w:p>
    <w:p w14:paraId="6E123D95" w14:textId="3762A665" w:rsidR="00CE0BFF" w:rsidRDefault="00CB27F1" w:rsidP="000D48D9">
      <w:pPr>
        <w:spacing w:after="0" w:line="360" w:lineRule="auto"/>
        <w:ind w:firstLine="720"/>
        <w:jc w:val="both"/>
        <w:rPr>
          <w:rFonts w:ascii="Times New Roman" w:hAnsi="Times New Roman" w:cs="Times New Roman"/>
          <w:sz w:val="28"/>
          <w:szCs w:val="28"/>
          <w:lang w:val="ru-RU"/>
        </w:rPr>
      </w:pPr>
      <w:r w:rsidRPr="00CB27F1">
        <w:rPr>
          <w:rFonts w:ascii="Times New Roman" w:hAnsi="Times New Roman" w:cs="Times New Roman"/>
          <w:sz w:val="28"/>
          <w:szCs w:val="28"/>
          <w:lang w:val="ru-RU"/>
        </w:rPr>
        <w:t>Общепризнано, что кальпаины и кальпастатин локализуются исключительно внутриклеточно</w:t>
      </w:r>
      <w:r w:rsidR="00D63BB0" w:rsidRPr="00D63BB0">
        <w:rPr>
          <w:rFonts w:ascii="Times New Roman" w:hAnsi="Times New Roman" w:cs="Times New Roman"/>
          <w:sz w:val="28"/>
          <w:szCs w:val="28"/>
          <w:lang w:val="ru-RU"/>
        </w:rPr>
        <w:t xml:space="preserve"> </w:t>
      </w:r>
      <w:r w:rsidR="00D63BB0">
        <w:rPr>
          <w:rFonts w:ascii="Times New Roman" w:hAnsi="Times New Roman" w:cs="Times New Roman"/>
          <w:sz w:val="28"/>
          <w:szCs w:val="28"/>
          <w:lang w:val="ru-RU"/>
        </w:rPr>
        <w:fldChar w:fldCharType="begin" w:fldLock="1"/>
      </w:r>
      <w:r w:rsidR="00B60033">
        <w:rPr>
          <w:rFonts w:ascii="Times New Roman" w:hAnsi="Times New Roman" w:cs="Times New Roman"/>
          <w:sz w:val="28"/>
          <w:szCs w:val="28"/>
          <w:lang w:val="ru-RU"/>
        </w:rPr>
        <w:instrText>ADDIN CSL_CITATION {"citationItems":[{"id":"ITEM-1","itemData":{"DOI":"10.1152/physrev.00029.2002","ISSN":"00319333","abstract":"The calpain system originally comprised three molecules: two Ca2+-dependent proteases, μ-calpain and m-calpain, and a third polypeptide, calpastatin, whose only known function is to inhibit the two calpains. Both μ- and m-calpain are heterodimers containing an identical 28-kDa subunit and an 80-kDa subunit that shares 55-65% sequence homology between the two proteases. The crystallographic structure of m-calpain reveals six \"domains\" in the 80-kDa subunit: 1) a 19-amino acid NH2-terminal sequence; 2) and 3) two domains that constitute the active site, IIa and IIb; 4) domain III; 5) an 18-amino acid extended sequence linking domain III to domain IV; and 6) domain IV, which resembles the penta EF-hand family of polypeptides. The single calpastatin gene can produce eight or more calpastatin polypeptides ranging from 17 to 85 kDa by use of different promoters and alternative splicing events. The physiological significance of these different calpastatins is unclear, although all bind to three different places on the calpain molecule; binding to at least two of the sites is Ca2+ dependent. Since 1989, cDNA cloning has identified 12 additional mRNAs in mammals that encode polypeptides homologous to domains IIa and IIb of the 80-kDa subunit of μ- and m-calpain, and calpain-like mRNAs have been identified in other organisms. The molecules encoded by these mRNAs have not been isolated, so little is known about their properties. How calpain activity is regulated in cells is still unclear, but the calpains ostensibly participate in a variety of cellular processes including remodeling of cytoskeletal/membrane attachments, different signal transduction pathways, and apoptosis. Deregulated calpain activity following loss of Ca2+ homeostasis results in tissue damage in response to events such as myocardial infarcts, stroke, and brain trauma.","author":[{"dropping-particle":"","family":"Goll","given":"Darrel E.","non-dropping-particle":"","parse-names":false,"suffix":""},{"dropping-particle":"","family":"Thompson","given":"Valery F.","non-dropping-particle":"","parse-names":false,"suffix":""},{"dropping-particle":"","family":"Li","given":"Hongqi","non-dropping-particle":"","parse-names":false,"suffix":""},{"dropping-particle":"","family":"Wei","given":"Wei","non-dropping-particle":"","parse-names":false,"suffix":""},{"dropping-particle":"","family":"Cong","given":"Jinyang","non-dropping-particle":"","parse-names":false,"suffix":""}],"container-title":"Physiological Reviews","id":"ITEM-1","issue":"3","issued":{"date-parts":[["2003"]]},"page":"731-801","publisher":"American Physiological Society","title":"The calpain system","type":"article","volume":"83"},"uris":["http://www.mendeley.com/documents/?uuid=a2eff394-f1dd-42a5-acf1-3cddb7aac5bc"]}],"mendeley":{"formattedCitation":"[5]","plainTextFormattedCitation":"[5]","previouslyFormattedCitation":"[5]"},"properties":{"noteIndex":0},"schema":"https://github.com/citation-style-language/schema/raw/master/csl-citation.json"}</w:instrText>
      </w:r>
      <w:r w:rsidR="00D63BB0">
        <w:rPr>
          <w:rFonts w:ascii="Times New Roman" w:hAnsi="Times New Roman" w:cs="Times New Roman"/>
          <w:sz w:val="28"/>
          <w:szCs w:val="28"/>
          <w:lang w:val="ru-RU"/>
        </w:rPr>
        <w:fldChar w:fldCharType="separate"/>
      </w:r>
      <w:r w:rsidR="00D63BB0" w:rsidRPr="00D63BB0">
        <w:rPr>
          <w:rFonts w:ascii="Times New Roman" w:hAnsi="Times New Roman" w:cs="Times New Roman"/>
          <w:noProof/>
          <w:sz w:val="28"/>
          <w:szCs w:val="28"/>
          <w:lang w:val="ru-RU"/>
        </w:rPr>
        <w:t>[5]</w:t>
      </w:r>
      <w:r w:rsidR="00D63BB0">
        <w:rPr>
          <w:rFonts w:ascii="Times New Roman" w:hAnsi="Times New Roman" w:cs="Times New Roman"/>
          <w:sz w:val="28"/>
          <w:szCs w:val="28"/>
          <w:lang w:val="ru-RU"/>
        </w:rPr>
        <w:fldChar w:fldCharType="end"/>
      </w:r>
      <w:r w:rsidRPr="00CB27F1">
        <w:rPr>
          <w:rFonts w:ascii="Times New Roman" w:hAnsi="Times New Roman" w:cs="Times New Roman"/>
          <w:sz w:val="28"/>
          <w:szCs w:val="28"/>
          <w:lang w:val="ru-RU"/>
        </w:rPr>
        <w:t xml:space="preserve"> (</w:t>
      </w:r>
      <w:r w:rsidRPr="00343A40">
        <w:rPr>
          <w:rFonts w:ascii="Times New Roman" w:hAnsi="Times New Roman" w:cs="Times New Roman"/>
          <w:sz w:val="28"/>
          <w:szCs w:val="28"/>
          <w:highlight w:val="yellow"/>
          <w:lang w:val="ru-RU"/>
        </w:rPr>
        <w:t>Goll et al., 2003</w:t>
      </w:r>
      <w:r w:rsidRPr="00CB27F1">
        <w:rPr>
          <w:rFonts w:ascii="Times New Roman" w:hAnsi="Times New Roman" w:cs="Times New Roman"/>
          <w:sz w:val="28"/>
          <w:szCs w:val="28"/>
          <w:lang w:val="ru-RU"/>
        </w:rPr>
        <w:t xml:space="preserve">), </w:t>
      </w:r>
      <w:r w:rsidR="00AA74C2">
        <w:rPr>
          <w:rFonts w:ascii="Times New Roman" w:hAnsi="Times New Roman" w:cs="Times New Roman"/>
          <w:sz w:val="28"/>
          <w:szCs w:val="28"/>
          <w:lang w:val="ru-RU"/>
        </w:rPr>
        <w:t>но</w:t>
      </w:r>
      <w:r w:rsidRPr="00CB27F1">
        <w:rPr>
          <w:rFonts w:ascii="Times New Roman" w:hAnsi="Times New Roman" w:cs="Times New Roman"/>
          <w:sz w:val="28"/>
          <w:szCs w:val="28"/>
          <w:lang w:val="ru-RU"/>
        </w:rPr>
        <w:t xml:space="preserve"> субклеточная локализация m- и μ-кальпаина различна и зависит от типа клетки и ее функционального состояния. </w:t>
      </w:r>
      <w:r w:rsidR="00343A40">
        <w:rPr>
          <w:rFonts w:ascii="Times New Roman" w:hAnsi="Times New Roman" w:cs="Times New Roman"/>
          <w:sz w:val="28"/>
          <w:szCs w:val="28"/>
          <w:lang w:val="ru-RU"/>
        </w:rPr>
        <w:t>Например, в</w:t>
      </w:r>
      <w:r w:rsidRPr="00CB27F1">
        <w:rPr>
          <w:rFonts w:ascii="Times New Roman" w:hAnsi="Times New Roman" w:cs="Times New Roman"/>
          <w:sz w:val="28"/>
          <w:szCs w:val="28"/>
          <w:lang w:val="ru-RU"/>
        </w:rPr>
        <w:t xml:space="preserve"> нейронах μ-кальпаин обнаруживается в дендритах и теле клетки, а m-кальпаин - в аксонах </w:t>
      </w:r>
      <w:r w:rsidR="00B60033">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{"citationItems":[{"id":"ITEM-1","itemData":{"DOI":"10.1002/cne.902960207","ISSN":"0021-9967","PMID":"2358536","abstract":"Calpain is a calcium-activated neutral protease that degrades a number of cytoskeletal proteins. It may participate in the maintenance of the cytoskeleton and in the rapid turnover of structural proteins associated with synaptic plasticity. Calpain may also be involved in the neurodegeneration that accompanies aging and age-related diseases. To aid in the interpretation of disease-related alterations in staining patterns, the present study examined calpain's normal distribution in the mammalian brain and spinal cord. A monoclonal antibody was employed with the avidin-biotin-peroxidase immunocytochemical technique on samples of rat tissue. Glia (astrocytes, microglia) and virtually all neurons were immunopositive, although neuronal processes exhibited varying staining patterns. The axonal staining pattern depended upon either the origin or destination of the process: those axons remaining within the brain (e.g., corpus callosum) were only lightly immunoreactive, whereas spinal cord and peripheral axons (trigeminal nerve) were more darkly labeled. The architecture of the dendritic tree determined the dendritic staining pattern: neurons with prominent apical and basal dendritic trees (e.g., pyramidal cells) were immunolabeled along their entire extent; labeling of multipolar cells (e.g., hilar cells of dentate gyrus) was limited to the proximal dendrites. The ubiquitous distribution of calpain argues against a primary role for the enzyme in the regional pattern of neuronal death seen in Alzheimer's disease. An alteration in the concentration, localization, or inhibition of the enzyme could, however, lead to the abnormal accumulations of cytoskeletal elements seen with the disease.","author":[{"dropping-particle":"","family":"Perlmutter","given":"L S","non-dropping-particle":"","parse-names":false,"suffix":""},{"dropping-particle":"","family":"Gall","given":"C","non-dropping-particle":"","parse-names":false,"suffix":""},{"dropping-particle":"","family":"Baudry","given":"M","non-dropping-particle":"","parse-names":false,"suffix":""},{"dropping-particle":"","family":"Lynch","given":"G","non-dropping-particle":"","parse-names":false,"suffix":""}],"container-title":"The Journal of comparative neurology","id":"ITEM-1","issue":"2","issued":{"date-parts":[["1990","6","8"]]},"note":"2358536","page":"269-76","title":"Distribution of calcium-activated protease calpain in the rat brain.","type":"article-journal","volume":"296"},"uris":["http://www.mendeley.com/documents/?uuid=bc27c3b3-0250-4813-9c4b-ff1d0a90ab6e"]}],"mendeley":{"formattedCitation":"[76]","plainTextFormattedCitation":"[76]","previouslyFormattedCitation":"[76]"},"properties":{"noteIndex":0},"schema":"https://github.com/citation-style-language/schema/raw/master/csl-citation.json"}</w:instrText>
      </w:r>
      <w:r w:rsidR="00B60033">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[76]</w:t>
      </w:r>
      <w:r w:rsidR="00B60033">
        <w:rPr>
          <w:rFonts w:ascii="Times New Roman" w:hAnsi="Times New Roman" w:cs="Times New Roman"/>
          <w:sz w:val="28"/>
          <w:szCs w:val="28"/>
          <w:lang w:val="ru-RU"/>
        </w:rPr>
        <w:fldChar w:fldCharType="end"/>
      </w:r>
      <w:r w:rsidR="00B60033" w:rsidRPr="00B60033">
        <w:rPr>
          <w:rFonts w:ascii="Times New Roman" w:hAnsi="Times New Roman" w:cs="Times New Roman"/>
          <w:sz w:val="28"/>
          <w:szCs w:val="28"/>
          <w:lang w:val="ru-RU"/>
        </w:rPr>
        <w:t xml:space="preserve"> </w:t>
      </w:r>
      <w:r w:rsidRPr="00CB27F1">
        <w:rPr>
          <w:rFonts w:ascii="Times New Roman" w:hAnsi="Times New Roman" w:cs="Times New Roman"/>
          <w:sz w:val="28"/>
          <w:szCs w:val="28"/>
          <w:lang w:val="ru-RU"/>
        </w:rPr>
        <w:t>(</w:t>
      </w:r>
      <w:r w:rsidR="00582931" w:rsidRPr="00582931">
        <w:rPr>
          <w:rFonts w:ascii="Times New Roman" w:hAnsi="Times New Roman" w:cs="Times New Roman"/>
          <w:sz w:val="28"/>
          <w:szCs w:val="28"/>
          <w:highlight w:val="yellow"/>
          <w:lang w:val="ru-RU"/>
        </w:rPr>
        <w:t>2358536</w:t>
      </w:r>
      <w:r w:rsidRPr="00CB27F1">
        <w:rPr>
          <w:rFonts w:ascii="Times New Roman" w:hAnsi="Times New Roman" w:cs="Times New Roman"/>
          <w:sz w:val="28"/>
          <w:szCs w:val="28"/>
          <w:lang w:val="ru-RU"/>
        </w:rPr>
        <w:t xml:space="preserve">). </w:t>
      </w:r>
      <w:r w:rsidR="00582931">
        <w:rPr>
          <w:rFonts w:ascii="Times New Roman" w:hAnsi="Times New Roman" w:cs="Times New Roman"/>
          <w:sz w:val="28"/>
          <w:szCs w:val="28"/>
          <w:lang w:val="ru-RU"/>
        </w:rPr>
        <w:t>Однако</w:t>
      </w:r>
      <w:r w:rsidR="00582931" w:rsidRPr="00582931">
        <w:rPr>
          <w:rFonts w:ascii="Times New Roman" w:hAnsi="Times New Roman" w:cs="Times New Roman"/>
          <w:sz w:val="28"/>
          <w:szCs w:val="28"/>
          <w:lang w:val="ru-RU"/>
        </w:rPr>
        <w:t xml:space="preserve"> </w:t>
      </w:r>
      <w:r w:rsidR="00582931">
        <w:rPr>
          <w:rFonts w:ascii="Times New Roman" w:hAnsi="Times New Roman" w:cs="Times New Roman"/>
          <w:sz w:val="28"/>
          <w:szCs w:val="28"/>
          <w:lang w:val="ru-RU"/>
        </w:rPr>
        <w:t>в</w:t>
      </w:r>
      <w:r w:rsidR="00582931" w:rsidRPr="00582931">
        <w:rPr>
          <w:rFonts w:ascii="Times New Roman" w:hAnsi="Times New Roman" w:cs="Times New Roman"/>
          <w:sz w:val="28"/>
          <w:szCs w:val="28"/>
          <w:lang w:val="ru-RU"/>
        </w:rPr>
        <w:t xml:space="preserve"> </w:t>
      </w:r>
      <w:r w:rsidR="00582931">
        <w:rPr>
          <w:rFonts w:ascii="Times New Roman" w:hAnsi="Times New Roman" w:cs="Times New Roman"/>
          <w:sz w:val="28"/>
          <w:szCs w:val="28"/>
          <w:lang w:val="ru-RU"/>
        </w:rPr>
        <w:lastRenderedPageBreak/>
        <w:t>более</w:t>
      </w:r>
      <w:r w:rsidR="00582931" w:rsidRPr="00582931">
        <w:rPr>
          <w:rFonts w:ascii="Times New Roman" w:hAnsi="Times New Roman" w:cs="Times New Roman"/>
          <w:sz w:val="28"/>
          <w:szCs w:val="28"/>
          <w:lang w:val="ru-RU"/>
        </w:rPr>
        <w:t xml:space="preserve"> </w:t>
      </w:r>
      <w:r w:rsidR="00582931">
        <w:rPr>
          <w:rFonts w:ascii="Times New Roman" w:hAnsi="Times New Roman" w:cs="Times New Roman"/>
          <w:sz w:val="28"/>
          <w:szCs w:val="28"/>
          <w:lang w:val="ru-RU"/>
        </w:rPr>
        <w:t>поздних</w:t>
      </w:r>
      <w:r w:rsidR="00582931" w:rsidRPr="00582931">
        <w:rPr>
          <w:rFonts w:ascii="Times New Roman" w:hAnsi="Times New Roman" w:cs="Times New Roman"/>
          <w:sz w:val="28"/>
          <w:szCs w:val="28"/>
          <w:lang w:val="ru-RU"/>
        </w:rPr>
        <w:t xml:space="preserve"> </w:t>
      </w:r>
      <w:r w:rsidR="00582931">
        <w:rPr>
          <w:rFonts w:ascii="Times New Roman" w:hAnsi="Times New Roman" w:cs="Times New Roman"/>
          <w:sz w:val="28"/>
          <w:szCs w:val="28"/>
          <w:lang w:val="ru-RU"/>
        </w:rPr>
        <w:t>исследованиях показано, что</w:t>
      </w:r>
      <w:r w:rsidR="00582931">
        <w:rPr>
          <w:lang w:val="ru-RU"/>
        </w:rPr>
        <w:t xml:space="preserve"> </w:t>
      </w:r>
      <w:r w:rsidR="00582931" w:rsidRPr="00582931">
        <w:rPr>
          <w:rFonts w:ascii="Times New Roman" w:hAnsi="Times New Roman" w:cs="Times New Roman"/>
          <w:sz w:val="28"/>
          <w:szCs w:val="28"/>
          <w:lang w:val="ru-RU"/>
        </w:rPr>
        <w:t xml:space="preserve">и </w:t>
      </w:r>
      <w:r w:rsidR="00AA74C2" w:rsidRPr="00582931">
        <w:rPr>
          <w:rFonts w:ascii="Times New Roman" w:hAnsi="Times New Roman" w:cs="Times New Roman"/>
          <w:sz w:val="28"/>
          <w:szCs w:val="28"/>
          <w:lang w:val="ru-RU"/>
        </w:rPr>
        <w:t>μ-</w:t>
      </w:r>
      <w:r w:rsidR="00AA74C2">
        <w:rPr>
          <w:rFonts w:ascii="Times New Roman" w:hAnsi="Times New Roman" w:cs="Times New Roman"/>
          <w:sz w:val="28"/>
          <w:szCs w:val="28"/>
          <w:lang w:val="ru-RU"/>
        </w:rPr>
        <w:t>,</w:t>
      </w:r>
      <w:r w:rsidR="00582931">
        <w:rPr>
          <w:rFonts w:ascii="Times New Roman" w:hAnsi="Times New Roman" w:cs="Times New Roman"/>
          <w:sz w:val="28"/>
          <w:szCs w:val="28"/>
          <w:lang w:val="ru-RU"/>
        </w:rPr>
        <w:t xml:space="preserve"> и </w:t>
      </w:r>
      <w:r w:rsidR="00582931">
        <w:rPr>
          <w:rFonts w:ascii="Times New Roman" w:hAnsi="Times New Roman" w:cs="Times New Roman"/>
          <w:sz w:val="28"/>
          <w:szCs w:val="28"/>
        </w:rPr>
        <w:t>m</w:t>
      </w:r>
      <w:r w:rsidR="00582931" w:rsidRPr="00582931">
        <w:rPr>
          <w:rFonts w:ascii="Times New Roman" w:hAnsi="Times New Roman" w:cs="Times New Roman"/>
          <w:sz w:val="28"/>
          <w:szCs w:val="28"/>
          <w:lang w:val="ru-RU"/>
        </w:rPr>
        <w:t>-</w:t>
      </w:r>
      <w:r w:rsidR="00582931">
        <w:rPr>
          <w:rFonts w:ascii="Times New Roman" w:hAnsi="Times New Roman" w:cs="Times New Roman"/>
          <w:sz w:val="28"/>
          <w:szCs w:val="28"/>
          <w:lang w:val="ru-RU"/>
        </w:rPr>
        <w:t>кальпаин</w:t>
      </w:r>
      <w:r w:rsidR="00582931" w:rsidRPr="00582931">
        <w:rPr>
          <w:rFonts w:ascii="Times New Roman" w:hAnsi="Times New Roman" w:cs="Times New Roman"/>
          <w:sz w:val="28"/>
          <w:szCs w:val="28"/>
          <w:lang w:val="ru-RU"/>
        </w:rPr>
        <w:t xml:space="preserve"> </w:t>
      </w:r>
      <w:r w:rsidR="005C76D5">
        <w:rPr>
          <w:rFonts w:ascii="Times New Roman" w:hAnsi="Times New Roman" w:cs="Times New Roman"/>
          <w:sz w:val="28"/>
          <w:szCs w:val="28"/>
          <w:lang w:val="ru-RU"/>
        </w:rPr>
        <w:t xml:space="preserve">выявляются в </w:t>
      </w:r>
      <w:r w:rsidR="00206167">
        <w:rPr>
          <w:rFonts w:ascii="Times New Roman" w:hAnsi="Times New Roman" w:cs="Times New Roman"/>
          <w:sz w:val="28"/>
          <w:szCs w:val="28"/>
          <w:lang w:val="ru-RU"/>
        </w:rPr>
        <w:t>области постсинаптического</w:t>
      </w:r>
      <w:r w:rsidR="00343A40" w:rsidRPr="00CE0BFF">
        <w:rPr>
          <w:rFonts w:ascii="Times New Roman" w:hAnsi="Times New Roman" w:cs="Times New Roman"/>
          <w:sz w:val="28"/>
          <w:szCs w:val="28"/>
          <w:lang w:val="ru-RU"/>
        </w:rPr>
        <w:t xml:space="preserve"> </w:t>
      </w:r>
      <w:r w:rsidR="005C76D5" w:rsidRPr="00CE0BFF">
        <w:rPr>
          <w:rFonts w:ascii="Times New Roman" w:hAnsi="Times New Roman" w:cs="Times New Roman"/>
          <w:sz w:val="28"/>
          <w:szCs w:val="28"/>
          <w:lang w:val="ru-RU"/>
        </w:rPr>
        <w:t>уплотнения и в дендритных шипиках</w:t>
      </w:r>
      <w:r w:rsidR="00343A40" w:rsidRPr="00CE0BFF">
        <w:rPr>
          <w:rFonts w:ascii="Times New Roman" w:hAnsi="Times New Roman" w:cs="Times New Roman"/>
          <w:sz w:val="28"/>
          <w:szCs w:val="28"/>
          <w:lang w:val="ru-RU"/>
        </w:rPr>
        <w:t xml:space="preserve"> </w:t>
      </w:r>
      <w:r w:rsidR="00CE0BFF" w:rsidRPr="00CE0BFF">
        <w:rPr>
          <w:rFonts w:ascii="Times New Roman" w:hAnsi="Times New Roman" w:cs="Times New Roman"/>
          <w:sz w:val="28"/>
          <w:szCs w:val="28"/>
          <w:lang w:val="ru-RU"/>
        </w:rPr>
        <w:t xml:space="preserve">нейронов </w:t>
      </w:r>
      <w:r w:rsidR="009C55BE">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{"citationItems":[{"id":"ITEM-1","itemData":{"DOI":"10.1016/j.nlm.2013.04.012","ISSN":"1095-9564","PMID":"23707799","abstract":"In this review, we develop the argument that the molecular/cellular mechanisms underlying learning and memory are an adaptation of the mechanisms used by all cells to regulate cell motility. Neuronal plasticity and more specifically synaptic plasticity are widely recognized as the processes by which information is stored in neuronal networks engaged during the acquisition of information. Evidence accumulated over the last 25 years regarding the molecular events underlying synaptic plasticity at excitatory synapses has shown the remarkable convergence between those events and those taking place in cells undergoing migration in response to extracellular signals. We further develop the thesis that the calcium-dependent protease, calpain, which we postulated over 25 years ago to play a critical role in learning and memory, plays a central role in the regulation of both cell motility and synaptic plasticity. The findings discussed in this review illustrate the general principle that fundamental cell biological processes are used for a wide range of functions at the level of organisms.","author":[{"dropping-particle":"","family":"Baudry","given":"Michel","non-dropping-particle":"","parse-names":false,"suffix":""},{"dropping-particle":"","family":"Bi","given":"Xiaoning","non-dropping-particle":"","parse-names":false,"suffix":""}],"container-title":"Neurobiology of learning and memory","id":"ITEM-1","issued":{"date-parts":[["2013","9"]]},"note":"23707799","page":"64-72","title":"Learning and memory: an emergent property of cell motility.","type":"article-journal","volume":"104"},"uris":["http://www.mendeley.com/documents/?uuid=c4641c8e-2512-42c5-9c34-ad0f9df9c6f5"]},{"id":"ITEM-2","itemData":{"DOI":"10.1172/JCI77888","ISSN":"1558-8238","PMID":"25437879","abstract":"Long-term potentiation (LTP) of synaptic strength between hippocampal neurons is associated with learning and memory, and LTP dysfunction is thought to underlie memory loss. LTP can be temporally and mechanistically classified into decaying (early-phase) LTP and nondecaying (late-phase) LTP. While the nondecaying nature of LTP is thought to depend on protein synthesis and contribute to memory maintenance, little is known about the mechanisms and roles of decaying LTP. Here, we demonstrated that inhibiting endocytosis of postsynaptic α-amino-3-hydroxy-5-methyl-isoxazole-4-propionic acid receptors (AMPARs) prevents LTP decay, thereby converting it into nondecaying LTP. Conversely, restoration of AMPAR endocytosis by inhibiting protein kinase Mζ (PKMζ) converted nondecaying LTP into decaying LTP. Similarly, inhibition of AMPAR endocytosis prolonged memory retention in normal animals and reduced memory loss in a murine model of Alzheimer's disease. These results strongly suggest that an active process that involves AMPAR endocytosis mediates the decay of LTP and that inhibition of this process can prolong the longevity of LTP as well as memory under both physiological and pathological conditions.","author":[{"dropping-particle":"","family":"Dong","given":"Zhifang","non-dropping-particle":"","parse-names":false,"suffix":""},{"dropping-particle":"","family":"Han","given":"Huili","non-dropping-particle":"","parse-names":false,"suffix":""},{"dropping-particle":"","family":"Li","given":"Hongjie","non-dropping-particle":"","parse-names":false,"suffix":""},{"dropping-particle":"","family":"Bai","given":"Yanrui","non-dropping-particle":"","parse-names":false,"suffix":""},{"dropping-particle":"","family":"Wang","given":"Wei","non-dropping-particle":"","parse-names":false,"suffix":""},{"dropping-particle":"","family":"Tu","given":"Man","non-dropping-particle":"","parse-names":false,"suffix":""},{"dropping-particle":"","family":"Peng","given":"Yan","non-dropping-particle":"","parse-names":false,"suffix":""},{"dropping-particle":"","family":"Zhou","given":"Limin","non-dropping-particle":"","parse-names":false,"suffix":""},{"dropping-particle":"","family":"He","given":"Wenting","non-dropping-particle":"","parse-names":false,"suffix":""},{"dropping-particle":"","family":"Wu","given":"Xiaobin","non-dropping-particle":"","parse-names":false,"suffix":""},{"dropping-particle":"","family":"Tan","given":"Tao","non-dropping-particle":"","parse-names":false,"suffix":""},{"dropping-particle":"","family":"Liu","given":"Mingjing","non-dropping-particle":"","parse-names":false,"suffix":""},{"dropping-particle":"","family":"Wu","given":"Xiaoyan","non-dropping-particle":"","parse-names":false,"suffix":""},{"dropping-particle":"","family":"Zhou","given":"Weihui","non-dropping-particle":"","parse-names":false,"suffix":""},{"dropping-particle":"","family":"Jin","given":"Wuyang","non-dropping-particle":"","parse-names":false,"suffix":""},{"dropping-particle":"","family":"Zhang","given":"Shu","non-dropping-particle":"","parse-names":false,"suffix":""},{"dropping-particle":"","family":"Sacktor","given":"Todd Charlton","non-dropping-particle":"","parse-names":false,"suffix":""},{"dropping-particle":"","family":"Li","given":"Tingyu","non-dropping-particle":"","parse-names":false,"suffix":""},{"dropping-particle":"","family":"Song","given":"Weihong","non-dropping-particle":"","parse-names":false,"suffix":""},{"dropping-particle":"","family":"Wang","given":"Yu Tian","non-dropping-particle":"","parse-names":false,"suffix":""}],"container-title":"The Journal of clinical investigation","id":"ITEM-2","issue":"1","issued":{"date-parts":[["2015","1"]]},"note":"25437879","page":"234-47","title":"Long-term potentiation decay and memory loss are mediated by AMPAR endocytosis.","type":"article-journal","volume":"125"},"uris":["http://www.mendeley.com/documents/?uuid=745137ea-c1c0-428d-b858-47663c45f70c"]}],"mendeley":{"formattedCitation":"[77, 78]","plainTextFormattedCitation":"[77, 78]","previouslyFormattedCitation":"[77, 78]"},"properties":{"noteIndex":0},"schema":"https://github.com/citation-style-language/schema/raw/master/csl-citation.json"}</w:instrText>
      </w:r>
      <w:r w:rsidR="009C55BE">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[77, 78]</w:t>
      </w:r>
      <w:r w:rsidR="009C55BE">
        <w:rPr>
          <w:rFonts w:ascii="Times New Roman" w:hAnsi="Times New Roman" w:cs="Times New Roman"/>
          <w:sz w:val="28"/>
          <w:szCs w:val="28"/>
          <w:lang w:val="ru-RU"/>
        </w:rPr>
        <w:fldChar w:fldCharType="end"/>
      </w:r>
      <w:r w:rsidR="009C55BE" w:rsidRPr="002F1A56">
        <w:rPr>
          <w:rFonts w:ascii="Times New Roman" w:hAnsi="Times New Roman" w:cs="Times New Roman"/>
          <w:sz w:val="28"/>
          <w:szCs w:val="28"/>
          <w:lang w:val="ru-RU"/>
        </w:rPr>
        <w:t xml:space="preserve"> </w:t>
      </w:r>
      <w:r w:rsidR="00343A40" w:rsidRPr="005C76D5">
        <w:rPr>
          <w:rFonts w:ascii="Times New Roman" w:hAnsi="Times New Roman" w:cs="Times New Roman"/>
          <w:sz w:val="28"/>
          <w:szCs w:val="28"/>
          <w:highlight w:val="yellow"/>
          <w:lang w:val="ru-RU"/>
        </w:rPr>
        <w:t>(</w:t>
      </w:r>
      <w:r w:rsidR="00582931" w:rsidRPr="005C76D5">
        <w:rPr>
          <w:rFonts w:ascii="Times New Roman" w:hAnsi="Times New Roman" w:cs="Times New Roman"/>
          <w:sz w:val="28"/>
          <w:szCs w:val="28"/>
          <w:highlight w:val="yellow"/>
          <w:lang w:val="ru-RU"/>
        </w:rPr>
        <w:t>23707799</w:t>
      </w:r>
      <w:r w:rsidR="00343A40" w:rsidRPr="005C76D5">
        <w:rPr>
          <w:rFonts w:ascii="Times New Roman" w:hAnsi="Times New Roman" w:cs="Times New Roman"/>
          <w:sz w:val="28"/>
          <w:szCs w:val="28"/>
          <w:highlight w:val="yellow"/>
          <w:lang w:val="ru-RU"/>
        </w:rPr>
        <w:t xml:space="preserve">, </w:t>
      </w:r>
      <w:r w:rsidR="005C76D5" w:rsidRPr="005C76D5">
        <w:rPr>
          <w:rFonts w:ascii="Times New Roman" w:hAnsi="Times New Roman" w:cs="Times New Roman"/>
          <w:sz w:val="28"/>
          <w:szCs w:val="28"/>
          <w:highlight w:val="yellow"/>
          <w:lang w:val="ru-RU"/>
        </w:rPr>
        <w:t>25437879</w:t>
      </w:r>
      <w:r w:rsidR="00343A40" w:rsidRPr="005C76D5">
        <w:rPr>
          <w:rFonts w:ascii="Times New Roman" w:hAnsi="Times New Roman" w:cs="Times New Roman"/>
          <w:sz w:val="28"/>
          <w:szCs w:val="28"/>
          <w:highlight w:val="yellow"/>
          <w:lang w:val="ru-RU"/>
        </w:rPr>
        <w:t>).</w:t>
      </w:r>
      <w:r w:rsidR="00343A40" w:rsidRPr="005C76D5">
        <w:rPr>
          <w:rFonts w:ascii="Times New Roman" w:hAnsi="Times New Roman" w:cs="Times New Roman"/>
          <w:sz w:val="28"/>
          <w:szCs w:val="28"/>
          <w:lang w:val="ru-RU"/>
        </w:rPr>
        <w:t xml:space="preserve"> </w:t>
      </w:r>
    </w:p>
    <w:p w14:paraId="363233BD" w14:textId="1C091F81" w:rsidR="006111B0" w:rsidRDefault="00B650C6" w:rsidP="000D48D9">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Внутриклеточная локализация кальпаинов, согласно данным нескольких исследовательских групп,</w:t>
      </w:r>
      <w:r w:rsidR="001E677A">
        <w:rPr>
          <w:rFonts w:ascii="Times New Roman" w:hAnsi="Times New Roman" w:cs="Times New Roman"/>
          <w:sz w:val="28"/>
          <w:szCs w:val="28"/>
          <w:lang w:val="ru-RU"/>
        </w:rPr>
        <w:t xml:space="preserve"> меняется в </w:t>
      </w:r>
      <w:r>
        <w:rPr>
          <w:rFonts w:ascii="Times New Roman" w:hAnsi="Times New Roman" w:cs="Times New Roman"/>
          <w:sz w:val="28"/>
          <w:szCs w:val="28"/>
          <w:lang w:val="ru-RU"/>
        </w:rPr>
        <w:t>зависи</w:t>
      </w:r>
      <w:r w:rsidR="001E677A">
        <w:rPr>
          <w:rFonts w:ascii="Times New Roman" w:hAnsi="Times New Roman" w:cs="Times New Roman"/>
          <w:sz w:val="28"/>
          <w:szCs w:val="28"/>
          <w:lang w:val="ru-RU"/>
        </w:rPr>
        <w:t>мости</w:t>
      </w:r>
      <w:r>
        <w:rPr>
          <w:rFonts w:ascii="Times New Roman" w:hAnsi="Times New Roman" w:cs="Times New Roman"/>
          <w:sz w:val="28"/>
          <w:szCs w:val="28"/>
          <w:lang w:val="ru-RU"/>
        </w:rPr>
        <w:t xml:space="preserve"> от функционального состояния </w:t>
      </w:r>
      <w:r w:rsidR="007E7316">
        <w:rPr>
          <w:rFonts w:ascii="Times New Roman" w:hAnsi="Times New Roman" w:cs="Times New Roman"/>
          <w:sz w:val="28"/>
          <w:szCs w:val="28"/>
          <w:lang w:val="ru-RU"/>
        </w:rPr>
        <w:t xml:space="preserve">клетки. </w:t>
      </w:r>
      <w:r>
        <w:rPr>
          <w:rFonts w:ascii="Times New Roman" w:hAnsi="Times New Roman" w:cs="Times New Roman"/>
          <w:sz w:val="28"/>
          <w:szCs w:val="28"/>
          <w:lang w:val="ru-RU"/>
        </w:rPr>
        <w:t xml:space="preserve"> </w:t>
      </w:r>
      <w:r w:rsidR="007E7316">
        <w:rPr>
          <w:rFonts w:ascii="Times New Roman" w:hAnsi="Times New Roman" w:cs="Times New Roman"/>
          <w:sz w:val="28"/>
          <w:szCs w:val="28"/>
          <w:lang w:val="ru-RU"/>
        </w:rPr>
        <w:t xml:space="preserve">При </w:t>
      </w:r>
      <w:r w:rsidR="00E71DE4">
        <w:rPr>
          <w:rFonts w:ascii="Times New Roman" w:hAnsi="Times New Roman" w:cs="Times New Roman"/>
          <w:sz w:val="28"/>
          <w:szCs w:val="28"/>
          <w:lang w:val="ru-RU"/>
        </w:rPr>
        <w:t>некоторых</w:t>
      </w:r>
      <w:r w:rsidR="007E7316">
        <w:rPr>
          <w:rFonts w:ascii="Times New Roman" w:hAnsi="Times New Roman" w:cs="Times New Roman"/>
          <w:sz w:val="28"/>
          <w:szCs w:val="28"/>
          <w:lang w:val="ru-RU"/>
        </w:rPr>
        <w:t xml:space="preserve"> условиях кальпаины визуализируются диффузно в </w:t>
      </w:r>
      <w:r w:rsidR="00CB27F1" w:rsidRPr="00CB27F1">
        <w:rPr>
          <w:rFonts w:ascii="Times New Roman" w:hAnsi="Times New Roman" w:cs="Times New Roman"/>
          <w:sz w:val="28"/>
          <w:szCs w:val="28"/>
          <w:lang w:val="ru-RU"/>
        </w:rPr>
        <w:t xml:space="preserve">цитоплазме, </w:t>
      </w:r>
      <w:r w:rsidR="00E71DE4">
        <w:rPr>
          <w:rFonts w:ascii="Times New Roman" w:hAnsi="Times New Roman" w:cs="Times New Roman"/>
          <w:sz w:val="28"/>
          <w:szCs w:val="28"/>
          <w:lang w:val="ru-RU"/>
        </w:rPr>
        <w:t xml:space="preserve">или </w:t>
      </w:r>
      <w:r w:rsidR="00CB27F1" w:rsidRPr="00CB27F1">
        <w:rPr>
          <w:rFonts w:ascii="Times New Roman" w:hAnsi="Times New Roman" w:cs="Times New Roman"/>
          <w:sz w:val="28"/>
          <w:szCs w:val="28"/>
          <w:lang w:val="ru-RU"/>
        </w:rPr>
        <w:t>вблизи плазматической мембраны</w:t>
      </w:r>
      <w:r w:rsidR="00E71DE4">
        <w:rPr>
          <w:rFonts w:ascii="Times New Roman" w:hAnsi="Times New Roman" w:cs="Times New Roman"/>
          <w:sz w:val="28"/>
          <w:szCs w:val="28"/>
          <w:lang w:val="ru-RU"/>
        </w:rPr>
        <w:t>,</w:t>
      </w:r>
      <w:r w:rsidR="007E7316">
        <w:rPr>
          <w:rFonts w:ascii="Times New Roman" w:hAnsi="Times New Roman" w:cs="Times New Roman"/>
          <w:sz w:val="28"/>
          <w:szCs w:val="28"/>
          <w:lang w:val="ru-RU"/>
        </w:rPr>
        <w:t xml:space="preserve"> или</w:t>
      </w:r>
      <w:r w:rsidR="00CB27F1" w:rsidRPr="00CB27F1">
        <w:rPr>
          <w:rFonts w:ascii="Times New Roman" w:hAnsi="Times New Roman" w:cs="Times New Roman"/>
          <w:sz w:val="28"/>
          <w:szCs w:val="28"/>
          <w:lang w:val="ru-RU"/>
        </w:rPr>
        <w:t xml:space="preserve"> </w:t>
      </w:r>
      <w:r w:rsidR="001E677A">
        <w:rPr>
          <w:rFonts w:ascii="Times New Roman" w:hAnsi="Times New Roman" w:cs="Times New Roman"/>
          <w:sz w:val="28"/>
          <w:szCs w:val="28"/>
          <w:lang w:val="ru-RU"/>
        </w:rPr>
        <w:t xml:space="preserve">вблизи </w:t>
      </w:r>
      <w:r w:rsidR="00CB27F1" w:rsidRPr="00CB27F1">
        <w:rPr>
          <w:rFonts w:ascii="Times New Roman" w:hAnsi="Times New Roman" w:cs="Times New Roman"/>
          <w:sz w:val="28"/>
          <w:szCs w:val="28"/>
          <w:lang w:val="ru-RU"/>
        </w:rPr>
        <w:t xml:space="preserve">мембран органелл, </w:t>
      </w:r>
      <w:r w:rsidR="00E71DE4">
        <w:rPr>
          <w:rFonts w:ascii="Times New Roman" w:hAnsi="Times New Roman" w:cs="Times New Roman"/>
          <w:sz w:val="28"/>
          <w:szCs w:val="28"/>
          <w:lang w:val="ru-RU"/>
        </w:rPr>
        <w:t xml:space="preserve">или </w:t>
      </w:r>
      <w:r w:rsidR="006B2113">
        <w:rPr>
          <w:rFonts w:ascii="Times New Roman" w:hAnsi="Times New Roman" w:cs="Times New Roman"/>
          <w:sz w:val="28"/>
          <w:szCs w:val="28"/>
          <w:lang w:val="ru-RU"/>
        </w:rPr>
        <w:t xml:space="preserve">же </w:t>
      </w:r>
      <w:r w:rsidR="00CB27F1" w:rsidRPr="00CB27F1">
        <w:rPr>
          <w:rFonts w:ascii="Times New Roman" w:hAnsi="Times New Roman" w:cs="Times New Roman"/>
          <w:sz w:val="28"/>
          <w:szCs w:val="28"/>
          <w:lang w:val="ru-RU"/>
        </w:rPr>
        <w:t>присутствуют в детергент-устойчивых сигнальных доменах плазматической мембраны – рафтах</w:t>
      </w:r>
      <w:r w:rsidR="00424642" w:rsidRPr="00424642">
        <w:rPr>
          <w:rFonts w:ascii="Times New Roman" w:hAnsi="Times New Roman" w:cs="Times New Roman"/>
          <w:sz w:val="28"/>
          <w:szCs w:val="28"/>
          <w:lang w:val="ru-RU"/>
        </w:rPr>
        <w:t xml:space="preserve"> </w:t>
      </w:r>
      <w:r w:rsidR="00424642">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{"citationItems":[{"id":"ITEM-1","itemData":{"DOI":"10.1016/s0006-291x(02)00676-9","ISSN":"0006-291X","PMID":"12150984","abstract":"Calpain, a calcium-dependent cysteine protease, is known to associate with the T-cell plasma membrane and subsequently cleave a number of cytoskeletal-associated proteins. In this study, we report the novel observation that calpain II, but not calpain I, associates with membrane lipid rafts on human peripheral blood T-cells and Jurkat cells. Raft-associated calpain activity is enhanced with exogenous calcium and inhibited with calpeptin, a specific inhibitor of calpain activity. In addition, we demonstrate that calpain cleaves the cytoskeletal-associated protein, talin, during the first 30-min after cell stimulation. We propose that lipid raft associated-calpain II could function in early TCR signaling to facilitate immune synapse formation through cytoskeletal remodeling mechanisms. Hence, we demonstrate that the positioning of calpain II within T-cell lipid rafts strategically places it in close proximity to known calpain substrates that are cleaved during Ag-specific T-cell signaling and immune synapse formation.","author":[{"dropping-particle":"","family":"Morford","given":"Lorri A","non-dropping-particle":"","parse-names":false,"suffix":""},{"dropping-particle":"","family":"Forrest","given":"Kathy","non-dropping-particle":"","parse-names":false,"suffix":""},{"dropping-particle":"","family":"Logan","given":"Barbara","non-dropping-particle":"","parse-names":false,"suffix":""},{"dropping-particle":"","family":"Overstreet","given":"L Kevin","non-dropping-particle":"","parse-names":false,"suffix":""},{"dropping-particle":"","family":"Goebel","given":"Jens","non-dropping-particle":"","parse-names":false,"suffix":""},{"dropping-particle":"","family":"Brooks","given":"William H","non-dropping-particle":"","parse-names":false,"suffix":""},{"dropping-particle":"","family":"Roszman","given":"Thomas L","non-dropping-particle":"","parse-names":false,"suffix":""}],"container-title":"Biochemical and biophysical research communications","id":"ITEM-1","issue":"2","issued":{"date-parts":[["2002","7","12"]]},"note":"12150984","page":"540-6","title":"Calpain II colocalizes with detergent-insoluble rafts on human and Jurkat T-cells.","type":"article-journal","volume":"295"},"uris":["http://www.mendeley.com/documents/?uuid=63507292-9075-4a28-87a9-d359c081524b"]}],"mendeley":{"formattedCitation":"[68]","plainTextFormattedCitation":"[68]","previouslyFormattedCitation":"[68]"},"properties":{"noteIndex":0},"schema":"https://github.com/citation-style-language/schema/raw/master/csl-citation.json"}</w:instrText>
      </w:r>
      <w:r w:rsidR="00424642">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[68]</w:t>
      </w:r>
      <w:r w:rsidR="00424642">
        <w:rPr>
          <w:rFonts w:ascii="Times New Roman" w:hAnsi="Times New Roman" w:cs="Times New Roman"/>
          <w:sz w:val="28"/>
          <w:szCs w:val="28"/>
          <w:lang w:val="ru-RU"/>
        </w:rPr>
        <w:fldChar w:fldCharType="end"/>
      </w:r>
      <w:r w:rsidR="00CB27F1" w:rsidRPr="00CB27F1">
        <w:rPr>
          <w:rFonts w:ascii="Times New Roman" w:hAnsi="Times New Roman" w:cs="Times New Roman"/>
          <w:sz w:val="28"/>
          <w:szCs w:val="28"/>
          <w:lang w:val="ru-RU"/>
        </w:rPr>
        <w:t xml:space="preserve"> (</w:t>
      </w:r>
      <w:r w:rsidR="00DC196F" w:rsidRPr="00DC196F">
        <w:rPr>
          <w:rFonts w:ascii="Times New Roman" w:hAnsi="Times New Roman" w:cs="Times New Roman"/>
          <w:sz w:val="28"/>
          <w:szCs w:val="28"/>
          <w:highlight w:val="yellow"/>
          <w:lang w:val="ru-RU"/>
        </w:rPr>
        <w:t>12150984</w:t>
      </w:r>
      <w:r w:rsidR="00CB27F1" w:rsidRPr="00CB27F1">
        <w:rPr>
          <w:rFonts w:ascii="Times New Roman" w:hAnsi="Times New Roman" w:cs="Times New Roman"/>
          <w:sz w:val="28"/>
          <w:szCs w:val="28"/>
          <w:lang w:val="ru-RU"/>
        </w:rPr>
        <w:t xml:space="preserve">). </w:t>
      </w:r>
      <w:r w:rsidR="001E677A">
        <w:rPr>
          <w:rFonts w:ascii="Times New Roman" w:hAnsi="Times New Roman" w:cs="Times New Roman"/>
          <w:sz w:val="28"/>
          <w:szCs w:val="28"/>
          <w:lang w:val="ru-RU"/>
        </w:rPr>
        <w:t>Например, н</w:t>
      </w:r>
      <w:r w:rsidR="006111B0" w:rsidRPr="006111B0">
        <w:rPr>
          <w:rFonts w:ascii="Times New Roman" w:hAnsi="Times New Roman" w:cs="Times New Roman"/>
          <w:sz w:val="28"/>
          <w:szCs w:val="28"/>
          <w:lang w:val="ru-RU"/>
        </w:rPr>
        <w:t xml:space="preserve">а клетках COS7 показано, что в отсутствии каких-либо внешних воздействий кальпаины и кальпастатин диффузно распределены в цитоплазме; после обработки клеток ионофором кальция кальпаин обнаруживается вблизи плазматической мембраны, а локализация кальпастатина не меняется </w:t>
      </w:r>
      <w:r w:rsidR="00BC2289">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{"citationItems":[{"id":"ITEM-1","itemData":{"DOI":"10.1074/jbc.M208657200","ISSN":"0021-9258","PMID":"12591934","abstract":"Ubiquitously expressed calpains are Ca(2+)-dependent, intracellular cysteine proteases comprising a large catalytic subunit (domains DI-DIV) and a noncovalently bound small regulatory subunit (domains DV and DVI). It is unclear whether Ca(2+)-induced calpain activation is followed by subunit dissociation or not. Here, we have applied advanced fluorescence microscopy techniques to study calpain subunit interactions in living cells using recombinant calpain subunits or domains fused to enhanced cyan and enhanced yellow fluorescent reporter proteins. All of the overexpressed variants of the catalytic subunit (DI-IV, DI-III, and DI-IIb) were active and Ca(2+)-dependent. The intact large subunit, but not its truncated variants, associates with the small subunit under resting and ionomycin-activated conditions. All of the variants were localized in cytoplasm and nuclei, except DI-IIb, which accumulates in the nucleus and in nucleoli as shown by microscopy and cell fractionation. Localization studies with mutated and chimeric variants indicate that nuclear targeting of the DI-IIb variant is conferred by the two N-terminal helices of DI. Only those variants that contain DIII migrated to membranes upon the addition of ionomycin, suggesting that DIII is essential for membrane targeting. We propose that intracellular localization and in particular membrane targeting of activated calpain, but not dissociation of its intact subunits, contribute to regulate its proteolytic activity in vivo.","author":[{"dropping-particle":"","family":"Gil-Parrado","given":"Shirley","non-dropping-particle":"","parse-names":false,"suffix":""},{"dropping-particle":"","family":"Popp","given":"Oliver","non-dropping-particle":"","parse-names":false,"suffix":""},{"dropping-particle":"","family":"Knoch","given":"Tobias A","non-dropping-particle":"","parse-names":false,"suffix":""},{"dropping-particle":"","family":"Zahler","given":"Stefan","non-dropping-particle":"","parse-names":false,"suffix":""},{"dropping-particle":"","family":"Bestvater","given":"Felix","non-dropping-particle":"","parse-names":false,"suffix":""},{"dropping-particle":"","family":"Felgenträger","given":"Marcel","non-dropping-particle":"","parse-names":false,"suffix":""},{"dropping-particle":"","family":"Holloschi","given":"Andreas","non-dropping-particle":"","parse-names":false,"suffix":""},{"dropping-particle":"","family":"Fernández-Montalván","given":"Amaury","non-dropping-particle":"","parse-names":false,"suffix":""},{"dropping-particle":"","family":"Auerswald","given":"Ennes A","non-dropping-particle":"","parse-names":false,"suffix":""},{"dropping-particle":"","family":"Fritz","given":"Hans","non-dropping-particle":"","parse-names":false,"suffix":""},{"dropping-particle":"","family":"Fuentes-Prior","given":"Pablo","non-dropping-particle":"","parse-names":false,"suffix":""},{"dropping-particle":"","family":"Machleidt","given":"Werner","non-dropping-particle":"","parse-names":false,"suffix":""},{"dropping-particle":"","family":"Spiess","given":"Eberhard","non-dropping-particle":"","parse-names":false,"suffix":""}],"container-title":"The Journal of biological chemistry","id":"ITEM-1","issue":"18","issued":{"date-parts":[["2003","5","2"]]},"note":"12591934","page":"16336-46","title":"Subcellular localization and in vivo subunit interactions of ubiquitous mu-calpain.","type":"article-journal","volume":"278"},"uris":["http://www.mendeley.com/documents/?uuid=6e8af3c1-eb9b-4592-828d-9c11a59077ea"]}],"mendeley":{"formattedCitation":"[79]","plainTextFormattedCitation":"[79]","previouslyFormattedCitation":"[79]"},"properties":{"noteIndex":0},"schema":"https://github.com/citation-style-language/schema/raw/master/csl-citation.json"}</w:instrText>
      </w:r>
      <w:r w:rsidR="00BC2289">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[79]</w:t>
      </w:r>
      <w:r w:rsidR="00BC2289">
        <w:rPr>
          <w:rFonts w:ascii="Times New Roman" w:hAnsi="Times New Roman" w:cs="Times New Roman"/>
          <w:sz w:val="28"/>
          <w:szCs w:val="28"/>
          <w:lang w:val="ru-RU"/>
        </w:rPr>
        <w:fldChar w:fldCharType="end"/>
      </w:r>
      <w:r w:rsidR="00BC2289" w:rsidRPr="0075066D">
        <w:rPr>
          <w:rFonts w:ascii="Times New Roman" w:hAnsi="Times New Roman" w:cs="Times New Roman"/>
          <w:sz w:val="28"/>
          <w:szCs w:val="28"/>
          <w:lang w:val="ru-RU"/>
        </w:rPr>
        <w:t xml:space="preserve"> </w:t>
      </w:r>
      <w:r w:rsidR="006111B0" w:rsidRPr="006111B0">
        <w:rPr>
          <w:rFonts w:ascii="Times New Roman" w:hAnsi="Times New Roman" w:cs="Times New Roman"/>
          <w:sz w:val="28"/>
          <w:szCs w:val="28"/>
          <w:lang w:val="ru-RU"/>
        </w:rPr>
        <w:t>(</w:t>
      </w:r>
      <w:r w:rsidR="006111B0" w:rsidRPr="006111B0">
        <w:rPr>
          <w:rFonts w:ascii="Times New Roman" w:hAnsi="Times New Roman" w:cs="Times New Roman"/>
          <w:sz w:val="28"/>
          <w:szCs w:val="28"/>
          <w:highlight w:val="yellow"/>
          <w:lang w:val="ru-RU"/>
        </w:rPr>
        <w:t>12591934</w:t>
      </w:r>
      <w:r w:rsidR="006111B0" w:rsidRPr="006111B0">
        <w:rPr>
          <w:rFonts w:ascii="Times New Roman" w:hAnsi="Times New Roman" w:cs="Times New Roman"/>
          <w:sz w:val="28"/>
          <w:szCs w:val="28"/>
          <w:lang w:val="ru-RU"/>
        </w:rPr>
        <w:t xml:space="preserve">). В T-лимфоцитах человека, </w:t>
      </w:r>
      <w:r w:rsidR="005077DA" w:rsidRPr="006111B0">
        <w:rPr>
          <w:rFonts w:ascii="Times New Roman" w:hAnsi="Times New Roman" w:cs="Times New Roman"/>
          <w:sz w:val="28"/>
          <w:szCs w:val="28"/>
          <w:lang w:val="ru-RU"/>
        </w:rPr>
        <w:t>активированных различными</w:t>
      </w:r>
      <w:r w:rsidR="006111B0" w:rsidRPr="006111B0">
        <w:rPr>
          <w:rFonts w:ascii="Times New Roman" w:hAnsi="Times New Roman" w:cs="Times New Roman"/>
          <w:sz w:val="28"/>
          <w:szCs w:val="28"/>
          <w:lang w:val="ru-RU"/>
        </w:rPr>
        <w:t xml:space="preserve"> фармакологическими агентами, также выявлено перемещение активированного кальпаина из цитоплазмы к плазматической мембране</w:t>
      </w:r>
      <w:r w:rsidR="0075066D" w:rsidRPr="0075066D">
        <w:rPr>
          <w:rFonts w:ascii="Times New Roman" w:hAnsi="Times New Roman" w:cs="Times New Roman"/>
          <w:sz w:val="28"/>
          <w:szCs w:val="28"/>
          <w:lang w:val="ru-RU"/>
        </w:rPr>
        <w:t xml:space="preserve"> </w:t>
      </w:r>
      <w:r w:rsidR="0075066D">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{"citationItems":[{"id":"ITEM-1","itemData":{"DOI":"10.1074/jbc.272.52.33377","ISSN":"0021-9258","PMID":"9407132","abstract":"Engagement of beta1 integrin receptors initiates an increase in intracellular calcium concentrations in T cells, potentially affecting calcium-sensitive signaling pathways. The calcium-activated cysteine protease, calpain, regulates a variety of cell functions by calcium-dependent limited proteolysis. To investigate the function of calpain in T cells, we sought to determine the role of this protease in calcium-dependent signaling events. Subsequent to elevations in intracellular calcium concentrations induced by ionomycin or adherence to fibronectin, calpain activity translocated to the cytoskeletal/membrane fraction of T cells. In addition, stimulation of T cells with these agents initiated the proteolytic cleavage of protein tyrosine phosphatase 1B by calpain. Enzymatic cleavage of protein tyrosine phosphatase 1B occurs near the endoplasmic reticulum-targeting sequence and results in the generation of an enzymatically active form of the phosphatase. Furthermore, we show that both the native and the cleaved forms of protein tyrosine phosphatase 1B interact with p130(Cas) in T cells. This interaction may serve to relocate protein tyrosine phosphatase 1B to sites of focal contact resulting in potential interactions with substrates previously inaccessible to the endoplasmic reticulum-associated phosphatase. Thus, we describe a novel calcium-dependent signaling pathway in T cells that may mediate signals generated by beta1 integrin adherence to the extracellular matrix.","author":[{"dropping-particle":"","family":"Rock","given":"M T","non-dropping-particle":"","parse-names":false,"suffix":""},{"dropping-particle":"","family":"Brooks","given":"W H","non-dropping-particle":"","parse-names":false,"suffix":""},{"dropping-particle":"","family":"Roszman","given":"T L","non-dropping-particle":"","parse-names":false,"suffix":""}],"container-title":"The Journal of biological chemistry","id":"ITEM-1","issue":"52","issued":{"date-parts":[["1997","12","26"]]},"note":"9407132","page":"33377-83","title":"Calcium-dependent signaling pathways in T cells. Potential role of calpain, protein tyrosine phosphatase 1b, and p130Cas in integrin-mediated signaling events.","type":"article-journal","volume":"272"},"uris":["http://www.mendeley.com/documents/?uuid=046f5926-60e9-4644-bf19-216772382043"]}],"mendeley":{"formattedCitation":"[80]","plainTextFormattedCitation":"[80]","previouslyFormattedCitation":"[80]"},"properties":{"noteIndex":0},"schema":"https://github.com/citation-style-language/schema/raw/master/csl-citation.json"}</w:instrText>
      </w:r>
      <w:r w:rsidR="0075066D">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[80]</w:t>
      </w:r>
      <w:r w:rsidR="0075066D">
        <w:rPr>
          <w:rFonts w:ascii="Times New Roman" w:hAnsi="Times New Roman" w:cs="Times New Roman"/>
          <w:sz w:val="28"/>
          <w:szCs w:val="28"/>
          <w:lang w:val="ru-RU"/>
        </w:rPr>
        <w:fldChar w:fldCharType="end"/>
      </w:r>
      <w:r w:rsidR="006111B0" w:rsidRPr="006111B0">
        <w:rPr>
          <w:rFonts w:ascii="Times New Roman" w:hAnsi="Times New Roman" w:cs="Times New Roman"/>
          <w:sz w:val="28"/>
          <w:szCs w:val="28"/>
          <w:lang w:val="ru-RU"/>
        </w:rPr>
        <w:t xml:space="preserve"> (</w:t>
      </w:r>
      <w:r w:rsidR="006111B0" w:rsidRPr="005077DA">
        <w:rPr>
          <w:rFonts w:ascii="Times New Roman" w:hAnsi="Times New Roman" w:cs="Times New Roman"/>
          <w:sz w:val="28"/>
          <w:szCs w:val="28"/>
          <w:highlight w:val="yellow"/>
          <w:lang w:val="ru-RU"/>
        </w:rPr>
        <w:t>9407132</w:t>
      </w:r>
      <w:r w:rsidR="006111B0" w:rsidRPr="006111B0">
        <w:rPr>
          <w:rFonts w:ascii="Times New Roman" w:hAnsi="Times New Roman" w:cs="Times New Roman"/>
          <w:sz w:val="28"/>
          <w:szCs w:val="28"/>
          <w:lang w:val="ru-RU"/>
        </w:rPr>
        <w:t xml:space="preserve">). </w:t>
      </w:r>
    </w:p>
    <w:p w14:paraId="6EB25535" w14:textId="1C7B1B65" w:rsidR="00DC196F" w:rsidRDefault="00E71DE4" w:rsidP="000D48D9">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Несмотря на то, что способность компонентов кальпаиновой системы к перемещению внутри клетки уже давно описана, пространственно-временные аспекты регуляции этой «миграции» до сих пор не изучены, определены лишь некоторые стимулы, вызывающие транслокацию кальпаинов. Например, </w:t>
      </w:r>
      <w:r w:rsidR="00F24839">
        <w:rPr>
          <w:rFonts w:ascii="Times New Roman" w:hAnsi="Times New Roman" w:cs="Times New Roman"/>
          <w:sz w:val="28"/>
          <w:szCs w:val="28"/>
          <w:lang w:val="ru-RU"/>
        </w:rPr>
        <w:t xml:space="preserve">связывание </w:t>
      </w:r>
      <w:r w:rsidR="00F24839">
        <w:rPr>
          <w:rFonts w:ascii="Times New Roman" w:hAnsi="Times New Roman" w:cs="Times New Roman"/>
          <w:sz w:val="28"/>
          <w:szCs w:val="28"/>
        </w:rPr>
        <w:t>m</w:t>
      </w:r>
      <w:r w:rsidR="00F24839" w:rsidRPr="00F24839">
        <w:rPr>
          <w:rFonts w:ascii="Times New Roman" w:hAnsi="Times New Roman" w:cs="Times New Roman"/>
          <w:sz w:val="28"/>
          <w:szCs w:val="28"/>
          <w:lang w:val="ru-RU"/>
        </w:rPr>
        <w:t>-</w:t>
      </w:r>
      <w:r w:rsidR="00F24839">
        <w:rPr>
          <w:rFonts w:ascii="Times New Roman" w:hAnsi="Times New Roman" w:cs="Times New Roman"/>
          <w:sz w:val="28"/>
          <w:szCs w:val="28"/>
          <w:lang w:val="ru-RU"/>
        </w:rPr>
        <w:t xml:space="preserve">кальпаина с липидами в составе рафтов происходит только при наличии в среде 20 мМ </w:t>
      </w:r>
      <w:r w:rsidR="006B2113">
        <w:rPr>
          <w:rFonts w:ascii="Times New Roman" w:hAnsi="Times New Roman" w:cs="Times New Roman"/>
          <w:sz w:val="28"/>
          <w:szCs w:val="28"/>
          <w:lang w:val="ru-RU"/>
        </w:rPr>
        <w:t xml:space="preserve">(или больше) </w:t>
      </w:r>
      <w:r w:rsidR="00F24839">
        <w:rPr>
          <w:rFonts w:ascii="Times New Roman" w:hAnsi="Times New Roman" w:cs="Times New Roman"/>
          <w:sz w:val="28"/>
          <w:szCs w:val="28"/>
          <w:lang w:val="ru-RU"/>
        </w:rPr>
        <w:t>СаС</w:t>
      </w:r>
      <w:r w:rsidR="00F24839">
        <w:rPr>
          <w:rFonts w:ascii="Times New Roman" w:hAnsi="Times New Roman" w:cs="Times New Roman"/>
          <w:sz w:val="28"/>
          <w:szCs w:val="28"/>
        </w:rPr>
        <w:t>l</w:t>
      </w:r>
      <w:r w:rsidR="00F24839" w:rsidRPr="00F24839">
        <w:rPr>
          <w:rFonts w:ascii="Times New Roman" w:hAnsi="Times New Roman" w:cs="Times New Roman"/>
          <w:sz w:val="28"/>
          <w:szCs w:val="28"/>
          <w:lang w:val="ru-RU"/>
        </w:rPr>
        <w:t>2</w:t>
      </w:r>
      <w:r w:rsidR="00D615FF">
        <w:rPr>
          <w:rFonts w:ascii="Times New Roman" w:hAnsi="Times New Roman" w:cs="Times New Roman"/>
          <w:sz w:val="28"/>
          <w:szCs w:val="28"/>
          <w:lang w:val="ru-RU"/>
        </w:rPr>
        <w:t>,</w:t>
      </w:r>
      <w:r w:rsidR="00F24839" w:rsidRPr="00F24839">
        <w:rPr>
          <w:rFonts w:ascii="Times New Roman" w:hAnsi="Times New Roman" w:cs="Times New Roman"/>
          <w:sz w:val="28"/>
          <w:szCs w:val="28"/>
          <w:lang w:val="ru-RU"/>
        </w:rPr>
        <w:t xml:space="preserve"> </w:t>
      </w:r>
      <w:r w:rsidR="005735C1">
        <w:rPr>
          <w:rFonts w:ascii="Times New Roman" w:hAnsi="Times New Roman" w:cs="Times New Roman"/>
          <w:sz w:val="28"/>
          <w:szCs w:val="28"/>
          <w:lang w:val="ru-RU"/>
        </w:rPr>
        <w:t xml:space="preserve">и практически полностью предотвращается добавлением 100 </w:t>
      </w:r>
      <w:r w:rsidR="00AA74C2">
        <w:rPr>
          <w:rFonts w:ascii="Times New Roman" w:hAnsi="Times New Roman" w:cs="Times New Roman"/>
          <w:sz w:val="28"/>
          <w:szCs w:val="28"/>
          <w:lang w:val="ru-RU"/>
        </w:rPr>
        <w:t>мкМ кальпептина</w:t>
      </w:r>
      <w:r w:rsidR="00BF3F0C" w:rsidRPr="00BF3F0C">
        <w:rPr>
          <w:rFonts w:ascii="Times New Roman" w:hAnsi="Times New Roman" w:cs="Times New Roman"/>
          <w:sz w:val="28"/>
          <w:szCs w:val="28"/>
          <w:lang w:val="ru-RU"/>
        </w:rPr>
        <w:t xml:space="preserve"> </w:t>
      </w:r>
      <w:r w:rsidR="00BF3F0C">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{"citationItems":[{"id":"ITEM-1","itemData":{"DOI":"10.1016/s0006-291x(02)00676-9","ISSN":"0006-291X","PMID":"12150984","abstract":"Calpain, a calcium-dependent cysteine protease, is known to associate with the T-cell plasma membrane and subsequently cleave a number of cytoskeletal-associated proteins. In this study, we report the novel observation that calpain II, but not calpain I, associates with membrane lipid rafts on human peripheral blood T-cells and Jurkat cells. Raft-associated calpain activity is enhanced with exogenous calcium and inhibited with calpeptin, a specific inhibitor of calpain activity. In addition, we demonstrate that calpain cleaves the cytoskeletal-associated protein, talin, during the first 30-min after cell stimulation. We propose that lipid raft associated-calpain II could function in early TCR signaling to facilitate immune synapse formation through cytoskeletal remodeling mechanisms. Hence, we demonstrate that the positioning of calpain II within T-cell lipid rafts strategically places it in close proximity to known calpain substrates that are cleaved during Ag-specific T-cell signaling and immune synapse formation.","author":[{"dropping-particle":"","family":"Morford","given":"Lorri A","non-dropping-particle":"","parse-names":false,"suffix":""},{"dropping-particle":"","family":"Forrest","given":"Kathy","non-dropping-particle":"","parse-names":false,"suffix":""},{"dropping-particle":"","family":"Logan","given":"Barbara","non-dropping-particle":"","parse-names":false,"suffix":""},{"dropping-particle":"","family":"Overstreet","given":"L Kevin","non-dropping-particle":"","parse-names":false,"suffix":""},{"dropping-particle":"","family":"Goebel","given":"Jens","non-dropping-particle":"","parse-names":false,"suffix":""},{"dropping-particle":"","family":"Brooks","given":"William H","non-dropping-particle":"","parse-names":false,"suffix":""},{"dropping-particle":"","family":"Roszman","given":"Thomas L","non-dropping-particle":"","parse-names":false,"suffix":""}],"container-title":"Biochemical and biophysical research communications","id":"ITEM-1","issue":"2","issued":{"date-parts":[["2002","7","12"]]},"note":"12150984","page":"540-6","title":"Calpain II colocalizes with detergent-insoluble rafts on human and Jurkat T-cells.","type":"article-journal","volume":"295"},"uris":["http://www.mendeley.com/documents/?uuid=63507292-9075-4a28-87a9-d359c081524b"]}],"mendeley":{"formattedCitation":"[68]","plainTextFormattedCitation":"[68]","previouslyFormattedCitation":"[68]"},"properties":{"noteIndex":0},"schema":"https://github.com/citation-style-language/schema/raw/master/csl-citation.json"}</w:instrText>
      </w:r>
      <w:r w:rsidR="00BF3F0C">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[68]</w:t>
      </w:r>
      <w:r w:rsidR="00BF3F0C">
        <w:rPr>
          <w:rFonts w:ascii="Times New Roman" w:hAnsi="Times New Roman" w:cs="Times New Roman"/>
          <w:sz w:val="28"/>
          <w:szCs w:val="28"/>
          <w:lang w:val="ru-RU"/>
        </w:rPr>
        <w:fldChar w:fldCharType="end"/>
      </w:r>
      <w:r w:rsidR="005735C1">
        <w:rPr>
          <w:rFonts w:ascii="Times New Roman" w:hAnsi="Times New Roman" w:cs="Times New Roman"/>
          <w:sz w:val="28"/>
          <w:szCs w:val="28"/>
          <w:lang w:val="ru-RU"/>
        </w:rPr>
        <w:t xml:space="preserve"> (</w:t>
      </w:r>
      <w:r w:rsidR="005735C1" w:rsidRPr="005735C1">
        <w:rPr>
          <w:rFonts w:ascii="Times New Roman" w:hAnsi="Times New Roman" w:cs="Times New Roman"/>
          <w:sz w:val="28"/>
          <w:szCs w:val="28"/>
          <w:highlight w:val="yellow"/>
          <w:lang w:val="ru-RU"/>
        </w:rPr>
        <w:t>12150984</w:t>
      </w:r>
      <w:r w:rsidR="005735C1">
        <w:rPr>
          <w:rFonts w:ascii="Times New Roman" w:hAnsi="Times New Roman" w:cs="Times New Roman"/>
          <w:sz w:val="28"/>
          <w:szCs w:val="28"/>
          <w:lang w:val="ru-RU"/>
        </w:rPr>
        <w:t>).</w:t>
      </w:r>
      <w:r w:rsidR="0079741B">
        <w:rPr>
          <w:rFonts w:ascii="Times New Roman" w:hAnsi="Times New Roman" w:cs="Times New Roman"/>
          <w:sz w:val="28"/>
          <w:szCs w:val="28"/>
          <w:lang w:val="ru-RU"/>
        </w:rPr>
        <w:t xml:space="preserve"> Увеличение концентрации Са</w:t>
      </w:r>
      <w:r w:rsidR="0079741B" w:rsidRPr="001E677A">
        <w:rPr>
          <w:rFonts w:ascii="Times New Roman" w:hAnsi="Times New Roman" w:cs="Times New Roman"/>
          <w:sz w:val="28"/>
          <w:szCs w:val="28"/>
          <w:vertAlign w:val="superscript"/>
          <w:lang w:val="ru-RU"/>
        </w:rPr>
        <w:t>2+</w:t>
      </w:r>
      <w:r w:rsidR="0079741B">
        <w:rPr>
          <w:rFonts w:ascii="Times New Roman" w:hAnsi="Times New Roman" w:cs="Times New Roman"/>
          <w:sz w:val="28"/>
          <w:szCs w:val="28"/>
          <w:lang w:val="ru-RU"/>
        </w:rPr>
        <w:t xml:space="preserve"> в цитоплазме вызывает перемещение кальпаинов в область клетки, обогащенную белками цитоскелета, например, в конусы ростов нейритов</w:t>
      </w:r>
      <w:r w:rsidR="00062647" w:rsidRPr="00062647">
        <w:rPr>
          <w:rFonts w:ascii="Times New Roman" w:hAnsi="Times New Roman" w:cs="Times New Roman"/>
          <w:sz w:val="28"/>
          <w:szCs w:val="28"/>
          <w:lang w:val="ru-RU"/>
        </w:rPr>
        <w:t xml:space="preserve"> </w:t>
      </w:r>
      <w:r w:rsidR="00062647">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{"citationItems":[{"id":"ITEM-1","itemData":{"DOI":"10.1515/BC.2001.090","ISSN":"1431-6730","PMID":"11517927","abstract":"Calpains are cytosolic cysteine proteases that are activated by a rise in intracellular Ca2+, and are believed to function in stimulating Ca2+ signaling on cell activation, leading the cell to differentiation, proliferation and death. In this review, we focus on the implication of calpains in signal transduction in molecules such as growth factors, T cell receptor, and integrin. Calpains are downstream molecules of hormone receptors, membrane-type tyrosine kinases and adhesion molecules, and proteolyze many signaling-related substrates. The substrates, protein kinase C (PKC), alpha subunit of G-proteins, and protein tyrosine phosphatases, are cleaved at interdomain site(s) and their activities are sustained or upregulated, while the fragments of focal adhesion kinase and the tyrosine kinase src family lose their activity. In the integrin cascade, calpains are upstream molecules of the Rho GTPase family, Rac1 or RhoA, and allow the lamellipodia formation. The significant activation of calpain suggests that calpain activity is regulated not only by an increase in intracellular Ca2+, but also by signaling that include the PKC-, tyrosine kinase- or the adhesion molecule-derived cascade. We have summarized these interesting phenomena, and speculate on the function and location of calpain in the signaling cascades.","author":[{"dropping-particle":"","family":"Sato","given":"K","non-dropping-particle":"","parse-names":false,"suffix":""},{"dropping-particle":"","family":"Kawashima","given":"S","non-dropping-particle":"","parse-names":false,"suffix":""}],"container-title":"Biological chemistry","id":"ITEM-1","issue":"5","issued":{"date-parts":[["2001","5"]]},"note":"11517927","page":"743-51","title":"Calpain function in the modulation of signal transduction molecules.","type":"article-journal","volume":"382"},"uris":["http://www.mendeley.com/documents/?uuid=9e955d32-4b2a-4bf8-ad93-462ed8b983db"]},{"id":"ITEM-2","itemData":{"DOI":"10.1111/jnc.14837","ISSN":"1471-4159","PMID":"31344270","abstract":"During development, neurons extend axons toward their appropriate synaptic targets to establish functional neuronal connections. The growth cone, a highly motile structure at the tip of the axon, is capable of recognizing extracellular guidance cues and translating them into directed axon outgrowth through modulation of the actin cytoskeleton. Netrin-1 mediates its attractive function through the receptor deleted in colorectal cancer (DCC) to promote axon outgrowth and guidance. The calcium-activated protease calpain is involved in the cleavage of cytoskeletal proteins, which plays an important role during adhesion turnover and cell migration. However, its function during neuronal development is less understood. Here we demonstrate that netrin-1 activated calpain in embryonic rat cortical neurons in an extracellular-regulated kinase 1/2-dependent manner. In addition, we found that netrin-1 stimulation led to an increase in calpain-1 localization in the axon, whereas its endogenous inhibitor calpastatin was decreased in the growth cones of cortical neurons by indirect immunofluorescence. Interestingly, calpain-1 was able to cleave DCC in vitro. Furthermore, netrin-1 induced the cleavage of the cytoskeletal proteins spectrin and focal adhesion kinase concomitantly with the intracellular domain of DCC in a calpain-dependent manner in embryonic rat cortical neurons. Cortical neurons over-expressing calpastatin or calpain-depleted neurons displayed increased basal axon length and were unresponsive to netrin-1 stimulation. Altogether, we propose a novel model whereby netrin-1/DCC-mediated axon outgrowth is modulated by calpain-mediated proteolysis of DCC and cytoskeletal targets in embryonic cortical neurons. Open Science: This manuscript was awarded with the Open Materials Badge For more information see: https://cos.io/our-services/open-science-badges/.","author":[{"dropping-particle":"","family":"Duquette","given":"Philippe M","non-dropping-particle":"","parse-names":false,"suffix":""},{"dropping-particle":"","family":"Lamarche-Vane","given":"Nathalie","non-dropping-particle":"","parse-names":false,"suffix":""}],"container-title":"Journal of neurochemistry","id":"ITEM-2","issue":"3","issued":{"date-parts":[["2020","2"]]},"note":"31344270","page":"315-332","title":"The calcium-activated protease calpain regulates netrin-1 receptor deleted in colorectal cancer-induced axon outgrowth in cortical neurons.","type":"article-journal","volume":"152"},"uris":["http://www.mendeley.com/documents/?uuid=e3c0a5a0-8b4b-43ba-b001-762ba55602ce"]}],"mendeley":{"formattedCitation":"[58, 81]","plainTextFormattedCitation":"[58, 81]","previouslyFormattedCitation":"[58, 81]"},"properties":{"noteIndex":0},"schema":"https://github.com/citation-style-language/schema/raw/master/csl-citation.json"}</w:instrText>
      </w:r>
      <w:r w:rsidR="00062647">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[58, 81]</w:t>
      </w:r>
      <w:r w:rsidR="00062647">
        <w:rPr>
          <w:rFonts w:ascii="Times New Roman" w:hAnsi="Times New Roman" w:cs="Times New Roman"/>
          <w:sz w:val="28"/>
          <w:szCs w:val="28"/>
          <w:lang w:val="ru-RU"/>
        </w:rPr>
        <w:fldChar w:fldCharType="end"/>
      </w:r>
      <w:r w:rsidR="0079741B">
        <w:rPr>
          <w:rFonts w:ascii="Times New Roman" w:hAnsi="Times New Roman" w:cs="Times New Roman"/>
          <w:sz w:val="28"/>
          <w:szCs w:val="28"/>
          <w:lang w:val="ru-RU"/>
        </w:rPr>
        <w:t xml:space="preserve"> (</w:t>
      </w:r>
      <w:r w:rsidR="0079741B" w:rsidRPr="00054299">
        <w:rPr>
          <w:rFonts w:ascii="Times New Roman" w:hAnsi="Times New Roman" w:cs="Times New Roman"/>
          <w:sz w:val="28"/>
          <w:szCs w:val="28"/>
          <w:highlight w:val="yellow"/>
          <w:lang w:val="ru-RU"/>
        </w:rPr>
        <w:t>11517927; 31344270</w:t>
      </w:r>
      <w:r w:rsidR="0079741B">
        <w:rPr>
          <w:rFonts w:ascii="Times New Roman" w:hAnsi="Times New Roman" w:cs="Times New Roman"/>
          <w:sz w:val="28"/>
          <w:szCs w:val="28"/>
          <w:lang w:val="ru-RU"/>
        </w:rPr>
        <w:t>).</w:t>
      </w:r>
      <w:r w:rsidR="008520E0">
        <w:rPr>
          <w:rFonts w:ascii="Times New Roman" w:hAnsi="Times New Roman" w:cs="Times New Roman"/>
          <w:sz w:val="28"/>
          <w:szCs w:val="28"/>
          <w:lang w:val="ru-RU"/>
        </w:rPr>
        <w:t xml:space="preserve"> </w:t>
      </w:r>
      <w:r w:rsidR="008520E0">
        <w:rPr>
          <w:rFonts w:ascii="Times New Roman" w:hAnsi="Times New Roman" w:cs="Times New Roman"/>
          <w:sz w:val="28"/>
          <w:szCs w:val="28"/>
        </w:rPr>
        <w:t>Hood</w:t>
      </w:r>
      <w:r w:rsidR="008520E0" w:rsidRPr="008520E0">
        <w:rPr>
          <w:rFonts w:ascii="Times New Roman" w:hAnsi="Times New Roman" w:cs="Times New Roman"/>
          <w:sz w:val="28"/>
          <w:szCs w:val="28"/>
          <w:lang w:val="ru-RU"/>
        </w:rPr>
        <w:t xml:space="preserve"> </w:t>
      </w:r>
      <w:r w:rsidR="008520E0">
        <w:rPr>
          <w:rFonts w:ascii="Times New Roman" w:hAnsi="Times New Roman" w:cs="Times New Roman"/>
          <w:sz w:val="28"/>
          <w:szCs w:val="28"/>
          <w:lang w:val="ru-RU"/>
        </w:rPr>
        <w:t xml:space="preserve">с коллегами (2003) с помощью метода конфокальной микроскопии показали, что при инкубации клеток </w:t>
      </w:r>
      <w:r w:rsidR="008520E0" w:rsidRPr="008520E0">
        <w:rPr>
          <w:rFonts w:ascii="Times New Roman" w:hAnsi="Times New Roman" w:cs="Times New Roman"/>
          <w:sz w:val="28"/>
          <w:szCs w:val="28"/>
          <w:lang w:val="ru-RU"/>
        </w:rPr>
        <w:t>SNB19</w:t>
      </w:r>
      <w:r w:rsidR="008520E0">
        <w:rPr>
          <w:rFonts w:ascii="Times New Roman" w:hAnsi="Times New Roman" w:cs="Times New Roman"/>
          <w:sz w:val="28"/>
          <w:szCs w:val="28"/>
          <w:lang w:val="ru-RU"/>
        </w:rPr>
        <w:t xml:space="preserve"> (</w:t>
      </w:r>
      <w:r w:rsidR="008B1962">
        <w:rPr>
          <w:rFonts w:ascii="Times New Roman" w:hAnsi="Times New Roman" w:cs="Times New Roman"/>
          <w:sz w:val="28"/>
          <w:szCs w:val="28"/>
          <w:lang w:val="ru-RU"/>
        </w:rPr>
        <w:t xml:space="preserve">клетки </w:t>
      </w:r>
      <w:r w:rsidR="008520E0">
        <w:rPr>
          <w:rFonts w:ascii="Times New Roman" w:hAnsi="Times New Roman" w:cs="Times New Roman"/>
          <w:sz w:val="28"/>
          <w:szCs w:val="28"/>
          <w:lang w:val="ru-RU"/>
        </w:rPr>
        <w:t>глиом</w:t>
      </w:r>
      <w:r w:rsidR="00E36F3F">
        <w:rPr>
          <w:rFonts w:ascii="Times New Roman" w:hAnsi="Times New Roman" w:cs="Times New Roman"/>
          <w:sz w:val="28"/>
          <w:szCs w:val="28"/>
          <w:lang w:val="ru-RU"/>
        </w:rPr>
        <w:t>ы</w:t>
      </w:r>
      <w:r w:rsidR="008520E0">
        <w:rPr>
          <w:rFonts w:ascii="Times New Roman" w:hAnsi="Times New Roman" w:cs="Times New Roman"/>
          <w:sz w:val="28"/>
          <w:szCs w:val="28"/>
          <w:lang w:val="ru-RU"/>
        </w:rPr>
        <w:t xml:space="preserve">) </w:t>
      </w:r>
      <w:r w:rsidR="008B1962">
        <w:rPr>
          <w:rFonts w:ascii="Times New Roman" w:hAnsi="Times New Roman" w:cs="Times New Roman"/>
          <w:sz w:val="28"/>
          <w:szCs w:val="28"/>
          <w:lang w:val="ru-RU"/>
        </w:rPr>
        <w:t xml:space="preserve">на ламининовой подложке </w:t>
      </w:r>
      <w:bookmarkStart w:id="21" w:name="_Hlk32863966"/>
      <w:r w:rsidR="008B1962">
        <w:rPr>
          <w:rFonts w:ascii="Times New Roman" w:hAnsi="Times New Roman" w:cs="Times New Roman"/>
          <w:sz w:val="28"/>
          <w:szCs w:val="28"/>
          <w:lang w:val="ru-RU"/>
        </w:rPr>
        <w:t xml:space="preserve">µ-кальпаин </w:t>
      </w:r>
      <w:bookmarkEnd w:id="21"/>
      <w:r w:rsidR="008B1962">
        <w:rPr>
          <w:rFonts w:ascii="Times New Roman" w:hAnsi="Times New Roman" w:cs="Times New Roman"/>
          <w:sz w:val="28"/>
          <w:szCs w:val="28"/>
          <w:lang w:val="ru-RU"/>
        </w:rPr>
        <w:t xml:space="preserve">распределен в </w:t>
      </w:r>
      <w:r w:rsidR="008B1962">
        <w:rPr>
          <w:rFonts w:ascii="Times New Roman" w:hAnsi="Times New Roman" w:cs="Times New Roman"/>
          <w:sz w:val="28"/>
          <w:szCs w:val="28"/>
          <w:lang w:val="ru-RU"/>
        </w:rPr>
        <w:lastRenderedPageBreak/>
        <w:t xml:space="preserve">цитоплазме </w:t>
      </w:r>
      <w:r w:rsidR="00E36F3F">
        <w:rPr>
          <w:rFonts w:ascii="Times New Roman" w:hAnsi="Times New Roman" w:cs="Times New Roman"/>
          <w:sz w:val="28"/>
          <w:szCs w:val="28"/>
          <w:lang w:val="ru-RU"/>
        </w:rPr>
        <w:t xml:space="preserve">диффузно </w:t>
      </w:r>
      <w:r w:rsidR="00AA74C2">
        <w:rPr>
          <w:rFonts w:ascii="Times New Roman" w:hAnsi="Times New Roman" w:cs="Times New Roman"/>
          <w:sz w:val="28"/>
          <w:szCs w:val="28"/>
          <w:lang w:val="ru-RU"/>
        </w:rPr>
        <w:t>и</w:t>
      </w:r>
      <w:r w:rsidR="00E36F3F">
        <w:rPr>
          <w:rFonts w:ascii="Times New Roman" w:hAnsi="Times New Roman" w:cs="Times New Roman"/>
          <w:sz w:val="28"/>
          <w:szCs w:val="28"/>
          <w:lang w:val="ru-RU"/>
        </w:rPr>
        <w:t xml:space="preserve"> </w:t>
      </w:r>
      <w:r w:rsidR="00AA74C2">
        <w:rPr>
          <w:rFonts w:ascii="Times New Roman" w:hAnsi="Times New Roman" w:cs="Times New Roman"/>
          <w:sz w:val="28"/>
          <w:szCs w:val="28"/>
          <w:lang w:val="ru-RU"/>
        </w:rPr>
        <w:t xml:space="preserve">присутствует </w:t>
      </w:r>
      <w:r w:rsidR="00E36F3F">
        <w:rPr>
          <w:rFonts w:ascii="Times New Roman" w:hAnsi="Times New Roman" w:cs="Times New Roman"/>
          <w:sz w:val="28"/>
          <w:szCs w:val="28"/>
          <w:lang w:val="ru-RU"/>
        </w:rPr>
        <w:t xml:space="preserve">в области псевдоподий </w:t>
      </w:r>
      <w:r w:rsidR="008B1962">
        <w:rPr>
          <w:rFonts w:ascii="Times New Roman" w:hAnsi="Times New Roman" w:cs="Times New Roman"/>
          <w:sz w:val="28"/>
          <w:szCs w:val="28"/>
          <w:lang w:val="ru-RU"/>
        </w:rPr>
        <w:t>в минимальных количествах</w:t>
      </w:r>
      <w:r w:rsidR="00E36F3F">
        <w:rPr>
          <w:rFonts w:ascii="Times New Roman" w:hAnsi="Times New Roman" w:cs="Times New Roman"/>
          <w:sz w:val="28"/>
          <w:szCs w:val="28"/>
          <w:lang w:val="ru-RU"/>
        </w:rPr>
        <w:t xml:space="preserve">; </w:t>
      </w:r>
      <w:r w:rsidR="00E36F3F">
        <w:rPr>
          <w:rFonts w:ascii="Times New Roman" w:hAnsi="Times New Roman" w:cs="Times New Roman"/>
          <w:sz w:val="28"/>
          <w:szCs w:val="28"/>
        </w:rPr>
        <w:t>m</w:t>
      </w:r>
      <w:r w:rsidR="008B1962" w:rsidRPr="008B1962">
        <w:rPr>
          <w:rFonts w:ascii="Times New Roman" w:hAnsi="Times New Roman" w:cs="Times New Roman"/>
          <w:sz w:val="28"/>
          <w:szCs w:val="28"/>
          <w:lang w:val="ru-RU"/>
        </w:rPr>
        <w:t>-</w:t>
      </w:r>
      <w:r w:rsidR="008B1962">
        <w:rPr>
          <w:rFonts w:ascii="Times New Roman" w:hAnsi="Times New Roman" w:cs="Times New Roman"/>
          <w:sz w:val="28"/>
          <w:szCs w:val="28"/>
          <w:lang w:val="ru-RU"/>
        </w:rPr>
        <w:t>кальпаин</w:t>
      </w:r>
      <w:r w:rsidR="00E36F3F">
        <w:rPr>
          <w:rFonts w:ascii="Times New Roman" w:hAnsi="Times New Roman" w:cs="Times New Roman"/>
          <w:sz w:val="28"/>
          <w:szCs w:val="28"/>
          <w:lang w:val="ru-RU"/>
        </w:rPr>
        <w:t xml:space="preserve">, напротив, преимущественно обнаруживается в области псевдоподий, при этом </w:t>
      </w:r>
      <w:r w:rsidR="001E677A">
        <w:rPr>
          <w:rFonts w:ascii="Times New Roman" w:hAnsi="Times New Roman" w:cs="Times New Roman"/>
          <w:sz w:val="28"/>
          <w:szCs w:val="28"/>
          <w:lang w:val="ru-RU"/>
        </w:rPr>
        <w:t xml:space="preserve">в клетках данной линии отношение содержания </w:t>
      </w:r>
      <w:r w:rsidR="001E677A">
        <w:rPr>
          <w:rFonts w:ascii="Times New Roman" w:hAnsi="Times New Roman" w:cs="Times New Roman"/>
          <w:sz w:val="28"/>
          <w:szCs w:val="28"/>
        </w:rPr>
        <w:t>m</w:t>
      </w:r>
      <w:r w:rsidR="001E677A" w:rsidRPr="001E677A">
        <w:rPr>
          <w:rFonts w:ascii="Times New Roman" w:hAnsi="Times New Roman" w:cs="Times New Roman"/>
          <w:sz w:val="28"/>
          <w:szCs w:val="28"/>
          <w:lang w:val="ru-RU"/>
        </w:rPr>
        <w:t>-/</w:t>
      </w:r>
      <w:r w:rsidR="001E677A">
        <w:rPr>
          <w:rFonts w:ascii="Times New Roman" w:hAnsi="Times New Roman" w:cs="Times New Roman"/>
          <w:sz w:val="28"/>
          <w:szCs w:val="28"/>
          <w:lang w:val="ru-RU"/>
        </w:rPr>
        <w:t>µ</w:t>
      </w:r>
      <w:r w:rsidR="001E677A" w:rsidRPr="001E677A">
        <w:rPr>
          <w:rFonts w:ascii="Times New Roman" w:hAnsi="Times New Roman" w:cs="Times New Roman"/>
          <w:sz w:val="28"/>
          <w:szCs w:val="28"/>
          <w:lang w:val="ru-RU"/>
        </w:rPr>
        <w:t xml:space="preserve">- </w:t>
      </w:r>
      <w:r w:rsidR="001E677A">
        <w:rPr>
          <w:rFonts w:ascii="Times New Roman" w:hAnsi="Times New Roman" w:cs="Times New Roman"/>
          <w:sz w:val="28"/>
          <w:szCs w:val="28"/>
          <w:lang w:val="ru-RU"/>
        </w:rPr>
        <w:t xml:space="preserve">кальпаина значительно больше единицы </w:t>
      </w:r>
      <w:r w:rsidR="001A3EE4">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{"citationItems":[{"id":"ITEM-1","itemData":{"DOI":"10.1016/j.bbrc.2003.09.142","ISSN":"0006-291X","PMID":"14559243","abstract":"The calcium-activated cysteine protease calpain is intimately involved in modulating cell adhesion and migration. The two ubiquitous isoforms of this protease, calpain I and II, are considered to be cytosolic proteins that can translocate to both focal complexes/adhesions or the plasma membrane. Using confocal microscopy and isopycnic density centrifugation, the results demonstrate that calpain I and II, the 30kDa regulatory subunit, and calpastatin associate with the endoplasmic reticulum and Golgi apparatus. Confocal microscopy reveals that calpain II colocalizes with the subcellular proteins calnexin and Rab6 in cells bound to laminin. To further verify this association, cell lysates prepared from laminin stimulated and unstimulated cells were subjected to isopycnic density centrifugation. The results reveal an increased association of calpain I, II, calpastatin, and the 30kDa regulatory subunit with the endoplasmic reticulum and Golgi apparatus as evidenced by their position in the gradient relative to calnexin, Rab6, caveolin, and beta1 integrin after laminin stimulation. This correlates with the accumulation of inducible calpain activity at the endoplasmic reticulum-Golgi apparatus interface. Further experiments established that calpain II colocalizes with phosphatidylinositol 4,5-bisphosphate. Finally, calpain II associates with membrane lipid rafts. These results provide new insights into how the calpain/calpastatin network is spatially and temporally regulated in cells binding to the extracellular matrix.","author":[{"dropping-particle":"","family":"Hood","given":"Joshua L","non-dropping-particle":"","parse-names":false,"suffix":""},{"dropping-particle":"","family":"Logan","given":"Barbara B","non-dropping-particle":"","parse-names":false,"suffix":""},{"dropping-particle":"","family":"Sinai","given":"Anthony P","non-dropping-particle":"","parse-names":false,"suffix":""},{"dropping-particle":"","family":"Brooks","given":"William H","non-dropping-particle":"","parse-names":false,"suffix":""},{"dropping-particle":"","family":"Roszman","given":"Thomas L","non-dropping-particle":"","parse-names":false,"suffix":""}],"container-title":"Biochemical and biophysical research communications","id":"ITEM-1","issue":"4","issued":{"date-parts":[["2003","10","31"]]},"note":"14559243","page":"1200-12","title":"Association of the calpain/calpastatin network with subcellular organelles.","type":"article-journal","volume":"310"},"uris":["http://www.mendeley.com/documents/?uuid=3ef694f0-1376-413b-a265-1499a26b5386"]},{"id":"ITEM-2","itemData":{"DOI":"10.1002/bies.20440","ISSN":"0265-9247","PMID":"16927317","abstract":"Calpain (Cp) is a calcium (Ca(2+))-dependent cysteine protease. Activation of the major isoforms of Cp, CpI and CpII, are required for a number of important cellular processes including adherence, shape change and migration. The current concept that cytoplasmic Cp locates and associates with its regulatory subunit (Rs) and substrates as well as translocates throughout the cell via random diffusion is not compatible with the spatial and temporal constraints of cellular metabolism. The novel finding that Cp and Rs function relies upon tenacious hydrophobic interactions with organelle membranes offers a unifying explanation for the paradoxical and puzzling features of Cp activation and regulation such as how nM concentrations of intracellular Ca(2+) can activate Cp molecules requiring muM to mM concentrations of Ca(2+) for in vitro activation, and how this protease can spatially and temporally locate specific substrates and translocate throughout the cell. We hypothesize that Cp and its regulatory moieties associate with organelles to facilitate the activation of this protease resulting in the cleavage of substrates and aid in its translocation throughout the cell.","author":[{"dropping-particle":"","family":"Hood","given":"Joshua L","non-dropping-particle":"","parse-names":false,"suffix":""},{"dropping-particle":"","family":"Brooks","given":"William H","non-dropping-particle":"","parse-names":false,"suffix":""},{"dropping-particle":"","family":"Roszman","given":"Thomas L","non-dropping-particle":"","parse-names":false,"suffix":""}],"container-title":"BioEssays : news and reviews in molecular, cellular and developmental biology","id":"ITEM-2","issue":"8","issued":{"date-parts":[["2006","8"]]},"note":"16927317","page":"850-9","title":"Subcellular mobility of the calpain/calpastatin network: an organelle transient.","type":"article-journal","volume":"28"},"uris":["http://www.mendeley.com/documents/?uuid=d92aea0a-6b55-48b8-9e76-33a19929a5b1"]}],"mendeley":{"formattedCitation":"[82, 83]","plainTextFormattedCitation":"[82, 83]","previouslyFormattedCitation":"[82, 83]"},"properties":{"noteIndex":0},"schema":"https://github.com/citation-style-language/schema/raw/master/csl-citation.json"}</w:instrText>
      </w:r>
      <w:r w:rsidR="001A3EE4">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[82, 83]</w:t>
      </w:r>
      <w:r w:rsidR="001A3EE4">
        <w:rPr>
          <w:rFonts w:ascii="Times New Roman" w:hAnsi="Times New Roman" w:cs="Times New Roman"/>
          <w:sz w:val="28"/>
          <w:szCs w:val="28"/>
          <w:lang w:val="ru-RU"/>
        </w:rPr>
        <w:fldChar w:fldCharType="end"/>
      </w:r>
      <w:r w:rsidR="009C153D" w:rsidRPr="00863015">
        <w:rPr>
          <w:rFonts w:ascii="Times New Roman" w:hAnsi="Times New Roman" w:cs="Times New Roman"/>
          <w:sz w:val="28"/>
          <w:szCs w:val="28"/>
          <w:lang w:val="ru-RU"/>
        </w:rPr>
        <w:t xml:space="preserve"> </w:t>
      </w:r>
      <w:r w:rsidR="008B1962">
        <w:rPr>
          <w:rFonts w:ascii="Times New Roman" w:hAnsi="Times New Roman" w:cs="Times New Roman"/>
          <w:sz w:val="28"/>
          <w:szCs w:val="28"/>
          <w:lang w:val="ru-RU"/>
        </w:rPr>
        <w:t>(</w:t>
      </w:r>
      <w:r w:rsidR="008B1962" w:rsidRPr="008B1962">
        <w:rPr>
          <w:rFonts w:ascii="Times New Roman" w:hAnsi="Times New Roman" w:cs="Times New Roman"/>
          <w:sz w:val="28"/>
          <w:szCs w:val="28"/>
          <w:highlight w:val="yellow"/>
          <w:lang w:val="ru-RU"/>
        </w:rPr>
        <w:t>14559243</w:t>
      </w:r>
      <w:r w:rsidR="00B97806">
        <w:rPr>
          <w:rFonts w:ascii="Times New Roman" w:hAnsi="Times New Roman" w:cs="Times New Roman"/>
          <w:sz w:val="28"/>
          <w:szCs w:val="28"/>
          <w:lang w:val="ru-RU"/>
        </w:rPr>
        <w:t>;</w:t>
      </w:r>
      <w:r w:rsidR="00B97806" w:rsidRPr="00B97806">
        <w:rPr>
          <w:lang w:val="ru-RU"/>
        </w:rPr>
        <w:t xml:space="preserve"> </w:t>
      </w:r>
      <w:r w:rsidR="00B97806" w:rsidRPr="00B97806">
        <w:rPr>
          <w:rFonts w:ascii="Times New Roman" w:hAnsi="Times New Roman" w:cs="Times New Roman"/>
          <w:sz w:val="28"/>
          <w:szCs w:val="28"/>
          <w:highlight w:val="yellow"/>
          <w:lang w:val="ru-RU"/>
        </w:rPr>
        <w:t>16927317</w:t>
      </w:r>
      <w:r w:rsidR="008B1962">
        <w:rPr>
          <w:rFonts w:ascii="Times New Roman" w:hAnsi="Times New Roman" w:cs="Times New Roman"/>
          <w:sz w:val="28"/>
          <w:szCs w:val="28"/>
          <w:lang w:val="ru-RU"/>
        </w:rPr>
        <w:t>).</w:t>
      </w:r>
      <w:r w:rsidR="006111B0" w:rsidRPr="006111B0">
        <w:rPr>
          <w:rFonts w:ascii="Times New Roman" w:hAnsi="Times New Roman" w:cs="Times New Roman"/>
          <w:sz w:val="28"/>
          <w:szCs w:val="28"/>
          <w:lang w:val="ru-RU"/>
        </w:rPr>
        <w:t xml:space="preserve"> </w:t>
      </w:r>
      <w:r w:rsidR="00B97806">
        <w:rPr>
          <w:rFonts w:ascii="Times New Roman" w:hAnsi="Times New Roman" w:cs="Times New Roman"/>
          <w:sz w:val="28"/>
          <w:szCs w:val="28"/>
          <w:lang w:val="ru-RU"/>
        </w:rPr>
        <w:t xml:space="preserve">Этой же исследовательской группой было показано, что </w:t>
      </w:r>
      <w:r w:rsidR="00C530F1" w:rsidRPr="00C530F1">
        <w:rPr>
          <w:rFonts w:ascii="Times New Roman" w:hAnsi="Times New Roman" w:cs="Times New Roman"/>
          <w:sz w:val="28"/>
          <w:szCs w:val="28"/>
          <w:lang w:val="ru-RU"/>
        </w:rPr>
        <w:t>µ-</w:t>
      </w:r>
      <w:r w:rsidR="006111B0" w:rsidRPr="00C530F1">
        <w:rPr>
          <w:rFonts w:ascii="Times New Roman" w:hAnsi="Times New Roman" w:cs="Times New Roman"/>
          <w:sz w:val="28"/>
          <w:szCs w:val="28"/>
          <w:lang w:val="ru-RU"/>
        </w:rPr>
        <w:t>кальпаин</w:t>
      </w:r>
      <w:r w:rsidR="006111B0">
        <w:rPr>
          <w:rFonts w:ascii="Times New Roman" w:hAnsi="Times New Roman" w:cs="Times New Roman"/>
          <w:sz w:val="28"/>
          <w:szCs w:val="28"/>
          <w:lang w:val="ru-RU"/>
        </w:rPr>
        <w:t>, 78</w:t>
      </w:r>
      <w:r w:rsidR="00C530F1">
        <w:rPr>
          <w:rFonts w:ascii="Times New Roman" w:hAnsi="Times New Roman" w:cs="Times New Roman"/>
          <w:sz w:val="28"/>
          <w:szCs w:val="28"/>
          <w:lang w:val="ru-RU"/>
        </w:rPr>
        <w:t xml:space="preserve"> кДа субъединица </w:t>
      </w:r>
      <w:r w:rsidR="00C530F1">
        <w:rPr>
          <w:rFonts w:ascii="Times New Roman" w:hAnsi="Times New Roman" w:cs="Times New Roman"/>
          <w:sz w:val="28"/>
          <w:szCs w:val="28"/>
        </w:rPr>
        <w:t>m</w:t>
      </w:r>
      <w:r w:rsidR="00C530F1" w:rsidRPr="00C530F1">
        <w:rPr>
          <w:rFonts w:ascii="Times New Roman" w:hAnsi="Times New Roman" w:cs="Times New Roman"/>
          <w:sz w:val="28"/>
          <w:szCs w:val="28"/>
          <w:lang w:val="ru-RU"/>
        </w:rPr>
        <w:t>-</w:t>
      </w:r>
      <w:r w:rsidR="00C530F1">
        <w:rPr>
          <w:rFonts w:ascii="Times New Roman" w:hAnsi="Times New Roman" w:cs="Times New Roman"/>
          <w:sz w:val="28"/>
          <w:szCs w:val="28"/>
          <w:lang w:val="ru-RU"/>
        </w:rPr>
        <w:t xml:space="preserve">кальпаина и </w:t>
      </w:r>
      <w:r w:rsidR="00C530F1">
        <w:rPr>
          <w:rFonts w:ascii="Times New Roman" w:hAnsi="Times New Roman" w:cs="Times New Roman"/>
          <w:sz w:val="28"/>
          <w:szCs w:val="28"/>
        </w:rPr>
        <w:t>CSS</w:t>
      </w:r>
      <w:r w:rsidR="00C530F1" w:rsidRPr="00C530F1">
        <w:rPr>
          <w:rFonts w:ascii="Times New Roman" w:hAnsi="Times New Roman" w:cs="Times New Roman"/>
          <w:sz w:val="28"/>
          <w:szCs w:val="28"/>
          <w:lang w:val="ru-RU"/>
        </w:rPr>
        <w:t>-</w:t>
      </w:r>
      <w:r w:rsidR="00C530F1">
        <w:rPr>
          <w:rFonts w:ascii="Times New Roman" w:hAnsi="Times New Roman" w:cs="Times New Roman"/>
          <w:sz w:val="28"/>
          <w:szCs w:val="28"/>
          <w:lang w:val="ru-RU"/>
        </w:rPr>
        <w:t xml:space="preserve">субъединица способны встраиваться в мембраны эндоплазматического ретикулума и аппарата Гольджи по типу интегральных белков </w:t>
      </w:r>
      <w:r w:rsidR="00B63F47">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{"citationItems":[{"id":"ITEM-1","itemData":{"DOI":"10.1074/jbc.M408100200","ISSN":"0021-9258","PMID":"15302874","abstract":"Calpain, a calcium-activated cysteine protease, is involved in modulating a variety of cell activities such as shape change, mobility, and apoptosis. The two ubiquitous isoforms of this protease, calpain I and II, are considered to be cytosolic proteins that can translocate to various sites in the cell. The activity of calpain is modulated by two regulatory proteins, calpastatin, the specific endogenous inhibitor of calpain, and the 28-kDa regulatory subunit. Using velocity gradient centrifugation, the results of this study confirm and greatly expand upon our previous finding that the calpain/calpastatin network is associated with the endoplasmic reticulum and Golgi apparatus in cells. Moreover, confocal microscopy demonstrates that calpain II colocalizes with specific proteins found in these organelles. Additional experiments reveal that hydrophobic rather than electrostatic interactions are responsible for the association of the calpain/calpastatin network with these organelles. Treatment of the organelles with Na2CO3 or deoxycholate reveal that calpain I, 78-kDa calpain II, and the regulatory subunit are \"embedded\" within the organelle membranes similar to integral membrane proteins. Proteinase K treatment of the organelles shows that calpain I and II, calpastatin, and the regulatory subunit localize to the cytosolic surface of the organelle membranes, and a subset of calpain II and the regulatory subunit are also found within the lumen of these organelles. These results provide a new and novel explanation for how the calpain/calpastatin network is organized in the cell.","author":[{"dropping-particle":"","family":"Hood","given":"Joshua L","non-dropping-particle":"","parse-names":false,"suffix":""},{"dropping-particle":"","family":"Brooks","given":"William H","non-dropping-particle":"","parse-names":false,"suffix":""},{"dropping-particle":"","family":"Roszman","given":"Thomas L","non-dropping-particle":"","parse-names":false,"suffix":""}],"container-title":"The Journal of biological chemistry","id":"ITEM-1","issue":"41","issued":{"date-parts":[["2004","10","8"]]},"note":"15302874","page":"43126-35","title":"Differential compartmentalization of the calpain/calpastatin network with the endoplasmic reticulum and Golgi apparatus.","type":"article-journal","volume":"279"},"uris":["http://www.mendeley.com/documents/?uuid=79b06a55-f04e-449f-94e9-0fd2662450e0"]}],"mendeley":{"formattedCitation":"[38]","plainTextFormattedCitation":"[38]","previouslyFormattedCitation":"[38]"},"properties":{"noteIndex":0},"schema":"https://github.com/citation-style-language/schema/raw/master/csl-citation.json"}</w:instrText>
      </w:r>
      <w:r w:rsidR="00B63F47">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[38]</w:t>
      </w:r>
      <w:r w:rsidR="00B63F47">
        <w:rPr>
          <w:rFonts w:ascii="Times New Roman" w:hAnsi="Times New Roman" w:cs="Times New Roman"/>
          <w:sz w:val="28"/>
          <w:szCs w:val="28"/>
          <w:lang w:val="ru-RU"/>
        </w:rPr>
        <w:fldChar w:fldCharType="end"/>
      </w:r>
      <w:r w:rsidR="009C153D" w:rsidRPr="00863015">
        <w:rPr>
          <w:rFonts w:ascii="Times New Roman" w:hAnsi="Times New Roman" w:cs="Times New Roman"/>
          <w:sz w:val="28"/>
          <w:szCs w:val="28"/>
          <w:lang w:val="ru-RU"/>
        </w:rPr>
        <w:t xml:space="preserve"> </w:t>
      </w:r>
      <w:r w:rsidR="00C530F1">
        <w:rPr>
          <w:rFonts w:ascii="Times New Roman" w:hAnsi="Times New Roman" w:cs="Times New Roman"/>
          <w:sz w:val="28"/>
          <w:szCs w:val="28"/>
          <w:lang w:val="ru-RU"/>
        </w:rPr>
        <w:t>(</w:t>
      </w:r>
      <w:r w:rsidR="00C530F1" w:rsidRPr="00C530F1">
        <w:rPr>
          <w:rFonts w:ascii="Times New Roman" w:hAnsi="Times New Roman" w:cs="Times New Roman"/>
          <w:sz w:val="28"/>
          <w:szCs w:val="28"/>
          <w:highlight w:val="yellow"/>
          <w:lang w:val="ru-RU"/>
        </w:rPr>
        <w:t>15302874</w:t>
      </w:r>
      <w:r w:rsidR="00C530F1">
        <w:rPr>
          <w:rFonts w:ascii="Times New Roman" w:hAnsi="Times New Roman" w:cs="Times New Roman"/>
          <w:sz w:val="28"/>
          <w:szCs w:val="28"/>
          <w:lang w:val="ru-RU"/>
        </w:rPr>
        <w:t xml:space="preserve">). </w:t>
      </w:r>
    </w:p>
    <w:p w14:paraId="7014B7C1" w14:textId="21AE6009" w:rsidR="006111B0" w:rsidRPr="006111B0" w:rsidRDefault="006111B0" w:rsidP="000D48D9">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ряде исследований продемонстрирована митохондриальная локализация кальпаинов. Например, </w:t>
      </w:r>
      <w:r w:rsidR="00AE79D6">
        <w:rPr>
          <w:rFonts w:ascii="Times New Roman" w:hAnsi="Times New Roman" w:cs="Times New Roman"/>
          <w:sz w:val="28"/>
          <w:szCs w:val="28"/>
          <w:lang w:val="ru-RU"/>
        </w:rPr>
        <w:t>еще в 1991 г. появилось сообщение о</w:t>
      </w:r>
      <w:r w:rsidR="00094F0F">
        <w:rPr>
          <w:rFonts w:ascii="Times New Roman" w:hAnsi="Times New Roman" w:cs="Times New Roman"/>
          <w:sz w:val="28"/>
          <w:szCs w:val="28"/>
          <w:lang w:val="ru-RU"/>
        </w:rPr>
        <w:t>б</w:t>
      </w:r>
      <w:r w:rsidR="00AE79D6">
        <w:rPr>
          <w:rFonts w:ascii="Times New Roman" w:hAnsi="Times New Roman" w:cs="Times New Roman"/>
          <w:sz w:val="28"/>
          <w:szCs w:val="28"/>
          <w:lang w:val="ru-RU"/>
        </w:rPr>
        <w:t xml:space="preserve"> идентификации кальпаин-подобной активности в матриксе и межмембранном пространстве митохондрии гепатоцитов крысы </w:t>
      </w:r>
      <w:r w:rsidR="00E63069">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{"citationItems":[{"id":"ITEM-1","itemData":{"ISSN":"0232-766X","PMID":"1801718","abstract":"Three distinct Ca(2+)-activated proteolytic activities could be proven in rat liver mitochondria. The proteolytic activities detected in the presence of Ca2+ are different in the two mitochondrial soluble compartments, the matrix and the intermembrane space. Strikingly three Ca(2+)-activated proteolytic activities (M1, M2 and M3) appear in the matrix whereas the intermembrane space contains only two such activities. These proteolytic activities are similar to the calpains already described in the cellular cytosol with regard to their optimal pH and inhibition profiles. The Ca2+ requirements for activation of M1 and M2 correspond to those of the micromolar and millimolar Ca(2+)-requiring proteinases, whereas the concentration of Ca2+ required to activate M3 is an intermediate value.","author":[{"dropping-particle":"","family":"Tavares","given":"A","non-dropping-particle":"","parse-names":false,"suffix":""},{"dropping-particle":"","family":"Duque-Magalhàes","given":"M C","non-dropping-particle":"","parse-names":false,"suffix":""}],"container-title":"Biomedica biochimica acta","id":"ITEM-1","issue":"4-6","issued":{"date-parts":[["1991"]]},"note":"1801718","page":"523-9","title":"Demonstration of three calpains in the matrix of rat liver mitochondria.","type":"article-journal","volume":"50"},"uris":["http://www.mendeley.com/documents/?uuid=7e47f2f3-8961-4271-bda0-481dac6d8e3c"]}],"mendeley":{"formattedCitation":"[84]","plainTextFormattedCitation":"[84]","previouslyFormattedCitation":"[84]"},"properties":{"noteIndex":0},"schema":"https://github.com/citation-style-language/schema/raw/master/csl-citation.json"}</w:instrText>
      </w:r>
      <w:r w:rsidR="00E63069">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[84]</w:t>
      </w:r>
      <w:r w:rsidR="00E63069">
        <w:rPr>
          <w:rFonts w:ascii="Times New Roman" w:hAnsi="Times New Roman" w:cs="Times New Roman"/>
          <w:sz w:val="28"/>
          <w:szCs w:val="28"/>
          <w:lang w:val="ru-RU"/>
        </w:rPr>
        <w:fldChar w:fldCharType="end"/>
      </w:r>
      <w:r w:rsidR="009C153D" w:rsidRPr="009C153D">
        <w:rPr>
          <w:rFonts w:ascii="Times New Roman" w:hAnsi="Times New Roman" w:cs="Times New Roman"/>
          <w:sz w:val="28"/>
          <w:szCs w:val="28"/>
          <w:lang w:val="ru-RU"/>
        </w:rPr>
        <w:t xml:space="preserve"> </w:t>
      </w:r>
      <w:r w:rsidR="00AE79D6">
        <w:rPr>
          <w:rFonts w:ascii="Times New Roman" w:hAnsi="Times New Roman" w:cs="Times New Roman"/>
          <w:sz w:val="28"/>
          <w:szCs w:val="28"/>
          <w:lang w:val="ru-RU"/>
        </w:rPr>
        <w:t>(</w:t>
      </w:r>
      <w:r w:rsidR="00AE79D6" w:rsidRPr="00AE79D6">
        <w:rPr>
          <w:rFonts w:ascii="Times New Roman" w:hAnsi="Times New Roman" w:cs="Times New Roman"/>
          <w:sz w:val="28"/>
          <w:szCs w:val="28"/>
          <w:highlight w:val="yellow"/>
          <w:lang w:val="ru-RU"/>
        </w:rPr>
        <w:t>1801718)</w:t>
      </w:r>
      <w:r w:rsidR="00AE79D6">
        <w:rPr>
          <w:rFonts w:ascii="Times New Roman" w:hAnsi="Times New Roman" w:cs="Times New Roman"/>
          <w:sz w:val="28"/>
          <w:szCs w:val="28"/>
          <w:lang w:val="ru-RU"/>
        </w:rPr>
        <w:t>.</w:t>
      </w:r>
      <w:r w:rsidR="00481FAB">
        <w:rPr>
          <w:rFonts w:ascii="Times New Roman" w:hAnsi="Times New Roman" w:cs="Times New Roman"/>
          <w:sz w:val="28"/>
          <w:szCs w:val="28"/>
          <w:lang w:val="ru-RU"/>
        </w:rPr>
        <w:t xml:space="preserve"> В митохондриях, выделенных из разных тканей, содержание  µ-</w:t>
      </w:r>
      <w:r w:rsidR="00481FAB" w:rsidRPr="00481FAB">
        <w:rPr>
          <w:rFonts w:ascii="Times New Roman" w:hAnsi="Times New Roman" w:cs="Times New Roman"/>
          <w:sz w:val="28"/>
          <w:szCs w:val="28"/>
          <w:lang w:val="ru-RU"/>
        </w:rPr>
        <w:t>кальпаина</w:t>
      </w:r>
      <w:r w:rsidR="00481FAB">
        <w:rPr>
          <w:rFonts w:ascii="Times New Roman" w:hAnsi="Times New Roman" w:cs="Times New Roman"/>
          <w:sz w:val="28"/>
          <w:szCs w:val="28"/>
          <w:lang w:val="ru-RU"/>
        </w:rPr>
        <w:t xml:space="preserve"> отлича</w:t>
      </w:r>
      <w:r w:rsidR="00E77C8E">
        <w:rPr>
          <w:rFonts w:ascii="Times New Roman" w:hAnsi="Times New Roman" w:cs="Times New Roman"/>
          <w:sz w:val="28"/>
          <w:szCs w:val="28"/>
          <w:lang w:val="ru-RU"/>
        </w:rPr>
        <w:t>ется</w:t>
      </w:r>
      <w:r w:rsidR="00481FAB">
        <w:rPr>
          <w:rFonts w:ascii="Times New Roman" w:hAnsi="Times New Roman" w:cs="Times New Roman"/>
          <w:sz w:val="28"/>
          <w:szCs w:val="28"/>
          <w:lang w:val="ru-RU"/>
        </w:rPr>
        <w:t xml:space="preserve">: </w:t>
      </w:r>
      <w:r w:rsidR="00E77C8E">
        <w:rPr>
          <w:rFonts w:ascii="Times New Roman" w:hAnsi="Times New Roman" w:cs="Times New Roman"/>
          <w:sz w:val="28"/>
          <w:szCs w:val="28"/>
          <w:lang w:val="ru-RU"/>
        </w:rPr>
        <w:t xml:space="preserve">представленность </w:t>
      </w:r>
      <w:r w:rsidR="00E77C8E" w:rsidRPr="00E77C8E">
        <w:rPr>
          <w:rFonts w:ascii="Times New Roman" w:hAnsi="Times New Roman" w:cs="Times New Roman"/>
          <w:sz w:val="28"/>
          <w:szCs w:val="28"/>
          <w:lang w:val="ru-RU"/>
        </w:rPr>
        <w:t xml:space="preserve">µ-кальпаина </w:t>
      </w:r>
      <w:r w:rsidR="00E77C8E">
        <w:rPr>
          <w:rFonts w:ascii="Times New Roman" w:hAnsi="Times New Roman" w:cs="Times New Roman"/>
          <w:sz w:val="28"/>
          <w:szCs w:val="28"/>
          <w:lang w:val="ru-RU"/>
        </w:rPr>
        <w:t xml:space="preserve">в </w:t>
      </w:r>
      <w:r w:rsidR="00481FAB">
        <w:rPr>
          <w:rFonts w:ascii="Times New Roman" w:hAnsi="Times New Roman" w:cs="Times New Roman"/>
          <w:sz w:val="28"/>
          <w:szCs w:val="28"/>
          <w:lang w:val="ru-RU"/>
        </w:rPr>
        <w:t>митох</w:t>
      </w:r>
      <w:r w:rsidR="00E77C8E">
        <w:rPr>
          <w:rFonts w:ascii="Times New Roman" w:hAnsi="Times New Roman" w:cs="Times New Roman"/>
          <w:sz w:val="28"/>
          <w:szCs w:val="28"/>
          <w:lang w:val="ru-RU"/>
        </w:rPr>
        <w:t>ондриях гепатоцитов значительно ниже, чем в митохондриях, выделенных из коры головного мозга крысы</w:t>
      </w:r>
      <w:r w:rsidR="00240D63" w:rsidRPr="00240D63">
        <w:rPr>
          <w:rFonts w:ascii="Times New Roman" w:hAnsi="Times New Roman" w:cs="Times New Roman"/>
          <w:sz w:val="28"/>
          <w:szCs w:val="28"/>
          <w:lang w:val="ru-RU"/>
        </w:rPr>
        <w:t xml:space="preserve"> </w:t>
      </w:r>
      <w:r w:rsidR="00240D63">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{"citationItems":[{"id":"ITEM-1","itemData":{"DOI":"10.1016/j.expneurol.2009.04.013","ISSN":"1090-2430","PMID":"19393648","abstract":"Caspase-independent cell death, an important death pathway in many cells including neurons, is executed via apoptosis-inducing factor (AIF), an oxidoreductase, localized to the mitochondrial intermembrane space. AIF is processed and released from mitochondria following mitochondrial permeability transition pore (mPTP) formation, and translocates to the nucleus to induce DNA fragmentation and cell death. The release of AIF requires cleavage of its N-terminus anchored in the inner mitochondrial membrane. The protease responsible for this AIF truncation has not been established, although there is considerable evidence suggesting a role for micro-calpain. We previously found that a pool of micro-calpain is localized to the mitochondrial intermembrane space, the submitochondrial compartment in which AIF truncation occurs. The close submitochondrial proximity of mitochondrial micro-calpain and AIF gives support to the hypothesis that mitochondrial micro-calpain may be the protease responsible for processing AIF prior to its release. In the present study, AIF was released from rat liver mitochondria following mPTP induction by atractyloside. This release was inhibited by the cysteine protease inhibitor MDL28170, but not by more specific calpain inhibitors PD150606 and calpastatin. Atractyloside caused swelling in rat brain mitochondria, but did not induce AIF release. In a mitochondrial fraction from SH-SY5Y neuroblastoma cells, incubation with 5 mM Ca(2+) resulted in the activation of micro-calpain but not in AIF truncation. In summary, the localization of micro-calpain to the mitochondrial intermembrane space is suggestive of its possible involvement in AIF processing, but direct experimental evidence supporting such a role has been elusive.","author":[{"dropping-particle":"","family":"Joshi","given":"Aashish","non-dropping-particle":"","parse-names":false,"suffix":""},{"dropping-particle":"","family":"Bondada","given":"Vimala","non-dropping-particle":"","parse-names":false,"suffix":""},{"dropping-particle":"","family":"Geddes","given":"James W","non-dropping-particle":"","parse-names":false,"suffix":""}],"container-title":"Experimental neurology","id":"ITEM-1","issue":"2","issued":{"date-parts":[["2009","8"]]},"note":"19393648","page":"221-7","title":"Mitochondrial micro-calpain is not involved in the processing of apoptosis-inducing factor.","type":"article-journal","volume":"218"},"uris":["http://www.mendeley.com/documents/?uuid=22cd3334-fd2b-4ab6-9915-48bfad60194c"]}],"mendeley":{"formattedCitation":"[85]","plainTextFormattedCitation":"[85]","previouslyFormattedCitation":"[85]"},"properties":{"noteIndex":0},"schema":"https://github.com/citation-style-language/schema/raw/master/csl-citation.json"}</w:instrText>
      </w:r>
      <w:r w:rsidR="00240D63">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[85]</w:t>
      </w:r>
      <w:r w:rsidR="00240D63">
        <w:rPr>
          <w:rFonts w:ascii="Times New Roman" w:hAnsi="Times New Roman" w:cs="Times New Roman"/>
          <w:sz w:val="28"/>
          <w:szCs w:val="28"/>
          <w:lang w:val="ru-RU"/>
        </w:rPr>
        <w:fldChar w:fldCharType="end"/>
      </w:r>
      <w:r w:rsidR="00E77C8E" w:rsidRPr="00E77C8E">
        <w:rPr>
          <w:lang w:val="ru-RU"/>
        </w:rPr>
        <w:t xml:space="preserve"> </w:t>
      </w:r>
      <w:r w:rsidR="00E77C8E" w:rsidRPr="00E77C8E">
        <w:rPr>
          <w:rFonts w:ascii="Times New Roman" w:hAnsi="Times New Roman" w:cs="Times New Roman"/>
          <w:sz w:val="28"/>
          <w:szCs w:val="28"/>
          <w:highlight w:val="yellow"/>
          <w:lang w:val="ru-RU"/>
        </w:rPr>
        <w:t>(19393648)</w:t>
      </w:r>
      <w:r w:rsidR="00E77C8E">
        <w:rPr>
          <w:rFonts w:ascii="Times New Roman" w:hAnsi="Times New Roman" w:cs="Times New Roman"/>
          <w:sz w:val="28"/>
          <w:szCs w:val="28"/>
          <w:lang w:val="ru-RU"/>
        </w:rPr>
        <w:t xml:space="preserve">. </w:t>
      </w:r>
      <w:r w:rsidR="00BB1E47" w:rsidRPr="00BB1E47">
        <w:rPr>
          <w:rFonts w:ascii="Times New Roman" w:hAnsi="Times New Roman" w:cs="Times New Roman"/>
          <w:sz w:val="28"/>
          <w:szCs w:val="28"/>
          <w:lang w:val="ru-RU"/>
        </w:rPr>
        <w:t xml:space="preserve">µ-кальпаин </w:t>
      </w:r>
      <w:r w:rsidR="00BB1E47">
        <w:rPr>
          <w:rFonts w:ascii="Times New Roman" w:hAnsi="Times New Roman" w:cs="Times New Roman"/>
          <w:sz w:val="28"/>
          <w:szCs w:val="28"/>
          <w:lang w:val="ru-RU"/>
        </w:rPr>
        <w:t>также обнаруживался в митохондриях кардиомиоцитов, причем его содержание увеличива</w:t>
      </w:r>
      <w:r w:rsidR="00AA74C2">
        <w:rPr>
          <w:rFonts w:ascii="Times New Roman" w:hAnsi="Times New Roman" w:cs="Times New Roman"/>
          <w:sz w:val="28"/>
          <w:szCs w:val="28"/>
          <w:lang w:val="ru-RU"/>
        </w:rPr>
        <w:t>ется при экспериментальном повреждении миокарда у крыс</w:t>
      </w:r>
      <w:r w:rsidR="00BB1E47">
        <w:rPr>
          <w:rFonts w:ascii="Times New Roman" w:hAnsi="Times New Roman" w:cs="Times New Roman"/>
          <w:sz w:val="28"/>
          <w:szCs w:val="28"/>
          <w:lang w:val="ru-RU"/>
        </w:rPr>
        <w:t xml:space="preserve"> </w:t>
      </w:r>
      <w:r w:rsidR="00853552">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{"citationItems":[{"id":"ITEM-1","itemData":{"DOI":"10.1007/s00395-019-0726-1","ISSN":"1435-1803","PMID":"30874894","abstract":"We and others have reported that calpain-1 was increased in myocardial mitochondria from various animal models of heart disease. This study investigated whether constitutive up-regulation of calpain-1 restricted to mitochondria induced myocardial injury and heart failure and, if so, whether these phenotypes could be rescued by selective inhibition of mitochondrial superoxide production. Transgenic mice with human CAPN1 up-regulation restricted to mitochondria in cardiomyocytes (Tg-mtCapn1/tTA) were generated and characterized with low and high over-expression of transgenic human CAPN1 restricted to mitochondria, respectively. Transgenic up-regulation of mitochondria-targeted CAPN1 dose-dependently induced cardiac cell death, adverse myocardial remodeling, heart failure, and early death in mice, the changes of which were associated with mitochondrial dysfunction and mitochondrial superoxide generation. Importantly, a daily injection of mitochondria-targeted superoxide dismutase mimetics mito-TEMPO for 1 month starting from age 2 months attenuated cardiac cell death, adverse myocardial remodeling and heart failure, and reduced mortality in Tg-mtCapn1/tTA mice. In contrast, administration of TEMPO did not achieve similar cardiac protection in transgenic mice. Furthermore, transgenic up-regulation of mitochondria-targeted CAPN1 induced a reduction of ATP5A1 protein and ATP synthase activity in hearts. In cultured cardiomyocytes, increased calpain-1 in mitochondria promoted mitochondrial permeability transition pore (mPTP) opening and induced cell death, which were prevented by over-expression of ATP5A1, mito-TEMPO or cyclosporin A, an inhibitor of mPTP opening. In conclusion, this study has provided direct evidence demonstrating that increased mitochondrial calpain-1 is an important mechanism contributing to myocardial injury and heart failure by disrupting ATP synthase, and promoting mitochondrial superoxide generation and mPTP opening.","author":[{"dropping-particle":"","family":"Cao","given":"Ting","non-dropping-particle":"","parse-names":false,"suffix":""},{"dropping-particle":"","family":"Fan","given":"Shuai","non-dropping-particle":"","parse-names":false,"suffix":""},{"dropping-particle":"","family":"Zheng","given":"Dong","non-dropping-particle":"","parse-names":false,"suffix":""},{"dropping-particle":"","family":"Wang","given":"Grace","non-dropping-particle":"","parse-names":false,"suffix":""},{"dropping-particle":"","family":"Yu","given":"Yong","non-dropping-particle":"","parse-names":false,"suffix":""},{"dropping-particle":"","family":"Chen","given":"Ruizhen","non-dropping-particle":"","parse-names":false,"suffix":""},{"dropping-particle":"","family":"Song","given":"Long-Sheng","non-dropping-particle":"","parse-names":false,"suffix":""},{"dropping-particle":"","family":"Fan","given":"Guo-Chang","non-dropping-particle":"","parse-names":false,"suffix":""},{"dropping-particle":"","family":"Zhang","given":"Zhuxu","non-dropping-particle":"","parse-names":false,"suffix":""},{"dropping-particle":"","family":"Peng","given":"Tianqing","non-dropping-particle":"","parse-names":false,"suffix":""}],"container-title":"Basic research in cardiology","id":"ITEM-1","issue":"3","issued":{"date-parts":[["2019"]]},"note":"30874894","page":"17","title":"Increased calpain-1 in mitochondria induces dilated heart failure in mice: role of mitochondrial superoxide anion.","type":"article-journal","volume":"114"},"uris":["http://www.mendeley.com/documents/?uuid=4eae275f-33f9-4491-ba78-62e606962364"]}],"mendeley":{"formattedCitation":"[86]","plainTextFormattedCitation":"[86]","previouslyFormattedCitation":"[86]"},"properties":{"noteIndex":0},"schema":"https://github.com/citation-style-language/schema/raw/master/csl-citation.json"}</w:instrText>
      </w:r>
      <w:r w:rsidR="00853552">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[86]</w:t>
      </w:r>
      <w:r w:rsidR="00853552">
        <w:rPr>
          <w:rFonts w:ascii="Times New Roman" w:hAnsi="Times New Roman" w:cs="Times New Roman"/>
          <w:sz w:val="28"/>
          <w:szCs w:val="28"/>
          <w:lang w:val="ru-RU"/>
        </w:rPr>
        <w:fldChar w:fldCharType="end"/>
      </w:r>
      <w:r w:rsidR="003937CA" w:rsidRPr="00377B3C">
        <w:rPr>
          <w:rFonts w:ascii="Times New Roman" w:hAnsi="Times New Roman" w:cs="Times New Roman"/>
          <w:sz w:val="28"/>
          <w:szCs w:val="28"/>
          <w:lang w:val="ru-RU"/>
        </w:rPr>
        <w:t xml:space="preserve"> </w:t>
      </w:r>
      <w:r w:rsidR="00BB1E47">
        <w:rPr>
          <w:rFonts w:ascii="Times New Roman" w:hAnsi="Times New Roman" w:cs="Times New Roman"/>
          <w:sz w:val="28"/>
          <w:szCs w:val="28"/>
          <w:lang w:val="ru-RU"/>
        </w:rPr>
        <w:t>(</w:t>
      </w:r>
      <w:r w:rsidR="00BB1E47" w:rsidRPr="00BB1E47">
        <w:rPr>
          <w:rFonts w:ascii="Times New Roman" w:hAnsi="Times New Roman" w:cs="Times New Roman"/>
          <w:sz w:val="28"/>
          <w:szCs w:val="28"/>
          <w:highlight w:val="yellow"/>
          <w:lang w:val="ru-RU"/>
        </w:rPr>
        <w:t>30874894)</w:t>
      </w:r>
      <w:r w:rsidR="00BB1E47">
        <w:rPr>
          <w:rFonts w:ascii="Times New Roman" w:hAnsi="Times New Roman" w:cs="Times New Roman"/>
          <w:sz w:val="28"/>
          <w:szCs w:val="28"/>
          <w:lang w:val="ru-RU"/>
        </w:rPr>
        <w:t>.</w:t>
      </w:r>
      <w:r w:rsidR="00E77C8E">
        <w:rPr>
          <w:rFonts w:ascii="Times New Roman" w:hAnsi="Times New Roman" w:cs="Times New Roman"/>
          <w:sz w:val="28"/>
          <w:szCs w:val="28"/>
          <w:lang w:val="ru-RU"/>
        </w:rPr>
        <w:t xml:space="preserve"> </w:t>
      </w:r>
      <w:r w:rsidR="000E55D8">
        <w:rPr>
          <w:rFonts w:ascii="Times New Roman" w:hAnsi="Times New Roman" w:cs="Times New Roman"/>
          <w:sz w:val="28"/>
          <w:szCs w:val="28"/>
        </w:rPr>
        <w:t>M</w:t>
      </w:r>
      <w:r w:rsidR="000E55D8" w:rsidRPr="000E55D8">
        <w:rPr>
          <w:rFonts w:ascii="Times New Roman" w:hAnsi="Times New Roman" w:cs="Times New Roman"/>
          <w:sz w:val="28"/>
          <w:szCs w:val="28"/>
          <w:lang w:val="ru-RU"/>
        </w:rPr>
        <w:t>-</w:t>
      </w:r>
      <w:r w:rsidR="000E55D8">
        <w:rPr>
          <w:rFonts w:ascii="Times New Roman" w:hAnsi="Times New Roman" w:cs="Times New Roman"/>
          <w:sz w:val="28"/>
          <w:szCs w:val="28"/>
          <w:lang w:val="ru-RU"/>
        </w:rPr>
        <w:t xml:space="preserve">кальпаин </w:t>
      </w:r>
      <w:r w:rsidR="00BB1E47">
        <w:rPr>
          <w:rFonts w:ascii="Times New Roman" w:hAnsi="Times New Roman" w:cs="Times New Roman"/>
          <w:sz w:val="28"/>
          <w:szCs w:val="28"/>
          <w:lang w:val="ru-RU"/>
        </w:rPr>
        <w:t xml:space="preserve">тоже </w:t>
      </w:r>
      <w:r w:rsidR="000E55D8">
        <w:rPr>
          <w:rFonts w:ascii="Times New Roman" w:hAnsi="Times New Roman" w:cs="Times New Roman"/>
          <w:sz w:val="28"/>
          <w:szCs w:val="28"/>
          <w:lang w:val="ru-RU"/>
        </w:rPr>
        <w:t xml:space="preserve">был обнаружен в митохондриях </w:t>
      </w:r>
      <w:r w:rsidR="006160E5">
        <w:rPr>
          <w:rFonts w:ascii="Times New Roman" w:hAnsi="Times New Roman" w:cs="Times New Roman"/>
          <w:sz w:val="28"/>
          <w:szCs w:val="28"/>
          <w:lang w:val="ru-RU"/>
        </w:rPr>
        <w:t xml:space="preserve">кардиомиоцитов и </w:t>
      </w:r>
      <w:r w:rsidR="000E55D8">
        <w:rPr>
          <w:rFonts w:ascii="Times New Roman" w:hAnsi="Times New Roman" w:cs="Times New Roman"/>
          <w:sz w:val="28"/>
          <w:szCs w:val="28"/>
          <w:lang w:val="ru-RU"/>
        </w:rPr>
        <w:t>гепатоцитов, причем</w:t>
      </w:r>
      <w:r w:rsidR="006160E5">
        <w:rPr>
          <w:rFonts w:ascii="Times New Roman" w:hAnsi="Times New Roman" w:cs="Times New Roman"/>
          <w:sz w:val="28"/>
          <w:szCs w:val="28"/>
          <w:lang w:val="ru-RU"/>
        </w:rPr>
        <w:t xml:space="preserve"> в последних</w:t>
      </w:r>
      <w:r w:rsidR="000E55D8">
        <w:rPr>
          <w:rFonts w:ascii="Times New Roman" w:hAnsi="Times New Roman" w:cs="Times New Roman"/>
          <w:sz w:val="28"/>
          <w:szCs w:val="28"/>
          <w:lang w:val="ru-RU"/>
        </w:rPr>
        <w:t xml:space="preserve"> в связанном с </w:t>
      </w:r>
      <w:r w:rsidR="000E55D8" w:rsidRPr="000E55D8">
        <w:rPr>
          <w:rFonts w:ascii="Times New Roman" w:hAnsi="Times New Roman" w:cs="Times New Roman"/>
          <w:sz w:val="28"/>
          <w:szCs w:val="28"/>
          <w:lang w:val="ru-RU"/>
        </w:rPr>
        <w:t>глюкозо-регулирующи</w:t>
      </w:r>
      <w:r w:rsidR="000E55D8">
        <w:rPr>
          <w:rFonts w:ascii="Times New Roman" w:hAnsi="Times New Roman" w:cs="Times New Roman"/>
          <w:sz w:val="28"/>
          <w:szCs w:val="28"/>
          <w:lang w:val="ru-RU"/>
        </w:rPr>
        <w:t>м белком</w:t>
      </w:r>
      <w:r w:rsidR="000E55D8" w:rsidRPr="000E55D8">
        <w:rPr>
          <w:rFonts w:ascii="Times New Roman" w:hAnsi="Times New Roman" w:cs="Times New Roman"/>
          <w:sz w:val="28"/>
          <w:szCs w:val="28"/>
          <w:lang w:val="ru-RU"/>
        </w:rPr>
        <w:t xml:space="preserve"> 75</w:t>
      </w:r>
      <w:r w:rsidR="000E55D8">
        <w:rPr>
          <w:rFonts w:ascii="Times New Roman" w:hAnsi="Times New Roman" w:cs="Times New Roman"/>
          <w:sz w:val="28"/>
          <w:szCs w:val="28"/>
          <w:lang w:val="ru-RU"/>
        </w:rPr>
        <w:t xml:space="preserve"> кДа</w:t>
      </w:r>
      <w:r w:rsidR="000E55D8" w:rsidRPr="000E55D8">
        <w:rPr>
          <w:rFonts w:ascii="Times New Roman" w:hAnsi="Times New Roman" w:cs="Times New Roman"/>
          <w:sz w:val="28"/>
          <w:szCs w:val="28"/>
          <w:lang w:val="ru-RU"/>
        </w:rPr>
        <w:t xml:space="preserve"> </w:t>
      </w:r>
      <w:r w:rsidR="000E55D8">
        <w:rPr>
          <w:rFonts w:ascii="Times New Roman" w:hAnsi="Times New Roman" w:cs="Times New Roman"/>
          <w:sz w:val="28"/>
          <w:szCs w:val="28"/>
          <w:lang w:val="ru-RU"/>
        </w:rPr>
        <w:t>состоянии</w:t>
      </w:r>
      <w:r w:rsidR="00377B3C" w:rsidRPr="00377B3C">
        <w:rPr>
          <w:rFonts w:ascii="Times New Roman" w:hAnsi="Times New Roman" w:cs="Times New Roman"/>
          <w:sz w:val="28"/>
          <w:szCs w:val="28"/>
          <w:lang w:val="ru-RU"/>
        </w:rPr>
        <w:t xml:space="preserve"> </w:t>
      </w:r>
      <w:r w:rsidR="005F0BA3">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{"citationItems":[{"id":"ITEM-1","itemData":{"DOI":"10.1016/j.bbamcr.2009.10.002","ISSN":"0006-3002","PMID":"19833151","abstract":"Calpains, calcium-dependent cysteine proteases, are involved in a variety of cellular processes. We have reported on the characteristics of mitochondrial mu-calpain and have shown that ERp57-associated mitochondrial mu-calpain cleaves the apoptosis-inducing factor (AIF) to a truncated form (tAIF). In addition, we found an unknown mitochondrial calpain. In this study, we identified and characterized this undescribed mitochondrial calpain in rat liver mitochondrial intermembrane space. The mitochondrial mu- and unknown calpains were separated by DEAE-Sepharose column chromatography. We immunoprecipitated the unknown calpain with anti-calpain small subunit and identified it as calpain 2 (m-calpain large subunit) by nanoflow-LC-MS/MS analysis and database searching. Because the identified mitochondrial calpain was stained with anti-m-calpain large subunit antibody, we named it mitochondrial m-calpain. The Ca(2+) dependency of mitochondrial m-calpain was similar to that of cytosolic m-calpain. Immunoprecipitation analyses showed that mitochondrial m-calpain is associated with a 75-kDa glucose-regulated protein, a member of the heat shock protein 70 family. We also investigated the involvement of mitochondrial m-calpain in the release of tAIF from mitochondria. Calpain inhibitor, PD150606, an anti-voltage-dependent anion channel (VDAC), and anti-Bax antibodies prevented the release of tAIF from mitochondria. In addition, we found that mitochondrial m-calpain truncated VDAC in Ca(2+)-dependent manner. This cleavage of VDAC promotes the mitochondrial accumulation of Bax and the release of tAIF from mitochondria. The accumulated Bax in mitochondrial outer membrane was co-immunoprecipitated with VDAC. Our results demonstrated that mitochondrial m-calpain plays a role in the release of tAIF from mitochondria by cleaving VDAC, and tAIF is released through VDAC-Bax pores.","author":[{"dropping-particle":"","family":"Ozaki","given":"Taku","non-dropping-particle":"","parse-names":false,"suffix":""},{"dropping-particle":"","family":"Yamashita","given":"Tetsuro","non-dropping-particle":"","parse-names":false,"suffix":""},{"dropping-particle":"","family":"Ishiguro","given":"Sei-Ichi","non-dropping-particle":"","parse-names":false,"suffix":""}],"container-title":"Biochimica et biophysica acta","id":"ITEM-1","issue":"12","issued":{"date-parts":[["2009","12"]]},"note":"19833151","page":"1848-59","title":"Mitochondrial m-calpain plays a role in the release of truncated apoptosis-inducing factor from the mitochondria.","type":"article-journal","volume":"1793"},"uris":["http://www.mendeley.com/documents/?uuid=a98987c8-3741-4602-a1f0-9bc53e1883ae"]},{"id":"ITEM-2","itemData":{"DOI":"10.1016/j.ijcard.2015.06.010","ISSN":"1874-1754","PMID":"26113472","abstract":"BACKGROUND/OBJECTIVES Opening of the mitochondrial permeability transition pore (mPTP) is involved in ischemia-reperfusion injury. Isoforms of Ca(2+)-activated cysteine proteases, calpains, are implicated in the development of myocardial infarction in ischemia-reperfusion. Growing evidence has revealed the presence of calpains in the mitochondria. We aimed to characterize mitochondrial calpains in the rat heart and to investigate the roles of calpains in mPTP opening after ischemia-reperfusion. METHODS AND RESULTS Western blotting analysis showed the expression of μ-calpain, m-calpain and calpain 10 in mitochondria isolated from male Sprague-Dawley rats, but casein zymography detected only m-calpain activity. Subcellular fractionation of mitochondria demonstrated the distribution of m-calpain to the matrix fraction. Addition of &gt;500μM of Ca(2+) to isolated mitochondria induced mitochondrial swelling, reflecting mPTP opening, and calpain activation. Ca(2+)-induced mitochondrial swelling was inhibited partially by the calpain inhibitor calpeptin. These results support a partial contribution of calpain in the opening of the mPTP. The addition of Ca(2+) to the mitochondria induced inactivation of complex I of the electron transport chain, and cleavage of the ND6 complex I subunit, which were inhibited by calpeptin. Mitochondria isolated from rat hearts that underwent 30min of coronary occlusion followed by 30min of reperfusion showed activation of mitochondrial calpains, ND6 cleavage, complex I inactivation, and mPTP opening, which were inhibited by pretreatment with calpain inhibitor 1. CONCLUSIONS We demonstrated for the first time the presence of mitochondrial matrix m-calpain, and its contribution to complex I inactivation and mPTP opening after postischemic reperfusion in the rat heart.","author":[{"dropping-particle":"","family":"Shintani-Ishida","given":"Kaori","non-dropping-particle":"","parse-names":false,"suffix":""},{"dropping-particle":"","family":"Yoshida","given":"Ken-Ichi","non-dropping-particle":"","parse-names":false,"suffix":""}],"container-title":"International journal of cardiology","id":"ITEM-2","issued":{"date-parts":[["2015","10","15"]]},"note":"26113472","page":"26-32","title":"Mitochondrial m-calpain opens the mitochondrial permeability transition pore in ischemia-reperfusion.","type":"article-journal","volume":"197"},"uris":["http://www.mendeley.com/documents/?uuid=b9633ea5-c60f-4245-9209-4657d8bc3b53"]}],"mendeley":{"formattedCitation":"[87, 88]","plainTextFormattedCitation":"[87, 88]","previouslyFormattedCitation":"[87, 88]"},"properties":{"noteIndex":0},"schema":"https://github.com/citation-style-language/schema/raw/master/csl-citation.json"}</w:instrText>
      </w:r>
      <w:r w:rsidR="005F0BA3">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[87, 88]</w:t>
      </w:r>
      <w:r w:rsidR="005F0BA3">
        <w:rPr>
          <w:rFonts w:ascii="Times New Roman" w:hAnsi="Times New Roman" w:cs="Times New Roman"/>
          <w:sz w:val="28"/>
          <w:szCs w:val="28"/>
          <w:lang w:val="ru-RU"/>
        </w:rPr>
        <w:fldChar w:fldCharType="end"/>
      </w:r>
      <w:r w:rsidR="000E55D8">
        <w:rPr>
          <w:rFonts w:ascii="Times New Roman" w:hAnsi="Times New Roman" w:cs="Times New Roman"/>
          <w:sz w:val="28"/>
          <w:szCs w:val="28"/>
          <w:lang w:val="ru-RU"/>
        </w:rPr>
        <w:t xml:space="preserve"> (</w:t>
      </w:r>
      <w:r w:rsidR="000E55D8" w:rsidRPr="000E55D8">
        <w:rPr>
          <w:rFonts w:ascii="Times New Roman" w:hAnsi="Times New Roman" w:cs="Times New Roman"/>
          <w:sz w:val="28"/>
          <w:szCs w:val="28"/>
          <w:highlight w:val="yellow"/>
          <w:lang w:val="ru-RU"/>
        </w:rPr>
        <w:t>19833151</w:t>
      </w:r>
      <w:r w:rsidR="006160E5">
        <w:rPr>
          <w:rFonts w:ascii="Times New Roman" w:hAnsi="Times New Roman" w:cs="Times New Roman"/>
          <w:sz w:val="28"/>
          <w:szCs w:val="28"/>
          <w:lang w:val="ru-RU"/>
        </w:rPr>
        <w:t xml:space="preserve">; </w:t>
      </w:r>
      <w:r w:rsidR="006160E5" w:rsidRPr="006160E5">
        <w:rPr>
          <w:rFonts w:ascii="Times New Roman" w:hAnsi="Times New Roman" w:cs="Times New Roman"/>
          <w:sz w:val="28"/>
          <w:szCs w:val="28"/>
          <w:highlight w:val="yellow"/>
          <w:lang w:val="ru-RU"/>
        </w:rPr>
        <w:t>26113472</w:t>
      </w:r>
      <w:r w:rsidR="000E55D8">
        <w:rPr>
          <w:rFonts w:ascii="Times New Roman" w:hAnsi="Times New Roman" w:cs="Times New Roman"/>
          <w:sz w:val="28"/>
          <w:szCs w:val="28"/>
          <w:lang w:val="ru-RU"/>
        </w:rPr>
        <w:t>).</w:t>
      </w:r>
      <w:r w:rsidR="000E55D8" w:rsidRPr="000E55D8">
        <w:rPr>
          <w:rFonts w:ascii="Times New Roman" w:hAnsi="Times New Roman" w:cs="Times New Roman"/>
          <w:sz w:val="28"/>
          <w:szCs w:val="28"/>
          <w:lang w:val="ru-RU"/>
        </w:rPr>
        <w:t xml:space="preserve"> </w:t>
      </w:r>
      <w:r w:rsidR="00512EE3">
        <w:rPr>
          <w:rFonts w:ascii="Times New Roman" w:hAnsi="Times New Roman" w:cs="Times New Roman"/>
          <w:sz w:val="28"/>
          <w:szCs w:val="28"/>
          <w:lang w:val="ru-RU"/>
        </w:rPr>
        <w:t xml:space="preserve">Кальпастатин </w:t>
      </w:r>
      <w:r w:rsidR="006160E5">
        <w:rPr>
          <w:rFonts w:ascii="Times New Roman" w:hAnsi="Times New Roman" w:cs="Times New Roman"/>
          <w:sz w:val="28"/>
          <w:szCs w:val="28"/>
          <w:lang w:val="ru-RU"/>
        </w:rPr>
        <w:t>выявлялся</w:t>
      </w:r>
      <w:r w:rsidR="00101621" w:rsidRPr="00101621">
        <w:rPr>
          <w:rFonts w:ascii="Times New Roman" w:hAnsi="Times New Roman" w:cs="Times New Roman"/>
          <w:sz w:val="28"/>
          <w:szCs w:val="28"/>
          <w:lang w:val="ru-RU"/>
        </w:rPr>
        <w:t xml:space="preserve"> на </w:t>
      </w:r>
      <w:r w:rsidR="00101621">
        <w:rPr>
          <w:rFonts w:ascii="Times New Roman" w:hAnsi="Times New Roman" w:cs="Times New Roman"/>
          <w:sz w:val="28"/>
          <w:szCs w:val="28"/>
          <w:lang w:val="ru-RU"/>
        </w:rPr>
        <w:t xml:space="preserve">внутренней мембране, но </w:t>
      </w:r>
      <w:r w:rsidR="000E55D8">
        <w:rPr>
          <w:rFonts w:ascii="Times New Roman" w:hAnsi="Times New Roman" w:cs="Times New Roman"/>
          <w:sz w:val="28"/>
          <w:szCs w:val="28"/>
          <w:lang w:val="ru-RU"/>
        </w:rPr>
        <w:t>н</w:t>
      </w:r>
      <w:r w:rsidR="006160E5">
        <w:rPr>
          <w:rFonts w:ascii="Times New Roman" w:hAnsi="Times New Roman" w:cs="Times New Roman"/>
          <w:sz w:val="28"/>
          <w:szCs w:val="28"/>
          <w:lang w:val="ru-RU"/>
        </w:rPr>
        <w:t xml:space="preserve">е в матриксе и </w:t>
      </w:r>
      <w:r w:rsidR="00101621">
        <w:rPr>
          <w:rFonts w:ascii="Times New Roman" w:hAnsi="Times New Roman" w:cs="Times New Roman"/>
          <w:sz w:val="28"/>
          <w:szCs w:val="28"/>
          <w:lang w:val="ru-RU"/>
        </w:rPr>
        <w:t>не</w:t>
      </w:r>
      <w:r w:rsidR="000E55D8">
        <w:rPr>
          <w:rFonts w:ascii="Times New Roman" w:hAnsi="Times New Roman" w:cs="Times New Roman"/>
          <w:sz w:val="28"/>
          <w:szCs w:val="28"/>
          <w:lang w:val="ru-RU"/>
        </w:rPr>
        <w:t xml:space="preserve"> в межмембранном пространстве </w:t>
      </w:r>
      <w:r w:rsidR="006160E5">
        <w:rPr>
          <w:rFonts w:ascii="Times New Roman" w:hAnsi="Times New Roman" w:cs="Times New Roman"/>
          <w:sz w:val="28"/>
          <w:szCs w:val="28"/>
          <w:lang w:val="ru-RU"/>
        </w:rPr>
        <w:t>митохондрий</w:t>
      </w:r>
      <w:r w:rsidR="00512EE3">
        <w:rPr>
          <w:rFonts w:ascii="Times New Roman" w:hAnsi="Times New Roman" w:cs="Times New Roman"/>
          <w:sz w:val="28"/>
          <w:szCs w:val="28"/>
          <w:lang w:val="ru-RU"/>
        </w:rPr>
        <w:t xml:space="preserve"> </w:t>
      </w:r>
      <w:r w:rsidR="008766C7">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{"citationItems":[{"id":"ITEM-1","itemData":{"DOI":"10.1093/jb/mvm143","ISSN":"0021-924X","PMID":"17646173","abstract":"Calpains are considered to be cytoplasmic enzymes, although several studies have shown that calpain-like protease activities also exist in mitochondria. We partially purified mitochondrial calpain from swine liver mitochondria and characterized. Only one type of mitochondrial calpain was detected by the column chromatographies. The mitochondrial calpain was stained with anti-mu-calpain and calpain small subunit antibodies. The susceptibility of mitochondrial calpain to calpain inhibitors and the optimum pH differ from those of cytosolic mu- and m-calpains. The Ca(2+)-dependency of mitochondrial calpain was similar to that of cytosolic mu-calpain. Therefore, we named the protease mitochondrial mu-like calpain. In zymogram analysis, two types of caseinolytic enzymes existed in mitochondria and showed different mobilities from cytosolic mu- and m-calpains. The upper major band was stained with anti-mu-calpain and calpain small subunit antibodies (mitochondrial calpain I, mitochondrial mu-like calpain). The lower band was stained only with anti-calpain small subunit antibody (mitochondrial calpain II, unknown mitochondrial calpain). Calpastatin was not detected in mitochondrial compartments. The mitochondrial calpain processed apoptosis-inducing factor (AIF) to truncated AIF (tAIF), releasing tAIF into the intermembrane space. These results indicate that mitochondrial calpain, which differs from mu- and m-calpains, seems to be a ubiquitous calpain and may play a role in mitochondrial apoptotic signalling.","author":[{"dropping-particle":"","family":"Ozaki","given":"Taku","non-dropping-particle":"","parse-names":false,"suffix":""},{"dropping-particle":"","family":"Tomita","given":"Hiroshi","non-dropping-particle":"","parse-names":false,"suffix":""},{"dropping-particle":"","family":"Tamai","given":"Makoto","non-dropping-particle":"","parse-names":false,"suffix":""},{"dropping-particle":"","family":"Ishiguro","given":"Sei-Ichi","non-dropping-particle":"","parse-names":false,"suffix":""}],"container-title":"Journal of biochemistry","id":"ITEM-1","issue":"3","issued":{"date-parts":[["2007","9"]]},"note":"17646173","page":"365-76","title":"Characteristics of mitochondrial calpains.","type":"article-journal","volume":"142"},"uris":["http://www.mendeley.com/documents/?uuid=87bdedcb-0bb6-41c3-a125-4f939788b368"]},{"id":"ITEM-2","itemData":{"DOI":"10.1016/j.abb.2007.11.018","ISSN":"1096-0384","PMID":"18082616","abstract":"Recently, we have reported the presence of calpain-calpastatin system in mitochondria of bovine pulmonary smooth muscle [P. Kar, T. Chakraborti, S. Roy, R. Choudhury, S. Chakraborti, Arch. Biochem. Biophys. 466 (2007) 290-299]. Herein, we report its localization in the mitochondria. Immunoblot, immunoelectron microscopy and casein zymographic studies suggest that mu-calpain and calpastatin are present in the inner mitochondrial membrane; but not in the outer mitochondrial membrane or in the inter membrane space or in the matrix of the mitochondria. Co-immunoprecipitation studies suggest that mu-calpain-calpastatin is associated in the inner mitochondrial membrane. Additionally, the proteinase K and sodium carbonate treatments of the mitoplasts revealed that mu-calpain is integrally and calpastatin is peripherally embedded to the outer surface of inner mitochondrial membrane. These studies indicate that an association between mu-calpain and calpastatin occurs in the inner membrane towards the inter membrane space of the mitochondria, which provides better insight about the protease regulation towards initiation of apoptotic processes mediated by mitochondria.","author":[{"dropping-particle":"","family":"Kar","given":"Pulak","non-dropping-particle":"","parse-names":false,"suffix":""},{"dropping-particle":"","family":"Chakraborti","given":"Tapati","non-dropping-particle":"","parse-names":false,"suffix":""},{"dropping-particle":"","family":"Samanta","given":"Krishna","non-dropping-particle":"","parse-names":false,"suffix":""},{"dropping-particle":"","family":"Chakraborti","given":"Sajal","non-dropping-particle":"","parse-names":false,"suffix":""}],"container-title":"Archives of biochemistry and biophysics","id":"ITEM-2","issue":"2","issued":{"date-parts":[["2008","2","15"]]},"note":"18082616","page":"176-86","title":"Submitochondrial localization of associated mu-calpain and calpastatin.","type":"article-journal","volume":"470"},"uris":["http://www.mendeley.com/documents/?uuid=6e5c4982-f5da-4a66-ac9e-da66e3358f12"]}],"mendeley":{"formattedCitation":"[89, 90]","plainTextFormattedCitation":"[89, 90]","previouslyFormattedCitation":"[89, 90]"},"properties":{"noteIndex":0},"schema":"https://github.com/citation-style-language/schema/raw/master/csl-citation.json"}</w:instrText>
      </w:r>
      <w:r w:rsidR="008766C7">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[89, 90]</w:t>
      </w:r>
      <w:r w:rsidR="008766C7">
        <w:rPr>
          <w:rFonts w:ascii="Times New Roman" w:hAnsi="Times New Roman" w:cs="Times New Roman"/>
          <w:sz w:val="28"/>
          <w:szCs w:val="28"/>
          <w:lang w:val="ru-RU"/>
        </w:rPr>
        <w:fldChar w:fldCharType="end"/>
      </w:r>
      <w:r w:rsidR="008766C7" w:rsidRPr="00863015">
        <w:rPr>
          <w:rFonts w:ascii="Times New Roman" w:hAnsi="Times New Roman" w:cs="Times New Roman"/>
          <w:sz w:val="28"/>
          <w:szCs w:val="28"/>
          <w:lang w:val="ru-RU"/>
        </w:rPr>
        <w:t xml:space="preserve"> </w:t>
      </w:r>
      <w:r w:rsidR="00512EE3">
        <w:rPr>
          <w:rFonts w:ascii="Times New Roman" w:hAnsi="Times New Roman" w:cs="Times New Roman"/>
          <w:sz w:val="28"/>
          <w:szCs w:val="28"/>
          <w:lang w:val="ru-RU"/>
        </w:rPr>
        <w:t>(</w:t>
      </w:r>
      <w:r w:rsidR="00512EE3" w:rsidRPr="00512EE3">
        <w:rPr>
          <w:rFonts w:ascii="Times New Roman" w:hAnsi="Times New Roman" w:cs="Times New Roman"/>
          <w:sz w:val="28"/>
          <w:szCs w:val="28"/>
          <w:highlight w:val="yellow"/>
          <w:lang w:val="ru-RU"/>
        </w:rPr>
        <w:t>17646173</w:t>
      </w:r>
      <w:r w:rsidR="00101621">
        <w:rPr>
          <w:rFonts w:ascii="Times New Roman" w:hAnsi="Times New Roman" w:cs="Times New Roman"/>
          <w:sz w:val="28"/>
          <w:szCs w:val="28"/>
          <w:lang w:val="ru-RU"/>
        </w:rPr>
        <w:t xml:space="preserve">; </w:t>
      </w:r>
      <w:r w:rsidR="00101621" w:rsidRPr="00101621">
        <w:rPr>
          <w:rFonts w:ascii="Times New Roman" w:hAnsi="Times New Roman" w:cs="Times New Roman"/>
          <w:sz w:val="28"/>
          <w:szCs w:val="28"/>
          <w:highlight w:val="yellow"/>
          <w:lang w:val="ru-RU"/>
        </w:rPr>
        <w:t>18082616</w:t>
      </w:r>
      <w:r w:rsidR="00512EE3">
        <w:rPr>
          <w:rFonts w:ascii="Times New Roman" w:hAnsi="Times New Roman" w:cs="Times New Roman"/>
          <w:sz w:val="28"/>
          <w:szCs w:val="28"/>
          <w:lang w:val="ru-RU"/>
        </w:rPr>
        <w:t>).</w:t>
      </w:r>
      <w:r w:rsidR="00FC6909">
        <w:rPr>
          <w:rFonts w:ascii="Times New Roman" w:hAnsi="Times New Roman" w:cs="Times New Roman"/>
          <w:sz w:val="28"/>
          <w:szCs w:val="28"/>
          <w:lang w:val="ru-RU"/>
        </w:rPr>
        <w:t xml:space="preserve"> Перемещение кальпаинов в митохондрии может быть вызвано развитием патологического процесса, например, увеличением содержания </w:t>
      </w:r>
      <w:r w:rsidR="00FC6909" w:rsidRPr="00FC6909">
        <w:rPr>
          <w:rFonts w:ascii="Times New Roman" w:hAnsi="Times New Roman" w:cs="Times New Roman"/>
          <w:sz w:val="28"/>
          <w:szCs w:val="28"/>
          <w:lang w:val="ru-RU"/>
        </w:rPr>
        <w:t>агрегатов амилоида</w:t>
      </w:r>
      <w:r w:rsidR="00FC6909">
        <w:rPr>
          <w:rFonts w:ascii="Times New Roman" w:hAnsi="Times New Roman" w:cs="Times New Roman"/>
          <w:sz w:val="28"/>
          <w:szCs w:val="28"/>
          <w:lang w:val="ru-RU"/>
        </w:rPr>
        <w:t xml:space="preserve">. Действительно, интрацеребральное введение пептида </w:t>
      </w:r>
      <w:r w:rsidR="00FC6909" w:rsidRPr="00FC6909">
        <w:rPr>
          <w:rFonts w:ascii="Times New Roman" w:hAnsi="Times New Roman" w:cs="Times New Roman"/>
          <w:sz w:val="28"/>
          <w:szCs w:val="28"/>
          <w:lang w:val="ru-RU"/>
        </w:rPr>
        <w:t xml:space="preserve">Aβ25–35 </w:t>
      </w:r>
      <w:r w:rsidR="00FC6909">
        <w:rPr>
          <w:rFonts w:ascii="Times New Roman" w:hAnsi="Times New Roman" w:cs="Times New Roman"/>
          <w:sz w:val="28"/>
          <w:szCs w:val="28"/>
          <w:lang w:val="ru-RU"/>
        </w:rPr>
        <w:t xml:space="preserve">крысам приводило к транслокации µ- и </w:t>
      </w:r>
      <w:r w:rsidR="00FC6909">
        <w:rPr>
          <w:rFonts w:ascii="Times New Roman" w:hAnsi="Times New Roman" w:cs="Times New Roman"/>
          <w:sz w:val="28"/>
          <w:szCs w:val="28"/>
        </w:rPr>
        <w:t>m</w:t>
      </w:r>
      <w:r w:rsidR="00FC6909" w:rsidRPr="00FC6909">
        <w:rPr>
          <w:rFonts w:ascii="Times New Roman" w:hAnsi="Times New Roman" w:cs="Times New Roman"/>
          <w:sz w:val="28"/>
          <w:szCs w:val="28"/>
          <w:lang w:val="ru-RU"/>
        </w:rPr>
        <w:t>-</w:t>
      </w:r>
      <w:r w:rsidR="00FC6909">
        <w:rPr>
          <w:rFonts w:ascii="Times New Roman" w:hAnsi="Times New Roman" w:cs="Times New Roman"/>
          <w:sz w:val="28"/>
          <w:szCs w:val="28"/>
          <w:lang w:val="ru-RU"/>
        </w:rPr>
        <w:t xml:space="preserve">кальпаина из цитоплазмы в митохондрии с последующим высвобождением из митохондрий катепсина </w:t>
      </w:r>
      <w:r w:rsidR="00FC6909">
        <w:rPr>
          <w:rFonts w:ascii="Times New Roman" w:hAnsi="Times New Roman" w:cs="Times New Roman"/>
          <w:sz w:val="28"/>
          <w:szCs w:val="28"/>
        </w:rPr>
        <w:t>B</w:t>
      </w:r>
      <w:r w:rsidR="00FC6909" w:rsidRPr="00FC6909">
        <w:rPr>
          <w:rFonts w:ascii="Times New Roman" w:hAnsi="Times New Roman" w:cs="Times New Roman"/>
          <w:sz w:val="28"/>
          <w:szCs w:val="28"/>
          <w:lang w:val="ru-RU"/>
        </w:rPr>
        <w:t xml:space="preserve"> </w:t>
      </w:r>
      <w:r w:rsidR="00FC6909">
        <w:rPr>
          <w:rFonts w:ascii="Times New Roman" w:hAnsi="Times New Roman" w:cs="Times New Roman"/>
          <w:sz w:val="28"/>
          <w:szCs w:val="28"/>
          <w:lang w:val="ru-RU"/>
        </w:rPr>
        <w:t>и</w:t>
      </w:r>
      <w:r w:rsidR="00FC6909" w:rsidRPr="00FC6909">
        <w:rPr>
          <w:rFonts w:ascii="Times New Roman" w:hAnsi="Times New Roman" w:cs="Times New Roman"/>
          <w:sz w:val="28"/>
          <w:szCs w:val="28"/>
          <w:lang w:val="ru-RU"/>
        </w:rPr>
        <w:t xml:space="preserve"> </w:t>
      </w:r>
      <w:r w:rsidR="00FC6909">
        <w:rPr>
          <w:rFonts w:ascii="Times New Roman" w:hAnsi="Times New Roman" w:cs="Times New Roman"/>
          <w:sz w:val="28"/>
          <w:szCs w:val="28"/>
        </w:rPr>
        <w:t>D</w:t>
      </w:r>
      <w:r w:rsidR="00FC6909">
        <w:rPr>
          <w:rFonts w:ascii="Times New Roman" w:hAnsi="Times New Roman" w:cs="Times New Roman"/>
          <w:sz w:val="28"/>
          <w:szCs w:val="28"/>
          <w:lang w:val="ru-RU"/>
        </w:rPr>
        <w:t xml:space="preserve">, а также β-галактозидазы </w:t>
      </w:r>
      <w:r w:rsidR="00582548">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{"citationItems":[{"id":"ITEM-1","itemData":{"DOI":"10.1016/j.brainres.2010.10.078","ISSN":"1872-6240","PMID":"21029727","abstract":"Amyloid β-protein (Aβ) is the major amyloid component of toxic amyloid senile plaques inducing slow neuronal degeneration in brains of Alzheimer's patients. It can induce proteolysis of some cytoskeletal proteins in the neuron; however, studies of proteolytic enzyme activity in different brain regions and their subcellular compartmentalization were not carried out. In this work, the effects of chronic intracerebroventricular administration of Aβ(25-35) on proteolytic enzymes in subcellular fractions from rat brain regions were studied. Mitochondrial and cytosolic caspase-9 and caspase-3 activities in neocortex, cerebellum, and hippocampus were shown to be increased during infusion of Aβ(25-35). In Aβ(25-35)-treated rats, cytosolic calcium-dependent thiol proteases calpain-1 and calpain-2 appeared in mitochondria and lysosomes, causing apparent release of lysosomal cathepsins B and D to mitochondria and of β-galactosidase to the cytosol. The increase in all proteolytic activities in brain subcellular fractions under the influence of administered Aβ suggests that these enzymes could be transferred across intracellular membranes and involved in neurodegeneration.","author":[{"dropping-particle":"","family":"Kosenko","given":"Elena","non-dropping-particle":"","parse-names":false,"suffix":""},{"dropping-particle":"","family":"Poghosyan","given":"Armenuhi","non-dropping-particle":"","parse-names":false,"suffix":""},{"dropping-particle":"","family":"Kaminsky","given":"Yury","non-dropping-particle":"","parse-names":false,"suffix":""}],"container-title":"Brain research","id":"ITEM-1","issued":{"date-parts":[["2011","1","19"]]},"note":"21029727","page":"184-93","title":"Subcellular compartmentalization of proteolytic enzymes in brain regions and the effects of chronic β-amyloid treatment.","type":"article-journal","volume":"1369"},"uris":["http://www.mendeley.com/documents/?uuid=125678e2-36f0-4908-af90-b53ea7d357e3"]}],"mendeley":{"formattedCitation":"[91]","plainTextFormattedCitation":"[91]","previouslyFormattedCitation":"[91]"},"properties":{"noteIndex":0},"schema":"https://github.com/citation-style-language/schema/raw/master/csl-citation.json"}</w:instrText>
      </w:r>
      <w:r w:rsidR="00582548">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[91]</w:t>
      </w:r>
      <w:r w:rsidR="00582548">
        <w:rPr>
          <w:rFonts w:ascii="Times New Roman" w:hAnsi="Times New Roman" w:cs="Times New Roman"/>
          <w:sz w:val="28"/>
          <w:szCs w:val="28"/>
          <w:lang w:val="ru-RU"/>
        </w:rPr>
        <w:fldChar w:fldCharType="end"/>
      </w:r>
      <w:r w:rsidR="006A09D7" w:rsidRPr="00863015">
        <w:rPr>
          <w:rFonts w:ascii="Times New Roman" w:hAnsi="Times New Roman" w:cs="Times New Roman"/>
          <w:sz w:val="28"/>
          <w:szCs w:val="28"/>
          <w:lang w:val="ru-RU"/>
        </w:rPr>
        <w:t xml:space="preserve"> </w:t>
      </w:r>
      <w:r w:rsidR="00FC6909">
        <w:rPr>
          <w:rFonts w:ascii="Times New Roman" w:hAnsi="Times New Roman" w:cs="Times New Roman"/>
          <w:sz w:val="28"/>
          <w:szCs w:val="28"/>
          <w:lang w:val="ru-RU"/>
        </w:rPr>
        <w:t>(</w:t>
      </w:r>
      <w:r w:rsidR="00FC6909" w:rsidRPr="00FC6909">
        <w:rPr>
          <w:rFonts w:ascii="Times New Roman" w:hAnsi="Times New Roman" w:cs="Times New Roman"/>
          <w:sz w:val="28"/>
          <w:szCs w:val="28"/>
          <w:highlight w:val="yellow"/>
          <w:lang w:val="ru-RU"/>
        </w:rPr>
        <w:t>21029727</w:t>
      </w:r>
      <w:r w:rsidR="00FC6909">
        <w:rPr>
          <w:rFonts w:ascii="Times New Roman" w:hAnsi="Times New Roman" w:cs="Times New Roman"/>
          <w:sz w:val="28"/>
          <w:szCs w:val="28"/>
          <w:lang w:val="ru-RU"/>
        </w:rPr>
        <w:t xml:space="preserve">).  </w:t>
      </w:r>
      <w:r w:rsidR="00FC6909" w:rsidRPr="00FC6909">
        <w:rPr>
          <w:rFonts w:ascii="Times New Roman" w:hAnsi="Times New Roman" w:cs="Times New Roman"/>
          <w:sz w:val="28"/>
          <w:szCs w:val="28"/>
          <w:lang w:val="ru-RU"/>
        </w:rPr>
        <w:t xml:space="preserve"> </w:t>
      </w:r>
      <w:r w:rsidR="00FC6909">
        <w:rPr>
          <w:rFonts w:ascii="Times New Roman" w:hAnsi="Times New Roman" w:cs="Times New Roman"/>
          <w:sz w:val="28"/>
          <w:szCs w:val="28"/>
          <w:lang w:val="ru-RU"/>
        </w:rPr>
        <w:t xml:space="preserve">  </w:t>
      </w:r>
    </w:p>
    <w:p w14:paraId="323C7336" w14:textId="1C4E44AE" w:rsidR="008A1553" w:rsidRDefault="00CB27F1" w:rsidP="007F5220">
      <w:pPr>
        <w:spacing w:after="0" w:line="360" w:lineRule="auto"/>
        <w:ind w:firstLine="720"/>
        <w:jc w:val="both"/>
        <w:rPr>
          <w:rFonts w:ascii="Times New Roman" w:hAnsi="Times New Roman" w:cs="Times New Roman"/>
          <w:sz w:val="28"/>
          <w:szCs w:val="28"/>
          <w:lang w:val="ru-RU"/>
        </w:rPr>
      </w:pPr>
      <w:r w:rsidRPr="00CB27F1">
        <w:rPr>
          <w:rFonts w:ascii="Times New Roman" w:hAnsi="Times New Roman" w:cs="Times New Roman"/>
          <w:sz w:val="28"/>
          <w:szCs w:val="28"/>
          <w:lang w:val="ru-RU"/>
        </w:rPr>
        <w:lastRenderedPageBreak/>
        <w:t>Немногочисленные экспериментальные исследования свидетельствуют о внеклеточной локализации кальпаинов.  Deshpande с коллегами выявили, что стимуляция лимфоидных клеток линии U-937, THP-1 форболовым эфиром совместно c Са</w:t>
      </w:r>
      <w:r w:rsidRPr="00613B7F">
        <w:rPr>
          <w:rFonts w:ascii="Times New Roman" w:hAnsi="Times New Roman" w:cs="Times New Roman"/>
          <w:sz w:val="28"/>
          <w:szCs w:val="28"/>
          <w:vertAlign w:val="superscript"/>
          <w:lang w:val="ru-RU"/>
        </w:rPr>
        <w:t>2+</w:t>
      </w:r>
      <w:r w:rsidR="00613B7F">
        <w:rPr>
          <w:rFonts w:ascii="Times New Roman" w:hAnsi="Times New Roman" w:cs="Times New Roman"/>
          <w:sz w:val="28"/>
          <w:szCs w:val="28"/>
          <w:lang w:val="ru-RU"/>
        </w:rPr>
        <w:t>-</w:t>
      </w:r>
      <w:r w:rsidRPr="00CB27F1">
        <w:rPr>
          <w:rFonts w:ascii="Times New Roman" w:hAnsi="Times New Roman" w:cs="Times New Roman"/>
          <w:sz w:val="28"/>
          <w:szCs w:val="28"/>
          <w:lang w:val="ru-RU"/>
        </w:rPr>
        <w:t>ионофором, приводит к секреции кальпаина в культуральную среду</w:t>
      </w:r>
      <w:r w:rsidR="00613B7F">
        <w:rPr>
          <w:rFonts w:ascii="Times New Roman" w:hAnsi="Times New Roman" w:cs="Times New Roman"/>
          <w:sz w:val="28"/>
          <w:szCs w:val="28"/>
          <w:lang w:val="ru-RU"/>
        </w:rPr>
        <w:t xml:space="preserve">, </w:t>
      </w:r>
      <w:r w:rsidR="006F2927">
        <w:rPr>
          <w:rFonts w:ascii="Times New Roman" w:hAnsi="Times New Roman" w:cs="Times New Roman"/>
          <w:sz w:val="28"/>
          <w:szCs w:val="28"/>
          <w:lang w:val="ru-RU"/>
        </w:rPr>
        <w:t xml:space="preserve">добавление которой к выделенным из миелина белкам приводит к протеолитическому расщеплению основного белка миелина </w:t>
      </w:r>
      <w:r w:rsidR="008F12F1">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{"citationItems":[{"id":"ITEM-1","itemData":{"DOI":"10.1002/jnr.490420214","ISSN":"0360-4012","PMID":"8568927","abstract":"Calpain secreted by lymphoid (MOLT-3, M.R.) or monocytic (U-937, THP-1) cell lines activated with PMA and A23187 degraded myelin antigens. The degradative effect of enzymes released in the extracellular medium was tested on purified myelin basic protein and rat central nervous system myelin in vitro. The extent of protein degradation was determined by SDS-PAGE and densitometric analysis. Various proteinase inhibitors were used to determine to what extent protein degradation was mediated by calpain and/or other enzymes. Lysosomal and serine proteinase inhibitors inhibited 20-40% of the myelin-degradative activity found in the incubation media of cell lines, whereas the calcium chelator (EGTA), the calpain-specific inhibitor (calpastatin), and a monoclonal antibody to m calpain blocked myelin degradation by 60-80%. Since breakdown products of MBP generated by calpain may include fragments with antigenic epitopes, this enzyme may play an important role in the initiation of immune-mediated demyelination.","author":[{"dropping-particle":"V","family":"Deshpande","given":"R","non-dropping-particle":"","parse-names":false,"suffix":""},{"dropping-particle":"","family":"Goust","given":"J M","non-dropping-particle":"","parse-names":false,"suffix":""},{"dropping-particle":"","family":"Hogan","given":"E L","non-dropping-particle":"","parse-names":false,"suffix":""},{"dropping-particle":"","family":"Banik","given":"N L","non-dropping-particle":"","parse-names":false,"suffix":""}],"container-title":"Journal of neuroscience research","id":"ITEM-1","issue":"2","issued":{"date-parts":[["1995","10","1"]]},"note":"8568927","page":"259-65","title":"Calpain secreted by activated human lymphoid cells degrades myelin.","type":"article-journal","volume":"42"},"uris":["http://www.mendeley.com/documents/?uuid=a07ce2e3-e5ed-44dc-bf77-c906c4125d1f"]}],"mendeley":{"formattedCitation":"[92]","plainTextFormattedCitation":"[92]","previouslyFormattedCitation":"[92]"},"properties":{"noteIndex":0},"schema":"https://github.com/citation-style-language/schema/raw/master/csl-citation.json"}</w:instrText>
      </w:r>
      <w:r w:rsidR="008F12F1">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[92]</w:t>
      </w:r>
      <w:r w:rsidR="008F12F1">
        <w:rPr>
          <w:rFonts w:ascii="Times New Roman" w:hAnsi="Times New Roman" w:cs="Times New Roman"/>
          <w:sz w:val="28"/>
          <w:szCs w:val="28"/>
          <w:lang w:val="ru-RU"/>
        </w:rPr>
        <w:fldChar w:fldCharType="end"/>
      </w:r>
      <w:r w:rsidR="000B54B7" w:rsidRPr="000B54B7">
        <w:rPr>
          <w:rFonts w:ascii="Times New Roman" w:hAnsi="Times New Roman" w:cs="Times New Roman"/>
          <w:sz w:val="28"/>
          <w:szCs w:val="28"/>
          <w:lang w:val="ru-RU"/>
        </w:rPr>
        <w:t xml:space="preserve"> </w:t>
      </w:r>
      <w:r w:rsidRPr="00CB27F1">
        <w:rPr>
          <w:rFonts w:ascii="Times New Roman" w:hAnsi="Times New Roman" w:cs="Times New Roman"/>
          <w:sz w:val="28"/>
          <w:szCs w:val="28"/>
          <w:lang w:val="ru-RU"/>
        </w:rPr>
        <w:t>(</w:t>
      </w:r>
      <w:r w:rsidR="00613B7F" w:rsidRPr="00613B7F">
        <w:rPr>
          <w:rFonts w:ascii="Times New Roman" w:hAnsi="Times New Roman" w:cs="Times New Roman"/>
          <w:sz w:val="28"/>
          <w:szCs w:val="28"/>
          <w:highlight w:val="yellow"/>
          <w:lang w:val="ru-RU"/>
        </w:rPr>
        <w:t>8568927</w:t>
      </w:r>
      <w:r w:rsidRPr="00CB27F1">
        <w:rPr>
          <w:rFonts w:ascii="Times New Roman" w:hAnsi="Times New Roman" w:cs="Times New Roman"/>
          <w:sz w:val="28"/>
          <w:szCs w:val="28"/>
          <w:lang w:val="ru-RU"/>
        </w:rPr>
        <w:t>).</w:t>
      </w:r>
    </w:p>
    <w:p w14:paraId="6A5C2F03" w14:textId="5FDAE5C4" w:rsidR="008A1553" w:rsidRDefault="00CB27F1" w:rsidP="007F5220">
      <w:pPr>
        <w:spacing w:after="0" w:line="360" w:lineRule="auto"/>
        <w:ind w:firstLine="720"/>
        <w:jc w:val="both"/>
        <w:rPr>
          <w:rFonts w:ascii="Times New Roman" w:hAnsi="Times New Roman" w:cs="Times New Roman"/>
          <w:sz w:val="28"/>
          <w:szCs w:val="28"/>
          <w:lang w:val="ru-RU"/>
        </w:rPr>
      </w:pPr>
      <w:r w:rsidRPr="00CB27F1">
        <w:rPr>
          <w:rFonts w:ascii="Times New Roman" w:hAnsi="Times New Roman" w:cs="Times New Roman"/>
          <w:sz w:val="28"/>
          <w:szCs w:val="28"/>
          <w:lang w:val="ru-RU"/>
        </w:rPr>
        <w:t xml:space="preserve">Исследования клеток карциномы человека NCI-H69 показали, что основной компонент сигаретного дыма нитрозамин </w:t>
      </w:r>
      <w:r w:rsidR="006F2927">
        <w:rPr>
          <w:rFonts w:ascii="Times New Roman" w:hAnsi="Times New Roman" w:cs="Times New Roman"/>
          <w:sz w:val="28"/>
          <w:szCs w:val="28"/>
          <w:lang w:val="ru-RU"/>
        </w:rPr>
        <w:t xml:space="preserve">инициирует фосфорилирование и </w:t>
      </w:r>
      <w:r w:rsidRPr="00CB27F1">
        <w:rPr>
          <w:rFonts w:ascii="Times New Roman" w:hAnsi="Times New Roman" w:cs="Times New Roman"/>
          <w:sz w:val="28"/>
          <w:szCs w:val="28"/>
          <w:lang w:val="ru-RU"/>
        </w:rPr>
        <w:t xml:space="preserve">стимулирует секрецию </w:t>
      </w:r>
      <w:r w:rsidR="004D2D6D">
        <w:rPr>
          <w:rFonts w:ascii="Times New Roman" w:hAnsi="Times New Roman" w:cs="Times New Roman"/>
          <w:sz w:val="28"/>
          <w:szCs w:val="28"/>
          <w:lang w:val="ru-RU"/>
        </w:rPr>
        <w:t xml:space="preserve">активированных μ- и m-кальпаина во внеклеточную среду. При этом и секреция, и фосфорилирование кальпаинов под действие нитрозамина подавляется </w:t>
      </w:r>
      <w:r w:rsidR="004D2D6D">
        <w:rPr>
          <w:rFonts w:ascii="Times New Roman" w:hAnsi="Times New Roman" w:cs="Times New Roman"/>
          <w:sz w:val="28"/>
          <w:szCs w:val="28"/>
        </w:rPr>
        <w:t>PD</w:t>
      </w:r>
      <w:r w:rsidR="004D2D6D" w:rsidRPr="004D2D6D">
        <w:rPr>
          <w:rFonts w:ascii="Times New Roman" w:hAnsi="Times New Roman" w:cs="Times New Roman"/>
          <w:sz w:val="28"/>
          <w:szCs w:val="28"/>
          <w:lang w:val="ru-RU"/>
        </w:rPr>
        <w:t>98059</w:t>
      </w:r>
      <w:r w:rsidR="004D2D6D">
        <w:rPr>
          <w:rFonts w:ascii="Times New Roman" w:hAnsi="Times New Roman" w:cs="Times New Roman"/>
          <w:sz w:val="28"/>
          <w:szCs w:val="28"/>
          <w:lang w:val="ru-RU"/>
        </w:rPr>
        <w:t xml:space="preserve"> (ингибитор </w:t>
      </w:r>
      <w:r w:rsidR="004D2D6D" w:rsidRPr="004D2D6D">
        <w:rPr>
          <w:rFonts w:ascii="Times New Roman" w:hAnsi="Times New Roman" w:cs="Times New Roman"/>
          <w:sz w:val="28"/>
          <w:szCs w:val="28"/>
          <w:lang w:val="ru-RU"/>
        </w:rPr>
        <w:t>MEK/ERK</w:t>
      </w:r>
      <w:r w:rsidR="004D2D6D">
        <w:rPr>
          <w:rFonts w:ascii="Times New Roman" w:hAnsi="Times New Roman" w:cs="Times New Roman"/>
          <w:sz w:val="28"/>
          <w:szCs w:val="28"/>
          <w:lang w:val="ru-RU"/>
        </w:rPr>
        <w:t xml:space="preserve"> сигнального пути)</w:t>
      </w:r>
      <w:r w:rsidRPr="00CB27F1">
        <w:rPr>
          <w:rFonts w:ascii="Times New Roman" w:hAnsi="Times New Roman" w:cs="Times New Roman"/>
          <w:sz w:val="28"/>
          <w:szCs w:val="28"/>
          <w:lang w:val="ru-RU"/>
        </w:rPr>
        <w:t xml:space="preserve"> </w:t>
      </w:r>
      <w:r w:rsidR="000847EC">
        <w:rPr>
          <w:rFonts w:ascii="Times New Roman" w:hAnsi="Times New Roman" w:cs="Times New Roman"/>
          <w:sz w:val="28"/>
          <w:szCs w:val="28"/>
          <w:lang w:val="ru-RU"/>
        </w:rPr>
        <w:t>и бо</w:t>
      </w:r>
      <w:r w:rsidR="004D2D6D">
        <w:rPr>
          <w:rFonts w:ascii="Times New Roman" w:hAnsi="Times New Roman" w:cs="Times New Roman"/>
          <w:sz w:val="28"/>
          <w:szCs w:val="28"/>
          <w:lang w:val="ru-RU"/>
        </w:rPr>
        <w:t>тулотоксином</w:t>
      </w:r>
      <w:r w:rsidR="004B3FB7" w:rsidRPr="004B3FB7">
        <w:rPr>
          <w:rFonts w:ascii="Times New Roman" w:hAnsi="Times New Roman" w:cs="Times New Roman"/>
          <w:sz w:val="28"/>
          <w:szCs w:val="28"/>
          <w:lang w:val="ru-RU"/>
        </w:rPr>
        <w:t xml:space="preserve"> </w:t>
      </w:r>
      <w:r w:rsidR="004B3FB7">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{"citationItems":[{"id":"ITEM-1","itemData":{"DOI":"10.1074/jbc.M409889200","ISSN":"0021-9258","PMID":"15471877","abstract":"Mounting evidence indicates that cigarette smoking not only promotes tumorigenesis but also may increase the spread of cancer cells in the body. However, the intracellular mechanism(s) by which cigarette smoking promotes metastasis of human lung cancer remains enigmatic. Nitrosamine 4-(methylnitrosamino)-1-(3-pyridyl)-1-butanone (NNK) is an important component in cigarette smoke and is formed by nitrosation of nicotine. mu- and m-calpain (calpain I and calpain II) are major members of the calpain family, which are ubiquitously expressed in both small cell lung cancer and non-small cell lung cancer cells. Our findings indicated that NNK potently induces phosphorylation of both mu- and m-calpain in association with their activation and increased migration as well as invasion of lung cancer cells. Treatment of cells with PD98059 blocked phosphorylation of m- and mu-calpain and resulted in suppression of NNK-induced cell migration and invasion. p44 MAPK/extracellular signal-regulated kinase 1 (ERK1) and p42 MAPK/ERK2 were activated by NNK, co-localized with mu- and m-calpain in cytoplasm, and directly phosphorylated mu- and m-calpain in vitro. These findings suggest a role for the ERK1/2 kinases as NNK-activated physiological calpain kinases. Specific knock-down of mu- and/or m-calpain expression by RNA interference blocked NNK-stimulated migration and invasion, suggesting that mu- and m-calpain may act as required targets in a NNK-induced metastatic signaling pathway. Furthermore, NNK promotes secretion of active mu- and m-calpain from lung cancer cells through vesicles, which may have the potential to cleave substrates in the extracellular matrix. Thus, NNK-induced cell migration and invasion may occur, at least in part, through a novel mechanism involving phosphorylation of calpains that leads to their activation and secretion, which may contribute to metastasis and/or progression of lung cancer.","author":[{"dropping-particle":"","family":"Xu","given":"Lijun","non-dropping-particle":"","parse-names":false,"suffix":""},{"dropping-particle":"","family":"Deng","given":"Xingming","non-dropping-particle":"","parse-names":false,"suffix":""}],"container-title":"The Journal of biological chemistry","id":"ITEM-1","issue":"51","issued":{"date-parts":[["2004","12","17"]]},"note":"15471877","page":"53683-90","title":"Tobacco-specific nitrosamine 4-(methylnitrosamino)-1-(3-pyridyl)-1-butanone induces phosphorylation of mu- and m-calpain in association with increased secretion, cell migration, and invasion.","type":"article-journal","volume":"279"},"uris":["http://www.mendeley.com/documents/?uuid=deb26145-14e0-4901-a26b-741ba7d4e41f"]}],"mendeley":{"formattedCitation":"[93]","plainTextFormattedCitation":"[93]","previouslyFormattedCitation":"[93]"},"properties":{"noteIndex":0},"schema":"https://github.com/citation-style-language/schema/raw/master/csl-citation.json"}</w:instrText>
      </w:r>
      <w:r w:rsidR="004B3FB7">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[93]</w:t>
      </w:r>
      <w:r w:rsidR="004B3FB7">
        <w:rPr>
          <w:rFonts w:ascii="Times New Roman" w:hAnsi="Times New Roman" w:cs="Times New Roman"/>
          <w:sz w:val="28"/>
          <w:szCs w:val="28"/>
          <w:lang w:val="ru-RU"/>
        </w:rPr>
        <w:fldChar w:fldCharType="end"/>
      </w:r>
      <w:r w:rsidRPr="00CB27F1">
        <w:rPr>
          <w:rFonts w:ascii="Times New Roman" w:hAnsi="Times New Roman" w:cs="Times New Roman"/>
          <w:sz w:val="28"/>
          <w:szCs w:val="28"/>
          <w:lang w:val="ru-RU"/>
        </w:rPr>
        <w:t xml:space="preserve"> (</w:t>
      </w:r>
      <w:bookmarkStart w:id="22" w:name="_Hlk34514289"/>
      <w:r w:rsidR="006F2927" w:rsidRPr="006F2927">
        <w:rPr>
          <w:rFonts w:ascii="Times New Roman" w:hAnsi="Times New Roman" w:cs="Times New Roman"/>
          <w:sz w:val="28"/>
          <w:szCs w:val="28"/>
          <w:highlight w:val="yellow"/>
          <w:lang w:val="ru-RU"/>
        </w:rPr>
        <w:t>15471877</w:t>
      </w:r>
      <w:bookmarkEnd w:id="22"/>
      <w:r w:rsidRPr="00CB27F1">
        <w:rPr>
          <w:rFonts w:ascii="Times New Roman" w:hAnsi="Times New Roman" w:cs="Times New Roman"/>
          <w:sz w:val="28"/>
          <w:szCs w:val="28"/>
          <w:lang w:val="ru-RU"/>
        </w:rPr>
        <w:t xml:space="preserve">). </w:t>
      </w:r>
    </w:p>
    <w:p w14:paraId="4D4BB7A3" w14:textId="2E142030" w:rsidR="006F31A5" w:rsidRDefault="00622B5F" w:rsidP="007F5220">
      <w:pPr>
        <w:spacing w:after="0" w:line="360" w:lineRule="auto"/>
        <w:ind w:firstLine="720"/>
        <w:jc w:val="both"/>
        <w:rPr>
          <w:rFonts w:ascii="Times New Roman" w:hAnsi="Times New Roman" w:cs="Times New Roman"/>
          <w:sz w:val="28"/>
          <w:szCs w:val="28"/>
          <w:lang w:val="ru-RU"/>
        </w:rPr>
      </w:pPr>
      <w:r w:rsidRPr="00622B5F">
        <w:rPr>
          <w:rFonts w:ascii="Times New Roman" w:hAnsi="Times New Roman" w:cs="Times New Roman"/>
          <w:sz w:val="28"/>
          <w:szCs w:val="28"/>
          <w:lang w:val="ru-RU"/>
        </w:rPr>
        <w:t>На клетках линии N27 (линия дофаминергических нейронов) было показано, что их обработка MPTP (1-methyl-4-phenylpyridinium – селективный для дофаминергических нейронов нейротоксин</w:t>
      </w:r>
      <w:r w:rsidR="008A1553">
        <w:rPr>
          <w:rFonts w:ascii="Times New Roman" w:hAnsi="Times New Roman" w:cs="Times New Roman"/>
          <w:sz w:val="28"/>
          <w:szCs w:val="28"/>
          <w:lang w:val="ru-RU"/>
        </w:rPr>
        <w:t xml:space="preserve"> - МПТП</w:t>
      </w:r>
      <w:r w:rsidRPr="00622B5F">
        <w:rPr>
          <w:rFonts w:ascii="Times New Roman" w:hAnsi="Times New Roman" w:cs="Times New Roman"/>
          <w:sz w:val="28"/>
          <w:szCs w:val="28"/>
          <w:lang w:val="ru-RU"/>
        </w:rPr>
        <w:t>) вызывает высвобождение кальпаина</w:t>
      </w:r>
      <w:r w:rsidR="008A1553">
        <w:rPr>
          <w:rFonts w:ascii="Times New Roman" w:hAnsi="Times New Roman" w:cs="Times New Roman"/>
          <w:sz w:val="28"/>
          <w:szCs w:val="28"/>
          <w:lang w:val="ru-RU"/>
        </w:rPr>
        <w:t xml:space="preserve"> в культуральную среду</w:t>
      </w:r>
      <w:r w:rsidRPr="00622B5F">
        <w:rPr>
          <w:rFonts w:ascii="Times New Roman" w:hAnsi="Times New Roman" w:cs="Times New Roman"/>
          <w:sz w:val="28"/>
          <w:szCs w:val="28"/>
          <w:lang w:val="ru-RU"/>
        </w:rPr>
        <w:t>. При добавлении внеклеточной жидкости, содержащей кальпаин, к культуре глиальных клеток наблюдается активация последних, что, в свою очередь, оказывает токсическое действие преимущественно на дофаминергические нейроны</w:t>
      </w:r>
      <w:r w:rsidR="004B3FB7" w:rsidRPr="004B3FB7">
        <w:rPr>
          <w:rFonts w:ascii="Times New Roman" w:hAnsi="Times New Roman" w:cs="Times New Roman"/>
          <w:sz w:val="28"/>
          <w:szCs w:val="28"/>
          <w:lang w:val="ru-RU"/>
        </w:rPr>
        <w:t xml:space="preserve"> </w:t>
      </w:r>
      <w:r w:rsidR="00537BC1">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{"citationItems":[{"id":"ITEM-1","itemData":{"DOI":"10.1093/brain/awp333","ISSN":"1460-2156","PMID":"20123724","abstract":"Microglia, the innate immune cells in the brain, can become chronically activated in response to dopaminergic neuron death, fuelling a self-renewing cycle of microglial activation followed by further neuron damage (reactive microgliosis), which is implicated in the progressive nature of Parkinson's disease. Here, we use an in vitro approach to separate neuron injury factors from the cellular actors of reactive microgliosis and discover molecular signals responsible for chronic and toxic microglial activation. Upon injury with the dopaminergic neurotoxin 1-methyl-4-phenylpyridinium, N27 cells (dopaminergic neuron cell line) released soluble neuron injury factors that activated microglia and were selectively toxic to dopaminergic neurons in mixed mesencephalic neuron-glia cultures through nicotinamide adenine dinucleotide phosphate oxidase. mu-Calpain was identified as a key signal released from damaged neurons, causing selective dopaminergic neuron death through activation of microglial nicotinamide adenine dinucleotide phosphate oxidase and superoxide production. These findings suggest that dopaminergic neurons may be inherently susceptible to the pro-inflammatory effects of neuron damage, i.e. reactive microgliosis, providing much needed insight into the chronic nature of Parkinson's disease.","author":[{"dropping-particle":"","family":"Levesque","given":"Shannon","non-dropping-particle":"","parse-names":false,"suffix":""},{"dropping-particle":"","family":"Wilson","given":"Belinda","non-dropping-particle":"","parse-names":false,"suffix":""},{"dropping-particle":"","family":"Gregoria","given":"Vincent","non-dropping-particle":"","parse-names":false,"suffix":""},{"dropping-particle":"","family":"Thorpe","given":"Laura B","non-dropping-particle":"","parse-names":false,"suffix":""},{"dropping-particle":"","family":"Dallas","given":"Shannon","non-dropping-particle":"","parse-names":false,"suffix":""},{"dropping-particle":"","family":"Polikov","given":"Vadim S","non-dropping-particle":"","parse-names":false,"suffix":""},{"dropping-particle":"","family":"Hong","given":"Jau-Shyong","non-dropping-particle":"","parse-names":false,"suffix":""},{"dropping-particle":"","family":"Block","given":"Michelle L","non-dropping-particle":"","parse-names":false,"suffix":""}],"container-title":"Brain : a journal of neurology","id":"ITEM-1","issue":"Pt 3","issued":{"date-parts":[["2010","3"]]},"note":"20123724","page":"808-21","title":"Reactive microgliosis: extracellular micro-calpain and microglia-mediated dopaminergic neurotoxicity.","type":"article-journal","volume":"133"},"uris":["http://www.mendeley.com/documents/?uuid=14264697-686e-416b-b7ba-c1c2fe58c16e"]}],"mendeley":{"formattedCitation":"[94]","plainTextFormattedCitation":"[94]","previouslyFormattedCitation":"[94]"},"properties":{"noteIndex":0},"schema":"https://github.com/citation-style-language/schema/raw/master/csl-citation.json"}</w:instrText>
      </w:r>
      <w:r w:rsidR="00537BC1">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[94]</w:t>
      </w:r>
      <w:r w:rsidR="00537BC1">
        <w:rPr>
          <w:rFonts w:ascii="Times New Roman" w:hAnsi="Times New Roman" w:cs="Times New Roman"/>
          <w:sz w:val="28"/>
          <w:szCs w:val="28"/>
          <w:lang w:val="ru-RU"/>
        </w:rPr>
        <w:fldChar w:fldCharType="end"/>
      </w:r>
      <w:r w:rsidRPr="00622B5F">
        <w:rPr>
          <w:rFonts w:ascii="Times New Roman" w:hAnsi="Times New Roman" w:cs="Times New Roman"/>
          <w:sz w:val="28"/>
          <w:szCs w:val="28"/>
          <w:lang w:val="ru-RU"/>
        </w:rPr>
        <w:t xml:space="preserve"> (</w:t>
      </w:r>
      <w:r w:rsidR="008A1553" w:rsidRPr="00A24A76">
        <w:rPr>
          <w:rFonts w:ascii="Times New Roman" w:hAnsi="Times New Roman" w:cs="Times New Roman"/>
          <w:sz w:val="28"/>
          <w:szCs w:val="28"/>
          <w:highlight w:val="yellow"/>
          <w:lang w:val="ru-RU"/>
        </w:rPr>
        <w:t>20123724</w:t>
      </w:r>
      <w:r w:rsidRPr="00622B5F">
        <w:rPr>
          <w:rFonts w:ascii="Times New Roman" w:hAnsi="Times New Roman" w:cs="Times New Roman"/>
          <w:sz w:val="28"/>
          <w:szCs w:val="28"/>
          <w:lang w:val="ru-RU"/>
        </w:rPr>
        <w:t xml:space="preserve">). </w:t>
      </w:r>
    </w:p>
    <w:p w14:paraId="7511B8AF" w14:textId="7EBB640D" w:rsidR="008476F8" w:rsidRPr="008476F8" w:rsidRDefault="00731B36" w:rsidP="008476F8">
      <w:pPr>
        <w:spacing w:after="0" w:line="360" w:lineRule="auto"/>
        <w:jc w:val="both"/>
        <w:rPr>
          <w:rFonts w:ascii="Times New Roman" w:hAnsi="Times New Roman" w:cs="Times New Roman"/>
          <w:sz w:val="28"/>
          <w:szCs w:val="28"/>
          <w:lang w:val="ru-RU"/>
        </w:rPr>
      </w:pPr>
      <w:r w:rsidRPr="00731B36">
        <w:rPr>
          <w:rFonts w:ascii="Times New Roman" w:hAnsi="Times New Roman" w:cs="Times New Roman"/>
          <w:sz w:val="28"/>
          <w:szCs w:val="28"/>
          <w:lang w:val="ru-RU"/>
        </w:rPr>
        <w:tab/>
      </w:r>
      <w:r w:rsidR="008476F8" w:rsidRPr="00731B36">
        <w:rPr>
          <w:rFonts w:ascii="Times New Roman" w:hAnsi="Times New Roman" w:cs="Times New Roman"/>
          <w:sz w:val="28"/>
          <w:szCs w:val="28"/>
          <w:lang w:val="ru-RU"/>
        </w:rPr>
        <w:t>Стимуляция клеток хрящевой ткани с помощью ФНО-α (10 нг/мл) приводи</w:t>
      </w:r>
      <w:r>
        <w:rPr>
          <w:rFonts w:ascii="Times New Roman" w:hAnsi="Times New Roman" w:cs="Times New Roman"/>
          <w:sz w:val="28"/>
          <w:szCs w:val="28"/>
          <w:lang w:val="ru-RU"/>
        </w:rPr>
        <w:t>т</w:t>
      </w:r>
      <w:r w:rsidR="008476F8" w:rsidRPr="00731B36">
        <w:rPr>
          <w:rFonts w:ascii="Times New Roman" w:hAnsi="Times New Roman" w:cs="Times New Roman"/>
          <w:sz w:val="28"/>
          <w:szCs w:val="28"/>
          <w:lang w:val="ru-RU"/>
        </w:rPr>
        <w:t xml:space="preserve"> к высвобождению m-кальпаина в межклеточную среду, что сопровожда</w:t>
      </w:r>
      <w:r>
        <w:rPr>
          <w:rFonts w:ascii="Times New Roman" w:hAnsi="Times New Roman" w:cs="Times New Roman"/>
          <w:sz w:val="28"/>
          <w:szCs w:val="28"/>
          <w:lang w:val="ru-RU"/>
        </w:rPr>
        <w:t>ется</w:t>
      </w:r>
      <w:r w:rsidR="008476F8" w:rsidRPr="00731B36">
        <w:rPr>
          <w:rFonts w:ascii="Times New Roman" w:hAnsi="Times New Roman" w:cs="Times New Roman"/>
          <w:sz w:val="28"/>
          <w:szCs w:val="28"/>
          <w:lang w:val="ru-RU"/>
        </w:rPr>
        <w:t xml:space="preserve"> увеличение</w:t>
      </w:r>
      <w:r>
        <w:rPr>
          <w:rFonts w:ascii="Times New Roman" w:hAnsi="Times New Roman" w:cs="Times New Roman"/>
          <w:sz w:val="28"/>
          <w:szCs w:val="28"/>
          <w:lang w:val="ru-RU"/>
        </w:rPr>
        <w:t>м</w:t>
      </w:r>
      <w:r w:rsidR="008476F8" w:rsidRPr="00731B36">
        <w:rPr>
          <w:rFonts w:ascii="Times New Roman" w:hAnsi="Times New Roman" w:cs="Times New Roman"/>
          <w:sz w:val="28"/>
          <w:szCs w:val="28"/>
          <w:lang w:val="ru-RU"/>
        </w:rPr>
        <w:t xml:space="preserve"> активности внутриклеточного m-кальпаина, эффект подавля</w:t>
      </w:r>
      <w:r>
        <w:rPr>
          <w:rFonts w:ascii="Times New Roman" w:hAnsi="Times New Roman" w:cs="Times New Roman"/>
          <w:sz w:val="28"/>
          <w:szCs w:val="28"/>
          <w:lang w:val="ru-RU"/>
        </w:rPr>
        <w:t>ется</w:t>
      </w:r>
      <w:r w:rsidR="008476F8" w:rsidRPr="00731B36">
        <w:rPr>
          <w:rFonts w:ascii="Times New Roman" w:hAnsi="Times New Roman" w:cs="Times New Roman"/>
          <w:sz w:val="28"/>
          <w:szCs w:val="28"/>
          <w:lang w:val="ru-RU"/>
        </w:rPr>
        <w:t xml:space="preserve"> нестероидными противовоспалительными препаратами </w:t>
      </w:r>
      <w:r w:rsidR="00F107AA">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{"citationItems":[{"id":"ITEM-1","itemData":{"DOI":"10.1016/j.joca.2004.08.001","ISSN":"1063-4584","PMID":"15501405","abstract":"OBJECTIVE Calpains are known as Ca(2+)-dependent intracellular neutral cysteine proteases. However, m-calpain is detected in synovial fluid of arthritic joints and is shown to possess the proteoglycanase activity in vitro. The mechanism of m-calpain release into the extracellular spaces during arthritis has not yet been well characterized. In the present study, we have analyzed m-calpain release from cultured chondrocytes stimulated by a proinflammatory cytokine, tumor necrosis factor-alpha (TNF-alpha). The effects of non-steroidal anti-inflammatory drugs (NSAIDs) on m-calpain release were also examined. METHODS Human chondrocytic HCS-2/8 cells were stimulated by TNF-alpha in the presence or absence of an NSAID. m-Calpain in the cells and culture medium was quantified by Western blot analysis using an anti-m-calpain antibody. Western blots were subjected to densitometric analysis and band intensities were determined. RESULTS TNF-alpha (10 ng/ml) stimulated m-calpain release with transient increase in cellular m-calpain in HCS-2/8 cells. NSAIDs examined (aspirin, loxoprofen-SRS, diclofenac sodium, indomethacin and NS398) inhibited m-calpain release and production of prostaglandin E(2) (PGE(2)) induced by 10 ng/ml TNF-alpha. Exogenously added PGE(2) accelerated the release of m-calpain in response to a lower concentration of TNF-alpha (1 ng/ml). AH6809, an EP1/2 antagonist, but not SC19220 (an EP1 antagonist), effectively inhibited TNF-alpha-induced m-calpain release. In contrast, butaprost, an EP2 agonist, accelerated release of m-calpain by 1 ng/ml TNF-alpha. CONCLUSIONS These results suggest that TNF-alpha stimulates upregulation and release of m-calpain in chondrocytic HCS-2/8 cells, and that stimulation of EP2-PGE(2) receptor by produced PGE(2) is deeply involved in this process.","author":[{"dropping-particle":"","family":"Fushimi","given":"K","non-dropping-particle":"","parse-names":false,"suffix":""},{"dropping-particle":"","family":"Nakashima","given":"S","non-dropping-particle":"","parse-names":false,"suffix":""},{"dropping-particle":"","family":"Banno","given":"Y","non-dropping-particle":"","parse-names":false,"suffix":""},{"dropping-particle":"","family":"Akaike","given":"A","non-dropping-particle":"","parse-names":false,"suffix":""},{"dropping-particle":"","family":"Takigawa","given":"M","non-dropping-particle":"","parse-names":false,"suffix":""},{"dropping-particle":"","family":"Shimizu","given":"K","non-dropping-particle":"","parse-names":false,"suffix":""}],"container-title":"Osteoarthritis and cartilage","id":"ITEM-1","issue":"11","issued":{"date-parts":[["2004","11"]]},"note":"15501405","page":"895-903","title":"Implication of prostaglandin E(2) in TNF-alpha-induced release of m-calpain from HCS-2/8 chondrocytes. Inhibition of m-calpain release by NSAIDs.","type":"article-journal","volume":"12"},"uris":["http://www.mendeley.com/documents/?uuid=1efbf4e0-833f-40ec-a354-93a9b110d048"]}],"mendeley":{"formattedCitation":"[95]","plainTextFormattedCitation":"[95]","previouslyFormattedCitation":"[95]"},"properties":{"noteIndex":0},"schema":"https://github.com/citation-style-language/schema/raw/master/csl-citation.json"}</w:instrText>
      </w:r>
      <w:r w:rsidR="00F107AA">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[95]</w:t>
      </w:r>
      <w:r w:rsidR="00F107AA">
        <w:rPr>
          <w:rFonts w:ascii="Times New Roman" w:hAnsi="Times New Roman" w:cs="Times New Roman"/>
          <w:sz w:val="28"/>
          <w:szCs w:val="28"/>
          <w:lang w:val="ru-RU"/>
        </w:rPr>
        <w:fldChar w:fldCharType="end"/>
      </w:r>
      <w:r w:rsidR="00F107AA" w:rsidRPr="00863015">
        <w:rPr>
          <w:rFonts w:ascii="Times New Roman" w:hAnsi="Times New Roman" w:cs="Times New Roman"/>
          <w:sz w:val="28"/>
          <w:szCs w:val="28"/>
          <w:lang w:val="ru-RU"/>
        </w:rPr>
        <w:t xml:space="preserve"> </w:t>
      </w:r>
      <w:r w:rsidR="008476F8" w:rsidRPr="00731B36">
        <w:rPr>
          <w:rFonts w:ascii="Times New Roman" w:hAnsi="Times New Roman" w:cs="Times New Roman"/>
          <w:sz w:val="28"/>
          <w:szCs w:val="28"/>
          <w:lang w:val="ru-RU"/>
        </w:rPr>
        <w:t>(</w:t>
      </w:r>
      <w:r w:rsidR="008476F8" w:rsidRPr="00731B36">
        <w:rPr>
          <w:rFonts w:ascii="Times New Roman" w:hAnsi="Times New Roman" w:cs="Times New Roman"/>
          <w:sz w:val="28"/>
          <w:szCs w:val="28"/>
          <w:highlight w:val="yellow"/>
          <w:lang w:val="ru-RU"/>
        </w:rPr>
        <w:t>15501405</w:t>
      </w:r>
      <w:r w:rsidR="008476F8" w:rsidRPr="00731B36">
        <w:rPr>
          <w:rFonts w:ascii="Times New Roman" w:hAnsi="Times New Roman" w:cs="Times New Roman"/>
          <w:sz w:val="28"/>
          <w:szCs w:val="28"/>
          <w:lang w:val="ru-RU"/>
        </w:rPr>
        <w:t xml:space="preserve">). Кроме этого, на клетках предшественниках остеобластов мыши линии MC3T3-E1 было показано наличие m-кальпаина в </w:t>
      </w:r>
      <w:r>
        <w:rPr>
          <w:rFonts w:ascii="Times New Roman" w:hAnsi="Times New Roman" w:cs="Times New Roman"/>
          <w:sz w:val="28"/>
          <w:szCs w:val="28"/>
          <w:lang w:val="ru-RU"/>
        </w:rPr>
        <w:t xml:space="preserve">культуральной </w:t>
      </w:r>
      <w:r w:rsidR="008476F8" w:rsidRPr="00731B36">
        <w:rPr>
          <w:rFonts w:ascii="Times New Roman" w:hAnsi="Times New Roman" w:cs="Times New Roman"/>
          <w:sz w:val="28"/>
          <w:szCs w:val="28"/>
          <w:lang w:val="ru-RU"/>
        </w:rPr>
        <w:t>среде, причем его высвобождение не блокировалось добавлением брефельдина А и моненсин</w:t>
      </w:r>
      <w:r w:rsidR="00AA74C2">
        <w:rPr>
          <w:rFonts w:ascii="Times New Roman" w:hAnsi="Times New Roman" w:cs="Times New Roman"/>
          <w:sz w:val="28"/>
          <w:szCs w:val="28"/>
          <w:lang w:val="ru-RU"/>
        </w:rPr>
        <w:t>а</w:t>
      </w:r>
      <w:r w:rsidR="008476F8" w:rsidRPr="00731B36">
        <w:rPr>
          <w:rFonts w:ascii="Times New Roman" w:hAnsi="Times New Roman" w:cs="Times New Roman"/>
          <w:sz w:val="28"/>
          <w:szCs w:val="28"/>
          <w:lang w:val="ru-RU"/>
        </w:rPr>
        <w:t>, что указывает на неклассический путь секреции m-кальпаина из клетки. Однако эти же автор</w:t>
      </w:r>
      <w:r w:rsidR="00AA74C2">
        <w:rPr>
          <w:rFonts w:ascii="Times New Roman" w:hAnsi="Times New Roman" w:cs="Times New Roman"/>
          <w:sz w:val="28"/>
          <w:szCs w:val="28"/>
          <w:lang w:val="ru-RU"/>
        </w:rPr>
        <w:t>ы</w:t>
      </w:r>
      <w:r w:rsidR="008476F8" w:rsidRPr="00731B36">
        <w:rPr>
          <w:rFonts w:ascii="Times New Roman" w:hAnsi="Times New Roman" w:cs="Times New Roman"/>
          <w:sz w:val="28"/>
          <w:szCs w:val="28"/>
          <w:lang w:val="ru-RU"/>
        </w:rPr>
        <w:t xml:space="preserve"> </w:t>
      </w:r>
      <w:r w:rsidR="00AA74C2">
        <w:rPr>
          <w:rFonts w:ascii="Times New Roman" w:hAnsi="Times New Roman" w:cs="Times New Roman"/>
          <w:sz w:val="28"/>
          <w:szCs w:val="28"/>
          <w:lang w:val="ru-RU"/>
        </w:rPr>
        <w:t>отмечают</w:t>
      </w:r>
      <w:r w:rsidR="008476F8" w:rsidRPr="00731B36">
        <w:rPr>
          <w:rFonts w:ascii="Times New Roman" w:hAnsi="Times New Roman" w:cs="Times New Roman"/>
          <w:sz w:val="28"/>
          <w:szCs w:val="28"/>
          <w:lang w:val="ru-RU"/>
        </w:rPr>
        <w:t>, что высвобождение m-кальпаин</w:t>
      </w:r>
      <w:r w:rsidR="00D615FF">
        <w:rPr>
          <w:rFonts w:ascii="Times New Roman" w:hAnsi="Times New Roman" w:cs="Times New Roman"/>
          <w:sz w:val="28"/>
          <w:szCs w:val="28"/>
          <w:lang w:val="ru-RU"/>
        </w:rPr>
        <w:t>а</w:t>
      </w:r>
      <w:r w:rsidR="008476F8" w:rsidRPr="00731B36">
        <w:rPr>
          <w:rFonts w:ascii="Times New Roman" w:hAnsi="Times New Roman" w:cs="Times New Roman"/>
          <w:sz w:val="28"/>
          <w:szCs w:val="28"/>
          <w:lang w:val="ru-RU"/>
        </w:rPr>
        <w:t xml:space="preserve"> было </w:t>
      </w:r>
      <w:r w:rsidR="008476F8" w:rsidRPr="00731B36">
        <w:rPr>
          <w:rFonts w:ascii="Times New Roman" w:hAnsi="Times New Roman" w:cs="Times New Roman"/>
          <w:sz w:val="28"/>
          <w:szCs w:val="28"/>
          <w:lang w:val="ru-RU"/>
        </w:rPr>
        <w:lastRenderedPageBreak/>
        <w:t>нехарактерно для клеток HeLa</w:t>
      </w:r>
      <w:r w:rsidR="00F912D7" w:rsidRPr="00F912D7">
        <w:rPr>
          <w:rFonts w:ascii="Times New Roman" w:hAnsi="Times New Roman" w:cs="Times New Roman"/>
          <w:sz w:val="28"/>
          <w:szCs w:val="28"/>
          <w:lang w:val="ru-RU"/>
        </w:rPr>
        <w:t xml:space="preserve"> </w:t>
      </w:r>
      <w:r w:rsidR="00F912D7">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{"citationItems":[{"id":"ITEM-1","itemData":{"DOI":"10.1006/bbrc.2001.5242","ISSN":"0006-291X","PMID":"11453670","abstract":"Calpain was generally believed to exist and function only in the cytoplasm. However, m-calpain has now been detected in the extracellular spaces of some kinds of tissue. In this study, we demonstrated the existence of m-calpain in the medium surrounding MC3T3-E1 cultures, and its activity by zymography. At the same time, the amount of lactate dehydrogenase in medium of MC3T3-E1 culture was extremely low compared with other cell cultures, suggesting that m-calpain found in the culture medium of MC3T3-E1 cells originated mainly from active secretion. Moreover, the secretion of m-calpain was not blocked by brefeldin A, implying that m-calpain may be secreted by a nonclassical pathway. Recently, MC3T3-E1 has been reported to produce matrix vesicles and media vesicles, and we demonstrated m-calpain in these vesicles produced by MC3T3-E1 cultures. We therefore concluded that these vesicles are partly responsible for the secretion of m-calpain into the culture medium of MC3T3-E1 cells.","author":[{"dropping-particle":"","family":"Nishihara","given":"H","non-dropping-particle":"","parse-names":false,"suffix":""},{"dropping-particle":"","family":"Nakagawa","given":"Y","non-dropping-particle":"","parse-names":false,"suffix":""},{"dropping-particle":"","family":"Ishikawa","given":"H","non-dropping-particle":"","parse-names":false,"suffix":""},{"dropping-particle":"","family":"Ohba","given":"M","non-dropping-particle":"","parse-names":false,"suffix":""},{"dropping-particle":"","family":"Shimizu","given":"K","non-dropping-particle":"","parse-names":false,"suffix":""},{"dropping-particle":"","family":"Nakamura","given":"T","non-dropping-particle":"","parse-names":false,"suffix":""}],"container-title":"Biochemical and biophysical research communications","id":"ITEM-1","issue":"3","issued":{"date-parts":[["2001","7","20"]]},"note":"11453670","page":"845-53","title":"Matrix vesicles and media vesicles as nonclassical pathways for the secretion of m-Calpain from MC3T3-E1 cells.","type":"article-journal","volume":"285"},"uris":["http://www.mendeley.com/documents/?uuid=6b990f6f-1938-4e55-bc27-03179cf98e0a"]}],"mendeley":{"formattedCitation":"[96]","plainTextFormattedCitation":"[96]","previouslyFormattedCitation":"[96]"},"properties":{"noteIndex":0},"schema":"https://github.com/citation-style-language/schema/raw/master/csl-citation.json"}</w:instrText>
      </w:r>
      <w:r w:rsidR="00F912D7">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[96]</w:t>
      </w:r>
      <w:r w:rsidR="00F912D7">
        <w:rPr>
          <w:rFonts w:ascii="Times New Roman" w:hAnsi="Times New Roman" w:cs="Times New Roman"/>
          <w:sz w:val="28"/>
          <w:szCs w:val="28"/>
          <w:lang w:val="ru-RU"/>
        </w:rPr>
        <w:fldChar w:fldCharType="end"/>
      </w:r>
      <w:r w:rsidR="008476F8" w:rsidRPr="00731B36">
        <w:rPr>
          <w:rFonts w:ascii="Times New Roman" w:hAnsi="Times New Roman" w:cs="Times New Roman"/>
          <w:sz w:val="28"/>
          <w:szCs w:val="28"/>
          <w:lang w:val="ru-RU"/>
        </w:rPr>
        <w:t xml:space="preserve"> (</w:t>
      </w:r>
      <w:r w:rsidR="008476F8" w:rsidRPr="00731B36">
        <w:rPr>
          <w:rFonts w:ascii="Times New Roman" w:hAnsi="Times New Roman" w:cs="Times New Roman"/>
          <w:sz w:val="28"/>
          <w:szCs w:val="28"/>
          <w:highlight w:val="yellow"/>
          <w:lang w:val="ru-RU"/>
        </w:rPr>
        <w:t>11453670</w:t>
      </w:r>
      <w:r w:rsidR="008476F8" w:rsidRPr="00731B36">
        <w:rPr>
          <w:rFonts w:ascii="Times New Roman" w:hAnsi="Times New Roman" w:cs="Times New Roman"/>
          <w:sz w:val="28"/>
          <w:szCs w:val="28"/>
          <w:lang w:val="ru-RU"/>
        </w:rPr>
        <w:t xml:space="preserve">). В работе Perez с коллегами </w:t>
      </w:r>
      <w:r w:rsidR="00862D44">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{"citationItems":[{"id":"ITEM-1","itemData":{"DOI":"10.4049/jimmunol.1500749","ISSN":"1550-6606","PMID":"26608921","abstract":"Calpains are intracellular proteases that play a key role in inflammation/immunity. Rare studies show that they are partially externalized. However, the mechanism of this secretion and the functions of exteriorized calpains remain poorly understood. In this study, we found that mouse and human lymphocytes secreted calpains through an ABCA1-driven process. In turn, extracellular calpains inhibited IL-17A expression. We were able to attribute this function to a cleavage of the TLR2 extracellular domain, which prevented TLR2-induced transcription of molecules essential for IL-17A induction. Calpain exteriorization and TLR2 cleavage were critical for the control of IL-17A expression by low doses of IL-2. By using newly developed transgenic mice in which extracellular calpains are specifically inactivated, we provide evidence for the relevance of calpain externalization in vivo in regulating IL-17A expression and function in experimental sterile peritonitis and autoimmune arthritis, respectively. Thus, this study identifies calpain exteriorization as a potential target for immune modulation.","author":[{"dropping-particle":"","family":"Perez","given":"Joëlle","non-dropping-particle":"","parse-names":false,"suffix":""},{"dropping-particle":"","family":"Dansou","given":"Boris","non-dropping-particle":"","parse-names":false,"suffix":""},{"dropping-particle":"","family":"Hervé","given":"Roxane","non-dropping-particle":"","parse-names":false,"suffix":""},{"dropping-particle":"","family":"Levi","given":"Charlène","non-dropping-particle":"","parse-names":false,"suffix":""},{"dropping-particle":"","family":"Tamouza","given":"Houda","non-dropping-particle":"","parse-names":false,"suffix":""},{"dropping-particle":"","family":"Vandermeersch","given":"Sophie","non-dropping-particle":"","parse-names":false,"suffix":""},{"dropping-particle":"","family":"Demey-Thomas","given":"Emmanuelle","non-dropping-particle":"","parse-names":false,"suffix":""},{"dropping-particle":"","family":"Haymann","given":"Jean-Philippe","non-dropping-particle":"","parse-names":false,"suffix":""},{"dropping-particle":"","family":"Zafrani","given":"Lara","non-dropping-particle":"","parse-names":false,"suffix":""},{"dropping-particle":"","family":"Klatzmann","given":"David","non-dropping-particle":"","parse-names":false,"suffix":""},{"dropping-particle":"","family":"Boissier","given":"Marie-Christophe","non-dropping-particle":"","parse-names":false,"suffix":""},{"dropping-particle":"","family":"Letavernier","given":"Emmanuel","non-dropping-particle":"","parse-names":false,"suffix":""},{"dropping-particle":"","family":"Baud","given":"Laurent","non-dropping-particle":"","parse-names":false,"suffix":""}],"container-title":"Journal of immunology (Baltimore, Md. : 1950)","id":"ITEM-1","issue":"1","issued":{"date-parts":[["2016","1","1"]]},"note":"26608921","page":"168-81","title":"Calpains Released by T Lymphocytes Cleave TLR2 To Control IL-17 Expression.","type":"article-journal","volume":"196"},"uris":["http://www.mendeley.com/documents/?uuid=67e87658-48e0-4fe9-9474-d2f386212e34"]}],"mendeley":{"formattedCitation":"[97]","plainTextFormattedCitation":"[97]","previouslyFormattedCitation":"[97]"},"properties":{"noteIndex":0},"schema":"https://github.com/citation-style-language/schema/raw/master/csl-citation.json"}</w:instrText>
      </w:r>
      <w:r w:rsidR="00862D44">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[97]</w:t>
      </w:r>
      <w:r w:rsidR="00862D44">
        <w:rPr>
          <w:rFonts w:ascii="Times New Roman" w:hAnsi="Times New Roman" w:cs="Times New Roman"/>
          <w:sz w:val="28"/>
          <w:szCs w:val="28"/>
          <w:lang w:val="ru-RU"/>
        </w:rPr>
        <w:fldChar w:fldCharType="end"/>
      </w:r>
      <w:r w:rsidR="00862D44" w:rsidRPr="00862D44">
        <w:rPr>
          <w:rFonts w:ascii="Times New Roman" w:hAnsi="Times New Roman" w:cs="Times New Roman"/>
          <w:sz w:val="28"/>
          <w:szCs w:val="28"/>
          <w:lang w:val="ru-RU"/>
        </w:rPr>
        <w:t xml:space="preserve"> </w:t>
      </w:r>
      <w:r w:rsidR="008476F8" w:rsidRPr="00731B36">
        <w:rPr>
          <w:rFonts w:ascii="Times New Roman" w:hAnsi="Times New Roman" w:cs="Times New Roman"/>
          <w:sz w:val="28"/>
          <w:szCs w:val="28"/>
          <w:lang w:val="ru-RU"/>
        </w:rPr>
        <w:t>(</w:t>
      </w:r>
      <w:r w:rsidR="008476F8" w:rsidRPr="00731B36">
        <w:rPr>
          <w:rFonts w:ascii="Times New Roman" w:hAnsi="Times New Roman" w:cs="Times New Roman"/>
          <w:sz w:val="28"/>
          <w:szCs w:val="28"/>
          <w:highlight w:val="yellow"/>
          <w:lang w:val="ru-RU"/>
        </w:rPr>
        <w:t>26608921)</w:t>
      </w:r>
      <w:r w:rsidR="008476F8" w:rsidRPr="00731B36">
        <w:rPr>
          <w:rFonts w:ascii="Times New Roman" w:hAnsi="Times New Roman" w:cs="Times New Roman"/>
          <w:sz w:val="28"/>
          <w:szCs w:val="28"/>
          <w:lang w:val="ru-RU"/>
        </w:rPr>
        <w:t xml:space="preserve"> удалось показать, что ядерные клетки крови человека и лимфоциты, выделенные из селезенки мыши, секретируют кальпаин по АВСА1-зависимому пути в составе микровизикул, которые во внеклеточной среде быстро разрушаются и высвобождают свое содержимое. Их гипотеза строится на том, что добавление в культуральную среду 100 мкМ </w:t>
      </w:r>
      <w:r w:rsidR="00206167" w:rsidRPr="00731B36">
        <w:rPr>
          <w:rFonts w:ascii="Times New Roman" w:hAnsi="Times New Roman" w:cs="Times New Roman"/>
          <w:sz w:val="28"/>
          <w:szCs w:val="28"/>
          <w:lang w:val="ru-RU"/>
        </w:rPr>
        <w:t>глибурида (</w:t>
      </w:r>
      <w:r w:rsidR="008476F8" w:rsidRPr="00731B36">
        <w:rPr>
          <w:rFonts w:ascii="Times New Roman" w:hAnsi="Times New Roman" w:cs="Times New Roman"/>
          <w:sz w:val="28"/>
          <w:szCs w:val="28"/>
          <w:lang w:val="ru-RU"/>
        </w:rPr>
        <w:t xml:space="preserve">ингибитор ABCA1-транспортера) </w:t>
      </w:r>
      <w:r w:rsidR="00094F0F">
        <w:rPr>
          <w:rFonts w:ascii="Times New Roman" w:hAnsi="Times New Roman" w:cs="Times New Roman"/>
          <w:sz w:val="28"/>
          <w:szCs w:val="28"/>
          <w:lang w:val="ru-RU"/>
        </w:rPr>
        <w:t>препятствовало секреции</w:t>
      </w:r>
      <w:r w:rsidR="008476F8" w:rsidRPr="00731B36">
        <w:rPr>
          <w:rFonts w:ascii="Times New Roman" w:hAnsi="Times New Roman" w:cs="Times New Roman"/>
          <w:sz w:val="28"/>
          <w:szCs w:val="28"/>
          <w:lang w:val="ru-RU"/>
        </w:rPr>
        <w:t xml:space="preserve"> кальпаинов (µ- и m-кальпаина).</w:t>
      </w:r>
    </w:p>
    <w:p w14:paraId="62B6A91F" w14:textId="5542FA41" w:rsidR="00731B36" w:rsidRDefault="00346786" w:rsidP="00C66085">
      <w:pPr>
        <w:spacing w:after="0" w:line="360" w:lineRule="auto"/>
        <w:ind w:firstLine="720"/>
        <w:jc w:val="both"/>
        <w:rPr>
          <w:rFonts w:ascii="Times New Roman" w:hAnsi="Times New Roman" w:cs="Times New Roman"/>
          <w:sz w:val="28"/>
          <w:szCs w:val="28"/>
          <w:lang w:val="ru-RU"/>
        </w:rPr>
      </w:pPr>
      <w:r w:rsidRPr="00346786">
        <w:rPr>
          <w:rFonts w:ascii="Times New Roman" w:hAnsi="Times New Roman" w:cs="Times New Roman"/>
          <w:sz w:val="28"/>
          <w:szCs w:val="28"/>
          <w:lang w:val="ru-RU"/>
        </w:rPr>
        <w:t>Существует ряд работ, в которых показано, что кальпаины присутствуют во внеклеточном пространстве, в частности, в различных биологических жидкостях человека (сыворотка крови, ликвор, синовиальная жидкость). Этот факт объясняли пассивным высвобождением кальпаина из поврежденных клеток. Например, кальпаин находили в синовиальной жидкости пациентов c ревматоидным артритом или о</w:t>
      </w:r>
      <w:r w:rsidR="008568C7">
        <w:rPr>
          <w:rFonts w:ascii="Times New Roman" w:hAnsi="Times New Roman" w:cs="Times New Roman"/>
          <w:sz w:val="28"/>
          <w:szCs w:val="28"/>
          <w:lang w:val="ru-RU"/>
        </w:rPr>
        <w:t xml:space="preserve">стеоартритом, но не </w:t>
      </w:r>
      <w:r w:rsidR="00A61086">
        <w:rPr>
          <w:rFonts w:ascii="Times New Roman" w:hAnsi="Times New Roman" w:cs="Times New Roman"/>
          <w:sz w:val="28"/>
          <w:szCs w:val="28"/>
          <w:lang w:val="ru-RU"/>
        </w:rPr>
        <w:t>в синовиальной жидкости здоровых волонтеров</w:t>
      </w:r>
      <w:r w:rsidR="008568C7">
        <w:rPr>
          <w:rFonts w:ascii="Times New Roman" w:hAnsi="Times New Roman" w:cs="Times New Roman"/>
          <w:sz w:val="28"/>
          <w:szCs w:val="28"/>
          <w:lang w:val="ru-RU"/>
        </w:rPr>
        <w:t xml:space="preserve"> </w:t>
      </w:r>
      <w:r w:rsidR="00CD661E">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{"citationItems":[{"id":"ITEM-1","itemData":{"DOI":"10.1016/0006-291x(89)92347-4","ISSN":"0006-291X","PMID":"2547364","abstract":"Extracellular location of calpain and calpastatin was demonstrated in the cell-free synovial fluid obtained from the knee joint of healthy adult humans and several patients with rheumatoid arthritis. Calpains I and II and a few molecular species of calpastatin were identified by chromatographies on DEAE-cellulose and on Ultrogel AcA 34 columns as well as by immunoelectrophoretic blot analysis. Calpains I and II in the synovial fluid of the patients increased 6.7 times and 3.5 times, respectively, compared with those of the control subjects. With the patients, shortening of the heavy subunits of calpains was noted. Calpastatin also increased in the patients, but it showed rather extensive fragmentation.","author":[{"dropping-particle":"","family":"Fukui","given":"I","non-dropping-particle":"","parse-names":false,"suffix":""},{"dropping-particle":"","family":"Tanaka","given":"K","non-dropping-particle":"","parse-names":false,"suffix":""},{"dropping-particle":"","family":"Murachi","given":"T","non-dropping-particle":"","parse-names":false,"suffix":""}],"container-title":"Biochemical and biophysical research communications","id":"ITEM-1","issue":"2","issued":{"date-parts":[["1989","7","31"]]},"note":"2547364","page":"559-66","title":"Extracellular appearance of calpain and calpastatin in the synovial fluid of the knee joint.","type":"article-journal","volume":"162"},"uris":["http://www.mendeley.com/documents/?uuid=f774773d-9d85-45f7-bce3-b72735e8c685"]}],"mendeley":{"formattedCitation":"[98]","plainTextFormattedCitation":"[98]","previouslyFormattedCitation":"[98]"},"properties":{"noteIndex":0},"schema":"https://github.com/citation-style-language/schema/raw/master/csl-citation.json"}</w:instrText>
      </w:r>
      <w:r w:rsidR="00CD661E">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[98]</w:t>
      </w:r>
      <w:r w:rsidR="00CD661E">
        <w:rPr>
          <w:rFonts w:ascii="Times New Roman" w:hAnsi="Times New Roman" w:cs="Times New Roman"/>
          <w:sz w:val="28"/>
          <w:szCs w:val="28"/>
          <w:lang w:val="ru-RU"/>
        </w:rPr>
        <w:fldChar w:fldCharType="end"/>
      </w:r>
      <w:r w:rsidR="003E2F6A" w:rsidRPr="003E2F6A">
        <w:rPr>
          <w:rFonts w:ascii="Times New Roman" w:hAnsi="Times New Roman" w:cs="Times New Roman"/>
          <w:sz w:val="28"/>
          <w:szCs w:val="28"/>
          <w:lang w:val="ru-RU"/>
        </w:rPr>
        <w:t xml:space="preserve"> </w:t>
      </w:r>
      <w:r w:rsidR="008568C7">
        <w:rPr>
          <w:rFonts w:ascii="Times New Roman" w:hAnsi="Times New Roman" w:cs="Times New Roman"/>
          <w:sz w:val="28"/>
          <w:szCs w:val="28"/>
          <w:lang w:val="ru-RU"/>
        </w:rPr>
        <w:t>(</w:t>
      </w:r>
      <w:r w:rsidR="008568C7" w:rsidRPr="008568C7">
        <w:rPr>
          <w:rFonts w:ascii="Times New Roman" w:hAnsi="Times New Roman" w:cs="Times New Roman"/>
          <w:sz w:val="28"/>
          <w:szCs w:val="28"/>
          <w:highlight w:val="yellow"/>
          <w:lang w:val="ru-RU"/>
        </w:rPr>
        <w:t>2547364</w:t>
      </w:r>
      <w:r w:rsidR="008568C7">
        <w:rPr>
          <w:rFonts w:ascii="Times New Roman" w:hAnsi="Times New Roman" w:cs="Times New Roman"/>
          <w:sz w:val="28"/>
          <w:szCs w:val="28"/>
          <w:lang w:val="ru-RU"/>
        </w:rPr>
        <w:t>)</w:t>
      </w:r>
      <w:r w:rsidRPr="00346786">
        <w:rPr>
          <w:rFonts w:ascii="Times New Roman" w:hAnsi="Times New Roman" w:cs="Times New Roman"/>
          <w:sz w:val="28"/>
          <w:szCs w:val="28"/>
          <w:lang w:val="ru-RU"/>
        </w:rPr>
        <w:t>; в сыворотке крови пациентов с нарушениями свертываемости крови</w:t>
      </w:r>
      <w:r w:rsidR="00A64437" w:rsidRPr="00A64437">
        <w:rPr>
          <w:rFonts w:ascii="Times New Roman" w:hAnsi="Times New Roman" w:cs="Times New Roman"/>
          <w:sz w:val="28"/>
          <w:szCs w:val="28"/>
          <w:lang w:val="ru-RU"/>
        </w:rPr>
        <w:t xml:space="preserve"> </w:t>
      </w:r>
      <w:r w:rsidR="00A64437">
        <w:rPr>
          <w:rFonts w:ascii="Times New Roman" w:hAnsi="Times New Roman" w:cs="Times New Roman"/>
          <w:sz w:val="28"/>
          <w:szCs w:val="28"/>
          <w:lang w:val="ru-RU"/>
        </w:rPr>
        <w:fldChar w:fldCharType="begin" w:fldLock="1"/>
      </w:r>
      <w:r w:rsidR="00312334">
        <w:rPr>
          <w:rFonts w:ascii="Times New Roman" w:hAnsi="Times New Roman" w:cs="Times New Roman"/>
          <w:sz w:val="28"/>
          <w:szCs w:val="28"/>
          <w:lang w:val="ru-RU"/>
        </w:rPr>
        <w:instrText>ADDIN CSL_CITATION {"citationItems":[{"id":"ITEM-1","itemData":{"DOI":"10.1016/0041-008x(92)90235-k","ISSN":"0041-008X","PMID":"1471149","abstract":"Mechanistic studies were conducted to examine the relationship between oxidative membrane protein damage, altered Ca2+ homeostasis, and changes in the levels of plasma membrane-bound Ca(2+)-activated neutral protease, microCANP. Alterations in the levels of plasma membrane-bound microCANP in erythrocytes and hemolysate following cumene hydroperoxide (CHP) insult were monitored using SDS-PAGE and immunoblot analyses. Free radical scavengers, antioxidant and EGTA effects on membrane-bound microCANP levels in CHP-treated cells and hemolysate were also examined. CHP (2 mM) addition to red cells caused a significant decrease/loss in intensity of numerous protein bands in the SDS-PAGE pattern, to include bands 1, 2, 2.1, 4.1, 4.2, and an approximately 60-kDa protein. N-acetylcysteine (20 mM), dithiothreitol (50 mM), and dimethylthiourea (50 mM) diminished CHP-mediated membrane protein damage; in contrast, dimethylfuran (50 mM) exacerbated CHP-mediated membrane protein damage. Dimethylsulfoxide (50 mM) was without significant effect. The free radical scavengers and antioxidants differentially affected membrane-bound microCANP levels largely in parallel with their ability to modulate membrane protein damage. Immunoblot analysis of 1 mM CHP-treated red cells revealed a time-dependent loss of membrane-bound microCANP, with a complete loss of microCANP monitored at 8 hr. Treatment of erythrocytes with CHP also resulted in concentration-dependent alterations in the level of membrane-bound microCANP: at 0.5 or 1.0 mM CHP a decreased level of membrane-bound microCANP was detected relative to control, whereas an increase in the level of bound enzyme was monitored from 2 to 4 mM CHP. CHP addition to hemolysate produced a decrease in membrane-bound microCANP levels comparable to that observed with erythrocytes; addition of the Ca2+ chelator EGTA or Calpain Inhibitor I (N-acetyl-leucyl-leucyl-leucyl-nor-leucinal) to hemolysate effectively inhibited this decrease. In contrast, treatment of erythrocytes with Ca2+ in the presence of the Ca2+ ionophore A23187 resulted in change in the SDS-PAGE protein bands and membrane-bound microCANP levels that were comparable to those produced by CHP. Inclusion of EGTA in this system prevented microCANP binding. These data provide evidence for membrane damage and concomitant dynamic alterations in membrane-bound microCANP levels in the red cell or hemolysate following oxidative insult, and show that this process can be modulated by free …","author":[{"dropping-particle":"","family":"Mortensen","given":"A M","non-dropping-particle":"","parse-names":false,"suffix":""},{"dropping-particle":"","family":"Novak","given":"R F","non-dropping-particle":"","parse-names":false,"suffix":""}],"container-title":"Toxicology and applied pharmacology","id":"ITEM-1","issue":"2","issued":{"date-parts":[["1992","12"]]},"page":"180-8","title":"Dynamic changes in the distribution of the calcium-activated neutral protease in human red blood cells following cellular insult and altered Ca2+ homeostasis.","type":"article-journal","volume":"117"},"uris":["http://www.mendeley.com/documents/?uuid=1beb8271-275f-4086-993b-32685c8253d3"]}],"mendeley":{"formattedCitation":"[99]","plainTextFormattedCitation":"[99]","previouslyFormattedCitation":"[99]"},"properties":{"noteIndex":0},"schema":"https://github.com/citation-style-language/schema/raw/master/csl-citation.json"}</w:instrText>
      </w:r>
      <w:r w:rsidR="00A64437">
        <w:rPr>
          <w:rFonts w:ascii="Times New Roman" w:hAnsi="Times New Roman" w:cs="Times New Roman"/>
          <w:sz w:val="28"/>
          <w:szCs w:val="28"/>
          <w:lang w:val="ru-RU"/>
        </w:rPr>
        <w:fldChar w:fldCharType="separate"/>
      </w:r>
      <w:r w:rsidR="00FB6FE8" w:rsidRPr="00FB6FE8">
        <w:rPr>
          <w:rFonts w:ascii="Times New Roman" w:hAnsi="Times New Roman" w:cs="Times New Roman"/>
          <w:noProof/>
          <w:sz w:val="28"/>
          <w:szCs w:val="28"/>
          <w:lang w:val="ru-RU"/>
        </w:rPr>
        <w:t>[99]</w:t>
      </w:r>
      <w:r w:rsidR="00A64437">
        <w:rPr>
          <w:rFonts w:ascii="Times New Roman" w:hAnsi="Times New Roman" w:cs="Times New Roman"/>
          <w:sz w:val="28"/>
          <w:szCs w:val="28"/>
          <w:lang w:val="ru-RU"/>
        </w:rPr>
        <w:fldChar w:fldCharType="end"/>
      </w:r>
      <w:r w:rsidRPr="00346786">
        <w:rPr>
          <w:rFonts w:ascii="Times New Roman" w:hAnsi="Times New Roman" w:cs="Times New Roman"/>
          <w:sz w:val="28"/>
          <w:szCs w:val="28"/>
          <w:lang w:val="ru-RU"/>
        </w:rPr>
        <w:t xml:space="preserve"> </w:t>
      </w:r>
      <w:r w:rsidR="006F66E6">
        <w:rPr>
          <w:rFonts w:ascii="Times New Roman" w:hAnsi="Times New Roman" w:cs="Times New Roman"/>
          <w:sz w:val="28"/>
          <w:szCs w:val="28"/>
          <w:lang w:val="ru-RU"/>
        </w:rPr>
        <w:t>(</w:t>
      </w:r>
      <w:r w:rsidR="006F66E6" w:rsidRPr="006F66E6">
        <w:rPr>
          <w:rFonts w:ascii="Times New Roman" w:hAnsi="Times New Roman" w:cs="Times New Roman"/>
          <w:sz w:val="28"/>
          <w:szCs w:val="28"/>
          <w:highlight w:val="yellow"/>
          <w:lang w:val="ru-RU"/>
        </w:rPr>
        <w:t>1471149</w:t>
      </w:r>
      <w:r w:rsidR="006F66E6">
        <w:rPr>
          <w:rFonts w:ascii="Times New Roman" w:hAnsi="Times New Roman" w:cs="Times New Roman"/>
          <w:sz w:val="28"/>
          <w:szCs w:val="28"/>
          <w:lang w:val="ru-RU"/>
        </w:rPr>
        <w:t>)</w:t>
      </w:r>
      <w:r w:rsidRPr="00346786">
        <w:rPr>
          <w:rFonts w:ascii="Times New Roman" w:hAnsi="Times New Roman" w:cs="Times New Roman"/>
          <w:sz w:val="28"/>
          <w:szCs w:val="28"/>
          <w:lang w:val="ru-RU"/>
        </w:rPr>
        <w:t>, в ликворе пациентов с болезнью Альцгеймера</w:t>
      </w:r>
      <w:r w:rsidR="004F3458" w:rsidRPr="00863015">
        <w:rPr>
          <w:rFonts w:ascii="Times New Roman" w:hAnsi="Times New Roman" w:cs="Times New Roman"/>
          <w:sz w:val="28"/>
          <w:szCs w:val="28"/>
          <w:lang w:val="ru-RU"/>
        </w:rPr>
        <w:t xml:space="preserve"> </w:t>
      </w:r>
      <w:r w:rsidR="004F3458">
        <w:rPr>
          <w:rFonts w:ascii="Times New Roman" w:hAnsi="Times New Roman" w:cs="Times New Roman"/>
          <w:sz w:val="28"/>
          <w:szCs w:val="28"/>
        </w:rPr>
        <w:fldChar w:fldCharType="begin" w:fldLock="1"/>
      </w:r>
      <w:r w:rsidR="00312334">
        <w:rPr>
          <w:rFonts w:ascii="Times New Roman" w:hAnsi="Times New Roman" w:cs="Times New Roman"/>
          <w:sz w:val="28"/>
          <w:szCs w:val="28"/>
        </w:rPr>
        <w:instrText>ADDIN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CSL</w:instrText>
      </w:r>
      <w:r w:rsidR="00312334" w:rsidRPr="00863015">
        <w:rPr>
          <w:rFonts w:ascii="Times New Roman" w:hAnsi="Times New Roman" w:cs="Times New Roman"/>
          <w:sz w:val="28"/>
          <w:szCs w:val="28"/>
          <w:lang w:val="ru-RU"/>
        </w:rPr>
        <w:instrText>_</w:instrText>
      </w:r>
      <w:r w:rsidR="00312334">
        <w:rPr>
          <w:rFonts w:ascii="Times New Roman" w:hAnsi="Times New Roman" w:cs="Times New Roman"/>
          <w:sz w:val="28"/>
          <w:szCs w:val="28"/>
        </w:rPr>
        <w:instrText>CITATION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citationItems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id</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ITEM</w:instrText>
      </w:r>
      <w:r w:rsidR="00312334" w:rsidRPr="00863015">
        <w:rPr>
          <w:rFonts w:ascii="Times New Roman" w:hAnsi="Times New Roman" w:cs="Times New Roman"/>
          <w:sz w:val="28"/>
          <w:szCs w:val="28"/>
          <w:lang w:val="ru-RU"/>
        </w:rPr>
        <w:instrText>-1","</w:instrText>
      </w:r>
      <w:r w:rsidR="00312334">
        <w:rPr>
          <w:rFonts w:ascii="Times New Roman" w:hAnsi="Times New Roman" w:cs="Times New Roman"/>
          <w:sz w:val="28"/>
          <w:szCs w:val="28"/>
        </w:rPr>
        <w:instrText>itemData</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DOI</w:instrText>
      </w:r>
      <w:r w:rsidR="00312334" w:rsidRPr="00863015">
        <w:rPr>
          <w:rFonts w:ascii="Times New Roman" w:hAnsi="Times New Roman" w:cs="Times New Roman"/>
          <w:sz w:val="28"/>
          <w:szCs w:val="28"/>
          <w:lang w:val="ru-RU"/>
        </w:rPr>
        <w:instrText>":"10.1016/</w:instrText>
      </w:r>
      <w:r w:rsidR="00312334">
        <w:rPr>
          <w:rFonts w:ascii="Times New Roman" w:hAnsi="Times New Roman" w:cs="Times New Roman"/>
          <w:sz w:val="28"/>
          <w:szCs w:val="28"/>
        </w:rPr>
        <w:instrText>j</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jalz</w:instrText>
      </w:r>
      <w:r w:rsidR="00312334" w:rsidRPr="00863015">
        <w:rPr>
          <w:rFonts w:ascii="Times New Roman" w:hAnsi="Times New Roman" w:cs="Times New Roman"/>
          <w:sz w:val="28"/>
          <w:szCs w:val="28"/>
          <w:lang w:val="ru-RU"/>
        </w:rPr>
        <w:instrText>.2014.06.003","</w:instrText>
      </w:r>
      <w:r w:rsidR="00312334">
        <w:rPr>
          <w:rFonts w:ascii="Times New Roman" w:hAnsi="Times New Roman" w:cs="Times New Roman"/>
          <w:sz w:val="28"/>
          <w:szCs w:val="28"/>
        </w:rPr>
        <w:instrText>ISSN</w:instrText>
      </w:r>
      <w:r w:rsidR="00312334" w:rsidRPr="00863015">
        <w:rPr>
          <w:rFonts w:ascii="Times New Roman" w:hAnsi="Times New Roman" w:cs="Times New Roman"/>
          <w:sz w:val="28"/>
          <w:szCs w:val="28"/>
          <w:lang w:val="ru-RU"/>
        </w:rPr>
        <w:instrText>":"1552-5279","</w:instrText>
      </w:r>
      <w:r w:rsidR="00312334">
        <w:rPr>
          <w:rFonts w:ascii="Times New Roman" w:hAnsi="Times New Roman" w:cs="Times New Roman"/>
          <w:sz w:val="28"/>
          <w:szCs w:val="28"/>
        </w:rPr>
        <w:instrText>PMID</w:instrText>
      </w:r>
      <w:r w:rsidR="00312334" w:rsidRPr="00863015">
        <w:rPr>
          <w:rFonts w:ascii="Times New Roman" w:hAnsi="Times New Roman" w:cs="Times New Roman"/>
          <w:sz w:val="28"/>
          <w:szCs w:val="28"/>
          <w:lang w:val="ru-RU"/>
        </w:rPr>
        <w:instrText>":"25200336","</w:instrText>
      </w:r>
      <w:r w:rsidR="00312334">
        <w:rPr>
          <w:rFonts w:ascii="Times New Roman" w:hAnsi="Times New Roman" w:cs="Times New Roman"/>
          <w:sz w:val="28"/>
          <w:szCs w:val="28"/>
        </w:rPr>
        <w:instrText>abstract</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BACKGROUND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has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been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associated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with</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pathophysiology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Alzheimer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disease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with</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apoptotic</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neuronal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cell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death</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leading</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to</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microparticles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MPs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formation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METHODS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total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64 </w:instrText>
      </w:r>
      <w:r w:rsidR="00312334">
        <w:rPr>
          <w:rFonts w:ascii="Times New Roman" w:hAnsi="Times New Roman" w:cs="Times New Roman"/>
          <w:sz w:val="28"/>
          <w:szCs w:val="28"/>
        </w:rPr>
        <w:instrText>patients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with</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52 </w:instrText>
      </w:r>
      <w:r w:rsidR="00312334">
        <w:rPr>
          <w:rFonts w:ascii="Times New Roman" w:hAnsi="Times New Roman" w:cs="Times New Roman"/>
          <w:sz w:val="28"/>
          <w:szCs w:val="28"/>
        </w:rPr>
        <w:instrText>age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gender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matched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cognitively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healthy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elderly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controls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were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included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study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We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measured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activity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levels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MPs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amyloid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beta</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Aβ</w:instrText>
      </w:r>
      <w:r w:rsidR="00312334" w:rsidRPr="00863015">
        <w:rPr>
          <w:rFonts w:ascii="Times New Roman" w:hAnsi="Times New Roman" w:cs="Times New Roman"/>
          <w:sz w:val="28"/>
          <w:szCs w:val="28"/>
          <w:lang w:val="ru-RU"/>
        </w:rPr>
        <w:instrText xml:space="preserve">1-42), </w:instrText>
      </w:r>
      <w:r w:rsidR="00312334">
        <w:rPr>
          <w:rFonts w:ascii="Times New Roman" w:hAnsi="Times New Roman" w:cs="Times New Roman"/>
          <w:sz w:val="28"/>
          <w:szCs w:val="28"/>
        </w:rPr>
        <w:instrText>h</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tau</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tau</w:instrText>
      </w:r>
      <w:r w:rsidR="00312334" w:rsidRPr="00863015">
        <w:rPr>
          <w:rFonts w:ascii="Times New Roman" w:hAnsi="Times New Roman" w:cs="Times New Roman"/>
          <w:sz w:val="28"/>
          <w:szCs w:val="28"/>
          <w:lang w:val="ru-RU"/>
        </w:rPr>
        <w:instrText xml:space="preserve">181. </w:instrText>
      </w:r>
      <w:r w:rsidR="00312334">
        <w:rPr>
          <w:rFonts w:ascii="Times New Roman" w:hAnsi="Times New Roman" w:cs="Times New Roman"/>
          <w:sz w:val="28"/>
          <w:szCs w:val="28"/>
        </w:rPr>
        <w:instrText>RESULTS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patients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showed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significantly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increased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activity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higher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levels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MPs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cerebrospinal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fluid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CSF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significantly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decreased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activity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lower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levels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MPs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serum</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plasma</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compared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with</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healthy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controls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Combined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assessment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activity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Aβ</w:instrText>
      </w:r>
      <w:r w:rsidR="00312334" w:rsidRPr="00863015">
        <w:rPr>
          <w:rFonts w:ascii="Times New Roman" w:hAnsi="Times New Roman" w:cs="Times New Roman"/>
          <w:sz w:val="28"/>
          <w:szCs w:val="28"/>
          <w:lang w:val="ru-RU"/>
        </w:rPr>
        <w:instrText xml:space="preserve">1-42 </w:instrText>
      </w:r>
      <w:r w:rsidR="00312334">
        <w:rPr>
          <w:rFonts w:ascii="Times New Roman" w:hAnsi="Times New Roman" w:cs="Times New Roman"/>
          <w:sz w:val="28"/>
          <w:szCs w:val="28"/>
        </w:rPr>
        <w:instrText>levels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CSF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improved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diagnostic</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accuracy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compared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with</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singular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combined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traditional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CSF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biomarkers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CONCLUSIONS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This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first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study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showing</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increased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activity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microparticle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levels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CSF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patients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activity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could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represent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novel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diagnostic</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prognostic</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biomarker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promising</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treatment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target</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for</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AD</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author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Laske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Christoph</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Stellos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Konstantinos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Kempter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Ingrid</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Stransky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Elke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Maetzler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Walter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Fleming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Ingrid</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family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Randriamboavonjy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given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Voahanginirina</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dropping</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names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false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suffix</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container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title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Alzheimer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w:instrText>
      </w:r>
      <w:r w:rsidR="00312334" w:rsidRPr="00863015">
        <w:rPr>
          <w:rFonts w:ascii="Times New Roman" w:hAnsi="Times New Roman" w:cs="Times New Roman"/>
          <w:sz w:val="28"/>
          <w:szCs w:val="28"/>
          <w:lang w:val="ru-RU"/>
        </w:rPr>
        <w:instrText xml:space="preserve"> &amp; </w:instrText>
      </w:r>
      <w:r w:rsidR="00312334">
        <w:rPr>
          <w:rFonts w:ascii="Times New Roman" w:hAnsi="Times New Roman" w:cs="Times New Roman"/>
          <w:sz w:val="28"/>
          <w:szCs w:val="28"/>
        </w:rPr>
        <w:instrText>dementia</w:instrText>
      </w:r>
      <w:r w:rsidR="00312334" w:rsidRPr="00863015">
        <w:rPr>
          <w:rFonts w:ascii="Times New Roman" w:hAnsi="Times New Roman" w:cs="Times New Roman"/>
          <w:sz w:val="28"/>
          <w:szCs w:val="28"/>
          <w:lang w:val="ru-RU"/>
        </w:rPr>
        <w:instrText xml:space="preserve"> :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journal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of</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the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Alzheimer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Association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id</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ITEM</w:instrText>
      </w:r>
      <w:r w:rsidR="00312334" w:rsidRPr="00863015">
        <w:rPr>
          <w:rFonts w:ascii="Times New Roman" w:hAnsi="Times New Roman" w:cs="Times New Roman"/>
          <w:sz w:val="28"/>
          <w:szCs w:val="28"/>
          <w:lang w:val="ru-RU"/>
        </w:rPr>
        <w:instrText>-1","</w:instrText>
      </w:r>
      <w:r w:rsidR="00312334">
        <w:rPr>
          <w:rFonts w:ascii="Times New Roman" w:hAnsi="Times New Roman" w:cs="Times New Roman"/>
          <w:sz w:val="28"/>
          <w:szCs w:val="28"/>
        </w:rPr>
        <w:instrText>issue</w:instrText>
      </w:r>
      <w:r w:rsidR="00312334" w:rsidRPr="00863015">
        <w:rPr>
          <w:rFonts w:ascii="Times New Roman" w:hAnsi="Times New Roman" w:cs="Times New Roman"/>
          <w:sz w:val="28"/>
          <w:szCs w:val="28"/>
          <w:lang w:val="ru-RU"/>
        </w:rPr>
        <w:instrText>":"5","</w:instrText>
      </w:r>
      <w:r w:rsidR="00312334">
        <w:rPr>
          <w:rFonts w:ascii="Times New Roman" w:hAnsi="Times New Roman" w:cs="Times New Roman"/>
          <w:sz w:val="28"/>
          <w:szCs w:val="28"/>
        </w:rPr>
        <w:instrText>issued</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date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parts</w:instrText>
      </w:r>
      <w:r w:rsidR="00312334" w:rsidRPr="00863015">
        <w:rPr>
          <w:rFonts w:ascii="Times New Roman" w:hAnsi="Times New Roman" w:cs="Times New Roman"/>
          <w:sz w:val="28"/>
          <w:szCs w:val="28"/>
          <w:lang w:val="ru-RU"/>
        </w:rPr>
        <w:instrText>":[["2015","5"]]},"</w:instrText>
      </w:r>
      <w:r w:rsidR="00312334">
        <w:rPr>
          <w:rFonts w:ascii="Times New Roman" w:hAnsi="Times New Roman" w:cs="Times New Roman"/>
          <w:sz w:val="28"/>
          <w:szCs w:val="28"/>
        </w:rPr>
        <w:instrText>note</w:instrText>
      </w:r>
      <w:r w:rsidR="00312334" w:rsidRPr="00863015">
        <w:rPr>
          <w:rFonts w:ascii="Times New Roman" w:hAnsi="Times New Roman" w:cs="Times New Roman"/>
          <w:sz w:val="28"/>
          <w:szCs w:val="28"/>
          <w:lang w:val="ru-RU"/>
        </w:rPr>
        <w:instrText>":"25200336","</w:instrText>
      </w:r>
      <w:r w:rsidR="00312334">
        <w:rPr>
          <w:rFonts w:ascii="Times New Roman" w:hAnsi="Times New Roman" w:cs="Times New Roman"/>
          <w:sz w:val="28"/>
          <w:szCs w:val="28"/>
        </w:rPr>
        <w:instrText>page</w:instrText>
      </w:r>
      <w:r w:rsidR="00312334" w:rsidRPr="00863015">
        <w:rPr>
          <w:rFonts w:ascii="Times New Roman" w:hAnsi="Times New Roman" w:cs="Times New Roman"/>
          <w:sz w:val="28"/>
          <w:szCs w:val="28"/>
          <w:lang w:val="ru-RU"/>
        </w:rPr>
        <w:instrText>":"465-74","</w:instrText>
      </w:r>
      <w:r w:rsidR="00312334">
        <w:rPr>
          <w:rFonts w:ascii="Times New Roman" w:hAnsi="Times New Roman" w:cs="Times New Roman"/>
          <w:sz w:val="28"/>
          <w:szCs w:val="28"/>
        </w:rPr>
        <w:instrText>title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Increased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cerebrospinal</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fluid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calpain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activity</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and</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microparticle</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levels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in</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Alzheimer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w:instrText>
      </w:r>
      <w:r w:rsidR="00312334" w:rsidRPr="00863015">
        <w:rPr>
          <w:rFonts w:ascii="Times New Roman" w:hAnsi="Times New Roman" w:cs="Times New Roman"/>
          <w:sz w:val="28"/>
          <w:szCs w:val="28"/>
          <w:lang w:val="ru-RU"/>
        </w:rPr>
        <w:instrText xml:space="preserve"> </w:instrText>
      </w:r>
      <w:r w:rsidR="00312334">
        <w:rPr>
          <w:rFonts w:ascii="Times New Roman" w:hAnsi="Times New Roman" w:cs="Times New Roman"/>
          <w:sz w:val="28"/>
          <w:szCs w:val="28"/>
        </w:rPr>
        <w:instrText>disease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type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article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journal</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volume</w:instrText>
      </w:r>
      <w:r w:rsidR="00312334" w:rsidRPr="00863015">
        <w:rPr>
          <w:rFonts w:ascii="Times New Roman" w:hAnsi="Times New Roman" w:cs="Times New Roman"/>
          <w:sz w:val="28"/>
          <w:szCs w:val="28"/>
          <w:lang w:val="ru-RU"/>
        </w:rPr>
        <w:instrText>":"11"},"</w:instrText>
      </w:r>
      <w:r w:rsidR="00312334">
        <w:rPr>
          <w:rFonts w:ascii="Times New Roman" w:hAnsi="Times New Roman" w:cs="Times New Roman"/>
          <w:sz w:val="28"/>
          <w:szCs w:val="28"/>
        </w:rPr>
        <w:instrText>uris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http</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www</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mendeley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com</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documents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uuid</w:instrText>
      </w:r>
      <w:r w:rsidR="00312334" w:rsidRPr="00863015">
        <w:rPr>
          <w:rFonts w:ascii="Times New Roman" w:hAnsi="Times New Roman" w:cs="Times New Roman"/>
          <w:sz w:val="28"/>
          <w:szCs w:val="28"/>
          <w:lang w:val="ru-RU"/>
        </w:rPr>
        <w:instrText>=5</w:instrText>
      </w:r>
      <w:r w:rsidR="00312334">
        <w:rPr>
          <w:rFonts w:ascii="Times New Roman" w:hAnsi="Times New Roman" w:cs="Times New Roman"/>
          <w:sz w:val="28"/>
          <w:szCs w:val="28"/>
        </w:rPr>
        <w:instrText>f</w:instrText>
      </w:r>
      <w:r w:rsidR="00312334" w:rsidRPr="00863015">
        <w:rPr>
          <w:rFonts w:ascii="Times New Roman" w:hAnsi="Times New Roman" w:cs="Times New Roman"/>
          <w:sz w:val="28"/>
          <w:szCs w:val="28"/>
          <w:lang w:val="ru-RU"/>
        </w:rPr>
        <w:instrText>450</w:instrText>
      </w:r>
      <w:r w:rsidR="00312334">
        <w:rPr>
          <w:rFonts w:ascii="Times New Roman" w:hAnsi="Times New Roman" w:cs="Times New Roman"/>
          <w:sz w:val="28"/>
          <w:szCs w:val="28"/>
        </w:rPr>
        <w:instrText>d</w:instrText>
      </w:r>
      <w:r w:rsidR="00312334" w:rsidRPr="00863015">
        <w:rPr>
          <w:rFonts w:ascii="Times New Roman" w:hAnsi="Times New Roman" w:cs="Times New Roman"/>
          <w:sz w:val="28"/>
          <w:szCs w:val="28"/>
          <w:lang w:val="ru-RU"/>
        </w:rPr>
        <w:instrText>7</w:instrText>
      </w:r>
      <w:r w:rsidR="00312334">
        <w:rPr>
          <w:rFonts w:ascii="Times New Roman" w:hAnsi="Times New Roman" w:cs="Times New Roman"/>
          <w:sz w:val="28"/>
          <w:szCs w:val="28"/>
        </w:rPr>
        <w:instrText>b</w:instrText>
      </w:r>
      <w:r w:rsidR="00312334" w:rsidRPr="00863015">
        <w:rPr>
          <w:rFonts w:ascii="Times New Roman" w:hAnsi="Times New Roman" w:cs="Times New Roman"/>
          <w:sz w:val="28"/>
          <w:szCs w:val="28"/>
          <w:lang w:val="ru-RU"/>
        </w:rPr>
        <w:instrText>-8</w:instrText>
      </w:r>
      <w:r w:rsidR="00312334">
        <w:rPr>
          <w:rFonts w:ascii="Times New Roman" w:hAnsi="Times New Roman" w:cs="Times New Roman"/>
          <w:sz w:val="28"/>
          <w:szCs w:val="28"/>
        </w:rPr>
        <w:instrText>a</w:instrText>
      </w:r>
      <w:r w:rsidR="00312334" w:rsidRPr="00863015">
        <w:rPr>
          <w:rFonts w:ascii="Times New Roman" w:hAnsi="Times New Roman" w:cs="Times New Roman"/>
          <w:sz w:val="28"/>
          <w:szCs w:val="28"/>
          <w:lang w:val="ru-RU"/>
        </w:rPr>
        <w:instrText>79-43</w:instrText>
      </w:r>
      <w:r w:rsidR="00312334">
        <w:rPr>
          <w:rFonts w:ascii="Times New Roman" w:hAnsi="Times New Roman" w:cs="Times New Roman"/>
          <w:sz w:val="28"/>
          <w:szCs w:val="28"/>
        </w:rPr>
        <w:instrText>ad</w:instrText>
      </w:r>
      <w:r w:rsidR="00312334" w:rsidRPr="00863015">
        <w:rPr>
          <w:rFonts w:ascii="Times New Roman" w:hAnsi="Times New Roman" w:cs="Times New Roman"/>
          <w:sz w:val="28"/>
          <w:szCs w:val="28"/>
          <w:lang w:val="ru-RU"/>
        </w:rPr>
        <w:instrText>-97</w:instrText>
      </w:r>
      <w:r w:rsidR="00312334">
        <w:rPr>
          <w:rFonts w:ascii="Times New Roman" w:hAnsi="Times New Roman" w:cs="Times New Roman"/>
          <w:sz w:val="28"/>
          <w:szCs w:val="28"/>
        </w:rPr>
        <w:instrText>c</w:instrText>
      </w:r>
      <w:r w:rsidR="00312334" w:rsidRPr="00863015">
        <w:rPr>
          <w:rFonts w:ascii="Times New Roman" w:hAnsi="Times New Roman" w:cs="Times New Roman"/>
          <w:sz w:val="28"/>
          <w:szCs w:val="28"/>
          <w:lang w:val="ru-RU"/>
        </w:rPr>
        <w:instrText>5-6</w:instrText>
      </w:r>
      <w:r w:rsidR="00312334">
        <w:rPr>
          <w:rFonts w:ascii="Times New Roman" w:hAnsi="Times New Roman" w:cs="Times New Roman"/>
          <w:sz w:val="28"/>
          <w:szCs w:val="28"/>
        </w:rPr>
        <w:instrText>aad</w:instrText>
      </w:r>
      <w:r w:rsidR="00312334" w:rsidRPr="00863015">
        <w:rPr>
          <w:rFonts w:ascii="Times New Roman" w:hAnsi="Times New Roman" w:cs="Times New Roman"/>
          <w:sz w:val="28"/>
          <w:szCs w:val="28"/>
          <w:lang w:val="ru-RU"/>
        </w:rPr>
        <w:instrText>0</w:instrText>
      </w:r>
      <w:r w:rsidR="00312334">
        <w:rPr>
          <w:rFonts w:ascii="Times New Roman" w:hAnsi="Times New Roman" w:cs="Times New Roman"/>
          <w:sz w:val="28"/>
          <w:szCs w:val="28"/>
        </w:rPr>
        <w:instrText>a</w:instrText>
      </w:r>
      <w:r w:rsidR="00312334" w:rsidRPr="00863015">
        <w:rPr>
          <w:rFonts w:ascii="Times New Roman" w:hAnsi="Times New Roman" w:cs="Times New Roman"/>
          <w:sz w:val="28"/>
          <w:szCs w:val="28"/>
          <w:lang w:val="ru-RU"/>
        </w:rPr>
        <w:instrText>005087"]}],"</w:instrText>
      </w:r>
      <w:r w:rsidR="00312334">
        <w:rPr>
          <w:rFonts w:ascii="Times New Roman" w:hAnsi="Times New Roman" w:cs="Times New Roman"/>
          <w:sz w:val="28"/>
          <w:szCs w:val="28"/>
        </w:rPr>
        <w:instrText>mendeley</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formattedCitation</w:instrText>
      </w:r>
      <w:r w:rsidR="00312334" w:rsidRPr="00863015">
        <w:rPr>
          <w:rFonts w:ascii="Times New Roman" w:hAnsi="Times New Roman" w:cs="Times New Roman"/>
          <w:sz w:val="28"/>
          <w:szCs w:val="28"/>
          <w:lang w:val="ru-RU"/>
        </w:rPr>
        <w:instrText>":"[100]","</w:instrText>
      </w:r>
      <w:r w:rsidR="00312334">
        <w:rPr>
          <w:rFonts w:ascii="Times New Roman" w:hAnsi="Times New Roman" w:cs="Times New Roman"/>
          <w:sz w:val="28"/>
          <w:szCs w:val="28"/>
        </w:rPr>
        <w:instrText>plainTextFormattedCitation</w:instrText>
      </w:r>
      <w:r w:rsidR="00312334" w:rsidRPr="00863015">
        <w:rPr>
          <w:rFonts w:ascii="Times New Roman" w:hAnsi="Times New Roman" w:cs="Times New Roman"/>
          <w:sz w:val="28"/>
          <w:szCs w:val="28"/>
          <w:lang w:val="ru-RU"/>
        </w:rPr>
        <w:instrText>":"[100]","</w:instrText>
      </w:r>
      <w:r w:rsidR="00312334">
        <w:rPr>
          <w:rFonts w:ascii="Times New Roman" w:hAnsi="Times New Roman" w:cs="Times New Roman"/>
          <w:sz w:val="28"/>
          <w:szCs w:val="28"/>
        </w:rPr>
        <w:instrText>previouslyFormattedCitation</w:instrText>
      </w:r>
      <w:r w:rsidR="00312334" w:rsidRPr="00863015">
        <w:rPr>
          <w:rFonts w:ascii="Times New Roman" w:hAnsi="Times New Roman" w:cs="Times New Roman"/>
          <w:sz w:val="28"/>
          <w:szCs w:val="28"/>
          <w:lang w:val="ru-RU"/>
        </w:rPr>
        <w:instrText>":"[100]"},"</w:instrText>
      </w:r>
      <w:r w:rsidR="00312334">
        <w:rPr>
          <w:rFonts w:ascii="Times New Roman" w:hAnsi="Times New Roman" w:cs="Times New Roman"/>
          <w:sz w:val="28"/>
          <w:szCs w:val="28"/>
        </w:rPr>
        <w:instrText>properties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noteIndex</w:instrText>
      </w:r>
      <w:r w:rsidR="00312334" w:rsidRPr="00863015">
        <w:rPr>
          <w:rFonts w:ascii="Times New Roman" w:hAnsi="Times New Roman" w:cs="Times New Roman"/>
          <w:sz w:val="28"/>
          <w:szCs w:val="28"/>
          <w:lang w:val="ru-RU"/>
        </w:rPr>
        <w:instrText>":0},"</w:instrText>
      </w:r>
      <w:r w:rsidR="00312334">
        <w:rPr>
          <w:rFonts w:ascii="Times New Roman" w:hAnsi="Times New Roman" w:cs="Times New Roman"/>
          <w:sz w:val="28"/>
          <w:szCs w:val="28"/>
        </w:rPr>
        <w:instrText>schema</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https</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github</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com</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citation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style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language</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schema</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raw</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master</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csl</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citation</w:instrText>
      </w:r>
      <w:r w:rsidR="00312334" w:rsidRPr="00863015">
        <w:rPr>
          <w:rFonts w:ascii="Times New Roman" w:hAnsi="Times New Roman" w:cs="Times New Roman"/>
          <w:sz w:val="28"/>
          <w:szCs w:val="28"/>
          <w:lang w:val="ru-RU"/>
        </w:rPr>
        <w:instrText>.</w:instrText>
      </w:r>
      <w:r w:rsidR="00312334">
        <w:rPr>
          <w:rFonts w:ascii="Times New Roman" w:hAnsi="Times New Roman" w:cs="Times New Roman"/>
          <w:sz w:val="28"/>
          <w:szCs w:val="28"/>
        </w:rPr>
        <w:instrText>json</w:instrText>
      </w:r>
      <w:r w:rsidR="00312334" w:rsidRPr="00863015">
        <w:rPr>
          <w:rFonts w:ascii="Times New Roman" w:hAnsi="Times New Roman" w:cs="Times New Roman"/>
          <w:sz w:val="28"/>
          <w:szCs w:val="28"/>
          <w:lang w:val="ru-RU"/>
        </w:rPr>
        <w:instrText>"}</w:instrText>
      </w:r>
      <w:r w:rsidR="004F3458">
        <w:rPr>
          <w:rFonts w:ascii="Times New Roman" w:hAnsi="Times New Roman" w:cs="Times New Roman"/>
          <w:sz w:val="28"/>
          <w:szCs w:val="28"/>
        </w:rPr>
        <w:fldChar w:fldCharType="separate"/>
      </w:r>
      <w:r w:rsidR="00FB6FE8" w:rsidRPr="00863015">
        <w:rPr>
          <w:rFonts w:ascii="Times New Roman" w:hAnsi="Times New Roman" w:cs="Times New Roman"/>
          <w:noProof/>
          <w:sz w:val="28"/>
          <w:szCs w:val="28"/>
          <w:lang w:val="ru-RU"/>
        </w:rPr>
        <w:t>[100]</w:t>
      </w:r>
      <w:r w:rsidR="004F3458">
        <w:rPr>
          <w:rFonts w:ascii="Times New Roman" w:hAnsi="Times New Roman" w:cs="Times New Roman"/>
          <w:sz w:val="28"/>
          <w:szCs w:val="28"/>
        </w:rPr>
        <w:fldChar w:fldCharType="end"/>
      </w:r>
      <w:r w:rsidRPr="00346786">
        <w:rPr>
          <w:rFonts w:ascii="Times New Roman" w:hAnsi="Times New Roman" w:cs="Times New Roman"/>
          <w:sz w:val="28"/>
          <w:szCs w:val="28"/>
          <w:lang w:val="ru-RU"/>
        </w:rPr>
        <w:t xml:space="preserve"> </w:t>
      </w:r>
      <w:r w:rsidR="00EB26D4">
        <w:rPr>
          <w:rFonts w:ascii="Times New Roman" w:hAnsi="Times New Roman" w:cs="Times New Roman"/>
          <w:sz w:val="28"/>
          <w:szCs w:val="28"/>
          <w:lang w:val="ru-RU"/>
        </w:rPr>
        <w:t>(</w:t>
      </w:r>
      <w:r w:rsidR="00EB26D4" w:rsidRPr="00EB26D4">
        <w:rPr>
          <w:rFonts w:ascii="Times New Roman" w:hAnsi="Times New Roman" w:cs="Times New Roman"/>
          <w:sz w:val="28"/>
          <w:szCs w:val="28"/>
          <w:highlight w:val="yellow"/>
          <w:lang w:val="ru-RU"/>
        </w:rPr>
        <w:t>25200336</w:t>
      </w:r>
      <w:r w:rsidR="00EB26D4">
        <w:rPr>
          <w:rFonts w:ascii="Times New Roman" w:hAnsi="Times New Roman" w:cs="Times New Roman"/>
          <w:sz w:val="28"/>
          <w:szCs w:val="28"/>
          <w:lang w:val="ru-RU"/>
        </w:rPr>
        <w:t>)</w:t>
      </w:r>
      <w:r w:rsidRPr="00346786">
        <w:rPr>
          <w:rFonts w:ascii="Times New Roman" w:hAnsi="Times New Roman" w:cs="Times New Roman"/>
          <w:sz w:val="28"/>
          <w:szCs w:val="28"/>
          <w:lang w:val="ru-RU"/>
        </w:rPr>
        <w:t>. Причем уровень m-кальпаина в ликворе этих пациентов был в среднем в 2,5 раза выше</w:t>
      </w:r>
      <w:r w:rsidR="00A61086">
        <w:rPr>
          <w:rFonts w:ascii="Times New Roman" w:hAnsi="Times New Roman" w:cs="Times New Roman"/>
          <w:sz w:val="28"/>
          <w:szCs w:val="28"/>
          <w:lang w:val="ru-RU"/>
        </w:rPr>
        <w:t xml:space="preserve"> (по сравнению с </w:t>
      </w:r>
      <w:r w:rsidRPr="00346786">
        <w:rPr>
          <w:rFonts w:ascii="Times New Roman" w:hAnsi="Times New Roman" w:cs="Times New Roman"/>
          <w:sz w:val="28"/>
          <w:szCs w:val="28"/>
          <w:lang w:val="ru-RU"/>
        </w:rPr>
        <w:t>контрол</w:t>
      </w:r>
      <w:r w:rsidR="00A61086">
        <w:rPr>
          <w:rFonts w:ascii="Times New Roman" w:hAnsi="Times New Roman" w:cs="Times New Roman"/>
          <w:sz w:val="28"/>
          <w:szCs w:val="28"/>
          <w:lang w:val="ru-RU"/>
        </w:rPr>
        <w:t>ьной группой)</w:t>
      </w:r>
      <w:r w:rsidR="009C7205">
        <w:rPr>
          <w:rFonts w:ascii="Times New Roman" w:hAnsi="Times New Roman" w:cs="Times New Roman"/>
          <w:sz w:val="28"/>
          <w:szCs w:val="28"/>
          <w:lang w:val="ru-RU"/>
        </w:rPr>
        <w:t>,</w:t>
      </w:r>
      <w:r w:rsidRPr="00346786">
        <w:rPr>
          <w:rFonts w:ascii="Times New Roman" w:hAnsi="Times New Roman" w:cs="Times New Roman"/>
          <w:sz w:val="28"/>
          <w:szCs w:val="28"/>
          <w:lang w:val="ru-RU"/>
        </w:rPr>
        <w:t xml:space="preserve"> и увеличивался по мере снижения их когнитивных способностей. </w:t>
      </w:r>
      <w:r w:rsidR="00AA74C2">
        <w:rPr>
          <w:rFonts w:ascii="Times New Roman" w:hAnsi="Times New Roman" w:cs="Times New Roman"/>
          <w:sz w:val="28"/>
          <w:szCs w:val="28"/>
          <w:lang w:val="ru-RU"/>
        </w:rPr>
        <w:t>Н</w:t>
      </w:r>
      <w:r w:rsidRPr="00346786">
        <w:rPr>
          <w:rFonts w:ascii="Times New Roman" w:hAnsi="Times New Roman" w:cs="Times New Roman"/>
          <w:sz w:val="28"/>
          <w:szCs w:val="28"/>
          <w:lang w:val="ru-RU"/>
        </w:rPr>
        <w:t>аличие около 100 пМ/л m-кальпаина в СМ</w:t>
      </w:r>
      <w:r w:rsidR="00EB26D4">
        <w:rPr>
          <w:rFonts w:ascii="Times New Roman" w:hAnsi="Times New Roman" w:cs="Times New Roman"/>
          <w:sz w:val="28"/>
          <w:szCs w:val="28"/>
          <w:lang w:val="ru-RU"/>
        </w:rPr>
        <w:t>Ж относительно здоровых доноров</w:t>
      </w:r>
      <w:r w:rsidR="00AA74C2">
        <w:rPr>
          <w:rFonts w:ascii="Times New Roman" w:hAnsi="Times New Roman" w:cs="Times New Roman"/>
          <w:sz w:val="28"/>
          <w:szCs w:val="28"/>
          <w:lang w:val="ru-RU"/>
        </w:rPr>
        <w:t xml:space="preserve"> свидетельствует о том, что </w:t>
      </w:r>
      <w:r w:rsidRPr="00346786">
        <w:rPr>
          <w:rFonts w:ascii="Times New Roman" w:hAnsi="Times New Roman" w:cs="Times New Roman"/>
          <w:sz w:val="28"/>
          <w:szCs w:val="28"/>
          <w:lang w:val="ru-RU"/>
        </w:rPr>
        <w:t>нельзя отрицать возможно</w:t>
      </w:r>
      <w:r w:rsidR="00AA74C2">
        <w:rPr>
          <w:rFonts w:ascii="Times New Roman" w:hAnsi="Times New Roman" w:cs="Times New Roman"/>
          <w:sz w:val="28"/>
          <w:szCs w:val="28"/>
          <w:lang w:val="ru-RU"/>
        </w:rPr>
        <w:t>сть</w:t>
      </w:r>
      <w:r w:rsidRPr="00346786">
        <w:rPr>
          <w:rFonts w:ascii="Times New Roman" w:hAnsi="Times New Roman" w:cs="Times New Roman"/>
          <w:sz w:val="28"/>
          <w:szCs w:val="28"/>
          <w:lang w:val="ru-RU"/>
        </w:rPr>
        <w:t xml:space="preserve"> высвобождени</w:t>
      </w:r>
      <w:r w:rsidR="009C7205">
        <w:rPr>
          <w:rFonts w:ascii="Times New Roman" w:hAnsi="Times New Roman" w:cs="Times New Roman"/>
          <w:sz w:val="28"/>
          <w:szCs w:val="28"/>
          <w:lang w:val="ru-RU"/>
        </w:rPr>
        <w:t>я</w:t>
      </w:r>
      <w:r w:rsidRPr="00346786">
        <w:rPr>
          <w:rFonts w:ascii="Times New Roman" w:hAnsi="Times New Roman" w:cs="Times New Roman"/>
          <w:sz w:val="28"/>
          <w:szCs w:val="28"/>
          <w:lang w:val="ru-RU"/>
        </w:rPr>
        <w:t>/секреци</w:t>
      </w:r>
      <w:r w:rsidR="009C7205">
        <w:rPr>
          <w:rFonts w:ascii="Times New Roman" w:hAnsi="Times New Roman" w:cs="Times New Roman"/>
          <w:sz w:val="28"/>
          <w:szCs w:val="28"/>
          <w:lang w:val="ru-RU"/>
        </w:rPr>
        <w:t>ии</w:t>
      </w:r>
      <w:r w:rsidRPr="00346786">
        <w:rPr>
          <w:rFonts w:ascii="Times New Roman" w:hAnsi="Times New Roman" w:cs="Times New Roman"/>
          <w:sz w:val="28"/>
          <w:szCs w:val="28"/>
          <w:lang w:val="ru-RU"/>
        </w:rPr>
        <w:t xml:space="preserve"> кальпаинов некоторыми клетками.</w:t>
      </w:r>
      <w:r w:rsidR="00C66085">
        <w:rPr>
          <w:rFonts w:ascii="Times New Roman" w:hAnsi="Times New Roman" w:cs="Times New Roman"/>
          <w:sz w:val="28"/>
          <w:szCs w:val="28"/>
          <w:lang w:val="ru-RU"/>
        </w:rPr>
        <w:t xml:space="preserve"> </w:t>
      </w:r>
    </w:p>
    <w:p w14:paraId="62BF7C93" w14:textId="0587615D" w:rsidR="008476F8" w:rsidRDefault="00731B36" w:rsidP="008476F8">
      <w:pPr>
        <w:spacing w:after="0" w:line="360" w:lineRule="auto"/>
        <w:ind w:firstLine="720"/>
        <w:jc w:val="both"/>
        <w:rPr>
          <w:rFonts w:ascii="Times New Roman" w:hAnsi="Times New Roman" w:cs="Times New Roman"/>
          <w:sz w:val="28"/>
          <w:szCs w:val="28"/>
          <w:lang w:val="ru-RU"/>
        </w:rPr>
      </w:pPr>
      <w:r w:rsidRPr="00731B36">
        <w:rPr>
          <w:rFonts w:ascii="Times New Roman" w:hAnsi="Times New Roman" w:cs="Times New Roman"/>
          <w:sz w:val="28"/>
          <w:szCs w:val="28"/>
          <w:lang w:val="ru-RU"/>
        </w:rPr>
        <w:t xml:space="preserve">Вероятно, в физиологических условиях кальпаины локализуются исключительно внутриклеточно в свободной и/или мембрансвязанной форме; при развитии определенных форм патологии некоторые клетки приобретают способность секретировать или высвобождать кальпаин, тем самым спектр доступных кальпаинам субстратов расширяется, а значит расширяется и </w:t>
      </w:r>
      <w:r w:rsidR="00DB5628">
        <w:rPr>
          <w:rFonts w:ascii="Times New Roman" w:hAnsi="Times New Roman" w:cs="Times New Roman"/>
          <w:sz w:val="28"/>
          <w:szCs w:val="28"/>
          <w:lang w:val="ru-RU"/>
        </w:rPr>
        <w:t xml:space="preserve">спектр </w:t>
      </w:r>
      <w:r w:rsidRPr="00731B36">
        <w:rPr>
          <w:rFonts w:ascii="Times New Roman" w:hAnsi="Times New Roman" w:cs="Times New Roman"/>
          <w:sz w:val="28"/>
          <w:szCs w:val="28"/>
          <w:lang w:val="ru-RU"/>
        </w:rPr>
        <w:t>их функций.</w:t>
      </w:r>
    </w:p>
    <w:p w14:paraId="57BCD118" w14:textId="77777777" w:rsidR="00AA74C2" w:rsidRDefault="00AA74C2" w:rsidP="008476F8">
      <w:pPr>
        <w:spacing w:after="0" w:line="360" w:lineRule="auto"/>
        <w:ind w:firstLine="720"/>
        <w:jc w:val="both"/>
        <w:rPr>
          <w:rFonts w:ascii="Times New Roman" w:hAnsi="Times New Roman" w:cs="Times New Roman"/>
          <w:b/>
          <w:bCs/>
          <w:sz w:val="28"/>
          <w:szCs w:val="28"/>
          <w:lang w:val="ru-RU"/>
        </w:rPr>
      </w:pPr>
    </w:p>
    <w:p w14:paraId="084FF772" w14:textId="381D5118" w:rsidR="00206167" w:rsidRDefault="00206167" w:rsidP="008476F8">
      <w:pPr>
        <w:spacing w:after="0" w:line="360" w:lineRule="auto"/>
        <w:ind w:firstLine="720"/>
        <w:jc w:val="both"/>
        <w:rPr>
          <w:rFonts w:ascii="Times New Roman" w:hAnsi="Times New Roman" w:cs="Times New Roman"/>
          <w:b/>
          <w:bCs/>
          <w:sz w:val="28"/>
          <w:szCs w:val="28"/>
          <w:lang w:val="ru-RU"/>
        </w:rPr>
      </w:pPr>
      <w:r w:rsidRPr="00206167">
        <w:rPr>
          <w:rFonts w:ascii="Times New Roman" w:hAnsi="Times New Roman" w:cs="Times New Roman"/>
          <w:b/>
          <w:bCs/>
          <w:sz w:val="28"/>
          <w:szCs w:val="28"/>
          <w:lang w:val="ru-RU"/>
        </w:rPr>
        <w:lastRenderedPageBreak/>
        <w:t>1.</w:t>
      </w:r>
      <w:r>
        <w:rPr>
          <w:rFonts w:ascii="Times New Roman" w:hAnsi="Times New Roman" w:cs="Times New Roman"/>
          <w:b/>
          <w:bCs/>
          <w:sz w:val="28"/>
          <w:szCs w:val="28"/>
          <w:lang w:val="ru-RU"/>
        </w:rPr>
        <w:t>6</w:t>
      </w:r>
      <w:r w:rsidRPr="00206167">
        <w:rPr>
          <w:rFonts w:ascii="Times New Roman" w:hAnsi="Times New Roman" w:cs="Times New Roman"/>
          <w:b/>
          <w:bCs/>
          <w:sz w:val="28"/>
          <w:szCs w:val="28"/>
          <w:lang w:val="ru-RU"/>
        </w:rPr>
        <w:t xml:space="preserve">. </w:t>
      </w:r>
      <w:r>
        <w:rPr>
          <w:rFonts w:ascii="Times New Roman" w:hAnsi="Times New Roman" w:cs="Times New Roman"/>
          <w:b/>
          <w:bCs/>
          <w:sz w:val="28"/>
          <w:szCs w:val="28"/>
          <w:lang w:val="ru-RU"/>
        </w:rPr>
        <w:t>Физиологические функции кальпаинов</w:t>
      </w:r>
    </w:p>
    <w:p w14:paraId="542633BF" w14:textId="3DEDCD18" w:rsidR="00BD12E0" w:rsidRPr="00BD12E0" w:rsidRDefault="0060553B" w:rsidP="00BD12E0">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sz w:val="28"/>
          <w:szCs w:val="28"/>
          <w:lang w:val="ru-RU" w:eastAsia="ru-RU"/>
        </w:rPr>
        <w:t xml:space="preserve">Кальпаины </w:t>
      </w:r>
      <w:r w:rsidR="00BD12E0" w:rsidRPr="00BD12E0">
        <w:rPr>
          <w:rFonts w:ascii="Times New Roman" w:eastAsia="Times New Roman" w:hAnsi="Times New Roman" w:cs="Times New Roman"/>
          <w:bCs/>
          <w:sz w:val="28"/>
          <w:szCs w:val="28"/>
          <w:lang w:val="ru-RU" w:eastAsia="ru-RU"/>
        </w:rPr>
        <w:t>расщепляют белки</w:t>
      </w:r>
      <w:r>
        <w:rPr>
          <w:rFonts w:ascii="Times New Roman" w:eastAsia="Times New Roman" w:hAnsi="Times New Roman" w:cs="Times New Roman"/>
          <w:bCs/>
          <w:sz w:val="28"/>
          <w:szCs w:val="28"/>
          <w:lang w:val="ru-RU" w:eastAsia="ru-RU"/>
        </w:rPr>
        <w:t>-субстраты</w:t>
      </w:r>
      <w:r w:rsidR="00BD12E0" w:rsidRPr="00BD12E0">
        <w:rPr>
          <w:rFonts w:ascii="Times New Roman" w:eastAsia="Times New Roman" w:hAnsi="Times New Roman" w:cs="Times New Roman"/>
          <w:bCs/>
          <w:sz w:val="28"/>
          <w:szCs w:val="28"/>
          <w:lang w:val="ru-RU" w:eastAsia="ru-RU"/>
        </w:rPr>
        <w:t xml:space="preserve"> по ограниченному числу сайтов с образованием крупных фрагментов, </w:t>
      </w:r>
      <w:r>
        <w:rPr>
          <w:rFonts w:ascii="Times New Roman" w:eastAsia="Times New Roman" w:hAnsi="Times New Roman" w:cs="Times New Roman"/>
          <w:bCs/>
          <w:sz w:val="28"/>
          <w:szCs w:val="28"/>
          <w:lang w:val="ru-RU" w:eastAsia="ru-RU"/>
        </w:rPr>
        <w:t xml:space="preserve">что приводит к </w:t>
      </w:r>
      <w:r w:rsidR="00BD12E0" w:rsidRPr="00BD12E0">
        <w:rPr>
          <w:rFonts w:ascii="Times New Roman" w:eastAsia="Times New Roman" w:hAnsi="Times New Roman" w:cs="Times New Roman"/>
          <w:bCs/>
          <w:sz w:val="28"/>
          <w:szCs w:val="28"/>
          <w:lang w:val="ru-RU" w:eastAsia="ru-RU"/>
        </w:rPr>
        <w:t>модифи</w:t>
      </w:r>
      <w:r>
        <w:rPr>
          <w:rFonts w:ascii="Times New Roman" w:eastAsia="Times New Roman" w:hAnsi="Times New Roman" w:cs="Times New Roman"/>
          <w:bCs/>
          <w:sz w:val="28"/>
          <w:szCs w:val="28"/>
          <w:lang w:val="ru-RU" w:eastAsia="ru-RU"/>
        </w:rPr>
        <w:t xml:space="preserve">кации </w:t>
      </w:r>
      <w:r w:rsidRPr="00BD12E0">
        <w:rPr>
          <w:rFonts w:ascii="Times New Roman" w:eastAsia="Times New Roman" w:hAnsi="Times New Roman" w:cs="Times New Roman"/>
          <w:bCs/>
          <w:sz w:val="28"/>
          <w:szCs w:val="28"/>
          <w:lang w:val="ru-RU" w:eastAsia="ru-RU"/>
        </w:rPr>
        <w:t>специфическ</w:t>
      </w:r>
      <w:r>
        <w:rPr>
          <w:rFonts w:ascii="Times New Roman" w:eastAsia="Times New Roman" w:hAnsi="Times New Roman" w:cs="Times New Roman"/>
          <w:bCs/>
          <w:sz w:val="28"/>
          <w:szCs w:val="28"/>
          <w:lang w:val="ru-RU" w:eastAsia="ru-RU"/>
        </w:rPr>
        <w:t>ой</w:t>
      </w:r>
      <w:r w:rsidRPr="00BD12E0">
        <w:rPr>
          <w:rFonts w:ascii="Times New Roman" w:eastAsia="Times New Roman" w:hAnsi="Times New Roman" w:cs="Times New Roman"/>
          <w:bCs/>
          <w:sz w:val="28"/>
          <w:szCs w:val="28"/>
          <w:lang w:val="ru-RU" w:eastAsia="ru-RU"/>
        </w:rPr>
        <w:t xml:space="preserve"> активност</w:t>
      </w:r>
      <w:r>
        <w:rPr>
          <w:rFonts w:ascii="Times New Roman" w:eastAsia="Times New Roman" w:hAnsi="Times New Roman" w:cs="Times New Roman"/>
          <w:bCs/>
          <w:sz w:val="28"/>
          <w:szCs w:val="28"/>
          <w:lang w:val="ru-RU" w:eastAsia="ru-RU"/>
        </w:rPr>
        <w:t xml:space="preserve">и последних. В связи с этим, основной функцией кальпаинов является </w:t>
      </w:r>
      <w:r w:rsidRPr="00BD12E0">
        <w:rPr>
          <w:rFonts w:ascii="Times New Roman" w:eastAsia="Times New Roman" w:hAnsi="Times New Roman" w:cs="Times New Roman"/>
          <w:bCs/>
          <w:sz w:val="28"/>
          <w:szCs w:val="28"/>
          <w:lang w:val="ru-RU" w:eastAsia="ru-RU"/>
        </w:rPr>
        <w:t>регуля</w:t>
      </w:r>
      <w:r>
        <w:rPr>
          <w:rFonts w:ascii="Times New Roman" w:eastAsia="Times New Roman" w:hAnsi="Times New Roman" w:cs="Times New Roman"/>
          <w:bCs/>
          <w:sz w:val="28"/>
          <w:szCs w:val="28"/>
          <w:lang w:val="ru-RU" w:eastAsia="ru-RU"/>
        </w:rPr>
        <w:t xml:space="preserve">торная и/или сигнальная функция. </w:t>
      </w:r>
      <w:r w:rsidR="00BD12E0" w:rsidRPr="00BD12E0">
        <w:rPr>
          <w:rFonts w:ascii="Times New Roman" w:eastAsia="Times New Roman" w:hAnsi="Times New Roman" w:cs="Times New Roman"/>
          <w:bCs/>
          <w:sz w:val="28"/>
          <w:szCs w:val="28"/>
          <w:lang w:val="ru-RU" w:eastAsia="ru-RU"/>
        </w:rPr>
        <w:t>Вероятно, кальпаины могут так</w:t>
      </w:r>
      <w:r w:rsidR="00BA1A49">
        <w:rPr>
          <w:rFonts w:ascii="Times New Roman" w:eastAsia="Times New Roman" w:hAnsi="Times New Roman" w:cs="Times New Roman"/>
          <w:bCs/>
          <w:sz w:val="28"/>
          <w:szCs w:val="28"/>
          <w:lang w:val="ru-RU" w:eastAsia="ru-RU"/>
        </w:rPr>
        <w:t xml:space="preserve">же выполнять </w:t>
      </w:r>
      <w:r w:rsidR="006B4420">
        <w:rPr>
          <w:rFonts w:ascii="Times New Roman" w:eastAsia="Times New Roman" w:hAnsi="Times New Roman" w:cs="Times New Roman"/>
          <w:bCs/>
          <w:sz w:val="28"/>
          <w:szCs w:val="28"/>
          <w:lang w:val="ru-RU" w:eastAsia="ru-RU"/>
        </w:rPr>
        <w:t>функции,</w:t>
      </w:r>
      <w:r w:rsidR="00BD12E0" w:rsidRPr="00BD12E0">
        <w:rPr>
          <w:rFonts w:ascii="Times New Roman" w:eastAsia="Times New Roman" w:hAnsi="Times New Roman" w:cs="Times New Roman"/>
          <w:bCs/>
          <w:sz w:val="28"/>
          <w:szCs w:val="28"/>
          <w:lang w:val="ru-RU" w:eastAsia="ru-RU"/>
        </w:rPr>
        <w:t xml:space="preserve"> не связанные с </w:t>
      </w:r>
      <w:r>
        <w:rPr>
          <w:rFonts w:ascii="Times New Roman" w:eastAsia="Times New Roman" w:hAnsi="Times New Roman" w:cs="Times New Roman"/>
          <w:bCs/>
          <w:sz w:val="28"/>
          <w:szCs w:val="28"/>
          <w:lang w:val="ru-RU" w:eastAsia="ru-RU"/>
        </w:rPr>
        <w:t xml:space="preserve">их </w:t>
      </w:r>
      <w:r w:rsidR="00BD12E0" w:rsidRPr="00BD12E0">
        <w:rPr>
          <w:rFonts w:ascii="Times New Roman" w:eastAsia="Times New Roman" w:hAnsi="Times New Roman" w:cs="Times New Roman"/>
          <w:bCs/>
          <w:sz w:val="28"/>
          <w:szCs w:val="28"/>
          <w:lang w:val="ru-RU" w:eastAsia="ru-RU"/>
        </w:rPr>
        <w:t xml:space="preserve">протеолитической активностью, но </w:t>
      </w:r>
      <w:r w:rsidR="0077633A">
        <w:rPr>
          <w:rFonts w:ascii="Times New Roman" w:eastAsia="Times New Roman" w:hAnsi="Times New Roman" w:cs="Times New Roman"/>
          <w:bCs/>
          <w:sz w:val="28"/>
          <w:szCs w:val="28"/>
          <w:lang w:val="ru-RU" w:eastAsia="ru-RU"/>
        </w:rPr>
        <w:t xml:space="preserve">данный вопрос в литературе не обсуждается. </w:t>
      </w:r>
    </w:p>
    <w:p w14:paraId="0A489580" w14:textId="209B318D" w:rsidR="006B4420" w:rsidRDefault="00BD12E0" w:rsidP="00BD12E0">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sidRPr="00BD12E0">
        <w:rPr>
          <w:rFonts w:ascii="Times New Roman" w:eastAsia="Times New Roman" w:hAnsi="Times New Roman" w:cs="Times New Roman"/>
          <w:bCs/>
          <w:sz w:val="28"/>
          <w:szCs w:val="28"/>
          <w:lang w:val="ru-RU" w:eastAsia="ru-RU"/>
        </w:rPr>
        <w:t xml:space="preserve">Способность кальпаина расщеплять большое количество белков адгезионных комплексов (талин, эзрин, паксиллин, винкулин, </w:t>
      </w:r>
      <w:r w:rsidRPr="00BD12E0">
        <w:rPr>
          <w:rFonts w:ascii="Arial" w:eastAsia="Times New Roman" w:hAnsi="Arial" w:cs="Arial"/>
          <w:bCs/>
          <w:sz w:val="28"/>
          <w:szCs w:val="28"/>
          <w:lang w:val="ru-RU" w:eastAsia="ru-RU"/>
        </w:rPr>
        <w:t>α</w:t>
      </w:r>
      <w:r w:rsidRPr="00BD12E0">
        <w:rPr>
          <w:rFonts w:ascii="Times New Roman" w:eastAsia="Times New Roman" w:hAnsi="Times New Roman" w:cs="Times New Roman"/>
          <w:bCs/>
          <w:sz w:val="28"/>
          <w:szCs w:val="28"/>
          <w:lang w:val="ru-RU" w:eastAsia="ru-RU"/>
        </w:rPr>
        <w:t xml:space="preserve">-актинин, </w:t>
      </w:r>
      <w:r w:rsidRPr="00BD12E0">
        <w:rPr>
          <w:rFonts w:ascii="Times New Roman" w:eastAsia="Times New Roman" w:hAnsi="Times New Roman" w:cs="Times New Roman"/>
          <w:bCs/>
          <w:sz w:val="28"/>
          <w:szCs w:val="28"/>
          <w:lang w:eastAsia="ru-RU"/>
        </w:rPr>
        <w:t>FAK</w:t>
      </w:r>
      <w:r w:rsidRPr="00BD12E0">
        <w:rPr>
          <w:rFonts w:ascii="Times New Roman" w:eastAsia="Times New Roman" w:hAnsi="Times New Roman" w:cs="Times New Roman"/>
          <w:bCs/>
          <w:sz w:val="28"/>
          <w:szCs w:val="28"/>
          <w:lang w:val="ru-RU" w:eastAsia="ru-RU"/>
        </w:rPr>
        <w:t xml:space="preserve">-киназа, интегрины β1, β3 и β4) </w:t>
      </w:r>
      <w:r w:rsidRPr="00334190">
        <w:rPr>
          <w:rFonts w:ascii="Times New Roman" w:eastAsia="Times New Roman" w:hAnsi="Times New Roman" w:cs="Times New Roman"/>
          <w:bCs/>
          <w:sz w:val="28"/>
          <w:szCs w:val="28"/>
          <w:lang w:val="ru-RU" w:eastAsia="ru-RU"/>
        </w:rPr>
        <w:t>(для обзора</w:t>
      </w:r>
      <w:r w:rsidR="00334190" w:rsidRPr="00334190">
        <w:rPr>
          <w:rFonts w:ascii="Times New Roman" w:eastAsia="Times New Roman" w:hAnsi="Times New Roman" w:cs="Times New Roman"/>
          <w:bCs/>
          <w:sz w:val="28"/>
          <w:szCs w:val="28"/>
          <w:lang w:val="ru-RU" w:eastAsia="ru-RU"/>
        </w:rPr>
        <w:t xml:space="preserve"> </w:t>
      </w:r>
      <w:r w:rsidR="00334190">
        <w:rPr>
          <w:rFonts w:ascii="Times New Roman" w:eastAsia="Times New Roman" w:hAnsi="Times New Roman" w:cs="Times New Roman"/>
          <w:bCs/>
          <w:sz w:val="28"/>
          <w:szCs w:val="28"/>
          <w:lang w:val="ru-RU" w:eastAsia="ru-RU"/>
        </w:rPr>
        <w:fldChar w:fldCharType="begin" w:fldLock="1"/>
      </w:r>
      <w:r w:rsidR="00E10CB2">
        <w:rPr>
          <w:rFonts w:ascii="Times New Roman" w:eastAsia="Times New Roman" w:hAnsi="Times New Roman" w:cs="Times New Roman"/>
          <w:bCs/>
          <w:sz w:val="28"/>
          <w:szCs w:val="28"/>
          <w:lang w:val="ru-RU" w:eastAsia="ru-RU"/>
        </w:rPr>
        <w:instrText>ADDIN CSL_CITATION {"citationItems":[{"id":"ITEM-1","itemData":{"DOI":"10.1152/physrev.00029.2002","ISSN":"00319333","abstract":"The calpain system originally comprised three molecules: two Ca2+-dependent proteases, μ-calpain and m-calpain, and a third polypeptide, calpastatin, whose only known function is to inhibit the two calpains. Both μ- and m-calpain are heterodimers containing an identical 28-kDa subunit and an 80-kDa subunit that shares 55-65% sequence homology between the two proteases. The crystallographic structure of m-calpain reveals six \"domains\" in the 80-kDa subunit: 1) a 19-amino acid NH2-terminal sequence; 2) and 3) two domains that constitute the active site, IIa and IIb; 4) domain III; 5) an 18-amino acid extended sequence linking domain III to domain IV; and 6) domain IV, which resembles the penta EF-hand family of polypeptides. The single calpastatin gene can produce eight or more calpastatin polypeptides ranging from 17 to 85 kDa by use of different promoters and alternative splicing events. The physiological significance of these different calpastatins is unclear, although all bind to three different places on the calpain molecule; binding to at least two of the sites is Ca2+ dependent. Since 1989, cDNA cloning has identified 12 additional mRNAs in mammals that encode polypeptides homologous to domains IIa and IIb of the 80-kDa subunit of μ- and m-calpain, and calpain-like mRNAs have been identified in other organisms. The molecules encoded by these mRNAs have not been isolated, so little is known about their properties. How calpain activity is regulated in cells is still unclear, but the calpains ostensibly participate in a variety of cellular processes including remodeling of cytoskeletal/membrane attachments, different signal transduction pathways, and apoptosis. Deregulated calpain activity following loss of Ca2+ homeostasis results in tissue damage in response to events such as myocardial infarcts, stroke, and brain trauma.","author":[{"dropping-particle":"","family":"Goll","given":"Darrel E.","non-dropping-particle":"","parse-names":false,"suffix":""},{"dropping-particle":"","family":"Thompson","given":"Valery F.","non-dropping-particle":"","parse-names":false,"suffix":""},{"dropping-particle":"","family":"Li","given":"Hongqi","non-dropping-particle":"","parse-names":false,"suffix":""},{"dropping-particle":"","family":"Wei","given":"Wei","non-dropping-particle":"","parse-names":false,"suffix":""},{"dropping-particle":"","family":"Cong","given":"Jinyang","non-dropping-particle":"","parse-names":false,"suffix":""}],"container-title":"Physiological Reviews","id":"ITEM-1","issue":"3","issued":{"date-parts":[["2003"]]},"page":"731-801","publisher":"American Physiological Society","title":"The calpain system","type":"article","volume":"83"},"uris":["http://www.mendeley.com/documents/?uuid=a2eff394-f1dd-42a5-acf1-3cddb7aac5bc"]}],"mendeley":{"formattedCitation":"[5]","plainTextFormattedCitation":"[5]","previouslyFormattedCitation":"[5]"},"properties":{"noteIndex":0},"schema":"https://github.com/citation-style-language/schema/raw/master/csl-citation.json"}</w:instrText>
      </w:r>
      <w:r w:rsidR="00334190">
        <w:rPr>
          <w:rFonts w:ascii="Times New Roman" w:eastAsia="Times New Roman" w:hAnsi="Times New Roman" w:cs="Times New Roman"/>
          <w:bCs/>
          <w:sz w:val="28"/>
          <w:szCs w:val="28"/>
          <w:lang w:val="ru-RU" w:eastAsia="ru-RU"/>
        </w:rPr>
        <w:fldChar w:fldCharType="separate"/>
      </w:r>
      <w:r w:rsidR="00334190" w:rsidRPr="00334190">
        <w:rPr>
          <w:rFonts w:ascii="Times New Roman" w:eastAsia="Times New Roman" w:hAnsi="Times New Roman" w:cs="Times New Roman"/>
          <w:bCs/>
          <w:noProof/>
          <w:sz w:val="28"/>
          <w:szCs w:val="28"/>
          <w:lang w:val="ru-RU" w:eastAsia="ru-RU"/>
        </w:rPr>
        <w:t>[5]</w:t>
      </w:r>
      <w:r w:rsidR="00334190">
        <w:rPr>
          <w:rFonts w:ascii="Times New Roman" w:eastAsia="Times New Roman" w:hAnsi="Times New Roman" w:cs="Times New Roman"/>
          <w:bCs/>
          <w:sz w:val="28"/>
          <w:szCs w:val="28"/>
          <w:lang w:val="ru-RU" w:eastAsia="ru-RU"/>
        </w:rPr>
        <w:fldChar w:fldCharType="end"/>
      </w:r>
      <w:r w:rsidRPr="00334190">
        <w:rPr>
          <w:rFonts w:ascii="Times New Roman" w:eastAsia="Times New Roman" w:hAnsi="Times New Roman" w:cs="Times New Roman"/>
          <w:bCs/>
          <w:sz w:val="28"/>
          <w:szCs w:val="28"/>
          <w:lang w:val="ru-RU" w:eastAsia="ru-RU"/>
        </w:rPr>
        <w:t xml:space="preserve"> </w:t>
      </w:r>
      <w:r w:rsidRPr="00BA1A49">
        <w:rPr>
          <w:rFonts w:ascii="Times New Roman" w:eastAsia="Times New Roman" w:hAnsi="Times New Roman" w:cs="Times New Roman"/>
          <w:sz w:val="28"/>
          <w:szCs w:val="28"/>
          <w:highlight w:val="yellow"/>
          <w:lang w:val="ru-RU" w:eastAsia="ru-RU"/>
        </w:rPr>
        <w:t>Goll et al., 2003</w:t>
      </w:r>
      <w:r w:rsidRPr="00BD12E0">
        <w:rPr>
          <w:rFonts w:ascii="Times New Roman" w:eastAsia="Times New Roman" w:hAnsi="Times New Roman" w:cs="Times New Roman"/>
          <w:bCs/>
          <w:sz w:val="28"/>
          <w:szCs w:val="28"/>
          <w:lang w:val="ru-RU" w:eastAsia="ru-RU"/>
        </w:rPr>
        <w:t xml:space="preserve">) послужила предпосылкой для исследования кальпаина как фермента, регулирующего </w:t>
      </w:r>
      <w:r w:rsidRPr="000C03AA">
        <w:rPr>
          <w:rFonts w:ascii="Times New Roman" w:eastAsia="Times New Roman" w:hAnsi="Times New Roman" w:cs="Times New Roman"/>
          <w:b/>
          <w:sz w:val="28"/>
          <w:szCs w:val="28"/>
          <w:lang w:val="ru-RU" w:eastAsia="ru-RU"/>
        </w:rPr>
        <w:t>клеточную подвижность</w:t>
      </w:r>
      <w:r w:rsidRPr="00BD12E0">
        <w:rPr>
          <w:rFonts w:ascii="Times New Roman" w:eastAsia="Times New Roman" w:hAnsi="Times New Roman" w:cs="Times New Roman"/>
          <w:bCs/>
          <w:sz w:val="28"/>
          <w:szCs w:val="28"/>
          <w:lang w:val="ru-RU" w:eastAsia="ru-RU"/>
        </w:rPr>
        <w:t>, поскольку расщепление белков адгезионных комплексов необходимо для открепления клетки от субстрата</w:t>
      </w:r>
      <w:r w:rsidRPr="00BD12E0">
        <w:rPr>
          <w:rFonts w:ascii="Times New Roman" w:eastAsia="Times New Roman" w:hAnsi="Times New Roman" w:cs="Times New Roman"/>
          <w:bCs/>
          <w:color w:val="FF0000"/>
          <w:sz w:val="28"/>
          <w:szCs w:val="28"/>
          <w:lang w:val="ru-RU" w:eastAsia="ru-RU"/>
        </w:rPr>
        <w:t xml:space="preserve"> </w:t>
      </w:r>
      <w:r w:rsidRPr="00BD12E0">
        <w:rPr>
          <w:rFonts w:ascii="Times New Roman" w:eastAsia="Times New Roman" w:hAnsi="Times New Roman" w:cs="Times New Roman"/>
          <w:bCs/>
          <w:sz w:val="28"/>
          <w:szCs w:val="28"/>
          <w:lang w:val="ru-RU" w:eastAsia="ru-RU"/>
        </w:rPr>
        <w:t>и образования новых фокальных контактов в области формирования и удлинения лам</w:t>
      </w:r>
      <w:r w:rsidR="00157DB6">
        <w:rPr>
          <w:rFonts w:ascii="Times New Roman" w:eastAsia="Times New Roman" w:hAnsi="Times New Roman" w:cs="Times New Roman"/>
          <w:bCs/>
          <w:sz w:val="28"/>
          <w:szCs w:val="28"/>
          <w:lang w:val="ru-RU" w:eastAsia="ru-RU"/>
        </w:rPr>
        <w:t>еллоподий</w:t>
      </w:r>
      <w:r w:rsidRPr="00BD12E0">
        <w:rPr>
          <w:rFonts w:ascii="Times New Roman" w:eastAsia="Times New Roman" w:hAnsi="Times New Roman" w:cs="Times New Roman"/>
          <w:bCs/>
          <w:sz w:val="28"/>
          <w:szCs w:val="28"/>
          <w:lang w:val="ru-RU" w:eastAsia="ru-RU"/>
        </w:rPr>
        <w:t xml:space="preserve">. Практически все исследования роли кальпаиновой системы в регуляции клеточной подвижности были проведены на клеточных культурах с использованием синтетических ингибиторов кальпаина и показали, что подавление протеолитической активности кальпаина приводит к снижению </w:t>
      </w:r>
      <w:r w:rsidR="00157DB6" w:rsidRPr="00BD12E0">
        <w:rPr>
          <w:rFonts w:ascii="Times New Roman" w:eastAsia="Times New Roman" w:hAnsi="Times New Roman" w:cs="Times New Roman"/>
          <w:bCs/>
          <w:sz w:val="28"/>
          <w:szCs w:val="28"/>
          <w:lang w:val="ru-RU" w:eastAsia="ru-RU"/>
        </w:rPr>
        <w:t>миграционной</w:t>
      </w:r>
      <w:r w:rsidRPr="00BD12E0">
        <w:rPr>
          <w:rFonts w:ascii="Times New Roman" w:eastAsia="Times New Roman" w:hAnsi="Times New Roman" w:cs="Times New Roman"/>
          <w:bCs/>
          <w:sz w:val="28"/>
          <w:szCs w:val="28"/>
          <w:lang w:val="ru-RU" w:eastAsia="ru-RU"/>
        </w:rPr>
        <w:t xml:space="preserve"> способности клетки. </w:t>
      </w:r>
      <w:r w:rsidR="00157DB6">
        <w:rPr>
          <w:rFonts w:ascii="Times New Roman" w:eastAsia="Times New Roman" w:hAnsi="Times New Roman" w:cs="Times New Roman"/>
          <w:bCs/>
          <w:sz w:val="28"/>
          <w:szCs w:val="28"/>
          <w:lang w:val="ru-RU" w:eastAsia="ru-RU"/>
        </w:rPr>
        <w:t>Например</w:t>
      </w:r>
      <w:r w:rsidRPr="00BD12E0">
        <w:rPr>
          <w:rFonts w:ascii="Times New Roman" w:eastAsia="Times New Roman" w:hAnsi="Times New Roman" w:cs="Times New Roman"/>
          <w:bCs/>
          <w:sz w:val="28"/>
          <w:szCs w:val="28"/>
          <w:lang w:val="ru-RU" w:eastAsia="ru-RU"/>
        </w:rPr>
        <w:t xml:space="preserve">, клетки яичников китайского хомячка линии </w:t>
      </w:r>
      <w:r w:rsidRPr="00BD12E0">
        <w:rPr>
          <w:rFonts w:ascii="Times New Roman" w:eastAsia="Times New Roman" w:hAnsi="Times New Roman" w:cs="Times New Roman"/>
          <w:bCs/>
          <w:sz w:val="28"/>
          <w:szCs w:val="28"/>
          <w:lang w:eastAsia="ru-RU"/>
        </w:rPr>
        <w:t>CHO</w:t>
      </w:r>
      <w:r w:rsidRPr="00BD12E0">
        <w:rPr>
          <w:rFonts w:ascii="Times New Roman" w:eastAsia="Times New Roman" w:hAnsi="Times New Roman" w:cs="Times New Roman"/>
          <w:bCs/>
          <w:sz w:val="28"/>
          <w:szCs w:val="28"/>
          <w:lang w:val="ru-RU" w:eastAsia="ru-RU"/>
        </w:rPr>
        <w:t xml:space="preserve"> </w:t>
      </w:r>
      <w:r w:rsidRPr="00BD12E0">
        <w:rPr>
          <w:rFonts w:ascii="Times New Roman" w:eastAsia="Times New Roman" w:hAnsi="Times New Roman" w:cs="Times New Roman"/>
          <w:bCs/>
          <w:sz w:val="28"/>
          <w:szCs w:val="28"/>
          <w:lang w:eastAsia="ru-RU"/>
        </w:rPr>
        <w:t>KI</w:t>
      </w:r>
      <w:r w:rsidRPr="00BD12E0">
        <w:rPr>
          <w:rFonts w:ascii="Times New Roman" w:eastAsia="Times New Roman" w:hAnsi="Times New Roman" w:cs="Times New Roman"/>
          <w:bCs/>
          <w:sz w:val="28"/>
          <w:szCs w:val="28"/>
          <w:lang w:val="ru-RU" w:eastAsia="ru-RU"/>
        </w:rPr>
        <w:t xml:space="preserve"> в присутствии </w:t>
      </w:r>
      <w:r w:rsidR="00F43FCD">
        <w:rPr>
          <w:rFonts w:ascii="Times New Roman" w:eastAsia="Times New Roman" w:hAnsi="Times New Roman" w:cs="Times New Roman"/>
          <w:bCs/>
          <w:sz w:val="28"/>
          <w:szCs w:val="28"/>
          <w:lang w:val="ru-RU" w:eastAsia="ru-RU"/>
        </w:rPr>
        <w:t xml:space="preserve">ингибитора кальпаина </w:t>
      </w:r>
      <w:r w:rsidR="00F43FCD">
        <w:rPr>
          <w:rFonts w:ascii="Times New Roman" w:eastAsia="Times New Roman" w:hAnsi="Times New Roman" w:cs="Times New Roman"/>
          <w:bCs/>
          <w:sz w:val="28"/>
          <w:szCs w:val="28"/>
          <w:lang w:eastAsia="ru-RU"/>
        </w:rPr>
        <w:t>I</w:t>
      </w:r>
      <w:r w:rsidR="00F43FCD" w:rsidRPr="00F43FCD">
        <w:rPr>
          <w:rFonts w:ascii="Times New Roman" w:eastAsia="Times New Roman" w:hAnsi="Times New Roman" w:cs="Times New Roman"/>
          <w:bCs/>
          <w:sz w:val="28"/>
          <w:szCs w:val="28"/>
          <w:lang w:val="ru-RU" w:eastAsia="ru-RU"/>
        </w:rPr>
        <w:t xml:space="preserve"> </w:t>
      </w:r>
      <w:r w:rsidR="00F43FCD">
        <w:rPr>
          <w:rFonts w:ascii="Times New Roman" w:eastAsia="Times New Roman" w:hAnsi="Times New Roman" w:cs="Times New Roman"/>
          <w:bCs/>
          <w:sz w:val="28"/>
          <w:szCs w:val="28"/>
          <w:lang w:val="ru-RU" w:eastAsia="ru-RU"/>
        </w:rPr>
        <w:t xml:space="preserve">или </w:t>
      </w:r>
      <w:r w:rsidR="00F43FCD">
        <w:rPr>
          <w:rFonts w:ascii="Times New Roman" w:eastAsia="Times New Roman" w:hAnsi="Times New Roman" w:cs="Times New Roman"/>
          <w:bCs/>
          <w:sz w:val="28"/>
          <w:szCs w:val="28"/>
          <w:lang w:eastAsia="ru-RU"/>
        </w:rPr>
        <w:t>II</w:t>
      </w:r>
      <w:r w:rsidR="00F43FCD">
        <w:rPr>
          <w:rFonts w:ascii="Times New Roman" w:eastAsia="Times New Roman" w:hAnsi="Times New Roman" w:cs="Times New Roman"/>
          <w:bCs/>
          <w:sz w:val="28"/>
          <w:szCs w:val="28"/>
          <w:lang w:val="ru-RU" w:eastAsia="ru-RU"/>
        </w:rPr>
        <w:t xml:space="preserve"> в диапазоне концентраций от 2,6 мк</w:t>
      </w:r>
      <w:r w:rsidR="00F43FCD" w:rsidRPr="00F43FCD">
        <w:rPr>
          <w:rFonts w:ascii="Times New Roman" w:eastAsia="Times New Roman" w:hAnsi="Times New Roman" w:cs="Times New Roman"/>
          <w:bCs/>
          <w:sz w:val="28"/>
          <w:szCs w:val="28"/>
          <w:lang w:val="ru-RU" w:eastAsia="ru-RU"/>
        </w:rPr>
        <w:t>M</w:t>
      </w:r>
      <w:r w:rsidR="00F43FCD">
        <w:rPr>
          <w:rFonts w:ascii="Times New Roman" w:eastAsia="Times New Roman" w:hAnsi="Times New Roman" w:cs="Times New Roman"/>
          <w:bCs/>
          <w:sz w:val="28"/>
          <w:szCs w:val="28"/>
          <w:lang w:val="ru-RU" w:eastAsia="ru-RU"/>
        </w:rPr>
        <w:t xml:space="preserve"> до </w:t>
      </w:r>
      <w:r w:rsidR="00F43FCD" w:rsidRPr="00F43FCD">
        <w:rPr>
          <w:rFonts w:ascii="Times New Roman" w:eastAsia="Times New Roman" w:hAnsi="Times New Roman" w:cs="Times New Roman"/>
          <w:bCs/>
          <w:sz w:val="28"/>
          <w:szCs w:val="28"/>
          <w:lang w:val="ru-RU" w:eastAsia="ru-RU"/>
        </w:rPr>
        <w:t xml:space="preserve">260 </w:t>
      </w:r>
      <w:r w:rsidR="00F43FCD">
        <w:rPr>
          <w:rFonts w:ascii="Times New Roman" w:eastAsia="Times New Roman" w:hAnsi="Times New Roman" w:cs="Times New Roman"/>
          <w:bCs/>
          <w:sz w:val="28"/>
          <w:szCs w:val="28"/>
          <w:lang w:val="ru-RU" w:eastAsia="ru-RU"/>
        </w:rPr>
        <w:t xml:space="preserve">мкM </w:t>
      </w:r>
      <w:r w:rsidRPr="00BD12E0">
        <w:rPr>
          <w:rFonts w:ascii="Times New Roman" w:eastAsia="Times New Roman" w:hAnsi="Times New Roman" w:cs="Times New Roman"/>
          <w:bCs/>
          <w:sz w:val="28"/>
          <w:szCs w:val="28"/>
          <w:lang w:val="ru-RU" w:eastAsia="ru-RU"/>
        </w:rPr>
        <w:t>практически</w:t>
      </w:r>
      <w:r w:rsidR="00157DB6">
        <w:rPr>
          <w:rFonts w:ascii="Times New Roman" w:eastAsia="Times New Roman" w:hAnsi="Times New Roman" w:cs="Times New Roman"/>
          <w:bCs/>
          <w:sz w:val="28"/>
          <w:szCs w:val="28"/>
          <w:lang w:val="ru-RU" w:eastAsia="ru-RU"/>
        </w:rPr>
        <w:t xml:space="preserve"> полностью</w:t>
      </w:r>
      <w:r w:rsidRPr="00BD12E0">
        <w:rPr>
          <w:rFonts w:ascii="Times New Roman" w:eastAsia="Times New Roman" w:hAnsi="Times New Roman" w:cs="Times New Roman"/>
          <w:bCs/>
          <w:sz w:val="28"/>
          <w:szCs w:val="28"/>
          <w:lang w:val="ru-RU" w:eastAsia="ru-RU"/>
        </w:rPr>
        <w:t xml:space="preserve"> утрачивали способность к </w:t>
      </w:r>
      <w:r w:rsidR="00F43FCD">
        <w:rPr>
          <w:rFonts w:ascii="Times New Roman" w:eastAsia="Times New Roman" w:hAnsi="Times New Roman" w:cs="Times New Roman"/>
          <w:bCs/>
          <w:sz w:val="28"/>
          <w:szCs w:val="28"/>
          <w:lang w:val="ru-RU" w:eastAsia="ru-RU"/>
        </w:rPr>
        <w:t>бета1- и бета3-</w:t>
      </w:r>
      <w:r w:rsidRPr="00BD12E0">
        <w:rPr>
          <w:rFonts w:ascii="Times New Roman" w:eastAsia="Times New Roman" w:hAnsi="Times New Roman" w:cs="Times New Roman"/>
          <w:bCs/>
          <w:sz w:val="28"/>
          <w:szCs w:val="28"/>
          <w:lang w:val="ru-RU" w:eastAsia="ru-RU"/>
        </w:rPr>
        <w:t>интегрин-опосредованной миграции</w:t>
      </w:r>
      <w:r w:rsidR="00F43FCD">
        <w:rPr>
          <w:rFonts w:ascii="Times New Roman" w:eastAsia="Times New Roman" w:hAnsi="Times New Roman" w:cs="Times New Roman"/>
          <w:bCs/>
          <w:sz w:val="28"/>
          <w:szCs w:val="28"/>
          <w:lang w:val="ru-RU" w:eastAsia="ru-RU"/>
        </w:rPr>
        <w:t xml:space="preserve"> за счет стабилизации фокальных комплексов адгезии </w:t>
      </w:r>
      <w:r w:rsidR="00E10CB2">
        <w:rPr>
          <w:rFonts w:ascii="Times New Roman" w:eastAsia="Times New Roman" w:hAnsi="Times New Roman" w:cs="Times New Roman"/>
          <w:bCs/>
          <w:sz w:val="28"/>
          <w:szCs w:val="28"/>
          <w:lang w:val="ru-RU" w:eastAsia="ru-RU"/>
        </w:rPr>
        <w:fldChar w:fldCharType="begin" w:fldLock="1"/>
      </w:r>
      <w:r w:rsidR="007D5F6A">
        <w:rPr>
          <w:rFonts w:ascii="Times New Roman" w:eastAsia="Times New Roman" w:hAnsi="Times New Roman" w:cs="Times New Roman"/>
          <w:bCs/>
          <w:sz w:val="28"/>
          <w:szCs w:val="28"/>
          <w:lang w:val="ru-RU" w:eastAsia="ru-RU"/>
        </w:rPr>
        <w:instrText>ADDIN CSL_CITATION {"citationItems":[{"id":"ITEM-1","itemData":{"DOI":"10.1074/jbc.272.52.32719","ISSN":"0021-9258","PMID":"9407041","abstract":"Integrin receptors play an important role during cell migration by mediating linkages and transmitting forces between the extracellular matrix and the actin cytoskeleton. The mechanisms by which these linkages are regulated and released during migration are not well understood. We show here that cell-permeable inhibitors of the calcium-dependent protease calpain inhibit both beta1 and beta3 integrin-mediated cell migration. Calpain inhibition specifically stabilizes peripheral focal adhesions, increases adhesiveness, and decreases the rate of cell detachment. Furthermore, these inhibitors alter the fate of integrin receptors at the rear of the cell during migration. A Chinese hamster ovary cell line expressing low levels of calpain I also shows reduced migration rates with similar morphological changes, further implicating calpain in this process. Taken together, the data suggest that calpain inhibition modulates cell migration by stabilizing cytoskeletal linkages and decreasing the rate of retraction of the cell's rear. Inhibiting calpain-mediated proteolysis may therefore be a potential therapeutic approach to control pathological cell migration such as tumor metastasis.","author":[{"dropping-particle":"","family":"Huttenlocher","given":"A","non-dropping-particle":"","parse-names":false,"suffix":""},{"dropping-particle":"","family":"Palecek","given":"S P","non-dropping-particle":"","parse-names":false,"suffix":""},{"dropping-particle":"","family":"Lu","given":"Q","non-dropping-particle":"","parse-names":false,"suffix":""},{"dropping-particle":"","family":"Zhang","given":"W","non-dropping-particle":"","parse-names":false,"suffix":""},{"dropping-particle":"","family":"Mellgren","given":"R L","non-dropping-particle":"","parse-names":false,"suffix":""},{"dropping-particle":"","family":"Lauffenburger","given":"D A","non-dropping-particle":"","parse-names":false,"suffix":""},{"dropping-particle":"","family":"Ginsberg","given":"M H","non-dropping-particle":"","parse-names":false,"suffix":""},{"dropping-particle":"","family":"Horwitz","given":"A F","non-dropping-particle":"","parse-names":false,"suffix":""}],"container-title":"The Journal of biological chemistry","id":"ITEM-1","issue":"52","issued":{"date-parts":[["1997","12","26"]]},"note":"9407041","page":"32719-22","title":"Regulation of cell migration by the calcium-dependent protease calpain.","type":"article-journal","volume":"272"},"uris":["http://www.mendeley.com/documents/?uuid=5a469627-628a-4f45-836a-7db93313ab68"]}],"mendeley":{"formattedCitation":"[101]","plainTextFormattedCitation":"[101]","previouslyFormattedCitation":"[101]"},"properties":{"noteIndex":0},"schema":"https://github.com/citation-style-language/schema/raw/master/csl-citation.json"}</w:instrText>
      </w:r>
      <w:r w:rsidR="00E10CB2">
        <w:rPr>
          <w:rFonts w:ascii="Times New Roman" w:eastAsia="Times New Roman" w:hAnsi="Times New Roman" w:cs="Times New Roman"/>
          <w:bCs/>
          <w:sz w:val="28"/>
          <w:szCs w:val="28"/>
          <w:lang w:val="ru-RU" w:eastAsia="ru-RU"/>
        </w:rPr>
        <w:fldChar w:fldCharType="separate"/>
      </w:r>
      <w:r w:rsidR="00E10CB2" w:rsidRPr="00E10CB2">
        <w:rPr>
          <w:rFonts w:ascii="Times New Roman" w:eastAsia="Times New Roman" w:hAnsi="Times New Roman" w:cs="Times New Roman"/>
          <w:bCs/>
          <w:noProof/>
          <w:sz w:val="28"/>
          <w:szCs w:val="28"/>
          <w:lang w:val="ru-RU" w:eastAsia="ru-RU"/>
        </w:rPr>
        <w:t>[101]</w:t>
      </w:r>
      <w:r w:rsidR="00E10CB2">
        <w:rPr>
          <w:rFonts w:ascii="Times New Roman" w:eastAsia="Times New Roman" w:hAnsi="Times New Roman" w:cs="Times New Roman"/>
          <w:bCs/>
          <w:sz w:val="28"/>
          <w:szCs w:val="28"/>
          <w:lang w:val="ru-RU" w:eastAsia="ru-RU"/>
        </w:rPr>
        <w:fldChar w:fldCharType="end"/>
      </w:r>
      <w:r w:rsidRPr="00BD12E0">
        <w:rPr>
          <w:rFonts w:ascii="Times New Roman" w:eastAsia="Times New Roman" w:hAnsi="Times New Roman" w:cs="Times New Roman"/>
          <w:bCs/>
          <w:sz w:val="28"/>
          <w:szCs w:val="28"/>
          <w:lang w:val="ru-RU" w:eastAsia="ru-RU"/>
        </w:rPr>
        <w:t xml:space="preserve"> (</w:t>
      </w:r>
      <w:r w:rsidR="00F43FCD" w:rsidRPr="00F43FCD">
        <w:rPr>
          <w:rFonts w:ascii="Times New Roman" w:eastAsia="Times New Roman" w:hAnsi="Times New Roman" w:cs="Times New Roman"/>
          <w:bCs/>
          <w:sz w:val="28"/>
          <w:szCs w:val="28"/>
          <w:highlight w:val="yellow"/>
          <w:lang w:val="ru-RU" w:eastAsia="ru-RU"/>
        </w:rPr>
        <w:t>9407041</w:t>
      </w:r>
      <w:r w:rsidR="00F43FCD">
        <w:rPr>
          <w:rFonts w:ascii="Times New Roman" w:eastAsia="Times New Roman" w:hAnsi="Times New Roman" w:cs="Times New Roman"/>
          <w:bCs/>
          <w:sz w:val="28"/>
          <w:szCs w:val="28"/>
          <w:lang w:val="ru-RU" w:eastAsia="ru-RU"/>
        </w:rPr>
        <w:t>).</w:t>
      </w:r>
      <w:r w:rsidR="0022262A">
        <w:rPr>
          <w:rFonts w:ascii="Times New Roman" w:eastAsia="Times New Roman" w:hAnsi="Times New Roman" w:cs="Times New Roman"/>
          <w:bCs/>
          <w:sz w:val="28"/>
          <w:szCs w:val="28"/>
          <w:lang w:val="ru-RU" w:eastAsia="ru-RU"/>
        </w:rPr>
        <w:t xml:space="preserve"> </w:t>
      </w:r>
      <w:r w:rsidR="00F43FCD">
        <w:rPr>
          <w:rFonts w:ascii="Times New Roman" w:eastAsia="Times New Roman" w:hAnsi="Times New Roman" w:cs="Times New Roman"/>
          <w:bCs/>
          <w:sz w:val="28"/>
          <w:szCs w:val="28"/>
          <w:lang w:val="ru-RU" w:eastAsia="ru-RU"/>
        </w:rPr>
        <w:t>Позже на этих же клетках было показано</w:t>
      </w:r>
      <w:r w:rsidR="00F43FCD" w:rsidRPr="00BD12E0">
        <w:rPr>
          <w:rFonts w:ascii="Times New Roman" w:eastAsia="Times New Roman" w:hAnsi="Times New Roman" w:cs="Times New Roman"/>
          <w:bCs/>
          <w:sz w:val="28"/>
          <w:szCs w:val="28"/>
          <w:lang w:val="ru-RU" w:eastAsia="ru-RU"/>
        </w:rPr>
        <w:t xml:space="preserve">, что кальпаин расщепляет </w:t>
      </w:r>
      <w:r w:rsidR="006B4420" w:rsidRPr="0022262A">
        <w:rPr>
          <w:rFonts w:ascii="Times New Roman" w:eastAsia="Times New Roman" w:hAnsi="Times New Roman" w:cs="Times New Roman"/>
          <w:bCs/>
          <w:sz w:val="28"/>
          <w:szCs w:val="28"/>
          <w:lang w:val="ru-RU" w:eastAsia="ru-RU"/>
        </w:rPr>
        <w:t>бета3</w:t>
      </w:r>
      <w:r w:rsidR="006B4420">
        <w:rPr>
          <w:rFonts w:ascii="Times New Roman" w:eastAsia="Times New Roman" w:hAnsi="Times New Roman" w:cs="Times New Roman"/>
          <w:bCs/>
          <w:sz w:val="28"/>
          <w:szCs w:val="28"/>
          <w:lang w:val="ru-RU" w:eastAsia="ru-RU"/>
        </w:rPr>
        <w:t>-</w:t>
      </w:r>
      <w:r w:rsidR="00F43FCD" w:rsidRPr="00BD12E0">
        <w:rPr>
          <w:rFonts w:ascii="Times New Roman" w:eastAsia="Times New Roman" w:hAnsi="Times New Roman" w:cs="Times New Roman"/>
          <w:bCs/>
          <w:sz w:val="28"/>
          <w:szCs w:val="28"/>
          <w:lang w:val="ru-RU" w:eastAsia="ru-RU"/>
        </w:rPr>
        <w:t xml:space="preserve">интегрин по остатку </w:t>
      </w:r>
      <w:r w:rsidR="00F43FCD" w:rsidRPr="00BD12E0">
        <w:rPr>
          <w:rFonts w:ascii="Times New Roman" w:eastAsia="Times New Roman" w:hAnsi="Times New Roman" w:cs="Times New Roman"/>
          <w:bCs/>
          <w:sz w:val="28"/>
          <w:szCs w:val="28"/>
          <w:lang w:eastAsia="ru-RU"/>
        </w:rPr>
        <w:t>Tyr</w:t>
      </w:r>
      <w:r w:rsidR="00F43FCD" w:rsidRPr="00BD12E0">
        <w:rPr>
          <w:rFonts w:ascii="Times New Roman" w:eastAsia="Times New Roman" w:hAnsi="Times New Roman" w:cs="Times New Roman"/>
          <w:bCs/>
          <w:sz w:val="28"/>
          <w:szCs w:val="28"/>
          <w:lang w:val="ru-RU" w:eastAsia="ru-RU"/>
        </w:rPr>
        <w:t xml:space="preserve">759, что является сигналом перехода клетки </w:t>
      </w:r>
      <w:r w:rsidR="00F43FCD">
        <w:rPr>
          <w:rFonts w:ascii="Times New Roman" w:eastAsia="Times New Roman" w:hAnsi="Times New Roman" w:cs="Times New Roman"/>
          <w:bCs/>
          <w:sz w:val="28"/>
          <w:szCs w:val="28"/>
          <w:lang w:val="ru-RU" w:eastAsia="ru-RU"/>
        </w:rPr>
        <w:t>от</w:t>
      </w:r>
      <w:r w:rsidR="00F43FCD" w:rsidRPr="00BD12E0">
        <w:rPr>
          <w:rFonts w:ascii="Times New Roman" w:eastAsia="Times New Roman" w:hAnsi="Times New Roman" w:cs="Times New Roman"/>
          <w:bCs/>
          <w:sz w:val="28"/>
          <w:szCs w:val="28"/>
          <w:lang w:val="ru-RU" w:eastAsia="ru-RU"/>
        </w:rPr>
        <w:t xml:space="preserve"> состояния расп</w:t>
      </w:r>
      <w:r w:rsidR="0022262A">
        <w:rPr>
          <w:rFonts w:ascii="Times New Roman" w:eastAsia="Times New Roman" w:hAnsi="Times New Roman" w:cs="Times New Roman"/>
          <w:bCs/>
          <w:sz w:val="28"/>
          <w:szCs w:val="28"/>
          <w:lang w:val="ru-RU" w:eastAsia="ru-RU"/>
        </w:rPr>
        <w:t xml:space="preserve">ластывания к ретракции по </w:t>
      </w:r>
      <w:r w:rsidR="0022262A" w:rsidRPr="0022262A">
        <w:rPr>
          <w:rFonts w:ascii="Times New Roman" w:eastAsia="Times New Roman" w:hAnsi="Times New Roman" w:cs="Times New Roman"/>
          <w:bCs/>
          <w:sz w:val="28"/>
          <w:szCs w:val="28"/>
          <w:lang w:val="ru-RU" w:eastAsia="ru-RU"/>
        </w:rPr>
        <w:t>RhoA</w:t>
      </w:r>
      <w:r w:rsidR="0022262A">
        <w:rPr>
          <w:rFonts w:ascii="Times New Roman" w:eastAsia="Times New Roman" w:hAnsi="Times New Roman" w:cs="Times New Roman"/>
          <w:bCs/>
          <w:sz w:val="28"/>
          <w:szCs w:val="28"/>
          <w:lang w:val="ru-RU" w:eastAsia="ru-RU"/>
        </w:rPr>
        <w:t>-зависимому пути; э</w:t>
      </w:r>
      <w:r w:rsidR="00F43FCD" w:rsidRPr="00BD12E0">
        <w:rPr>
          <w:rFonts w:ascii="Times New Roman" w:eastAsia="Times New Roman" w:hAnsi="Times New Roman" w:cs="Times New Roman"/>
          <w:bCs/>
          <w:sz w:val="28"/>
          <w:szCs w:val="28"/>
          <w:lang w:val="ru-RU" w:eastAsia="ru-RU"/>
        </w:rPr>
        <w:t xml:space="preserve">кспрессия в </w:t>
      </w:r>
      <w:r w:rsidR="0022262A" w:rsidRPr="0022262A">
        <w:rPr>
          <w:rFonts w:ascii="Times New Roman" w:eastAsia="Times New Roman" w:hAnsi="Times New Roman" w:cs="Times New Roman"/>
          <w:bCs/>
          <w:sz w:val="28"/>
          <w:szCs w:val="28"/>
          <w:lang w:val="ru-RU" w:eastAsia="ru-RU"/>
        </w:rPr>
        <w:t xml:space="preserve">CHO </w:t>
      </w:r>
      <w:r w:rsidR="0022262A">
        <w:rPr>
          <w:rFonts w:ascii="Times New Roman" w:eastAsia="Times New Roman" w:hAnsi="Times New Roman" w:cs="Times New Roman"/>
          <w:bCs/>
          <w:sz w:val="28"/>
          <w:szCs w:val="28"/>
          <w:lang w:val="ru-RU" w:eastAsia="ru-RU"/>
        </w:rPr>
        <w:t>клетках модифицированного</w:t>
      </w:r>
      <w:r w:rsidR="00F43FCD" w:rsidRPr="00BD12E0">
        <w:rPr>
          <w:rFonts w:ascii="Times New Roman" w:eastAsia="Times New Roman" w:hAnsi="Times New Roman" w:cs="Times New Roman"/>
          <w:bCs/>
          <w:sz w:val="28"/>
          <w:szCs w:val="28"/>
          <w:lang w:val="ru-RU" w:eastAsia="ru-RU"/>
        </w:rPr>
        <w:t xml:space="preserve"> </w:t>
      </w:r>
      <w:r w:rsidR="0022262A" w:rsidRPr="00BD12E0">
        <w:rPr>
          <w:rFonts w:ascii="Times New Roman" w:eastAsia="Times New Roman" w:hAnsi="Times New Roman" w:cs="Times New Roman"/>
          <w:bCs/>
          <w:sz w:val="28"/>
          <w:szCs w:val="28"/>
          <w:lang w:val="ru-RU" w:eastAsia="ru-RU"/>
        </w:rPr>
        <w:t xml:space="preserve">устойчивого к расщеплению кальпаином </w:t>
      </w:r>
      <w:r w:rsidR="006B4420" w:rsidRPr="0022262A">
        <w:rPr>
          <w:rFonts w:ascii="Times New Roman" w:eastAsia="Times New Roman" w:hAnsi="Times New Roman" w:cs="Times New Roman"/>
          <w:bCs/>
          <w:sz w:val="28"/>
          <w:szCs w:val="28"/>
          <w:lang w:val="ru-RU" w:eastAsia="ru-RU"/>
        </w:rPr>
        <w:t>бета3</w:t>
      </w:r>
      <w:r w:rsidR="006B4420">
        <w:rPr>
          <w:rFonts w:ascii="Times New Roman" w:eastAsia="Times New Roman" w:hAnsi="Times New Roman" w:cs="Times New Roman"/>
          <w:bCs/>
          <w:sz w:val="28"/>
          <w:szCs w:val="28"/>
          <w:lang w:val="ru-RU" w:eastAsia="ru-RU"/>
        </w:rPr>
        <w:t>-</w:t>
      </w:r>
      <w:r w:rsidR="00F43FCD" w:rsidRPr="0022262A">
        <w:rPr>
          <w:rFonts w:ascii="Times New Roman" w:eastAsia="Times New Roman" w:hAnsi="Times New Roman" w:cs="Times New Roman"/>
          <w:bCs/>
          <w:sz w:val="28"/>
          <w:szCs w:val="28"/>
          <w:lang w:val="ru-RU" w:eastAsia="ru-RU"/>
        </w:rPr>
        <w:t>интегрина</w:t>
      </w:r>
      <w:r w:rsidR="006B4420">
        <w:rPr>
          <w:rFonts w:ascii="Times New Roman" w:eastAsia="Times New Roman" w:hAnsi="Times New Roman" w:cs="Times New Roman"/>
          <w:bCs/>
          <w:sz w:val="28"/>
          <w:szCs w:val="28"/>
          <w:lang w:val="ru-RU" w:eastAsia="ru-RU"/>
        </w:rPr>
        <w:t xml:space="preserve"> </w:t>
      </w:r>
      <w:r w:rsidR="0022262A">
        <w:rPr>
          <w:rFonts w:ascii="Times New Roman" w:eastAsia="Times New Roman" w:hAnsi="Times New Roman" w:cs="Times New Roman"/>
          <w:bCs/>
          <w:sz w:val="28"/>
          <w:szCs w:val="28"/>
          <w:lang w:val="ru-RU" w:eastAsia="ru-RU"/>
        </w:rPr>
        <w:t>вызывает</w:t>
      </w:r>
      <w:r w:rsidR="00F43FCD" w:rsidRPr="00BD12E0">
        <w:rPr>
          <w:rFonts w:ascii="Times New Roman" w:eastAsia="Times New Roman" w:hAnsi="Times New Roman" w:cs="Times New Roman"/>
          <w:bCs/>
          <w:sz w:val="28"/>
          <w:szCs w:val="28"/>
          <w:lang w:val="ru-RU" w:eastAsia="ru-RU"/>
        </w:rPr>
        <w:t xml:space="preserve"> усилени</w:t>
      </w:r>
      <w:r w:rsidR="0022262A">
        <w:rPr>
          <w:rFonts w:ascii="Times New Roman" w:eastAsia="Times New Roman" w:hAnsi="Times New Roman" w:cs="Times New Roman"/>
          <w:bCs/>
          <w:sz w:val="28"/>
          <w:szCs w:val="28"/>
          <w:lang w:val="ru-RU" w:eastAsia="ru-RU"/>
        </w:rPr>
        <w:t>е</w:t>
      </w:r>
      <w:r w:rsidR="00F43FCD" w:rsidRPr="00BD12E0">
        <w:rPr>
          <w:rFonts w:ascii="Times New Roman" w:eastAsia="Times New Roman" w:hAnsi="Times New Roman" w:cs="Times New Roman"/>
          <w:bCs/>
          <w:sz w:val="28"/>
          <w:szCs w:val="28"/>
          <w:lang w:val="ru-RU" w:eastAsia="ru-RU"/>
        </w:rPr>
        <w:t xml:space="preserve"> распластывания клеток по подложке</w:t>
      </w:r>
      <w:r w:rsidR="007D5F6A" w:rsidRPr="007D5F6A">
        <w:rPr>
          <w:rFonts w:ascii="Times New Roman" w:eastAsia="Times New Roman" w:hAnsi="Times New Roman" w:cs="Times New Roman"/>
          <w:bCs/>
          <w:sz w:val="28"/>
          <w:szCs w:val="28"/>
          <w:lang w:val="ru-RU" w:eastAsia="ru-RU"/>
        </w:rPr>
        <w:t xml:space="preserve"> </w:t>
      </w:r>
      <w:r w:rsidR="007D5F6A">
        <w:rPr>
          <w:rFonts w:ascii="Times New Roman" w:eastAsia="Times New Roman" w:hAnsi="Times New Roman" w:cs="Times New Roman"/>
          <w:bCs/>
          <w:sz w:val="28"/>
          <w:szCs w:val="28"/>
          <w:lang w:val="ru-RU" w:eastAsia="ru-RU"/>
        </w:rPr>
        <w:fldChar w:fldCharType="begin" w:fldLock="1"/>
      </w:r>
      <w:r w:rsidR="00E90200">
        <w:rPr>
          <w:rFonts w:ascii="Times New Roman" w:eastAsia="Times New Roman" w:hAnsi="Times New Roman" w:cs="Times New Roman"/>
          <w:bCs/>
          <w:sz w:val="28"/>
          <w:szCs w:val="28"/>
          <w:lang w:val="ru-RU" w:eastAsia="ru-RU"/>
        </w:rPr>
        <w:instrText>ADDIN CSL_CITATION {"citationItems":[{"id":"ITEM-1","itemData":{"DOI":"10.1083/jcb.200703185","ISSN":"0021-9525","PMID":"17967945","abstract":"Integrin-dependent cell spreading and retraction are required for cell adhesion, migration, and proliferation, and thus are important in thrombosis, wound repair, immunity, and cancer development. It remains unknown how integrin outside-in signaling induces and controls these two opposite processes. This study reveals that calpain cleavage of integrin beta(3) at Tyr(759) switches the functional outcome of integrin signaling from cell spreading to retraction. Expression of a calpain cleavage-resistant beta(3) mutant in Chinese hamster ovary cells causes defective clot retraction and RhoA-mediated retraction signaling but enhances cell spreading. Conversely, a calpain-cleaved form of beta(3) fails to mediate cell spreading, but inhibition of the RhoA signaling pathway corrects this defect. Importantly, the calpain-cleaved beta(3) fails to bind c-Src, which is required for integrin-induced cell spreading, and this requirement of beta(3)-associated c-Src results from its inhibition of RhoA-dependent contractile signals. Thus, calpain cleavage of beta(3) at Tyr(759) relieves c-Src-mediated RhoA inhibition, activating the RhoA pathway that confines cell spreading and causes cell retraction.","author":[{"dropping-particle":"","family":"Flevaris","given":"Panagiotis","non-dropping-particle":"","parse-names":false,"suffix":""},{"dropping-particle":"","family":"Stojanovic","given":"Aleksandra","non-dropping-particle":"","parse-names":false,"suffix":""},{"dropping-particle":"","family":"Gong","given":"Haixia","non-dropping-particle":"","parse-names":false,"suffix":""},{"dropping-particle":"","family":"Chishti","given":"Athar","non-dropping-particle":"","parse-names":false,"suffix":""},{"dropping-particle":"","family":"Welch","given":"Emily","non-dropping-particle":"","parse-names":false,"suffix":""},{"dropping-particle":"","family":"Du","given":"Xiaoping","non-dropping-particle":"","parse-names":false,"suffix":""}],"container-title":"The Journal of cell biology","id":"ITEM-1","issue":"3","issued":{"date-parts":[["2007","11","5"]]},"note":"17967945","page":"553-65","title":"A molecular switch that controls cell spreading and retraction.","type":"article-journal","volume":"179"},"uris":["http://www.mendeley.com/documents/?uuid=791df3ec-d662-44b6-b99c-79f1d82fc7ef"]}],"mendeley":{"formattedCitation":"[102]","plainTextFormattedCitation":"[102]","previouslyFormattedCitation":"[102]"},"properties":{"noteIndex":0},"schema":"https://github.com/citation-style-language/schema/raw/master/csl-citation.json"}</w:instrText>
      </w:r>
      <w:r w:rsidR="007D5F6A">
        <w:rPr>
          <w:rFonts w:ascii="Times New Roman" w:eastAsia="Times New Roman" w:hAnsi="Times New Roman" w:cs="Times New Roman"/>
          <w:bCs/>
          <w:sz w:val="28"/>
          <w:szCs w:val="28"/>
          <w:lang w:val="ru-RU" w:eastAsia="ru-RU"/>
        </w:rPr>
        <w:fldChar w:fldCharType="separate"/>
      </w:r>
      <w:r w:rsidR="007D5F6A" w:rsidRPr="007D5F6A">
        <w:rPr>
          <w:rFonts w:ascii="Times New Roman" w:eastAsia="Times New Roman" w:hAnsi="Times New Roman" w:cs="Times New Roman"/>
          <w:bCs/>
          <w:noProof/>
          <w:sz w:val="28"/>
          <w:szCs w:val="28"/>
          <w:lang w:val="ru-RU" w:eastAsia="ru-RU"/>
        </w:rPr>
        <w:t>[102]</w:t>
      </w:r>
      <w:r w:rsidR="007D5F6A">
        <w:rPr>
          <w:rFonts w:ascii="Times New Roman" w:eastAsia="Times New Roman" w:hAnsi="Times New Roman" w:cs="Times New Roman"/>
          <w:bCs/>
          <w:sz w:val="28"/>
          <w:szCs w:val="28"/>
          <w:lang w:val="ru-RU" w:eastAsia="ru-RU"/>
        </w:rPr>
        <w:fldChar w:fldCharType="end"/>
      </w:r>
      <w:r w:rsidR="00F43FCD" w:rsidRPr="00BD12E0">
        <w:rPr>
          <w:rFonts w:ascii="Times New Roman" w:eastAsia="Times New Roman" w:hAnsi="Times New Roman" w:cs="Times New Roman"/>
          <w:bCs/>
          <w:sz w:val="28"/>
          <w:szCs w:val="28"/>
          <w:lang w:val="ru-RU" w:eastAsia="ru-RU"/>
        </w:rPr>
        <w:t xml:space="preserve"> (</w:t>
      </w:r>
      <w:r w:rsidR="0022262A" w:rsidRPr="0022262A">
        <w:rPr>
          <w:rFonts w:ascii="Times New Roman" w:eastAsia="Times New Roman" w:hAnsi="Times New Roman" w:cs="Times New Roman"/>
          <w:bCs/>
          <w:sz w:val="28"/>
          <w:szCs w:val="28"/>
          <w:highlight w:val="yellow"/>
          <w:lang w:val="ru-RU" w:eastAsia="ru-RU"/>
        </w:rPr>
        <w:t>17967945</w:t>
      </w:r>
      <w:r w:rsidR="00F43FCD" w:rsidRPr="00BD12E0">
        <w:rPr>
          <w:rFonts w:ascii="Times New Roman" w:eastAsia="Times New Roman" w:hAnsi="Times New Roman" w:cs="Times New Roman"/>
          <w:bCs/>
          <w:sz w:val="28"/>
          <w:szCs w:val="28"/>
          <w:lang w:val="ru-RU" w:eastAsia="ru-RU"/>
        </w:rPr>
        <w:t>).</w:t>
      </w:r>
    </w:p>
    <w:p w14:paraId="782FC96A" w14:textId="222835CB" w:rsidR="0054490F" w:rsidRPr="00BC4845" w:rsidRDefault="00307C06" w:rsidP="00BD12E0">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sz w:val="28"/>
          <w:szCs w:val="28"/>
          <w:lang w:val="ru-RU" w:eastAsia="ru-RU"/>
        </w:rPr>
        <w:lastRenderedPageBreak/>
        <w:t xml:space="preserve">Кальпаины также вовлекаются в процесс регуляции клеточной подвижности  </w:t>
      </w:r>
      <w:r w:rsidR="00BD12E0" w:rsidRPr="00BD12E0">
        <w:rPr>
          <w:rFonts w:ascii="Times New Roman" w:eastAsia="Times New Roman" w:hAnsi="Times New Roman" w:cs="Times New Roman"/>
          <w:bCs/>
          <w:sz w:val="28"/>
          <w:szCs w:val="28"/>
          <w:lang w:val="ru-RU" w:eastAsia="ru-RU"/>
        </w:rPr>
        <w:t xml:space="preserve"> </w:t>
      </w:r>
      <w:r>
        <w:rPr>
          <w:rFonts w:ascii="Times New Roman" w:eastAsia="Times New Roman" w:hAnsi="Times New Roman" w:cs="Times New Roman"/>
          <w:bCs/>
          <w:sz w:val="28"/>
          <w:szCs w:val="28"/>
          <w:lang w:val="ru-RU" w:eastAsia="ru-RU"/>
        </w:rPr>
        <w:t xml:space="preserve">через расщепление спектрина. </w:t>
      </w:r>
      <w:r w:rsidRPr="00307C06">
        <w:rPr>
          <w:rFonts w:ascii="Times New Roman" w:eastAsia="Times New Roman" w:hAnsi="Times New Roman" w:cs="Times New Roman"/>
          <w:bCs/>
          <w:sz w:val="28"/>
          <w:szCs w:val="28"/>
          <w:lang w:val="ru-RU" w:eastAsia="ru-RU"/>
        </w:rPr>
        <w:t xml:space="preserve">Dourdin </w:t>
      </w:r>
      <w:r>
        <w:rPr>
          <w:rFonts w:ascii="Times New Roman" w:eastAsia="Times New Roman" w:hAnsi="Times New Roman" w:cs="Times New Roman"/>
          <w:bCs/>
          <w:sz w:val="28"/>
          <w:szCs w:val="28"/>
          <w:lang w:val="ru-RU" w:eastAsia="ru-RU"/>
        </w:rPr>
        <w:t xml:space="preserve">с коллегами (2001) </w:t>
      </w:r>
      <w:r w:rsidR="00B15B45" w:rsidRPr="00BD12E0">
        <w:rPr>
          <w:rFonts w:ascii="Times New Roman" w:eastAsia="Times New Roman" w:hAnsi="Times New Roman" w:cs="Times New Roman"/>
          <w:bCs/>
          <w:sz w:val="28"/>
          <w:szCs w:val="28"/>
          <w:lang w:val="ru-RU" w:eastAsia="ru-RU"/>
        </w:rPr>
        <w:t xml:space="preserve">от мышей с нокаутом гена малой субъединицы </w:t>
      </w:r>
      <w:r w:rsidR="00B15B45" w:rsidRPr="006B4420">
        <w:rPr>
          <w:rFonts w:ascii="Times New Roman" w:eastAsia="Times New Roman" w:hAnsi="Times New Roman" w:cs="Times New Roman"/>
          <w:bCs/>
          <w:sz w:val="28"/>
          <w:szCs w:val="28"/>
          <w:lang w:val="ru-RU" w:eastAsia="ru-RU"/>
        </w:rPr>
        <w:t>μ-кальпаина</w:t>
      </w:r>
      <w:r w:rsidR="00B15B45">
        <w:rPr>
          <w:rFonts w:ascii="Times New Roman" w:eastAsia="Times New Roman" w:hAnsi="Times New Roman" w:cs="Times New Roman"/>
          <w:bCs/>
          <w:sz w:val="28"/>
          <w:szCs w:val="28"/>
          <w:lang w:val="ru-RU" w:eastAsia="ru-RU"/>
        </w:rPr>
        <w:t xml:space="preserve"> </w:t>
      </w:r>
      <w:r>
        <w:rPr>
          <w:rFonts w:ascii="Times New Roman" w:eastAsia="Times New Roman" w:hAnsi="Times New Roman" w:cs="Times New Roman"/>
          <w:bCs/>
          <w:sz w:val="28"/>
          <w:szCs w:val="28"/>
          <w:lang w:val="ru-RU" w:eastAsia="ru-RU"/>
        </w:rPr>
        <w:t>получ</w:t>
      </w:r>
      <w:r w:rsidR="006B4420">
        <w:rPr>
          <w:rFonts w:ascii="Times New Roman" w:eastAsia="Times New Roman" w:hAnsi="Times New Roman" w:cs="Times New Roman"/>
          <w:bCs/>
          <w:sz w:val="28"/>
          <w:szCs w:val="28"/>
          <w:lang w:val="ru-RU" w:eastAsia="ru-RU"/>
        </w:rPr>
        <w:t>или</w:t>
      </w:r>
      <w:r>
        <w:rPr>
          <w:rFonts w:ascii="Times New Roman" w:eastAsia="Times New Roman" w:hAnsi="Times New Roman" w:cs="Times New Roman"/>
          <w:bCs/>
          <w:sz w:val="28"/>
          <w:szCs w:val="28"/>
          <w:lang w:val="ru-RU" w:eastAsia="ru-RU"/>
        </w:rPr>
        <w:t xml:space="preserve"> </w:t>
      </w:r>
      <w:r w:rsidR="00BD12E0" w:rsidRPr="00BD12E0">
        <w:rPr>
          <w:rFonts w:ascii="Times New Roman" w:eastAsia="Times New Roman" w:hAnsi="Times New Roman" w:cs="Times New Roman"/>
          <w:bCs/>
          <w:sz w:val="28"/>
          <w:szCs w:val="28"/>
          <w:lang w:val="ru-RU" w:eastAsia="ru-RU"/>
        </w:rPr>
        <w:t>фибробласт</w:t>
      </w:r>
      <w:r w:rsidR="006B4420">
        <w:rPr>
          <w:rFonts w:ascii="Times New Roman" w:eastAsia="Times New Roman" w:hAnsi="Times New Roman" w:cs="Times New Roman"/>
          <w:bCs/>
          <w:sz w:val="28"/>
          <w:szCs w:val="28"/>
          <w:lang w:val="ru-RU" w:eastAsia="ru-RU"/>
        </w:rPr>
        <w:t>ы</w:t>
      </w:r>
      <w:r w:rsidR="00BD12E0" w:rsidRPr="00BD12E0">
        <w:rPr>
          <w:rFonts w:ascii="Times New Roman" w:eastAsia="Times New Roman" w:hAnsi="Times New Roman" w:cs="Times New Roman"/>
          <w:bCs/>
          <w:sz w:val="28"/>
          <w:szCs w:val="28"/>
          <w:lang w:val="ru-RU" w:eastAsia="ru-RU"/>
        </w:rPr>
        <w:t xml:space="preserve">, </w:t>
      </w:r>
      <w:r w:rsidR="00B15B45">
        <w:rPr>
          <w:rFonts w:ascii="Times New Roman" w:eastAsia="Times New Roman" w:hAnsi="Times New Roman" w:cs="Times New Roman"/>
          <w:bCs/>
          <w:sz w:val="28"/>
          <w:szCs w:val="28"/>
          <w:lang w:val="ru-RU" w:eastAsia="ru-RU"/>
        </w:rPr>
        <w:t>в которых спектрин</w:t>
      </w:r>
      <w:r w:rsidR="007F06C7">
        <w:rPr>
          <w:rFonts w:ascii="Times New Roman" w:eastAsia="Times New Roman" w:hAnsi="Times New Roman" w:cs="Times New Roman"/>
          <w:bCs/>
          <w:sz w:val="28"/>
          <w:szCs w:val="28"/>
          <w:lang w:val="ru-RU" w:eastAsia="ru-RU"/>
        </w:rPr>
        <w:t xml:space="preserve"> </w:t>
      </w:r>
      <w:r w:rsidR="00B15B45">
        <w:rPr>
          <w:rFonts w:ascii="Times New Roman" w:eastAsia="Times New Roman" w:hAnsi="Times New Roman" w:cs="Times New Roman"/>
          <w:bCs/>
          <w:sz w:val="28"/>
          <w:szCs w:val="28"/>
          <w:lang w:val="ru-RU" w:eastAsia="ru-RU"/>
        </w:rPr>
        <w:t>и тал</w:t>
      </w:r>
      <w:r w:rsidR="007F06C7">
        <w:rPr>
          <w:rFonts w:ascii="Times New Roman" w:eastAsia="Times New Roman" w:hAnsi="Times New Roman" w:cs="Times New Roman"/>
          <w:bCs/>
          <w:sz w:val="28"/>
          <w:szCs w:val="28"/>
          <w:lang w:val="ru-RU" w:eastAsia="ru-RU"/>
        </w:rPr>
        <w:t>и</w:t>
      </w:r>
      <w:r w:rsidR="00B15B45">
        <w:rPr>
          <w:rFonts w:ascii="Times New Roman" w:eastAsia="Times New Roman" w:hAnsi="Times New Roman" w:cs="Times New Roman"/>
          <w:bCs/>
          <w:sz w:val="28"/>
          <w:szCs w:val="28"/>
          <w:lang w:val="ru-RU" w:eastAsia="ru-RU"/>
        </w:rPr>
        <w:t xml:space="preserve">н не подвергались расщеплению кальпаинами. Для этих клеток </w:t>
      </w:r>
      <w:r w:rsidR="00BD12E0" w:rsidRPr="00BD12E0">
        <w:rPr>
          <w:rFonts w:ascii="Times New Roman" w:eastAsia="Times New Roman" w:hAnsi="Times New Roman" w:cs="Times New Roman"/>
          <w:bCs/>
          <w:sz w:val="28"/>
          <w:szCs w:val="28"/>
          <w:lang w:val="ru-RU" w:eastAsia="ru-RU"/>
        </w:rPr>
        <w:t xml:space="preserve">была </w:t>
      </w:r>
      <w:r w:rsidR="00B15B45">
        <w:rPr>
          <w:rFonts w:ascii="Times New Roman" w:eastAsia="Times New Roman" w:hAnsi="Times New Roman" w:cs="Times New Roman"/>
          <w:bCs/>
          <w:sz w:val="28"/>
          <w:szCs w:val="28"/>
          <w:lang w:val="ru-RU" w:eastAsia="ru-RU"/>
        </w:rPr>
        <w:t xml:space="preserve">характерна </w:t>
      </w:r>
      <w:r w:rsidR="00BD12E0" w:rsidRPr="00BD12E0">
        <w:rPr>
          <w:rFonts w:ascii="Times New Roman" w:eastAsia="Times New Roman" w:hAnsi="Times New Roman" w:cs="Times New Roman"/>
          <w:bCs/>
          <w:sz w:val="28"/>
          <w:szCs w:val="28"/>
          <w:lang w:val="ru-RU" w:eastAsia="ru-RU"/>
        </w:rPr>
        <w:t>замедлен</w:t>
      </w:r>
      <w:r w:rsidR="00B15B45">
        <w:rPr>
          <w:rFonts w:ascii="Times New Roman" w:eastAsia="Times New Roman" w:hAnsi="Times New Roman" w:cs="Times New Roman"/>
          <w:bCs/>
          <w:sz w:val="28"/>
          <w:szCs w:val="28"/>
          <w:lang w:val="ru-RU" w:eastAsia="ru-RU"/>
        </w:rPr>
        <w:t>ная</w:t>
      </w:r>
      <w:r w:rsidR="00BD12E0" w:rsidRPr="00BD12E0">
        <w:rPr>
          <w:rFonts w:ascii="Times New Roman" w:eastAsia="Times New Roman" w:hAnsi="Times New Roman" w:cs="Times New Roman"/>
          <w:bCs/>
          <w:sz w:val="28"/>
          <w:szCs w:val="28"/>
          <w:lang w:val="ru-RU" w:eastAsia="ru-RU"/>
        </w:rPr>
        <w:t xml:space="preserve"> ретракция мембранных выступов, снижены адгезивные свойства, нарушена архитектура цитоскелета</w:t>
      </w:r>
      <w:r w:rsidR="00570D2F" w:rsidRPr="00570D2F">
        <w:rPr>
          <w:rFonts w:ascii="Times New Roman" w:eastAsia="Times New Roman" w:hAnsi="Times New Roman" w:cs="Times New Roman"/>
          <w:bCs/>
          <w:sz w:val="28"/>
          <w:szCs w:val="28"/>
          <w:lang w:val="ru-RU" w:eastAsia="ru-RU"/>
        </w:rPr>
        <w:t xml:space="preserve"> </w:t>
      </w:r>
      <w:r w:rsidR="00E90200">
        <w:rPr>
          <w:rFonts w:ascii="Times New Roman" w:eastAsia="Times New Roman" w:hAnsi="Times New Roman" w:cs="Times New Roman"/>
          <w:bCs/>
          <w:sz w:val="28"/>
          <w:szCs w:val="28"/>
          <w:lang w:val="ru-RU" w:eastAsia="ru-RU"/>
        </w:rPr>
        <w:fldChar w:fldCharType="begin" w:fldLock="1"/>
      </w:r>
      <w:r w:rsidR="00CA6FF0">
        <w:rPr>
          <w:rFonts w:ascii="Times New Roman" w:eastAsia="Times New Roman" w:hAnsi="Times New Roman" w:cs="Times New Roman"/>
          <w:bCs/>
          <w:sz w:val="28"/>
          <w:szCs w:val="28"/>
          <w:lang w:val="ru-RU" w:eastAsia="ru-RU"/>
        </w:rPr>
        <w:instrText>ADDIN CSL_CITATION {"citationItems":[{"id":"ITEM-1","itemData":{"DOI":"10.1074/jbc.M108893200","ISSN":"0021-9258","PMID":"11602605","abstract":"The physiological functions and substrates of the calcium-dependent protease calpain remain only partly understood. The mu- and m-calpains consist of a mu- or m-80-kDa large subunit (genes Capn1 and Capn2), and a common 28-kDa small subunit (Capn4). To assess the role of calpain in migration, we used fibroblasts obtained from Capn4(-/-) mouse embryos. The cells lacked calpain activity on casein zymography and did not generate the characteristic calpain-generated spectrin breakdown product that is observed in wild-type cells. Capn4(-/-) cells had decreased migration rates and abnormal organization of the actin cytoskeleton with a loss of central stress fibers. Interestingly, these cells extended numerous thin projections and displayed delayed retraction of membrane protrusions and filopodia. The number of focal adhesions was decreased in Capn4(-/-) cells, but the cells had prominent vinculin-containing focal complexes at the cell periphery. The levels of the focal adhesion proteins, alpha-actinin, focal adhesion kinase (FAK), spectrin, talin, and vinculin, were the same in Capn4(+/+) and Capn4(-/-) cells. FAK, alpha-actinin, and vinculin were not cleaved in either cell type plated on fibronectin. However, proteolysis of the focal complex component, talin, was detected in the wild-type cells but not in the Capn4(-/-) cells, suggesting that calpain cleavage of talin is important during cell migration. Moreover, talin cleavage was again observed when calpain activity was partially restored in Capn4(-/-) embryonic fibroblasts by stable transfection with a vector expressing the rat 28-kDa calpain small subunit. The results demonstrate unequivocally that calpain is a critical regulator of cell migration and of the organization of the actin cytoskeleton and focal adhesions.","author":[{"dropping-particle":"","family":"Dourdin","given":"N","non-dropping-particle":"","parse-names":false,"suffix":""},{"dropping-particle":"","family":"Bhatt","given":"A K","non-dropping-particle":"","parse-names":false,"suffix":""},{"dropping-particle":"","family":"Dutt","given":"P","non-dropping-particle":"","parse-names":false,"suffix":""},{"dropping-particle":"","family":"Greer","given":"P A","non-dropping-particle":"","parse-names":false,"suffix":""},{"dropping-particle":"","family":"Arthur","given":"J S","non-dropping-particle":"","parse-names":false,"suffix":""},{"dropping-particle":"","family":"Elce","given":"J S","non-dropping-particle":"","parse-names":false,"suffix":""},{"dropping-particle":"","family":"Huttenlocher","given":"A","non-dropping-particle":"","parse-names":false,"suffix":""}],"container-title":"The Journal of biological chemistry","id":"ITEM-1","issue":"51","issued":{"date-parts":[["2001","12","21"]]},"note":"11602605","page":"48382-8","title":"Reduced cell migration and disruption of the actin cytoskeleton in calpain-deficient embryonic fibroblasts.","type":"article-journal","volume":"276"},"uris":["http://www.mendeley.com/documents/?uuid=bb105d2a-0173-4256-a81c-fbf72d514bc7"]}],"mendeley":{"formattedCitation":"[103]","plainTextFormattedCitation":"[103]","previouslyFormattedCitation":"[103]"},"properties":{"noteIndex":0},"schema":"https://github.com/citation-style-language/schema/raw/master/csl-citation.json"}</w:instrText>
      </w:r>
      <w:r w:rsidR="00E90200">
        <w:rPr>
          <w:rFonts w:ascii="Times New Roman" w:eastAsia="Times New Roman" w:hAnsi="Times New Roman" w:cs="Times New Roman"/>
          <w:bCs/>
          <w:sz w:val="28"/>
          <w:szCs w:val="28"/>
          <w:lang w:val="ru-RU" w:eastAsia="ru-RU"/>
        </w:rPr>
        <w:fldChar w:fldCharType="separate"/>
      </w:r>
      <w:r w:rsidR="00E90200" w:rsidRPr="00E90200">
        <w:rPr>
          <w:rFonts w:ascii="Times New Roman" w:eastAsia="Times New Roman" w:hAnsi="Times New Roman" w:cs="Times New Roman"/>
          <w:bCs/>
          <w:noProof/>
          <w:sz w:val="28"/>
          <w:szCs w:val="28"/>
          <w:lang w:val="ru-RU" w:eastAsia="ru-RU"/>
        </w:rPr>
        <w:t>[103]</w:t>
      </w:r>
      <w:r w:rsidR="00E90200">
        <w:rPr>
          <w:rFonts w:ascii="Times New Roman" w:eastAsia="Times New Roman" w:hAnsi="Times New Roman" w:cs="Times New Roman"/>
          <w:bCs/>
          <w:sz w:val="28"/>
          <w:szCs w:val="28"/>
          <w:lang w:val="ru-RU" w:eastAsia="ru-RU"/>
        </w:rPr>
        <w:fldChar w:fldCharType="end"/>
      </w:r>
      <w:r w:rsidR="00E90200" w:rsidRPr="00A8062A">
        <w:rPr>
          <w:rFonts w:ascii="Times New Roman" w:eastAsia="Times New Roman" w:hAnsi="Times New Roman" w:cs="Times New Roman"/>
          <w:bCs/>
          <w:sz w:val="28"/>
          <w:szCs w:val="28"/>
          <w:lang w:val="ru-RU" w:eastAsia="ru-RU"/>
        </w:rPr>
        <w:t xml:space="preserve"> </w:t>
      </w:r>
      <w:r w:rsidR="00BD12E0" w:rsidRPr="00BD12E0">
        <w:rPr>
          <w:rFonts w:ascii="Times New Roman" w:eastAsia="Times New Roman" w:hAnsi="Times New Roman" w:cs="Times New Roman"/>
          <w:bCs/>
          <w:sz w:val="28"/>
          <w:szCs w:val="28"/>
          <w:lang w:val="ru-RU" w:eastAsia="ru-RU"/>
        </w:rPr>
        <w:t xml:space="preserve"> (</w:t>
      </w:r>
      <w:r w:rsidR="00B15B45" w:rsidRPr="00B15B45">
        <w:rPr>
          <w:rFonts w:ascii="Times New Roman" w:eastAsia="Times New Roman" w:hAnsi="Times New Roman" w:cs="Times New Roman"/>
          <w:bCs/>
          <w:sz w:val="28"/>
          <w:szCs w:val="28"/>
          <w:highlight w:val="yellow"/>
          <w:lang w:val="ru-RU" w:eastAsia="ru-RU"/>
        </w:rPr>
        <w:t>11602605</w:t>
      </w:r>
      <w:r w:rsidR="00BD12E0" w:rsidRPr="00BD12E0">
        <w:rPr>
          <w:rFonts w:ascii="Times New Roman" w:eastAsia="Times New Roman" w:hAnsi="Times New Roman" w:cs="Times New Roman"/>
          <w:bCs/>
          <w:sz w:val="28"/>
          <w:szCs w:val="28"/>
          <w:lang w:val="ru-RU" w:eastAsia="ru-RU"/>
        </w:rPr>
        <w:t xml:space="preserve">). </w:t>
      </w:r>
      <w:r w:rsidR="007F06C7">
        <w:rPr>
          <w:rFonts w:ascii="Times New Roman" w:eastAsia="Times New Roman" w:hAnsi="Times New Roman" w:cs="Times New Roman"/>
          <w:bCs/>
          <w:sz w:val="28"/>
          <w:szCs w:val="28"/>
          <w:lang w:val="ru-RU" w:eastAsia="ru-RU"/>
        </w:rPr>
        <w:t>Схожий результат был получен на клетках крови человека. Например, в</w:t>
      </w:r>
      <w:r w:rsidR="00BD12E0" w:rsidRPr="00BD12E0">
        <w:rPr>
          <w:rFonts w:ascii="Times New Roman" w:eastAsia="Times New Roman" w:hAnsi="Times New Roman" w:cs="Times New Roman"/>
          <w:bCs/>
          <w:sz w:val="28"/>
          <w:szCs w:val="28"/>
          <w:lang w:val="ru-RU" w:eastAsia="ru-RU"/>
        </w:rPr>
        <w:t xml:space="preserve">ведение в очищенные тромбоциты человека синтетического пептида, соответствующего В-субдомену кальпастатина, </w:t>
      </w:r>
      <w:r w:rsidR="007F06C7">
        <w:rPr>
          <w:rFonts w:ascii="Times New Roman" w:eastAsia="Times New Roman" w:hAnsi="Times New Roman" w:cs="Times New Roman"/>
          <w:bCs/>
          <w:sz w:val="28"/>
          <w:szCs w:val="28"/>
          <w:lang w:val="ru-RU" w:eastAsia="ru-RU"/>
        </w:rPr>
        <w:t xml:space="preserve">подавляло кальпаин-опосредованное расщепление талина и, как следствие, </w:t>
      </w:r>
      <w:r w:rsidR="00BD12E0" w:rsidRPr="00BD12E0">
        <w:rPr>
          <w:rFonts w:ascii="Times New Roman" w:eastAsia="Times New Roman" w:hAnsi="Times New Roman" w:cs="Times New Roman"/>
          <w:bCs/>
          <w:sz w:val="28"/>
          <w:szCs w:val="28"/>
          <w:lang w:val="ru-RU" w:eastAsia="ru-RU"/>
        </w:rPr>
        <w:t xml:space="preserve">тормозило тромбин-индуцированную секрецию </w:t>
      </w:r>
      <w:r w:rsidR="007F06C7">
        <w:rPr>
          <w:rFonts w:ascii="Times New Roman" w:eastAsia="Times New Roman" w:hAnsi="Times New Roman" w:cs="Times New Roman"/>
          <w:bCs/>
          <w:sz w:val="28"/>
          <w:szCs w:val="28"/>
          <w:lang w:val="ru-RU" w:eastAsia="ru-RU"/>
        </w:rPr>
        <w:t xml:space="preserve">тромбоцитами </w:t>
      </w:r>
      <w:r w:rsidR="007F06C7" w:rsidRPr="007F06C7">
        <w:rPr>
          <w:rFonts w:ascii="Times New Roman" w:eastAsia="Times New Roman" w:hAnsi="Times New Roman" w:cs="Times New Roman"/>
          <w:bCs/>
          <w:sz w:val="28"/>
          <w:szCs w:val="28"/>
          <w:lang w:val="ru-RU" w:eastAsia="ru-RU"/>
        </w:rPr>
        <w:t>альфа</w:t>
      </w:r>
      <w:r w:rsidR="007F06C7">
        <w:rPr>
          <w:rFonts w:ascii="Arial" w:eastAsia="Times New Roman" w:hAnsi="Arial" w:cs="Arial"/>
          <w:bCs/>
          <w:sz w:val="28"/>
          <w:szCs w:val="28"/>
          <w:lang w:val="ru-RU" w:eastAsia="ru-RU"/>
        </w:rPr>
        <w:t xml:space="preserve"> </w:t>
      </w:r>
      <w:r w:rsidR="00BD12E0" w:rsidRPr="00BD12E0">
        <w:rPr>
          <w:rFonts w:ascii="Times New Roman" w:eastAsia="Times New Roman" w:hAnsi="Times New Roman" w:cs="Times New Roman"/>
          <w:bCs/>
          <w:sz w:val="28"/>
          <w:szCs w:val="28"/>
          <w:lang w:val="ru-RU" w:eastAsia="ru-RU"/>
        </w:rPr>
        <w:t xml:space="preserve">гранул, </w:t>
      </w:r>
      <w:r w:rsidR="007F06C7">
        <w:rPr>
          <w:rFonts w:ascii="Times New Roman" w:eastAsia="Times New Roman" w:hAnsi="Times New Roman" w:cs="Times New Roman"/>
          <w:bCs/>
          <w:sz w:val="28"/>
          <w:szCs w:val="28"/>
          <w:lang w:val="ru-RU" w:eastAsia="ru-RU"/>
        </w:rPr>
        <w:t xml:space="preserve">их </w:t>
      </w:r>
      <w:r w:rsidR="00BD12E0" w:rsidRPr="00BD12E0">
        <w:rPr>
          <w:rFonts w:ascii="Times New Roman" w:eastAsia="Times New Roman" w:hAnsi="Times New Roman" w:cs="Times New Roman"/>
          <w:bCs/>
          <w:sz w:val="28"/>
          <w:szCs w:val="28"/>
          <w:lang w:val="ru-RU" w:eastAsia="ru-RU"/>
        </w:rPr>
        <w:t>агрегацию и распластывание по стеклу</w:t>
      </w:r>
      <w:r w:rsidR="009D1675">
        <w:rPr>
          <w:rFonts w:ascii="Times New Roman" w:eastAsia="Times New Roman" w:hAnsi="Times New Roman" w:cs="Times New Roman"/>
          <w:bCs/>
          <w:sz w:val="28"/>
          <w:szCs w:val="28"/>
          <w:lang w:val="ru-RU" w:eastAsia="ru-RU"/>
        </w:rPr>
        <w:t xml:space="preserve">. </w:t>
      </w:r>
      <w:r w:rsidR="008C1064">
        <w:rPr>
          <w:rFonts w:ascii="Times New Roman" w:eastAsia="Times New Roman" w:hAnsi="Times New Roman" w:cs="Times New Roman"/>
          <w:bCs/>
          <w:sz w:val="28"/>
          <w:szCs w:val="28"/>
          <w:lang w:val="ru-RU" w:eastAsia="ru-RU"/>
        </w:rPr>
        <w:t>Этот</w:t>
      </w:r>
      <w:r w:rsidR="009D1675">
        <w:rPr>
          <w:rFonts w:ascii="Times New Roman" w:eastAsia="Times New Roman" w:hAnsi="Times New Roman" w:cs="Times New Roman"/>
          <w:bCs/>
          <w:sz w:val="28"/>
          <w:szCs w:val="28"/>
          <w:lang w:val="ru-RU" w:eastAsia="ru-RU"/>
        </w:rPr>
        <w:t xml:space="preserve"> эффект наблюдался </w:t>
      </w:r>
      <w:r w:rsidR="008C1064">
        <w:rPr>
          <w:rFonts w:ascii="Times New Roman" w:eastAsia="Times New Roman" w:hAnsi="Times New Roman" w:cs="Times New Roman"/>
          <w:bCs/>
          <w:sz w:val="28"/>
          <w:szCs w:val="28"/>
          <w:lang w:val="ru-RU" w:eastAsia="ru-RU"/>
        </w:rPr>
        <w:t xml:space="preserve">и </w:t>
      </w:r>
      <w:r w:rsidR="009D1675">
        <w:rPr>
          <w:rFonts w:ascii="Times New Roman" w:eastAsia="Times New Roman" w:hAnsi="Times New Roman" w:cs="Times New Roman"/>
          <w:bCs/>
          <w:sz w:val="28"/>
          <w:szCs w:val="28"/>
          <w:lang w:val="ru-RU" w:eastAsia="ru-RU"/>
        </w:rPr>
        <w:t>при добавлении к тромбоцитам синтетических ингибиторов кальпаина: кальпептина</w:t>
      </w:r>
      <w:r w:rsidR="009D1675" w:rsidRPr="009D1675">
        <w:rPr>
          <w:rFonts w:ascii="Times New Roman" w:eastAsia="Times New Roman" w:hAnsi="Times New Roman" w:cs="Times New Roman"/>
          <w:bCs/>
          <w:sz w:val="28"/>
          <w:szCs w:val="28"/>
          <w:lang w:val="ru-RU" w:eastAsia="ru-RU"/>
        </w:rPr>
        <w:t xml:space="preserve">, MDL 28,170 (MDL) </w:t>
      </w:r>
      <w:r w:rsidR="009D1675">
        <w:rPr>
          <w:rFonts w:ascii="Times New Roman" w:eastAsia="Times New Roman" w:hAnsi="Times New Roman" w:cs="Times New Roman"/>
          <w:bCs/>
          <w:sz w:val="28"/>
          <w:szCs w:val="28"/>
          <w:lang w:val="ru-RU" w:eastAsia="ru-RU"/>
        </w:rPr>
        <w:t>и</w:t>
      </w:r>
      <w:r w:rsidR="009D1675" w:rsidRPr="009D1675">
        <w:rPr>
          <w:rFonts w:ascii="Times New Roman" w:eastAsia="Times New Roman" w:hAnsi="Times New Roman" w:cs="Times New Roman"/>
          <w:bCs/>
          <w:sz w:val="28"/>
          <w:szCs w:val="28"/>
          <w:lang w:val="ru-RU" w:eastAsia="ru-RU"/>
        </w:rPr>
        <w:t xml:space="preserve"> E64d</w:t>
      </w:r>
      <w:r w:rsidR="00CA6FF0" w:rsidRPr="00CA6FF0">
        <w:rPr>
          <w:rFonts w:ascii="Times New Roman" w:eastAsia="Times New Roman" w:hAnsi="Times New Roman" w:cs="Times New Roman"/>
          <w:bCs/>
          <w:sz w:val="28"/>
          <w:szCs w:val="28"/>
          <w:lang w:val="ru-RU" w:eastAsia="ru-RU"/>
        </w:rPr>
        <w:t xml:space="preserve"> </w:t>
      </w:r>
      <w:r w:rsidR="00CA6FF0">
        <w:rPr>
          <w:rFonts w:ascii="Times New Roman" w:eastAsia="Times New Roman" w:hAnsi="Times New Roman" w:cs="Times New Roman"/>
          <w:bCs/>
          <w:sz w:val="28"/>
          <w:szCs w:val="28"/>
          <w:lang w:val="ru-RU" w:eastAsia="ru-RU"/>
        </w:rPr>
        <w:fldChar w:fldCharType="begin" w:fldLock="1"/>
      </w:r>
      <w:r w:rsidR="00B51AE5">
        <w:rPr>
          <w:rFonts w:ascii="Times New Roman" w:eastAsia="Times New Roman" w:hAnsi="Times New Roman" w:cs="Times New Roman"/>
          <w:bCs/>
          <w:sz w:val="28"/>
          <w:szCs w:val="28"/>
          <w:lang w:val="ru-RU" w:eastAsia="ru-RU"/>
        </w:rPr>
        <w:instrText>ADDIN CSL_CITATION {"citationItems":[{"id":"ITEM-1","itemData":{"DOI":"10.1074/jbc.274.51.36321","ISSN":"0021-9258","PMID":"10593923","abstract":"Previous studies have indicated that the Ca(2+)-dependent protease, calpain, is activated in platelets within 30-60 s of thrombin stimulation, but specific roles of calpain in platelets remain to be identified. To directly test the functions of calpain during platelet activation, a novel strategy was developed for introducing calpain's specific biological inhibitor, calpastatin, into platelets prior to activation. This method involves treatment of platelets with a fusion peptide, calpastat, consisting of the cell-penetrating signal sequence from Kaposi's fibroblast growth factor connected to a calpain-inhibiting consensus sequence derived from calpastatin. Calpastat specifically inhibits thrombin peptide (SFLLR)-induced alpha-granule secretion (IC(50) = 20 microM) during the first 30 s of activation, thrombin-induced platelet aggregation (IC(50) = 50 microM), and platelet spreading on glass surfaces (IC(50) = 34 microM). Calpastat-Ala, a mutant peptide in which alanine is substituted at conserved calpastatin residues, lacks calpain inhibitory activity and fails to inhibit secretion, aggregation, or spreading. The peptidyl calpain inhibitors calpeptin, MDL 28,170 (MDL) and E64d also inhibit secretion, aggregation and spreading, but require 3-10-fold higher concentrations than calpastat for biological activity. Together, these findings demonstrate that calpain regulates platelet secretion, aggregation, and spreading and indicate that calpain plays an earlier role in platelet activation following thrombin receptor stimulation than had been previously detected.","author":[{"dropping-particle":"","family":"Croce","given":"K","non-dropping-particle":"","parse-names":false,"suffix":""},{"dropping-particle":"","family":"Flaumenhaft","given":"R","non-dropping-particle":"","parse-names":false,"suffix":""},{"dropping-particle":"","family":"Rivers","given":"M","non-dropping-particle":"","parse-names":false,"suffix":""},{"dropping-particle":"","family":"Furie","given":"B","non-dropping-particle":"","parse-names":false,"suffix":""},{"dropping-particle":"","family":"Furie","given":"B C","non-dropping-particle":"","parse-names":false,"suffix":""},{"dropping-particle":"","family":"Herman","given":"I M","non-dropping-particle":"","parse-names":false,"suffix":""},{"dropping-particle":"","family":"Potter","given":"D A","non-dropping-particle":"","parse-names":false,"suffix":""}],"container-title":"The Journal of biological chemistry","id":"ITEM-1","issue":"51","issued":{"date-parts":[["1999","12","17"]]},"note":"10593923","page":"36321-7","title":"Inhibition of calpain blocks platelet secretion, aggregation, and spreading.","type":"article-journal","volume":"274"},"uris":["http://www.mendeley.com/documents/?uuid=e2e3defb-8db5-4e52-a749-f0869b6e4695"]}],"mendeley":{"formattedCitation":"[104]","plainTextFormattedCitation":"[104]","previouslyFormattedCitation":"[104]"},"properties":{"noteIndex":0},"schema":"https://github.com/citation-style-language/schema/raw/master/csl-citation.json"}</w:instrText>
      </w:r>
      <w:r w:rsidR="00CA6FF0">
        <w:rPr>
          <w:rFonts w:ascii="Times New Roman" w:eastAsia="Times New Roman" w:hAnsi="Times New Roman" w:cs="Times New Roman"/>
          <w:bCs/>
          <w:sz w:val="28"/>
          <w:szCs w:val="28"/>
          <w:lang w:val="ru-RU" w:eastAsia="ru-RU"/>
        </w:rPr>
        <w:fldChar w:fldCharType="separate"/>
      </w:r>
      <w:r w:rsidR="00CA6FF0" w:rsidRPr="00CA6FF0">
        <w:rPr>
          <w:rFonts w:ascii="Times New Roman" w:eastAsia="Times New Roman" w:hAnsi="Times New Roman" w:cs="Times New Roman"/>
          <w:bCs/>
          <w:noProof/>
          <w:sz w:val="28"/>
          <w:szCs w:val="28"/>
          <w:lang w:val="ru-RU" w:eastAsia="ru-RU"/>
        </w:rPr>
        <w:t>[104]</w:t>
      </w:r>
      <w:r w:rsidR="00CA6FF0">
        <w:rPr>
          <w:rFonts w:ascii="Times New Roman" w:eastAsia="Times New Roman" w:hAnsi="Times New Roman" w:cs="Times New Roman"/>
          <w:bCs/>
          <w:sz w:val="28"/>
          <w:szCs w:val="28"/>
          <w:lang w:val="ru-RU" w:eastAsia="ru-RU"/>
        </w:rPr>
        <w:fldChar w:fldCharType="end"/>
      </w:r>
      <w:r w:rsidR="00BD12E0" w:rsidRPr="00BD12E0">
        <w:rPr>
          <w:rFonts w:ascii="Times New Roman" w:eastAsia="Times New Roman" w:hAnsi="Times New Roman" w:cs="Times New Roman"/>
          <w:bCs/>
          <w:sz w:val="28"/>
          <w:szCs w:val="28"/>
          <w:lang w:val="ru-RU" w:eastAsia="ru-RU"/>
        </w:rPr>
        <w:t xml:space="preserve"> (</w:t>
      </w:r>
      <w:r w:rsidR="009D1675" w:rsidRPr="009D1675">
        <w:rPr>
          <w:rFonts w:ascii="Times New Roman" w:eastAsia="Times New Roman" w:hAnsi="Times New Roman" w:cs="Times New Roman"/>
          <w:bCs/>
          <w:sz w:val="28"/>
          <w:szCs w:val="28"/>
          <w:highlight w:val="yellow"/>
          <w:lang w:val="ru-RU" w:eastAsia="ru-RU"/>
        </w:rPr>
        <w:t>10593923</w:t>
      </w:r>
      <w:r w:rsidR="00BD12E0" w:rsidRPr="00BD12E0">
        <w:rPr>
          <w:rFonts w:ascii="Times New Roman" w:eastAsia="Times New Roman" w:hAnsi="Times New Roman" w:cs="Times New Roman"/>
          <w:bCs/>
          <w:sz w:val="28"/>
          <w:szCs w:val="28"/>
          <w:lang w:val="ru-RU" w:eastAsia="ru-RU"/>
        </w:rPr>
        <w:t>).</w:t>
      </w:r>
      <w:r w:rsidR="00BD12E0" w:rsidRPr="00BD12E0">
        <w:rPr>
          <w:rFonts w:ascii="Times New Roman" w:eastAsia="Times New Roman" w:hAnsi="Times New Roman" w:cs="Times New Roman"/>
          <w:bCs/>
          <w:color w:val="FF0000"/>
          <w:sz w:val="28"/>
          <w:szCs w:val="28"/>
          <w:lang w:val="ru-RU" w:eastAsia="ru-RU"/>
        </w:rPr>
        <w:t xml:space="preserve"> </w:t>
      </w:r>
      <w:r w:rsidR="00BC4845" w:rsidRPr="00595CDA">
        <w:rPr>
          <w:rFonts w:ascii="Times New Roman" w:eastAsia="Times New Roman" w:hAnsi="Times New Roman" w:cs="Times New Roman"/>
          <w:bCs/>
          <w:sz w:val="28"/>
          <w:szCs w:val="28"/>
          <w:lang w:val="ru-RU" w:eastAsia="ru-RU"/>
        </w:rPr>
        <w:t>Кроме этого, было показано, что механизм активаци</w:t>
      </w:r>
      <w:r w:rsidR="00A61086">
        <w:rPr>
          <w:rFonts w:ascii="Times New Roman" w:eastAsia="Times New Roman" w:hAnsi="Times New Roman" w:cs="Times New Roman"/>
          <w:bCs/>
          <w:sz w:val="28"/>
          <w:szCs w:val="28"/>
          <w:lang w:val="ru-RU" w:eastAsia="ru-RU"/>
        </w:rPr>
        <w:t>и</w:t>
      </w:r>
      <w:r w:rsidR="00BC4845" w:rsidRPr="00595CDA">
        <w:rPr>
          <w:rFonts w:ascii="Times New Roman" w:eastAsia="Times New Roman" w:hAnsi="Times New Roman" w:cs="Times New Roman"/>
          <w:bCs/>
          <w:sz w:val="28"/>
          <w:szCs w:val="28"/>
          <w:lang w:val="ru-RU" w:eastAsia="ru-RU"/>
        </w:rPr>
        <w:t xml:space="preserve"> тромбоцитарных кальпаинов зависит от</w:t>
      </w:r>
      <w:r w:rsidR="00595CDA" w:rsidRPr="00595CDA">
        <w:rPr>
          <w:rFonts w:ascii="Times New Roman" w:eastAsia="Times New Roman" w:hAnsi="Times New Roman" w:cs="Times New Roman"/>
          <w:bCs/>
          <w:sz w:val="28"/>
          <w:szCs w:val="28"/>
          <w:lang w:val="ru-RU" w:eastAsia="ru-RU"/>
        </w:rPr>
        <w:t xml:space="preserve"> типа стимула.</w:t>
      </w:r>
      <w:r w:rsidR="00BC4845" w:rsidRPr="00595CDA">
        <w:rPr>
          <w:rFonts w:ascii="Times New Roman" w:eastAsia="Times New Roman" w:hAnsi="Times New Roman" w:cs="Times New Roman"/>
          <w:bCs/>
          <w:sz w:val="28"/>
          <w:szCs w:val="28"/>
          <w:lang w:val="ru-RU" w:eastAsia="ru-RU"/>
        </w:rPr>
        <w:t xml:space="preserve"> </w:t>
      </w:r>
      <w:r w:rsidR="00595CDA" w:rsidRPr="00595CDA">
        <w:rPr>
          <w:rFonts w:ascii="Times New Roman" w:eastAsia="Times New Roman" w:hAnsi="Times New Roman" w:cs="Times New Roman"/>
          <w:bCs/>
          <w:sz w:val="28"/>
          <w:szCs w:val="28"/>
          <w:lang w:val="ru-RU" w:eastAsia="ru-RU"/>
        </w:rPr>
        <w:t>Добавление</w:t>
      </w:r>
      <w:r w:rsidR="0054490F" w:rsidRPr="00595CDA">
        <w:rPr>
          <w:rFonts w:ascii="Times New Roman" w:eastAsia="Times New Roman" w:hAnsi="Times New Roman" w:cs="Times New Roman"/>
          <w:bCs/>
          <w:sz w:val="28"/>
          <w:szCs w:val="28"/>
          <w:lang w:val="ru-RU" w:eastAsia="ru-RU"/>
        </w:rPr>
        <w:t xml:space="preserve"> тромбин</w:t>
      </w:r>
      <w:r w:rsidR="00595CDA" w:rsidRPr="00595CDA">
        <w:rPr>
          <w:rFonts w:ascii="Times New Roman" w:eastAsia="Times New Roman" w:hAnsi="Times New Roman" w:cs="Times New Roman"/>
          <w:bCs/>
          <w:sz w:val="28"/>
          <w:szCs w:val="28"/>
          <w:lang w:val="ru-RU" w:eastAsia="ru-RU"/>
        </w:rPr>
        <w:t xml:space="preserve">а </w:t>
      </w:r>
      <w:r w:rsidR="0054490F" w:rsidRPr="00595CDA">
        <w:rPr>
          <w:rFonts w:ascii="Times New Roman" w:eastAsia="Times New Roman" w:hAnsi="Times New Roman" w:cs="Times New Roman"/>
          <w:bCs/>
          <w:sz w:val="28"/>
          <w:szCs w:val="28"/>
          <w:lang w:val="ru-RU" w:eastAsia="ru-RU"/>
        </w:rPr>
        <w:t>вызывает актив</w:t>
      </w:r>
      <w:r w:rsidR="0054490F">
        <w:rPr>
          <w:rFonts w:ascii="Times New Roman" w:eastAsia="Times New Roman" w:hAnsi="Times New Roman" w:cs="Times New Roman"/>
          <w:bCs/>
          <w:sz w:val="28"/>
          <w:szCs w:val="28"/>
          <w:lang w:val="ru-RU" w:eastAsia="ru-RU"/>
        </w:rPr>
        <w:t>ацию кальпаинов</w:t>
      </w:r>
      <w:r w:rsidR="00BC4845" w:rsidRPr="00BC4845">
        <w:rPr>
          <w:rFonts w:ascii="Times New Roman" w:eastAsia="Times New Roman" w:hAnsi="Times New Roman" w:cs="Times New Roman"/>
          <w:bCs/>
          <w:sz w:val="28"/>
          <w:szCs w:val="28"/>
          <w:lang w:val="ru-RU" w:eastAsia="ru-RU"/>
        </w:rPr>
        <w:t xml:space="preserve"> </w:t>
      </w:r>
      <w:r w:rsidR="00BC4845">
        <w:rPr>
          <w:rFonts w:ascii="Times New Roman" w:eastAsia="Times New Roman" w:hAnsi="Times New Roman" w:cs="Times New Roman"/>
          <w:bCs/>
          <w:sz w:val="28"/>
          <w:szCs w:val="28"/>
          <w:lang w:val="ru-RU" w:eastAsia="ru-RU"/>
        </w:rPr>
        <w:t>непосредственно</w:t>
      </w:r>
      <w:r w:rsidR="0054490F">
        <w:rPr>
          <w:rFonts w:ascii="Times New Roman" w:eastAsia="Times New Roman" w:hAnsi="Times New Roman" w:cs="Times New Roman"/>
          <w:bCs/>
          <w:sz w:val="28"/>
          <w:szCs w:val="28"/>
          <w:lang w:val="ru-RU" w:eastAsia="ru-RU"/>
        </w:rPr>
        <w:t>, а</w:t>
      </w:r>
      <w:r w:rsidR="00BC4845" w:rsidRPr="00BC4845">
        <w:rPr>
          <w:rFonts w:ascii="Times New Roman" w:eastAsia="Times New Roman" w:hAnsi="Times New Roman" w:cs="Times New Roman"/>
          <w:bCs/>
          <w:sz w:val="28"/>
          <w:szCs w:val="28"/>
          <w:lang w:val="ru-RU" w:eastAsia="ru-RU"/>
        </w:rPr>
        <w:t xml:space="preserve"> </w:t>
      </w:r>
      <w:r w:rsidR="00595CDA">
        <w:rPr>
          <w:rFonts w:ascii="Times New Roman" w:eastAsia="Times New Roman" w:hAnsi="Times New Roman" w:cs="Times New Roman"/>
          <w:bCs/>
          <w:sz w:val="28"/>
          <w:szCs w:val="28"/>
          <w:lang w:val="ru-RU" w:eastAsia="ru-RU"/>
        </w:rPr>
        <w:t xml:space="preserve">при применении </w:t>
      </w:r>
      <w:r w:rsidR="00BC4845">
        <w:rPr>
          <w:rFonts w:ascii="Times New Roman" w:eastAsia="Times New Roman" w:hAnsi="Times New Roman" w:cs="Times New Roman"/>
          <w:bCs/>
          <w:sz w:val="28"/>
          <w:szCs w:val="28"/>
          <w:lang w:val="ru-RU" w:eastAsia="ru-RU"/>
        </w:rPr>
        <w:t>фактор</w:t>
      </w:r>
      <w:r w:rsidR="00595CDA">
        <w:rPr>
          <w:rFonts w:ascii="Times New Roman" w:eastAsia="Times New Roman" w:hAnsi="Times New Roman" w:cs="Times New Roman"/>
          <w:bCs/>
          <w:sz w:val="28"/>
          <w:szCs w:val="28"/>
          <w:lang w:val="ru-RU" w:eastAsia="ru-RU"/>
        </w:rPr>
        <w:t>а</w:t>
      </w:r>
      <w:r w:rsidR="00BC4845">
        <w:rPr>
          <w:rFonts w:ascii="Times New Roman" w:eastAsia="Times New Roman" w:hAnsi="Times New Roman" w:cs="Times New Roman"/>
          <w:bCs/>
          <w:sz w:val="28"/>
          <w:szCs w:val="28"/>
          <w:lang w:val="ru-RU" w:eastAsia="ru-RU"/>
        </w:rPr>
        <w:t xml:space="preserve"> Виллебранда активация кальпаинов происходит только после Са</w:t>
      </w:r>
      <w:r w:rsidR="00BC4845" w:rsidRPr="00BC4845">
        <w:rPr>
          <w:rFonts w:ascii="Times New Roman" w:eastAsia="Times New Roman" w:hAnsi="Times New Roman" w:cs="Times New Roman"/>
          <w:bCs/>
          <w:sz w:val="28"/>
          <w:szCs w:val="28"/>
          <w:vertAlign w:val="superscript"/>
          <w:lang w:val="ru-RU" w:eastAsia="ru-RU"/>
        </w:rPr>
        <w:t>2+</w:t>
      </w:r>
      <w:r w:rsidR="00BC4845">
        <w:rPr>
          <w:rFonts w:ascii="Times New Roman" w:eastAsia="Times New Roman" w:hAnsi="Times New Roman" w:cs="Times New Roman"/>
          <w:bCs/>
          <w:sz w:val="28"/>
          <w:szCs w:val="28"/>
          <w:lang w:val="ru-RU" w:eastAsia="ru-RU"/>
        </w:rPr>
        <w:t xml:space="preserve">-индуцированных </w:t>
      </w:r>
      <w:r w:rsidR="00BC4845" w:rsidRPr="00BC4845">
        <w:rPr>
          <w:rFonts w:ascii="Times New Roman" w:eastAsia="Times New Roman" w:hAnsi="Times New Roman" w:cs="Times New Roman"/>
          <w:bCs/>
          <w:sz w:val="28"/>
          <w:szCs w:val="28"/>
          <w:lang w:val="ru-RU" w:eastAsia="ru-RU"/>
        </w:rPr>
        <w:t>конформационн</w:t>
      </w:r>
      <w:r w:rsidR="00BC4845">
        <w:rPr>
          <w:rFonts w:ascii="Times New Roman" w:eastAsia="Times New Roman" w:hAnsi="Times New Roman" w:cs="Times New Roman"/>
          <w:bCs/>
          <w:sz w:val="28"/>
          <w:szCs w:val="28"/>
          <w:lang w:val="ru-RU" w:eastAsia="ru-RU"/>
        </w:rPr>
        <w:t>ых изменений г</w:t>
      </w:r>
      <w:r w:rsidR="00BC4845" w:rsidRPr="00BC4845">
        <w:rPr>
          <w:rFonts w:ascii="Times New Roman" w:eastAsia="Times New Roman" w:hAnsi="Times New Roman" w:cs="Times New Roman"/>
          <w:bCs/>
          <w:sz w:val="28"/>
          <w:szCs w:val="28"/>
          <w:lang w:val="ru-RU" w:eastAsia="ru-RU"/>
        </w:rPr>
        <w:t>ликопротеин</w:t>
      </w:r>
      <w:r w:rsidR="00BC4845">
        <w:rPr>
          <w:rFonts w:ascii="Times New Roman" w:eastAsia="Times New Roman" w:hAnsi="Times New Roman" w:cs="Times New Roman"/>
          <w:bCs/>
          <w:sz w:val="28"/>
          <w:szCs w:val="28"/>
          <w:lang w:val="ru-RU" w:eastAsia="ru-RU"/>
        </w:rPr>
        <w:t>а</w:t>
      </w:r>
      <w:r w:rsidR="00BC4845" w:rsidRPr="00BC4845">
        <w:rPr>
          <w:rFonts w:ascii="Times New Roman" w:eastAsia="Times New Roman" w:hAnsi="Times New Roman" w:cs="Times New Roman"/>
          <w:bCs/>
          <w:sz w:val="28"/>
          <w:szCs w:val="28"/>
          <w:lang w:val="ru-RU" w:eastAsia="ru-RU"/>
        </w:rPr>
        <w:t xml:space="preserve"> IIb/IIIa</w:t>
      </w:r>
      <w:r w:rsidR="00BC4845">
        <w:rPr>
          <w:rFonts w:ascii="Times New Roman" w:eastAsia="Times New Roman" w:hAnsi="Times New Roman" w:cs="Times New Roman"/>
          <w:bCs/>
          <w:sz w:val="28"/>
          <w:szCs w:val="28"/>
          <w:lang w:val="ru-RU" w:eastAsia="ru-RU"/>
        </w:rPr>
        <w:t xml:space="preserve"> (</w:t>
      </w:r>
      <w:r w:rsidR="0054490F" w:rsidRPr="00B51AE5">
        <w:rPr>
          <w:rFonts w:ascii="Times New Roman" w:eastAsia="Times New Roman" w:hAnsi="Times New Roman" w:cs="Times New Roman"/>
          <w:bCs/>
          <w:sz w:val="28"/>
          <w:szCs w:val="28"/>
          <w:lang w:val="ru-RU" w:eastAsia="ru-RU"/>
        </w:rPr>
        <w:t>α</w:t>
      </w:r>
      <w:r w:rsidR="0054490F" w:rsidRPr="00B51AE5">
        <w:rPr>
          <w:rFonts w:ascii="Times New Roman" w:eastAsia="Times New Roman" w:hAnsi="Times New Roman" w:cs="Times New Roman"/>
          <w:bCs/>
          <w:sz w:val="28"/>
          <w:szCs w:val="28"/>
          <w:lang w:eastAsia="ru-RU"/>
        </w:rPr>
        <w:t>IIbβ</w:t>
      </w:r>
      <w:r w:rsidR="0054490F" w:rsidRPr="00B51AE5">
        <w:rPr>
          <w:rFonts w:ascii="Times New Roman" w:eastAsia="Times New Roman" w:hAnsi="Times New Roman" w:cs="Times New Roman"/>
          <w:bCs/>
          <w:sz w:val="28"/>
          <w:szCs w:val="28"/>
          <w:lang w:val="ru-RU" w:eastAsia="ru-RU"/>
        </w:rPr>
        <w:t>3</w:t>
      </w:r>
      <w:r w:rsidR="00BC4845" w:rsidRPr="00B51AE5">
        <w:rPr>
          <w:rFonts w:ascii="Times New Roman" w:eastAsia="Times New Roman" w:hAnsi="Times New Roman" w:cs="Times New Roman"/>
          <w:bCs/>
          <w:sz w:val="28"/>
          <w:szCs w:val="28"/>
          <w:lang w:val="ru-RU" w:eastAsia="ru-RU"/>
        </w:rPr>
        <w:t>интегрин)</w:t>
      </w:r>
      <w:r w:rsidR="00595CDA" w:rsidRPr="00B51AE5">
        <w:rPr>
          <w:rFonts w:ascii="Times New Roman" w:eastAsia="Times New Roman" w:hAnsi="Times New Roman" w:cs="Times New Roman"/>
          <w:bCs/>
          <w:sz w:val="28"/>
          <w:szCs w:val="28"/>
          <w:lang w:val="ru-RU" w:eastAsia="ru-RU"/>
        </w:rPr>
        <w:t xml:space="preserve"> (для обзора </w:t>
      </w:r>
      <w:r w:rsidR="00B51AE5" w:rsidRPr="00B51AE5">
        <w:rPr>
          <w:rFonts w:ascii="Times New Roman" w:eastAsia="Times New Roman" w:hAnsi="Times New Roman" w:cs="Times New Roman"/>
          <w:bCs/>
          <w:sz w:val="28"/>
          <w:szCs w:val="28"/>
          <w:lang w:val="ru-RU" w:eastAsia="ru-RU"/>
        </w:rPr>
        <w:fldChar w:fldCharType="begin" w:fldLock="1"/>
      </w:r>
      <w:r w:rsidR="0008554C">
        <w:rPr>
          <w:rFonts w:ascii="Times New Roman" w:eastAsia="Times New Roman" w:hAnsi="Times New Roman" w:cs="Times New Roman"/>
          <w:bCs/>
          <w:sz w:val="28"/>
          <w:szCs w:val="28"/>
          <w:lang w:val="ru-RU" w:eastAsia="ru-RU"/>
        </w:rPr>
        <w:instrText>ADDIN CSL_CITATION {"citationItems":[{"id":"ITEM-1","itemData":{"DOI":"10.1016/S1054-3589(10)59008-2","ISSN":"1557-8925","PMID":"20933204","abstract":"Diabetes mellitus is a major risk factor for vascular diseases and is associated with accelerated atherosclerosis and a high rate of arterial thrombotic complications. A number of studies support the concept that platelets contribute to the pathogenesis and progression of the vascular complications of diabetes. µ-Calpain, a non-lysosomal, Ca(2+)-dependent cysteine protease, is expressed in platelets and is involved in physiological platelet activation. However, the inappropriate activation of calpain alters platelet function, partially degrades a spectrum of proteins and results in hyperaggregability. Changes in the activity of calpain in different cells involved in diabetes-related pathways, or the polymorphism of calpain genes have been associated with the development of type 2 diabetes but their relevance to the diabetes-related vascular complications is not really clear. This review will give an overview of the role of calpain in diabetes and analyze the role of calpain in platelet activation and the changes occurring during the onset of diabetes. Finally, we will discuss future therapeutic possibilities for the improvement of diabetes-associated vascular diseases.","author":[{"dropping-particle":"","family":"Randriamboavonjy","given":"Voahanginirina","non-dropping-particle":"","parse-names":false,"suffix":""},{"dropping-particle":"","family":"Fleming","given":"Ingrid","non-dropping-particle":"","parse-names":false,"suffix":""}],"container-title":"Advances in pharmacology (San Diego, Calif.)","id":"ITEM-1","issued":{"date-parts":[["2010"]]},"note":"20933204","page":"235-57","title":"The role of calpain in diabetes-associated platelet hyperactivation.","type":"article-journal","volume":"59"},"uris":["http://www.mendeley.com/documents/?uuid=33ab0792-00ff-4af8-aec4-0409c6d84c6c"]}],"mendeley":{"formattedCitation":"[105]","plainTextFormattedCitation":"[105]","previouslyFormattedCitation":"[105]"},"properties":{"noteIndex":0},"schema":"https://github.com/citation-style-language/schema/raw/master/csl-citation.json"}</w:instrText>
      </w:r>
      <w:r w:rsidR="00B51AE5" w:rsidRPr="00B51AE5">
        <w:rPr>
          <w:rFonts w:ascii="Times New Roman" w:eastAsia="Times New Roman" w:hAnsi="Times New Roman" w:cs="Times New Roman"/>
          <w:bCs/>
          <w:sz w:val="28"/>
          <w:szCs w:val="28"/>
          <w:lang w:val="ru-RU" w:eastAsia="ru-RU"/>
        </w:rPr>
        <w:fldChar w:fldCharType="separate"/>
      </w:r>
      <w:r w:rsidR="00B51AE5" w:rsidRPr="00B51AE5">
        <w:rPr>
          <w:rFonts w:ascii="Times New Roman" w:eastAsia="Times New Roman" w:hAnsi="Times New Roman" w:cs="Times New Roman"/>
          <w:bCs/>
          <w:noProof/>
          <w:sz w:val="28"/>
          <w:szCs w:val="28"/>
          <w:lang w:val="ru-RU" w:eastAsia="ru-RU"/>
        </w:rPr>
        <w:t>[105]</w:t>
      </w:r>
      <w:r w:rsidR="00B51AE5" w:rsidRPr="00B51AE5">
        <w:rPr>
          <w:rFonts w:ascii="Times New Roman" w:eastAsia="Times New Roman" w:hAnsi="Times New Roman" w:cs="Times New Roman"/>
          <w:bCs/>
          <w:sz w:val="28"/>
          <w:szCs w:val="28"/>
          <w:lang w:val="ru-RU" w:eastAsia="ru-RU"/>
        </w:rPr>
        <w:fldChar w:fldCharType="end"/>
      </w:r>
      <w:r w:rsidR="00B51AE5" w:rsidRPr="00B51AE5">
        <w:rPr>
          <w:rFonts w:ascii="Times New Roman" w:eastAsia="Times New Roman" w:hAnsi="Times New Roman" w:cs="Times New Roman"/>
          <w:bCs/>
          <w:sz w:val="28"/>
          <w:szCs w:val="28"/>
          <w:lang w:val="ru-RU" w:eastAsia="ru-RU"/>
        </w:rPr>
        <w:t xml:space="preserve"> </w:t>
      </w:r>
      <w:r w:rsidR="00595CDA" w:rsidRPr="00595CDA">
        <w:rPr>
          <w:rFonts w:ascii="Times New Roman" w:eastAsia="Times New Roman" w:hAnsi="Times New Roman" w:cs="Times New Roman"/>
          <w:bCs/>
          <w:sz w:val="28"/>
          <w:szCs w:val="28"/>
          <w:highlight w:val="yellow"/>
          <w:lang w:val="ru-RU" w:eastAsia="ru-RU"/>
        </w:rPr>
        <w:t>20933204</w:t>
      </w:r>
      <w:r w:rsidR="00595CDA">
        <w:rPr>
          <w:rFonts w:ascii="Times New Roman" w:eastAsia="Times New Roman" w:hAnsi="Times New Roman" w:cs="Times New Roman"/>
          <w:bCs/>
          <w:sz w:val="28"/>
          <w:szCs w:val="28"/>
          <w:lang w:val="ru-RU" w:eastAsia="ru-RU"/>
        </w:rPr>
        <w:t xml:space="preserve">), что указывает на вовлечение кальпаинов в реализацию нескольких сигнальных путей. </w:t>
      </w:r>
    </w:p>
    <w:p w14:paraId="0605FC80" w14:textId="308646C8" w:rsidR="004F1F7D" w:rsidRDefault="00BD12E0" w:rsidP="00BD12E0">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sidRPr="00BD12E0">
        <w:rPr>
          <w:rFonts w:ascii="Times New Roman" w:eastAsia="Times New Roman" w:hAnsi="Times New Roman" w:cs="Times New Roman"/>
          <w:bCs/>
          <w:sz w:val="28"/>
          <w:szCs w:val="28"/>
          <w:lang w:val="ru-RU" w:eastAsia="ru-RU"/>
        </w:rPr>
        <w:t xml:space="preserve">В экспериментах на культуре гладкомышечных клеток показано, что введение синтетического ингибитора кальпаинов предотвращает расщепление </w:t>
      </w:r>
      <w:r w:rsidR="00864123" w:rsidRPr="00864123">
        <w:rPr>
          <w:rFonts w:ascii="Times New Roman" w:eastAsia="Times New Roman" w:hAnsi="Times New Roman" w:cs="Times New Roman"/>
          <w:bCs/>
          <w:sz w:val="28"/>
          <w:szCs w:val="28"/>
          <w:lang w:val="ru-RU" w:eastAsia="ru-RU"/>
        </w:rPr>
        <w:t>киназы фокальных контактов</w:t>
      </w:r>
      <w:r w:rsidR="00864123">
        <w:rPr>
          <w:rFonts w:ascii="Times New Roman" w:eastAsia="Times New Roman" w:hAnsi="Times New Roman" w:cs="Times New Roman"/>
          <w:bCs/>
          <w:sz w:val="28"/>
          <w:szCs w:val="28"/>
          <w:lang w:val="ru-RU" w:eastAsia="ru-RU"/>
        </w:rPr>
        <w:t xml:space="preserve">, </w:t>
      </w:r>
      <w:r w:rsidRPr="00BD12E0">
        <w:rPr>
          <w:rFonts w:ascii="Times New Roman" w:eastAsia="Times New Roman" w:hAnsi="Times New Roman" w:cs="Times New Roman"/>
          <w:bCs/>
          <w:sz w:val="28"/>
          <w:szCs w:val="28"/>
          <w:lang w:val="ru-RU" w:eastAsia="ru-RU"/>
        </w:rPr>
        <w:t>талина и паксиллина, индуцированное фрагментами коллагена</w:t>
      </w:r>
      <w:r w:rsidR="0008554C" w:rsidRPr="0008554C">
        <w:rPr>
          <w:rFonts w:ascii="Times New Roman" w:eastAsia="Times New Roman" w:hAnsi="Times New Roman" w:cs="Times New Roman"/>
          <w:bCs/>
          <w:sz w:val="28"/>
          <w:szCs w:val="28"/>
          <w:lang w:val="ru-RU" w:eastAsia="ru-RU"/>
        </w:rPr>
        <w:t xml:space="preserve"> </w:t>
      </w:r>
      <w:r w:rsidR="0008554C">
        <w:rPr>
          <w:rFonts w:ascii="Times New Roman" w:eastAsia="Times New Roman" w:hAnsi="Times New Roman" w:cs="Times New Roman"/>
          <w:bCs/>
          <w:sz w:val="28"/>
          <w:szCs w:val="28"/>
          <w:lang w:val="ru-RU" w:eastAsia="ru-RU"/>
        </w:rPr>
        <w:fldChar w:fldCharType="begin" w:fldLock="1"/>
      </w:r>
      <w:r w:rsidR="0030404C">
        <w:rPr>
          <w:rFonts w:ascii="Times New Roman" w:eastAsia="Times New Roman" w:hAnsi="Times New Roman" w:cs="Times New Roman"/>
          <w:bCs/>
          <w:sz w:val="28"/>
          <w:szCs w:val="28"/>
          <w:lang w:val="ru-RU" w:eastAsia="ru-RU"/>
        </w:rPr>
        <w:instrText>ADDIN CSL_CITATION {"citationItems":[{"id":"ITEM-1","itemData":{"DOI":"10.1083/jcb.147.3.619","ISSN":"0021-9525","PMID":"10545505","abstract":"Active matrix metalloproteinases and degraded collagen are observed in disease states, such as atherosclerosis. To examine whether degraded collagen fragments have distinct effects on vascular smooth muscle cells (SMC), collagenase-digested type I collagen was added to cultured human arterial SMC. After addition of collagen fragments, adherent SMC lose their focal adhesion structures and round up. Analysis of components of the focal adhesion complex demonstrates rapid cleavage of the focal adhesion kinase (pp125(FAK)), paxillin, and talin. Cleavage is suppressed by inhibitors of the proteolytic enzyme, calpain I. In vitro translated pp125(FAK) is a substrate for both calpain I- and II-mediated processing. Mapping of the proteolytic cleavage fragments of pp125(FAK) predicts a dissociation of the focal adhesion targeting (FAT) sequence and second proline-rich domain from the tyrosine kinase domain and integrin-binding sequence. Coimmunoprecipitation studies confirm that the ability of pp125(FAK) to associate with paxillin, vinculin, and p130cas is significantly reduced in SMC treated with degraded collagen fragments. Further, there is a significant reduction in the association of intact pp125(FAK) with the cytoskeletal fraction, while pp125(FAK) cleavage fragments appear in the cytoplasm in SMC treated with degraded collagen fragments. Integrin-blocking studies indicate that integrin-mediated signals are involved in degraded collagen induction of pp125(FAK) cleavage. Thus, collagen fragments induce distinct integrin signals that lead to initiation of calpain-mediated cleavage of pp125(FAK), paxillin, and talin and dissolution of the focal adhesion complex.","author":[{"dropping-particle":"","family":"Carragher","given":"N O","non-dropping-particle":"","parse-names":false,"suffix":""},{"dropping-particle":"","family":"Levkau","given":"B","non-dropping-particle":"","parse-names":false,"suffix":""},{"dropping-particle":"","family":"Ross","given":"R","non-dropping-particle":"","parse-names":false,"suffix":""},{"dropping-particle":"","family":"Raines","given":"E W","non-dropping-particle":"","parse-names":false,"suffix":""}],"container-title":"The Journal of cell biology","id":"ITEM-1","issue":"3","issued":{"date-parts":[["1999","11","1"]]},"note":"10545505","page":"619-30","title":"Degraded collagen fragments promote rapid disassembly of smooth muscle focal adhesions that correlates with cleavage of pp125(FAK), paxillin, and talin.","type":"article-journal","volume":"147"},"uris":["http://www.mendeley.com/documents/?uuid=43755394-491c-49f8-a440-603f454b9278"]}],"mendeley":{"formattedCitation":"[106]","plainTextFormattedCitation":"[106]","previouslyFormattedCitation":"[106]"},"properties":{"noteIndex":0},"schema":"https://github.com/citation-style-language/schema/raw/master/csl-citation.json"}</w:instrText>
      </w:r>
      <w:r w:rsidR="0008554C">
        <w:rPr>
          <w:rFonts w:ascii="Times New Roman" w:eastAsia="Times New Roman" w:hAnsi="Times New Roman" w:cs="Times New Roman"/>
          <w:bCs/>
          <w:sz w:val="28"/>
          <w:szCs w:val="28"/>
          <w:lang w:val="ru-RU" w:eastAsia="ru-RU"/>
        </w:rPr>
        <w:fldChar w:fldCharType="separate"/>
      </w:r>
      <w:r w:rsidR="0008554C" w:rsidRPr="0008554C">
        <w:rPr>
          <w:rFonts w:ascii="Times New Roman" w:eastAsia="Times New Roman" w:hAnsi="Times New Roman" w:cs="Times New Roman"/>
          <w:bCs/>
          <w:noProof/>
          <w:sz w:val="28"/>
          <w:szCs w:val="28"/>
          <w:lang w:val="ru-RU" w:eastAsia="ru-RU"/>
        </w:rPr>
        <w:t>[106]</w:t>
      </w:r>
      <w:r w:rsidR="0008554C">
        <w:rPr>
          <w:rFonts w:ascii="Times New Roman" w:eastAsia="Times New Roman" w:hAnsi="Times New Roman" w:cs="Times New Roman"/>
          <w:bCs/>
          <w:sz w:val="28"/>
          <w:szCs w:val="28"/>
          <w:lang w:val="ru-RU" w:eastAsia="ru-RU"/>
        </w:rPr>
        <w:fldChar w:fldCharType="end"/>
      </w:r>
      <w:r w:rsidRPr="00BD12E0">
        <w:rPr>
          <w:rFonts w:ascii="Times New Roman" w:eastAsia="Times New Roman" w:hAnsi="Times New Roman" w:cs="Times New Roman"/>
          <w:bCs/>
          <w:sz w:val="28"/>
          <w:szCs w:val="28"/>
          <w:lang w:val="ru-RU" w:eastAsia="ru-RU"/>
        </w:rPr>
        <w:t xml:space="preserve"> (</w:t>
      </w:r>
      <w:r w:rsidR="00864123" w:rsidRPr="00864123">
        <w:rPr>
          <w:rFonts w:ascii="Times New Roman" w:eastAsia="Times New Roman" w:hAnsi="Times New Roman" w:cs="Times New Roman"/>
          <w:bCs/>
          <w:sz w:val="28"/>
          <w:szCs w:val="28"/>
          <w:highlight w:val="yellow"/>
          <w:lang w:val="ru-RU" w:eastAsia="ru-RU"/>
        </w:rPr>
        <w:t>10545505</w:t>
      </w:r>
      <w:r w:rsidRPr="00BD12E0">
        <w:rPr>
          <w:rFonts w:ascii="Times New Roman" w:eastAsia="Times New Roman" w:hAnsi="Times New Roman" w:cs="Times New Roman"/>
          <w:bCs/>
          <w:sz w:val="28"/>
          <w:szCs w:val="28"/>
          <w:lang w:val="ru-RU" w:eastAsia="ru-RU"/>
        </w:rPr>
        <w:t xml:space="preserve">). </w:t>
      </w:r>
      <w:r w:rsidR="008C1064">
        <w:rPr>
          <w:rFonts w:ascii="Times New Roman" w:eastAsia="Times New Roman" w:hAnsi="Times New Roman" w:cs="Times New Roman"/>
          <w:bCs/>
          <w:sz w:val="28"/>
          <w:szCs w:val="28"/>
          <w:lang w:val="ru-RU" w:eastAsia="ru-RU"/>
        </w:rPr>
        <w:t xml:space="preserve">Схожие результаты были получены и на клетках </w:t>
      </w:r>
      <w:r w:rsidR="008C1064" w:rsidRPr="008C1064">
        <w:rPr>
          <w:rFonts w:ascii="Times New Roman" w:eastAsia="Times New Roman" w:hAnsi="Times New Roman" w:cs="Times New Roman"/>
          <w:bCs/>
          <w:sz w:val="28"/>
          <w:szCs w:val="28"/>
          <w:lang w:val="ru-RU" w:eastAsia="ru-RU"/>
        </w:rPr>
        <w:t>HEK 293</w:t>
      </w:r>
      <w:r w:rsidR="0030404C">
        <w:rPr>
          <w:rFonts w:ascii="Times New Roman" w:eastAsia="Times New Roman" w:hAnsi="Times New Roman" w:cs="Times New Roman"/>
          <w:bCs/>
          <w:sz w:val="28"/>
          <w:szCs w:val="28"/>
          <w:lang w:eastAsia="ru-RU"/>
        </w:rPr>
        <w:t xml:space="preserve"> </w:t>
      </w:r>
      <w:r w:rsidR="0030404C">
        <w:rPr>
          <w:rFonts w:ascii="Times New Roman" w:eastAsia="Times New Roman" w:hAnsi="Times New Roman" w:cs="Times New Roman"/>
          <w:bCs/>
          <w:sz w:val="28"/>
          <w:szCs w:val="28"/>
          <w:lang w:eastAsia="ru-RU"/>
        </w:rPr>
        <w:fldChar w:fldCharType="begin" w:fldLock="1"/>
      </w:r>
      <w:r w:rsidR="003E5CE2">
        <w:rPr>
          <w:rFonts w:ascii="Times New Roman" w:eastAsia="Times New Roman" w:hAnsi="Times New Roman" w:cs="Times New Roman"/>
          <w:bCs/>
          <w:sz w:val="28"/>
          <w:szCs w:val="28"/>
          <w:lang w:eastAsia="ru-RU"/>
        </w:rPr>
        <w:instrText>ADDIN CSL_CITATION {"citationItems":[{"id":"ITEM-1","itemData":{"DOI":"10.1681/ASN.2018070729","ISSN":"1533-3450","PMID":"31416818","abstract":"BACKGROUND Mutations in the transient receptor potential channel 6 (TRPC6) gene are associated with an inherited form of FSGS. Despite widespread expression, patients with TRPC6 mutations do not present with any other pathologic phenotype, suggesting that this protein has a unique yet unidentified role within the target cell for FSGS, the kidney podocyte. METHODS We generated a stable TRPC6 knockout podocyte cell line from TRPC6 knockout mice. These cells were engineered to express wild-type TRPC6, a dominant negative TRPC6 mutation, or either of two disease-causing mutations of TRPC6, G109S or K874*. We extensively characterized these cells using motility, detachment, and calpain activity assays; immunofluorescence; confocal or total internal reflection fluorescence microscopy; and western blotting. RESULTS Compared with wild-type cells, TRPC6-/- podocytes are less motile and more adhesive, with an altered actin cytoskeleton. We found that TRPC6 binds to ERK1/2 and the actin regulatory proteins, caldesmon (a calmodulin- and actin-binding protein) and calpain 1 and 2 (calcium-dependent cysteine proteases that control the podocyte cytoskeleton, cell adhesion, and motility via cleavage of paxillin, focal adhesion kinase, and talin). Knockdown or expression of the truncated K874* mutation (but not expression of the gain-of-function G019S mutation or dominant negative mutant of TRPC6) results in the mislocalization of calpain 1 and 2 and significant downregulation of calpain activity; this leads to altered podocyte cytoskeleton, motility, and adhesion-characteristics of TRPC6-/- podocytes. CONCLUSIONS Our data demonstrate that independent of TRPC6 channel activity, the physical interaction between TRPC6 and calpain in the podocyte is important for cell motility and detachment and demonstrates a scaffolding role of the TRPC6 protein in disease.","author":[{"dropping-particle":"","family":"Farmer","given":"Louise K","non-dropping-particle":"","parse-names":false,"suffix":""},{"dropping-particle":"","family":"Rollason","given":"Ruth","non-dropping-particle":"","parse-names":false,"suffix":""},{"dropping-particle":"","family":"Whitcomb","given":"Daniel J","non-dropping-particle":"","parse-names":false,"suffix":""},{"dropping-particle":"","family":"Ni","given":"Lan","non-dropping-particle":"","parse-names":false,"suffix":""},{"dropping-particle":"","family":"Goodliff</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given</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Alexander</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non</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dropping</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particle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parse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names</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false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suffix</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dropping</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particle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family</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Lay</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given</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Abigail</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C</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non</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dropping</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particle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parse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names</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false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suffix</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dropping</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particle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family</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Birnbaumer</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given</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Lutz</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non</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dropping</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particle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parse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names</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false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suffix</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dropping</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particle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family</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Heesom</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given</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Kate</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J</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non</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dropping</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particle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parse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names</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false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suffix</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dropping</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particle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family</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Xu</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given</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Shang</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Zhong</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non</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dropping</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particle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parse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names</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false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suffix</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dropping</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particle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family</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Saleem</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given</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Moin</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A</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non</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dropping</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particle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parse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names</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false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suffix</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dropping</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particle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family</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Welsh</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given</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Gavin</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I</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non</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dropping</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particle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parse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names</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false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suffix</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container</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title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Journal</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of</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the</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American</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Society</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of</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Nephrology</w:instrText>
      </w:r>
      <w:r w:rsidR="003E5CE2" w:rsidRPr="00A8062A">
        <w:rPr>
          <w:rFonts w:ascii="Times New Roman" w:eastAsia="Times New Roman" w:hAnsi="Times New Roman" w:cs="Times New Roman"/>
          <w:bCs/>
          <w:sz w:val="28"/>
          <w:szCs w:val="28"/>
          <w:lang w:val="ru-RU" w:eastAsia="ru-RU"/>
        </w:rPr>
        <w:instrText xml:space="preserve"> : </w:instrText>
      </w:r>
      <w:r w:rsidR="003E5CE2">
        <w:rPr>
          <w:rFonts w:ascii="Times New Roman" w:eastAsia="Times New Roman" w:hAnsi="Times New Roman" w:cs="Times New Roman"/>
          <w:bCs/>
          <w:sz w:val="28"/>
          <w:szCs w:val="28"/>
          <w:lang w:eastAsia="ru-RU"/>
        </w:rPr>
        <w:instrText>JASN</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id</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ITEM</w:instrText>
      </w:r>
      <w:r w:rsidR="003E5CE2" w:rsidRPr="00A8062A">
        <w:rPr>
          <w:rFonts w:ascii="Times New Roman" w:eastAsia="Times New Roman" w:hAnsi="Times New Roman" w:cs="Times New Roman"/>
          <w:bCs/>
          <w:sz w:val="28"/>
          <w:szCs w:val="28"/>
          <w:lang w:val="ru-RU" w:eastAsia="ru-RU"/>
        </w:rPr>
        <w:instrText>-1","</w:instrText>
      </w:r>
      <w:r w:rsidR="003E5CE2">
        <w:rPr>
          <w:rFonts w:ascii="Times New Roman" w:eastAsia="Times New Roman" w:hAnsi="Times New Roman" w:cs="Times New Roman"/>
          <w:bCs/>
          <w:sz w:val="28"/>
          <w:szCs w:val="28"/>
          <w:lang w:eastAsia="ru-RU"/>
        </w:rPr>
        <w:instrText>issue</w:instrText>
      </w:r>
      <w:r w:rsidR="003E5CE2" w:rsidRPr="00A8062A">
        <w:rPr>
          <w:rFonts w:ascii="Times New Roman" w:eastAsia="Times New Roman" w:hAnsi="Times New Roman" w:cs="Times New Roman"/>
          <w:bCs/>
          <w:sz w:val="28"/>
          <w:szCs w:val="28"/>
          <w:lang w:val="ru-RU" w:eastAsia="ru-RU"/>
        </w:rPr>
        <w:instrText>":"10","</w:instrText>
      </w:r>
      <w:r w:rsidR="003E5CE2">
        <w:rPr>
          <w:rFonts w:ascii="Times New Roman" w:eastAsia="Times New Roman" w:hAnsi="Times New Roman" w:cs="Times New Roman"/>
          <w:bCs/>
          <w:sz w:val="28"/>
          <w:szCs w:val="28"/>
          <w:lang w:eastAsia="ru-RU"/>
        </w:rPr>
        <w:instrText>issued</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date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parts</w:instrText>
      </w:r>
      <w:r w:rsidR="003E5CE2" w:rsidRPr="00A8062A">
        <w:rPr>
          <w:rFonts w:ascii="Times New Roman" w:eastAsia="Times New Roman" w:hAnsi="Times New Roman" w:cs="Times New Roman"/>
          <w:bCs/>
          <w:sz w:val="28"/>
          <w:szCs w:val="28"/>
          <w:lang w:val="ru-RU" w:eastAsia="ru-RU"/>
        </w:rPr>
        <w:instrText>":[["2019","10"]]},"</w:instrText>
      </w:r>
      <w:r w:rsidR="003E5CE2">
        <w:rPr>
          <w:rFonts w:ascii="Times New Roman" w:eastAsia="Times New Roman" w:hAnsi="Times New Roman" w:cs="Times New Roman"/>
          <w:bCs/>
          <w:sz w:val="28"/>
          <w:szCs w:val="28"/>
          <w:lang w:eastAsia="ru-RU"/>
        </w:rPr>
        <w:instrText>note</w:instrText>
      </w:r>
      <w:r w:rsidR="003E5CE2" w:rsidRPr="00A8062A">
        <w:rPr>
          <w:rFonts w:ascii="Times New Roman" w:eastAsia="Times New Roman" w:hAnsi="Times New Roman" w:cs="Times New Roman"/>
          <w:bCs/>
          <w:sz w:val="28"/>
          <w:szCs w:val="28"/>
          <w:lang w:val="ru-RU" w:eastAsia="ru-RU"/>
        </w:rPr>
        <w:instrText>":"31416818","</w:instrText>
      </w:r>
      <w:r w:rsidR="003E5CE2">
        <w:rPr>
          <w:rFonts w:ascii="Times New Roman" w:eastAsia="Times New Roman" w:hAnsi="Times New Roman" w:cs="Times New Roman"/>
          <w:bCs/>
          <w:sz w:val="28"/>
          <w:szCs w:val="28"/>
          <w:lang w:eastAsia="ru-RU"/>
        </w:rPr>
        <w:instrText>page</w:instrText>
      </w:r>
      <w:r w:rsidR="003E5CE2" w:rsidRPr="00A8062A">
        <w:rPr>
          <w:rFonts w:ascii="Times New Roman" w:eastAsia="Times New Roman" w:hAnsi="Times New Roman" w:cs="Times New Roman"/>
          <w:bCs/>
          <w:sz w:val="28"/>
          <w:szCs w:val="28"/>
          <w:lang w:val="ru-RU" w:eastAsia="ru-RU"/>
        </w:rPr>
        <w:instrText>":"1910-1924","</w:instrText>
      </w:r>
      <w:r w:rsidR="003E5CE2">
        <w:rPr>
          <w:rFonts w:ascii="Times New Roman" w:eastAsia="Times New Roman" w:hAnsi="Times New Roman" w:cs="Times New Roman"/>
          <w:bCs/>
          <w:sz w:val="28"/>
          <w:szCs w:val="28"/>
          <w:lang w:eastAsia="ru-RU"/>
        </w:rPr>
        <w:instrText>title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TRPC</w:instrText>
      </w:r>
      <w:r w:rsidR="003E5CE2" w:rsidRPr="00A8062A">
        <w:rPr>
          <w:rFonts w:ascii="Times New Roman" w:eastAsia="Times New Roman" w:hAnsi="Times New Roman" w:cs="Times New Roman"/>
          <w:bCs/>
          <w:sz w:val="28"/>
          <w:szCs w:val="28"/>
          <w:lang w:val="ru-RU" w:eastAsia="ru-RU"/>
        </w:rPr>
        <w:instrText xml:space="preserve">6 </w:instrText>
      </w:r>
      <w:r w:rsidR="003E5CE2">
        <w:rPr>
          <w:rFonts w:ascii="Times New Roman" w:eastAsia="Times New Roman" w:hAnsi="Times New Roman" w:cs="Times New Roman"/>
          <w:bCs/>
          <w:sz w:val="28"/>
          <w:szCs w:val="28"/>
          <w:lang w:eastAsia="ru-RU"/>
        </w:rPr>
        <w:instrText>Binds</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to</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and</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Activates</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Calpain</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Independent</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of</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Its</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Channel</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Activity</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and</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Regulates</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Podocyte</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Cytoskeleton</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Cell</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Adhesion</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and</w:instrText>
      </w:r>
      <w:r w:rsidR="003E5CE2" w:rsidRPr="00A8062A">
        <w:rPr>
          <w:rFonts w:ascii="Times New Roman" w:eastAsia="Times New Roman" w:hAnsi="Times New Roman" w:cs="Times New Roman"/>
          <w:bCs/>
          <w:sz w:val="28"/>
          <w:szCs w:val="28"/>
          <w:lang w:val="ru-RU" w:eastAsia="ru-RU"/>
        </w:rPr>
        <w:instrText xml:space="preserve"> </w:instrText>
      </w:r>
      <w:r w:rsidR="003E5CE2">
        <w:rPr>
          <w:rFonts w:ascii="Times New Roman" w:eastAsia="Times New Roman" w:hAnsi="Times New Roman" w:cs="Times New Roman"/>
          <w:bCs/>
          <w:sz w:val="28"/>
          <w:szCs w:val="28"/>
          <w:lang w:eastAsia="ru-RU"/>
        </w:rPr>
        <w:instrText>Motility</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type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article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journal</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volume</w:instrText>
      </w:r>
      <w:r w:rsidR="003E5CE2" w:rsidRPr="00A8062A">
        <w:rPr>
          <w:rFonts w:ascii="Times New Roman" w:eastAsia="Times New Roman" w:hAnsi="Times New Roman" w:cs="Times New Roman"/>
          <w:bCs/>
          <w:sz w:val="28"/>
          <w:szCs w:val="28"/>
          <w:lang w:val="ru-RU" w:eastAsia="ru-RU"/>
        </w:rPr>
        <w:instrText>":"30"},"</w:instrText>
      </w:r>
      <w:r w:rsidR="003E5CE2">
        <w:rPr>
          <w:rFonts w:ascii="Times New Roman" w:eastAsia="Times New Roman" w:hAnsi="Times New Roman" w:cs="Times New Roman"/>
          <w:bCs/>
          <w:sz w:val="28"/>
          <w:szCs w:val="28"/>
          <w:lang w:eastAsia="ru-RU"/>
        </w:rPr>
        <w:instrText>uris</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http</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www</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mendeley</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com</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documents</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uuid</w:instrText>
      </w:r>
      <w:r w:rsidR="003E5CE2" w:rsidRPr="00A8062A">
        <w:rPr>
          <w:rFonts w:ascii="Times New Roman" w:eastAsia="Times New Roman" w:hAnsi="Times New Roman" w:cs="Times New Roman"/>
          <w:bCs/>
          <w:sz w:val="28"/>
          <w:szCs w:val="28"/>
          <w:lang w:val="ru-RU" w:eastAsia="ru-RU"/>
        </w:rPr>
        <w:instrText>=007</w:instrText>
      </w:r>
      <w:r w:rsidR="003E5CE2">
        <w:rPr>
          <w:rFonts w:ascii="Times New Roman" w:eastAsia="Times New Roman" w:hAnsi="Times New Roman" w:cs="Times New Roman"/>
          <w:bCs/>
          <w:sz w:val="28"/>
          <w:szCs w:val="28"/>
          <w:lang w:eastAsia="ru-RU"/>
        </w:rPr>
        <w:instrText>e</w:instrText>
      </w:r>
      <w:r w:rsidR="003E5CE2" w:rsidRPr="00A8062A">
        <w:rPr>
          <w:rFonts w:ascii="Times New Roman" w:eastAsia="Times New Roman" w:hAnsi="Times New Roman" w:cs="Times New Roman"/>
          <w:bCs/>
          <w:sz w:val="28"/>
          <w:szCs w:val="28"/>
          <w:lang w:val="ru-RU" w:eastAsia="ru-RU"/>
        </w:rPr>
        <w:instrText>93</w:instrText>
      </w:r>
      <w:r w:rsidR="003E5CE2">
        <w:rPr>
          <w:rFonts w:ascii="Times New Roman" w:eastAsia="Times New Roman" w:hAnsi="Times New Roman" w:cs="Times New Roman"/>
          <w:bCs/>
          <w:sz w:val="28"/>
          <w:szCs w:val="28"/>
          <w:lang w:eastAsia="ru-RU"/>
        </w:rPr>
        <w:instrText>d</w:instrText>
      </w:r>
      <w:r w:rsidR="003E5CE2" w:rsidRPr="00A8062A">
        <w:rPr>
          <w:rFonts w:ascii="Times New Roman" w:eastAsia="Times New Roman" w:hAnsi="Times New Roman" w:cs="Times New Roman"/>
          <w:bCs/>
          <w:sz w:val="28"/>
          <w:szCs w:val="28"/>
          <w:lang w:val="ru-RU" w:eastAsia="ru-RU"/>
        </w:rPr>
        <w:instrText>8-</w:instrText>
      </w:r>
      <w:r w:rsidR="003E5CE2">
        <w:rPr>
          <w:rFonts w:ascii="Times New Roman" w:eastAsia="Times New Roman" w:hAnsi="Times New Roman" w:cs="Times New Roman"/>
          <w:bCs/>
          <w:sz w:val="28"/>
          <w:szCs w:val="28"/>
          <w:lang w:eastAsia="ru-RU"/>
        </w:rPr>
        <w:instrText>e</w:instrText>
      </w:r>
      <w:r w:rsidR="003E5CE2" w:rsidRPr="00A8062A">
        <w:rPr>
          <w:rFonts w:ascii="Times New Roman" w:eastAsia="Times New Roman" w:hAnsi="Times New Roman" w:cs="Times New Roman"/>
          <w:bCs/>
          <w:sz w:val="28"/>
          <w:szCs w:val="28"/>
          <w:lang w:val="ru-RU" w:eastAsia="ru-RU"/>
        </w:rPr>
        <w:instrText>061-4735-</w:instrText>
      </w:r>
      <w:r w:rsidR="003E5CE2">
        <w:rPr>
          <w:rFonts w:ascii="Times New Roman" w:eastAsia="Times New Roman" w:hAnsi="Times New Roman" w:cs="Times New Roman"/>
          <w:bCs/>
          <w:sz w:val="28"/>
          <w:szCs w:val="28"/>
          <w:lang w:eastAsia="ru-RU"/>
        </w:rPr>
        <w:instrText>ba</w:instrText>
      </w:r>
      <w:r w:rsidR="003E5CE2" w:rsidRPr="00A8062A">
        <w:rPr>
          <w:rFonts w:ascii="Times New Roman" w:eastAsia="Times New Roman" w:hAnsi="Times New Roman" w:cs="Times New Roman"/>
          <w:bCs/>
          <w:sz w:val="28"/>
          <w:szCs w:val="28"/>
          <w:lang w:val="ru-RU" w:eastAsia="ru-RU"/>
        </w:rPr>
        <w:instrText>89-632</w:instrText>
      </w:r>
      <w:r w:rsidR="003E5CE2">
        <w:rPr>
          <w:rFonts w:ascii="Times New Roman" w:eastAsia="Times New Roman" w:hAnsi="Times New Roman" w:cs="Times New Roman"/>
          <w:bCs/>
          <w:sz w:val="28"/>
          <w:szCs w:val="28"/>
          <w:lang w:eastAsia="ru-RU"/>
        </w:rPr>
        <w:instrText>b</w:instrText>
      </w:r>
      <w:r w:rsidR="003E5CE2" w:rsidRPr="00A8062A">
        <w:rPr>
          <w:rFonts w:ascii="Times New Roman" w:eastAsia="Times New Roman" w:hAnsi="Times New Roman" w:cs="Times New Roman"/>
          <w:bCs/>
          <w:sz w:val="28"/>
          <w:szCs w:val="28"/>
          <w:lang w:val="ru-RU" w:eastAsia="ru-RU"/>
        </w:rPr>
        <w:instrText>9</w:instrText>
      </w:r>
      <w:r w:rsidR="003E5CE2">
        <w:rPr>
          <w:rFonts w:ascii="Times New Roman" w:eastAsia="Times New Roman" w:hAnsi="Times New Roman" w:cs="Times New Roman"/>
          <w:bCs/>
          <w:sz w:val="28"/>
          <w:szCs w:val="28"/>
          <w:lang w:eastAsia="ru-RU"/>
        </w:rPr>
        <w:instrText>b</w:instrText>
      </w:r>
      <w:r w:rsidR="003E5CE2" w:rsidRPr="00A8062A">
        <w:rPr>
          <w:rFonts w:ascii="Times New Roman" w:eastAsia="Times New Roman" w:hAnsi="Times New Roman" w:cs="Times New Roman"/>
          <w:bCs/>
          <w:sz w:val="28"/>
          <w:szCs w:val="28"/>
          <w:lang w:val="ru-RU" w:eastAsia="ru-RU"/>
        </w:rPr>
        <w:instrText>9479</w:instrText>
      </w:r>
      <w:r w:rsidR="003E5CE2">
        <w:rPr>
          <w:rFonts w:ascii="Times New Roman" w:eastAsia="Times New Roman" w:hAnsi="Times New Roman" w:cs="Times New Roman"/>
          <w:bCs/>
          <w:sz w:val="28"/>
          <w:szCs w:val="28"/>
          <w:lang w:eastAsia="ru-RU"/>
        </w:rPr>
        <w:instrText>b</w:instrText>
      </w:r>
      <w:r w:rsidR="003E5CE2" w:rsidRPr="00A8062A">
        <w:rPr>
          <w:rFonts w:ascii="Times New Roman" w:eastAsia="Times New Roman" w:hAnsi="Times New Roman" w:cs="Times New Roman"/>
          <w:bCs/>
          <w:sz w:val="28"/>
          <w:szCs w:val="28"/>
          <w:lang w:val="ru-RU" w:eastAsia="ru-RU"/>
        </w:rPr>
        <w:instrText>8"]}],"</w:instrText>
      </w:r>
      <w:r w:rsidR="003E5CE2">
        <w:rPr>
          <w:rFonts w:ascii="Times New Roman" w:eastAsia="Times New Roman" w:hAnsi="Times New Roman" w:cs="Times New Roman"/>
          <w:bCs/>
          <w:sz w:val="28"/>
          <w:szCs w:val="28"/>
          <w:lang w:eastAsia="ru-RU"/>
        </w:rPr>
        <w:instrText>mendeley</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formattedCitation</w:instrText>
      </w:r>
      <w:r w:rsidR="003E5CE2" w:rsidRPr="00A8062A">
        <w:rPr>
          <w:rFonts w:ascii="Times New Roman" w:eastAsia="Times New Roman" w:hAnsi="Times New Roman" w:cs="Times New Roman"/>
          <w:bCs/>
          <w:sz w:val="28"/>
          <w:szCs w:val="28"/>
          <w:lang w:val="ru-RU" w:eastAsia="ru-RU"/>
        </w:rPr>
        <w:instrText>":"[107]","</w:instrText>
      </w:r>
      <w:r w:rsidR="003E5CE2">
        <w:rPr>
          <w:rFonts w:ascii="Times New Roman" w:eastAsia="Times New Roman" w:hAnsi="Times New Roman" w:cs="Times New Roman"/>
          <w:bCs/>
          <w:sz w:val="28"/>
          <w:szCs w:val="28"/>
          <w:lang w:eastAsia="ru-RU"/>
        </w:rPr>
        <w:instrText>plainTextFormattedCitation</w:instrText>
      </w:r>
      <w:r w:rsidR="003E5CE2" w:rsidRPr="00A8062A">
        <w:rPr>
          <w:rFonts w:ascii="Times New Roman" w:eastAsia="Times New Roman" w:hAnsi="Times New Roman" w:cs="Times New Roman"/>
          <w:bCs/>
          <w:sz w:val="28"/>
          <w:szCs w:val="28"/>
          <w:lang w:val="ru-RU" w:eastAsia="ru-RU"/>
        </w:rPr>
        <w:instrText>":"[107]","</w:instrText>
      </w:r>
      <w:r w:rsidR="003E5CE2">
        <w:rPr>
          <w:rFonts w:ascii="Times New Roman" w:eastAsia="Times New Roman" w:hAnsi="Times New Roman" w:cs="Times New Roman"/>
          <w:bCs/>
          <w:sz w:val="28"/>
          <w:szCs w:val="28"/>
          <w:lang w:eastAsia="ru-RU"/>
        </w:rPr>
        <w:instrText>previouslyFormattedCitation</w:instrText>
      </w:r>
      <w:r w:rsidR="003E5CE2" w:rsidRPr="00A8062A">
        <w:rPr>
          <w:rFonts w:ascii="Times New Roman" w:eastAsia="Times New Roman" w:hAnsi="Times New Roman" w:cs="Times New Roman"/>
          <w:bCs/>
          <w:sz w:val="28"/>
          <w:szCs w:val="28"/>
          <w:lang w:val="ru-RU" w:eastAsia="ru-RU"/>
        </w:rPr>
        <w:instrText>":"[107]"},"</w:instrText>
      </w:r>
      <w:r w:rsidR="003E5CE2">
        <w:rPr>
          <w:rFonts w:ascii="Times New Roman" w:eastAsia="Times New Roman" w:hAnsi="Times New Roman" w:cs="Times New Roman"/>
          <w:bCs/>
          <w:sz w:val="28"/>
          <w:szCs w:val="28"/>
          <w:lang w:eastAsia="ru-RU"/>
        </w:rPr>
        <w:instrText>properties</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noteIndex</w:instrText>
      </w:r>
      <w:r w:rsidR="003E5CE2" w:rsidRPr="00A8062A">
        <w:rPr>
          <w:rFonts w:ascii="Times New Roman" w:eastAsia="Times New Roman" w:hAnsi="Times New Roman" w:cs="Times New Roman"/>
          <w:bCs/>
          <w:sz w:val="28"/>
          <w:szCs w:val="28"/>
          <w:lang w:val="ru-RU" w:eastAsia="ru-RU"/>
        </w:rPr>
        <w:instrText>":0},"</w:instrText>
      </w:r>
      <w:r w:rsidR="003E5CE2">
        <w:rPr>
          <w:rFonts w:ascii="Times New Roman" w:eastAsia="Times New Roman" w:hAnsi="Times New Roman" w:cs="Times New Roman"/>
          <w:bCs/>
          <w:sz w:val="28"/>
          <w:szCs w:val="28"/>
          <w:lang w:eastAsia="ru-RU"/>
        </w:rPr>
        <w:instrText>schema</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https</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github</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com</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citation</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style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language</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schema</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raw</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master</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csl</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citation</w:instrText>
      </w:r>
      <w:r w:rsidR="003E5CE2" w:rsidRPr="00A8062A">
        <w:rPr>
          <w:rFonts w:ascii="Times New Roman" w:eastAsia="Times New Roman" w:hAnsi="Times New Roman" w:cs="Times New Roman"/>
          <w:bCs/>
          <w:sz w:val="28"/>
          <w:szCs w:val="28"/>
          <w:lang w:val="ru-RU" w:eastAsia="ru-RU"/>
        </w:rPr>
        <w:instrText>.</w:instrText>
      </w:r>
      <w:r w:rsidR="003E5CE2">
        <w:rPr>
          <w:rFonts w:ascii="Times New Roman" w:eastAsia="Times New Roman" w:hAnsi="Times New Roman" w:cs="Times New Roman"/>
          <w:bCs/>
          <w:sz w:val="28"/>
          <w:szCs w:val="28"/>
          <w:lang w:eastAsia="ru-RU"/>
        </w:rPr>
        <w:instrText>json</w:instrText>
      </w:r>
      <w:r w:rsidR="003E5CE2" w:rsidRPr="00A8062A">
        <w:rPr>
          <w:rFonts w:ascii="Times New Roman" w:eastAsia="Times New Roman" w:hAnsi="Times New Roman" w:cs="Times New Roman"/>
          <w:bCs/>
          <w:sz w:val="28"/>
          <w:szCs w:val="28"/>
          <w:lang w:val="ru-RU" w:eastAsia="ru-RU"/>
        </w:rPr>
        <w:instrText>"}</w:instrText>
      </w:r>
      <w:r w:rsidR="0030404C">
        <w:rPr>
          <w:rFonts w:ascii="Times New Roman" w:eastAsia="Times New Roman" w:hAnsi="Times New Roman" w:cs="Times New Roman"/>
          <w:bCs/>
          <w:sz w:val="28"/>
          <w:szCs w:val="28"/>
          <w:lang w:eastAsia="ru-RU"/>
        </w:rPr>
        <w:fldChar w:fldCharType="separate"/>
      </w:r>
      <w:r w:rsidR="0030404C" w:rsidRPr="00A8062A">
        <w:rPr>
          <w:rFonts w:ascii="Times New Roman" w:eastAsia="Times New Roman" w:hAnsi="Times New Roman" w:cs="Times New Roman"/>
          <w:bCs/>
          <w:noProof/>
          <w:sz w:val="28"/>
          <w:szCs w:val="28"/>
          <w:lang w:val="ru-RU" w:eastAsia="ru-RU"/>
        </w:rPr>
        <w:t>[107]</w:t>
      </w:r>
      <w:r w:rsidR="0030404C">
        <w:rPr>
          <w:rFonts w:ascii="Times New Roman" w:eastAsia="Times New Roman" w:hAnsi="Times New Roman" w:cs="Times New Roman"/>
          <w:bCs/>
          <w:sz w:val="28"/>
          <w:szCs w:val="28"/>
          <w:lang w:eastAsia="ru-RU"/>
        </w:rPr>
        <w:fldChar w:fldCharType="end"/>
      </w:r>
      <w:r w:rsidR="008C1064">
        <w:rPr>
          <w:rFonts w:ascii="Times New Roman" w:eastAsia="Times New Roman" w:hAnsi="Times New Roman" w:cs="Times New Roman"/>
          <w:bCs/>
          <w:sz w:val="28"/>
          <w:szCs w:val="28"/>
          <w:lang w:val="ru-RU" w:eastAsia="ru-RU"/>
        </w:rPr>
        <w:t xml:space="preserve"> (</w:t>
      </w:r>
      <w:r w:rsidR="008C1064" w:rsidRPr="008C1064">
        <w:rPr>
          <w:rFonts w:ascii="Times New Roman" w:eastAsia="Times New Roman" w:hAnsi="Times New Roman" w:cs="Times New Roman"/>
          <w:bCs/>
          <w:sz w:val="28"/>
          <w:szCs w:val="28"/>
          <w:highlight w:val="yellow"/>
          <w:lang w:val="ru-RU" w:eastAsia="ru-RU"/>
        </w:rPr>
        <w:t>31416818</w:t>
      </w:r>
      <w:r w:rsidR="008C1064">
        <w:rPr>
          <w:rFonts w:ascii="Times New Roman" w:eastAsia="Times New Roman" w:hAnsi="Times New Roman" w:cs="Times New Roman"/>
          <w:bCs/>
          <w:sz w:val="28"/>
          <w:szCs w:val="28"/>
          <w:lang w:val="ru-RU" w:eastAsia="ru-RU"/>
        </w:rPr>
        <w:t xml:space="preserve">). </w:t>
      </w:r>
      <w:r w:rsidRPr="00BD12E0">
        <w:rPr>
          <w:rFonts w:ascii="Times New Roman" w:eastAsia="Times New Roman" w:hAnsi="Times New Roman" w:cs="Times New Roman"/>
          <w:bCs/>
          <w:sz w:val="28"/>
          <w:szCs w:val="28"/>
          <w:lang w:val="ru-RU" w:eastAsia="ru-RU"/>
        </w:rPr>
        <w:t xml:space="preserve">Добавление ингибитора кальпаина </w:t>
      </w:r>
      <w:r w:rsidRPr="00BD12E0">
        <w:rPr>
          <w:rFonts w:ascii="Times New Roman" w:eastAsia="Times New Roman" w:hAnsi="Times New Roman" w:cs="Times New Roman"/>
          <w:bCs/>
          <w:sz w:val="28"/>
          <w:szCs w:val="28"/>
          <w:lang w:eastAsia="ru-RU"/>
        </w:rPr>
        <w:t>I</w:t>
      </w:r>
      <w:r w:rsidRPr="00BD12E0">
        <w:rPr>
          <w:rFonts w:ascii="Times New Roman" w:eastAsia="Times New Roman" w:hAnsi="Times New Roman" w:cs="Times New Roman"/>
          <w:bCs/>
          <w:sz w:val="28"/>
          <w:szCs w:val="28"/>
          <w:lang w:val="ru-RU" w:eastAsia="ru-RU"/>
        </w:rPr>
        <w:t xml:space="preserve"> и </w:t>
      </w:r>
      <w:r w:rsidRPr="00BD12E0">
        <w:rPr>
          <w:rFonts w:ascii="Times New Roman" w:eastAsia="Times New Roman" w:hAnsi="Times New Roman" w:cs="Times New Roman"/>
          <w:bCs/>
          <w:sz w:val="28"/>
          <w:szCs w:val="28"/>
          <w:lang w:eastAsia="ru-RU"/>
        </w:rPr>
        <w:t>II</w:t>
      </w:r>
      <w:r w:rsidRPr="00BD12E0">
        <w:rPr>
          <w:rFonts w:ascii="Times New Roman" w:eastAsia="Times New Roman" w:hAnsi="Times New Roman" w:cs="Times New Roman"/>
          <w:bCs/>
          <w:sz w:val="28"/>
          <w:szCs w:val="28"/>
          <w:lang w:val="ru-RU" w:eastAsia="ru-RU"/>
        </w:rPr>
        <w:t xml:space="preserve"> к первичной культуре дендритных клеток селезенки мы</w:t>
      </w:r>
      <w:r w:rsidR="00C83D1F">
        <w:rPr>
          <w:rFonts w:ascii="Times New Roman" w:eastAsia="Times New Roman" w:hAnsi="Times New Roman" w:cs="Times New Roman"/>
          <w:bCs/>
          <w:sz w:val="28"/>
          <w:szCs w:val="28"/>
          <w:lang w:val="ru-RU" w:eastAsia="ru-RU"/>
        </w:rPr>
        <w:t xml:space="preserve">ши усиливает образование нитей </w:t>
      </w:r>
      <w:r w:rsidRPr="00BD12E0">
        <w:rPr>
          <w:rFonts w:ascii="Times New Roman" w:eastAsia="Times New Roman" w:hAnsi="Times New Roman" w:cs="Times New Roman"/>
          <w:bCs/>
          <w:sz w:val="28"/>
          <w:szCs w:val="28"/>
          <w:lang w:val="ru-RU" w:eastAsia="ru-RU"/>
        </w:rPr>
        <w:t xml:space="preserve">актина, способствует накоплению </w:t>
      </w:r>
      <w:r w:rsidR="006B4420" w:rsidRPr="00C83D1F">
        <w:rPr>
          <w:rFonts w:ascii="Times New Roman" w:eastAsia="Times New Roman" w:hAnsi="Times New Roman" w:cs="Times New Roman"/>
          <w:bCs/>
          <w:sz w:val="28"/>
          <w:szCs w:val="28"/>
          <w:lang w:val="ru-RU" w:eastAsia="ru-RU"/>
        </w:rPr>
        <w:t>бета2</w:t>
      </w:r>
      <w:r w:rsidR="006B4420">
        <w:rPr>
          <w:rFonts w:ascii="Times New Roman" w:eastAsia="Times New Roman" w:hAnsi="Times New Roman" w:cs="Times New Roman"/>
          <w:bCs/>
          <w:sz w:val="28"/>
          <w:szCs w:val="28"/>
          <w:lang w:val="ru-RU" w:eastAsia="ru-RU"/>
        </w:rPr>
        <w:t>-</w:t>
      </w:r>
      <w:r w:rsidRPr="00BD12E0">
        <w:rPr>
          <w:rFonts w:ascii="Times New Roman" w:eastAsia="Times New Roman" w:hAnsi="Times New Roman" w:cs="Times New Roman"/>
          <w:bCs/>
          <w:sz w:val="28"/>
          <w:szCs w:val="28"/>
          <w:lang w:val="ru-RU" w:eastAsia="ru-RU"/>
        </w:rPr>
        <w:t>интегрина, талина, пак</w:t>
      </w:r>
      <w:r w:rsidR="00C83D1F">
        <w:rPr>
          <w:rFonts w:ascii="Times New Roman" w:eastAsia="Times New Roman" w:hAnsi="Times New Roman" w:cs="Times New Roman"/>
          <w:bCs/>
          <w:sz w:val="28"/>
          <w:szCs w:val="28"/>
          <w:lang w:val="ru-RU" w:eastAsia="ru-RU"/>
        </w:rPr>
        <w:t>силлина и винкулина</w:t>
      </w:r>
      <w:r w:rsidR="006B4420">
        <w:rPr>
          <w:rFonts w:ascii="Times New Roman" w:eastAsia="Times New Roman" w:hAnsi="Times New Roman" w:cs="Times New Roman"/>
          <w:bCs/>
          <w:sz w:val="28"/>
          <w:szCs w:val="28"/>
          <w:lang w:val="ru-RU" w:eastAsia="ru-RU"/>
        </w:rPr>
        <w:t xml:space="preserve">, а также </w:t>
      </w:r>
      <w:r w:rsidR="000F0B4F">
        <w:rPr>
          <w:rFonts w:ascii="Times New Roman" w:eastAsia="Times New Roman" w:hAnsi="Times New Roman" w:cs="Times New Roman"/>
          <w:bCs/>
          <w:sz w:val="28"/>
          <w:szCs w:val="28"/>
          <w:lang w:val="ru-RU" w:eastAsia="ru-RU"/>
        </w:rPr>
        <w:t>белка синдрома Вискотта-</w:t>
      </w:r>
      <w:r w:rsidR="000F0B4F" w:rsidRPr="000F0B4F">
        <w:rPr>
          <w:rFonts w:ascii="Times New Roman" w:eastAsia="Times New Roman" w:hAnsi="Times New Roman" w:cs="Times New Roman"/>
          <w:bCs/>
          <w:sz w:val="28"/>
          <w:szCs w:val="28"/>
          <w:lang w:val="ru-RU" w:eastAsia="ru-RU"/>
        </w:rPr>
        <w:t xml:space="preserve">Олдрича </w:t>
      </w:r>
      <w:r w:rsidR="00C83D1F">
        <w:rPr>
          <w:rFonts w:ascii="Times New Roman" w:eastAsia="Times New Roman" w:hAnsi="Times New Roman" w:cs="Times New Roman"/>
          <w:bCs/>
          <w:sz w:val="28"/>
          <w:szCs w:val="28"/>
          <w:lang w:val="ru-RU" w:eastAsia="ru-RU"/>
        </w:rPr>
        <w:t xml:space="preserve">в подосомах, способствуя </w:t>
      </w:r>
      <w:r w:rsidR="00C83D1F">
        <w:rPr>
          <w:rFonts w:ascii="Times New Roman" w:eastAsia="Times New Roman" w:hAnsi="Times New Roman" w:cs="Times New Roman"/>
          <w:bCs/>
          <w:sz w:val="28"/>
          <w:szCs w:val="28"/>
          <w:lang w:val="ru-RU" w:eastAsia="ru-RU"/>
        </w:rPr>
        <w:lastRenderedPageBreak/>
        <w:t xml:space="preserve">их </w:t>
      </w:r>
      <w:r w:rsidRPr="00BD12E0">
        <w:rPr>
          <w:rFonts w:ascii="Times New Roman" w:eastAsia="Times New Roman" w:hAnsi="Times New Roman" w:cs="Times New Roman"/>
          <w:bCs/>
          <w:sz w:val="28"/>
          <w:szCs w:val="28"/>
          <w:lang w:val="ru-RU" w:eastAsia="ru-RU"/>
        </w:rPr>
        <w:t>стабилизации,</w:t>
      </w:r>
      <w:r w:rsidR="00C83D1F">
        <w:rPr>
          <w:rFonts w:ascii="Times New Roman" w:eastAsia="Times New Roman" w:hAnsi="Times New Roman" w:cs="Times New Roman"/>
          <w:bCs/>
          <w:sz w:val="28"/>
          <w:szCs w:val="28"/>
          <w:lang w:val="ru-RU" w:eastAsia="ru-RU"/>
        </w:rPr>
        <w:t xml:space="preserve"> и, как следствие,</w:t>
      </w:r>
      <w:r w:rsidRPr="00BD12E0">
        <w:rPr>
          <w:rFonts w:ascii="Times New Roman" w:eastAsia="Times New Roman" w:hAnsi="Times New Roman" w:cs="Times New Roman"/>
          <w:bCs/>
          <w:sz w:val="28"/>
          <w:szCs w:val="28"/>
          <w:lang w:val="ru-RU" w:eastAsia="ru-RU"/>
        </w:rPr>
        <w:t xml:space="preserve"> уменьшению скорости клеточной миграции. В отсутствии ингибиторов кальпаин расщепляет компоненты подосом, активируя миграционную способность дендритных клеток</w:t>
      </w:r>
      <w:r w:rsidR="004E4210" w:rsidRPr="004E4210">
        <w:rPr>
          <w:rFonts w:ascii="Times New Roman" w:eastAsia="Times New Roman" w:hAnsi="Times New Roman" w:cs="Times New Roman"/>
          <w:bCs/>
          <w:sz w:val="28"/>
          <w:szCs w:val="28"/>
          <w:lang w:val="ru-RU" w:eastAsia="ru-RU"/>
        </w:rPr>
        <w:t xml:space="preserve"> </w:t>
      </w:r>
      <w:r w:rsidR="004E4210">
        <w:rPr>
          <w:rFonts w:ascii="Times New Roman" w:eastAsia="Times New Roman" w:hAnsi="Times New Roman" w:cs="Times New Roman"/>
          <w:bCs/>
          <w:sz w:val="28"/>
          <w:szCs w:val="28"/>
          <w:lang w:val="ru-RU" w:eastAsia="ru-RU"/>
        </w:rPr>
        <w:fldChar w:fldCharType="begin" w:fldLock="1"/>
      </w:r>
      <w:r w:rsidR="00A97FC6">
        <w:rPr>
          <w:rFonts w:ascii="Times New Roman" w:eastAsia="Times New Roman" w:hAnsi="Times New Roman" w:cs="Times New Roman"/>
          <w:bCs/>
          <w:sz w:val="28"/>
          <w:szCs w:val="28"/>
          <w:lang w:val="ru-RU" w:eastAsia="ru-RU"/>
        </w:rPr>
        <w:instrText>ADDIN CSL_CITATION {"citationItems":[{"id":"ITEM-1","itemData":{"DOI":"10.1242/jcs.02939","ISSN":"0021-9533","PMID":"16723743","abstract":"Podosomes, highly dynamic adhesion structures implicated in cell motility and extracellular matrix degradation, are characteristic of certain cells of the myeloid lineage and a limited range of other cell types. The nature and the mechanisms that regulate their high turnover are unknown at present. The cysteine protease calpain is involved in the regulation of cell migration in part by promoting either formation or disassembly of adhesion sites. Despite the fact that many known substrates of calpain are also structural components of the podosome complex, no studies have yet demonstrated that calpain participates in the regulation of podosome dynamics. In the present work, we show that inhibition of calpain in primary mouse dendritic cells leads to enhanced accumulation of actin filaments, the Wiskott Aldrich Syndrome protein (WASP), beta(2) integrins, talin, paxillin and vinculin in podosomes. This accumulation of components is associated with stabilisation of podosome turnover, overall reduction in velocity of cell locomotion and impaired transmigration across an endothelial monolayer. We also demonstrate that calpain cleaves the podosome components talin, Pyk2 and WASP in dendritic cells. In summary, our results provide evidence that calpain regulates podosome composition and turnover and that this process is required for efficient migration of dendritic cells.","author":[{"dropping-particle":"","family":"Calle","given":"Yolanda","non-dropping-particle":"","parse-names":false,"suffix":""},{"dropping-particle":"","family":"Carragher","given":"Neil O","non-dropping-particle":"","parse-names":false,"suffix":""},{"dropping-particle":"","family":"Thrasher","given":"Adrian J","non-dropping-particle":"","parse-names":false,"suffix":""},{"dropping-particle":"","family":"Jones","given":"Gareth E","non-dropping-particle":"","parse-names":false,"suffix":""}],"container-title":"Journal of cell science","id":"ITEM-1","issue":"Pt 11","issued":{"date-parts":[["2006","6","1"]]},"note":"16723743","page":"2375-85","title":"Inhibition of calpain stabilises podosomes and impairs dendritic cell motility.","type":"article-journal","volume":"119"},"uris":["http://www.mendeley.com/documents/?uuid=97adfe1d-70e8-42f9-bedc-ac7753bd43c8"]}],"mendeley":{"formattedCitation":"[108]","plainTextFormattedCitation":"[108]","previouslyFormattedCitation":"[108]"},"properties":{"noteIndex":0},"schema":"https://github.com/citation-style-language/schema/raw/master/csl-citation.json"}</w:instrText>
      </w:r>
      <w:r w:rsidR="004E4210">
        <w:rPr>
          <w:rFonts w:ascii="Times New Roman" w:eastAsia="Times New Roman" w:hAnsi="Times New Roman" w:cs="Times New Roman"/>
          <w:bCs/>
          <w:sz w:val="28"/>
          <w:szCs w:val="28"/>
          <w:lang w:val="ru-RU" w:eastAsia="ru-RU"/>
        </w:rPr>
        <w:fldChar w:fldCharType="separate"/>
      </w:r>
      <w:r w:rsidR="004E4210" w:rsidRPr="004E4210">
        <w:rPr>
          <w:rFonts w:ascii="Times New Roman" w:eastAsia="Times New Roman" w:hAnsi="Times New Roman" w:cs="Times New Roman"/>
          <w:bCs/>
          <w:noProof/>
          <w:sz w:val="28"/>
          <w:szCs w:val="28"/>
          <w:lang w:val="ru-RU" w:eastAsia="ru-RU"/>
        </w:rPr>
        <w:t>[108]</w:t>
      </w:r>
      <w:r w:rsidR="004E4210">
        <w:rPr>
          <w:rFonts w:ascii="Times New Roman" w:eastAsia="Times New Roman" w:hAnsi="Times New Roman" w:cs="Times New Roman"/>
          <w:bCs/>
          <w:sz w:val="28"/>
          <w:szCs w:val="28"/>
          <w:lang w:val="ru-RU" w:eastAsia="ru-RU"/>
        </w:rPr>
        <w:fldChar w:fldCharType="end"/>
      </w:r>
      <w:r w:rsidRPr="00BD12E0">
        <w:rPr>
          <w:rFonts w:ascii="Times New Roman" w:eastAsia="Times New Roman" w:hAnsi="Times New Roman" w:cs="Times New Roman"/>
          <w:bCs/>
          <w:sz w:val="28"/>
          <w:szCs w:val="28"/>
          <w:lang w:val="ru-RU" w:eastAsia="ru-RU"/>
        </w:rPr>
        <w:t xml:space="preserve"> (</w:t>
      </w:r>
      <w:r w:rsidR="004F1F7D" w:rsidRPr="004F1F7D">
        <w:rPr>
          <w:rFonts w:ascii="Times New Roman" w:eastAsia="Times New Roman" w:hAnsi="Times New Roman" w:cs="Times New Roman"/>
          <w:bCs/>
          <w:sz w:val="28"/>
          <w:szCs w:val="28"/>
          <w:highlight w:val="yellow"/>
          <w:lang w:val="ru-RU" w:eastAsia="ru-RU"/>
        </w:rPr>
        <w:t>16723743</w:t>
      </w:r>
      <w:r w:rsidRPr="00BD12E0">
        <w:rPr>
          <w:rFonts w:ascii="Times New Roman" w:eastAsia="Times New Roman" w:hAnsi="Times New Roman" w:cs="Times New Roman"/>
          <w:bCs/>
          <w:sz w:val="28"/>
          <w:szCs w:val="28"/>
          <w:lang w:val="ru-RU" w:eastAsia="ru-RU"/>
        </w:rPr>
        <w:t xml:space="preserve">). </w:t>
      </w:r>
    </w:p>
    <w:p w14:paraId="676ECAA2" w14:textId="73BB8B67" w:rsidR="00F9684C" w:rsidRDefault="00BD12E0" w:rsidP="00BD12E0">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sidRPr="00BD12E0">
        <w:rPr>
          <w:rFonts w:ascii="Times New Roman" w:eastAsia="Times New Roman" w:hAnsi="Times New Roman" w:cs="Times New Roman"/>
          <w:bCs/>
          <w:sz w:val="28"/>
          <w:szCs w:val="28"/>
          <w:lang w:val="ru-RU" w:eastAsia="ru-RU"/>
        </w:rPr>
        <w:t xml:space="preserve">Обработка </w:t>
      </w:r>
      <w:r w:rsidR="004F1F7D">
        <w:rPr>
          <w:rFonts w:ascii="Times New Roman" w:eastAsia="Times New Roman" w:hAnsi="Times New Roman" w:cs="Times New Roman"/>
          <w:bCs/>
          <w:sz w:val="28"/>
          <w:szCs w:val="28"/>
          <w:lang w:val="ru-RU" w:eastAsia="ru-RU"/>
        </w:rPr>
        <w:t xml:space="preserve">бета </w:t>
      </w:r>
      <w:r w:rsidRPr="00BD12E0">
        <w:rPr>
          <w:rFonts w:ascii="Times New Roman" w:eastAsia="Times New Roman" w:hAnsi="Times New Roman" w:cs="Times New Roman"/>
          <w:bCs/>
          <w:sz w:val="28"/>
          <w:szCs w:val="28"/>
          <w:lang w:val="ru-RU" w:eastAsia="ru-RU"/>
        </w:rPr>
        <w:t xml:space="preserve">клеток поджелудочной железы крысы ингибитором кальпаина </w:t>
      </w:r>
      <w:r w:rsidR="004F1F7D">
        <w:rPr>
          <w:rFonts w:ascii="Times New Roman" w:eastAsia="Times New Roman" w:hAnsi="Times New Roman" w:cs="Times New Roman"/>
          <w:bCs/>
          <w:sz w:val="28"/>
          <w:szCs w:val="28"/>
          <w:lang w:eastAsia="ru-RU"/>
        </w:rPr>
        <w:t>I</w:t>
      </w:r>
      <w:r w:rsidR="004F1F7D" w:rsidRPr="004F1F7D">
        <w:rPr>
          <w:rFonts w:ascii="Times New Roman" w:eastAsia="Times New Roman" w:hAnsi="Times New Roman" w:cs="Times New Roman"/>
          <w:bCs/>
          <w:sz w:val="28"/>
          <w:szCs w:val="28"/>
          <w:lang w:val="ru-RU" w:eastAsia="ru-RU"/>
        </w:rPr>
        <w:t xml:space="preserve"> </w:t>
      </w:r>
      <w:r w:rsidR="004F1F7D">
        <w:rPr>
          <w:rFonts w:ascii="Times New Roman" w:eastAsia="Times New Roman" w:hAnsi="Times New Roman" w:cs="Times New Roman"/>
          <w:bCs/>
          <w:sz w:val="28"/>
          <w:szCs w:val="28"/>
          <w:lang w:val="ru-RU" w:eastAsia="ru-RU"/>
        </w:rPr>
        <w:t>или калпептин</w:t>
      </w:r>
      <w:r w:rsidR="006B4420">
        <w:rPr>
          <w:rFonts w:ascii="Times New Roman" w:eastAsia="Times New Roman" w:hAnsi="Times New Roman" w:cs="Times New Roman"/>
          <w:bCs/>
          <w:sz w:val="28"/>
          <w:szCs w:val="28"/>
          <w:lang w:val="ru-RU" w:eastAsia="ru-RU"/>
        </w:rPr>
        <w:t>ом</w:t>
      </w:r>
      <w:r w:rsidR="004F1F7D">
        <w:rPr>
          <w:rFonts w:ascii="Times New Roman" w:eastAsia="Times New Roman" w:hAnsi="Times New Roman" w:cs="Times New Roman"/>
          <w:bCs/>
          <w:sz w:val="28"/>
          <w:szCs w:val="28"/>
          <w:lang w:val="ru-RU" w:eastAsia="ru-RU"/>
        </w:rPr>
        <w:t xml:space="preserve"> </w:t>
      </w:r>
      <w:r w:rsidRPr="00BD12E0">
        <w:rPr>
          <w:rFonts w:ascii="Times New Roman" w:eastAsia="Times New Roman" w:hAnsi="Times New Roman" w:cs="Times New Roman"/>
          <w:bCs/>
          <w:sz w:val="28"/>
          <w:szCs w:val="28"/>
          <w:lang w:val="ru-RU" w:eastAsia="ru-RU"/>
        </w:rPr>
        <w:t xml:space="preserve">приводит к снижению их способности распластываться по подложке, но не влияет на прикрепление к субстрату </w:t>
      </w:r>
      <w:r w:rsidR="00A97FC6">
        <w:rPr>
          <w:rFonts w:ascii="Times New Roman" w:eastAsia="Times New Roman" w:hAnsi="Times New Roman" w:cs="Times New Roman"/>
          <w:bCs/>
          <w:sz w:val="28"/>
          <w:szCs w:val="28"/>
          <w:lang w:val="ru-RU" w:eastAsia="ru-RU"/>
        </w:rPr>
        <w:fldChar w:fldCharType="begin" w:fldLock="1"/>
      </w:r>
      <w:r w:rsidR="00617F0B">
        <w:rPr>
          <w:rFonts w:ascii="Times New Roman" w:eastAsia="Times New Roman" w:hAnsi="Times New Roman" w:cs="Times New Roman"/>
          <w:bCs/>
          <w:sz w:val="28"/>
          <w:szCs w:val="28"/>
          <w:lang w:val="ru-RU" w:eastAsia="ru-RU"/>
        </w:rPr>
        <w:instrText>ADDIN CSL_CITATION {"citationItems":[{"id":"ITEM-1","itemData":{"DOI":"10.1152/ajpendo.00006.2005","ISSN":"0193-1849","PMID":"15784646","abstract":"In addition to promoting insulin secretion, an increase in cytosolic Ca(2+) triggered by glucose has been shown to be crucial for spreading of beta-cells attached on extracellular matrix (804G matrix). Calpains are Ca(2+)-dependent cysteine proteases involved in an extended spectrum of cellular responses, including cytoskeletal rearrangements and vesicular trafficking. The present work aimed to assess whether calpain is also implicated in the process of Ca(2+)-induced insulin secretion and spreading of rat pancreatic beta-cells. The results indicate calpain dependency of beta-cell spreading on 804G matrix. Indeed, treatment with three distinct calpain inhibitors (N-Ac-Leu-Leu-norleucinal, calpeptin, and ethyl(+)-(2S,3S)-3-[(S)-3-methyl-1-(3-methylbutylcarbamoyl)butyl-carbamoyl]-2-ox-iranecarboxylate) inhibited cell spreading induced by glucose and KCl, whereas cell attachment was not significantly modified. Calpain inhibitors also suppressed glucose- and KCl-stimulated insulin secretion without affecting insulin synthesis. Washing the inhibitor out of the cell culture restored spreading on 804G matrix and insulin secretory response after 24 h. In addition, incubation with calpeptin did not affect insulin secretory response to mastoparan that acts on exocytosis downstream of intracellular calcium [Ca(2+)]i. Finally, calpeptin was shown to affect the [Ca(2+)]i response to glucose but not to KCl. In summary, the results show that inhibition of calpain blocks spreading and insulin secretion of primary pancreatic beta-cells. It is therefore suggested that calpain could be a mediator of Ca(2+)-induced-insulin secretion and beta-cell spreading.","author":[{"dropping-particle":"","family":"Parnaud","given":"Géraldine","non-dropping-particle":"","parse-names":false,"suffix":""},{"dropping-particle":"","family":"Hammar","given":"Eva","non-dropping-particle":"","parse-names":false,"suffix":""},{"dropping-particle":"","family":"Rouiller","given":"Dominique G","non-dropping-particle":"","parse-names":false,"suffix":""},{"dropping-particle":"","family":"Bosco","given":"Domenico","non-dropping-particle":"","parse-names":false,"suffix":""}],"container-title":"American journal of physiology. Endocrinology and metabolism","id":"ITEM-1","issue":"2","issued":{"date-parts":[["2005","8"]]},"note":"15784646","page":"E313-21","title":"Inhibition of calpain blocks pancreatic beta-cell spreading and insulin secretion.","type":"article-journal","volume":"289"},"uris":["http://www.mendeley.com/documents/?uuid=38edaa3e-252c-4817-b209-8cdb949b583b"]}],"mendeley":{"formattedCitation":"[109]","plainTextFormattedCitation":"[109]","previouslyFormattedCitation":"[109]"},"properties":{"noteIndex":0},"schema":"https://github.com/citation-style-language/schema/raw/master/csl-citation.json"}</w:instrText>
      </w:r>
      <w:r w:rsidR="00A97FC6">
        <w:rPr>
          <w:rFonts w:ascii="Times New Roman" w:eastAsia="Times New Roman" w:hAnsi="Times New Roman" w:cs="Times New Roman"/>
          <w:bCs/>
          <w:sz w:val="28"/>
          <w:szCs w:val="28"/>
          <w:lang w:val="ru-RU" w:eastAsia="ru-RU"/>
        </w:rPr>
        <w:fldChar w:fldCharType="separate"/>
      </w:r>
      <w:r w:rsidR="00A97FC6" w:rsidRPr="00A97FC6">
        <w:rPr>
          <w:rFonts w:ascii="Times New Roman" w:eastAsia="Times New Roman" w:hAnsi="Times New Roman" w:cs="Times New Roman"/>
          <w:bCs/>
          <w:noProof/>
          <w:sz w:val="28"/>
          <w:szCs w:val="28"/>
          <w:lang w:val="ru-RU" w:eastAsia="ru-RU"/>
        </w:rPr>
        <w:t>[109]</w:t>
      </w:r>
      <w:r w:rsidR="00A97FC6">
        <w:rPr>
          <w:rFonts w:ascii="Times New Roman" w:eastAsia="Times New Roman" w:hAnsi="Times New Roman" w:cs="Times New Roman"/>
          <w:bCs/>
          <w:sz w:val="28"/>
          <w:szCs w:val="28"/>
          <w:lang w:val="ru-RU" w:eastAsia="ru-RU"/>
        </w:rPr>
        <w:fldChar w:fldCharType="end"/>
      </w:r>
      <w:r w:rsidR="00A97FC6">
        <w:rPr>
          <w:rFonts w:ascii="Times New Roman" w:eastAsia="Times New Roman" w:hAnsi="Times New Roman" w:cs="Times New Roman"/>
          <w:bCs/>
          <w:sz w:val="28"/>
          <w:szCs w:val="28"/>
          <w:lang w:eastAsia="ru-RU"/>
        </w:rPr>
        <w:t xml:space="preserve"> </w:t>
      </w:r>
      <w:r w:rsidRPr="00BD12E0">
        <w:rPr>
          <w:rFonts w:ascii="Times New Roman" w:eastAsia="Times New Roman" w:hAnsi="Times New Roman" w:cs="Times New Roman"/>
          <w:bCs/>
          <w:sz w:val="28"/>
          <w:szCs w:val="28"/>
          <w:lang w:val="ru-RU" w:eastAsia="ru-RU"/>
        </w:rPr>
        <w:t>(</w:t>
      </w:r>
      <w:r w:rsidR="004F1F7D" w:rsidRPr="004F1F7D">
        <w:rPr>
          <w:rFonts w:ascii="Times New Roman" w:eastAsia="Times New Roman" w:hAnsi="Times New Roman" w:cs="Times New Roman"/>
          <w:bCs/>
          <w:sz w:val="28"/>
          <w:szCs w:val="28"/>
          <w:highlight w:val="yellow"/>
          <w:lang w:val="ru-RU" w:eastAsia="ru-RU"/>
        </w:rPr>
        <w:t>15784646</w:t>
      </w:r>
      <w:r w:rsidRPr="00BD12E0">
        <w:rPr>
          <w:rFonts w:ascii="Times New Roman" w:eastAsia="Times New Roman" w:hAnsi="Times New Roman" w:cs="Times New Roman"/>
          <w:bCs/>
          <w:sz w:val="28"/>
          <w:szCs w:val="28"/>
          <w:lang w:val="ru-RU" w:eastAsia="ru-RU"/>
        </w:rPr>
        <w:t>).</w:t>
      </w:r>
    </w:p>
    <w:p w14:paraId="15FD8905" w14:textId="1962983C" w:rsidR="001B49A4" w:rsidRDefault="004E142A" w:rsidP="001B49A4">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sidRPr="004E142A">
        <w:rPr>
          <w:rFonts w:ascii="Times New Roman" w:eastAsia="Times New Roman" w:hAnsi="Times New Roman" w:cs="Times New Roman"/>
          <w:bCs/>
          <w:sz w:val="28"/>
          <w:szCs w:val="28"/>
          <w:lang w:val="ru-RU" w:eastAsia="ru-RU"/>
        </w:rPr>
        <w:t xml:space="preserve">Особый интерес вызывает вовлечение кальпаинов в регуляцию </w:t>
      </w:r>
      <w:r>
        <w:rPr>
          <w:rFonts w:ascii="Times New Roman" w:eastAsia="Times New Roman" w:hAnsi="Times New Roman" w:cs="Times New Roman"/>
          <w:bCs/>
          <w:sz w:val="28"/>
          <w:szCs w:val="28"/>
          <w:lang w:val="ru-RU" w:eastAsia="ru-RU"/>
        </w:rPr>
        <w:t xml:space="preserve">формирования нейронных сетей, </w:t>
      </w:r>
      <w:r w:rsidR="00402E29">
        <w:rPr>
          <w:rFonts w:ascii="Times New Roman" w:eastAsia="Times New Roman" w:hAnsi="Times New Roman" w:cs="Times New Roman"/>
          <w:bCs/>
          <w:sz w:val="28"/>
          <w:szCs w:val="28"/>
          <w:lang w:val="ru-RU" w:eastAsia="ru-RU"/>
        </w:rPr>
        <w:t>что</w:t>
      </w:r>
      <w:r w:rsidRPr="004E142A">
        <w:rPr>
          <w:rFonts w:ascii="Times New Roman" w:eastAsia="Times New Roman" w:hAnsi="Times New Roman" w:cs="Times New Roman"/>
          <w:bCs/>
          <w:sz w:val="28"/>
          <w:szCs w:val="28"/>
          <w:lang w:val="ru-RU" w:eastAsia="ru-RU"/>
        </w:rPr>
        <w:t xml:space="preserve"> требует </w:t>
      </w:r>
      <w:r>
        <w:rPr>
          <w:rFonts w:ascii="Times New Roman" w:eastAsia="Times New Roman" w:hAnsi="Times New Roman" w:cs="Times New Roman"/>
          <w:bCs/>
          <w:sz w:val="28"/>
          <w:szCs w:val="28"/>
          <w:lang w:val="ru-RU" w:eastAsia="ru-RU"/>
        </w:rPr>
        <w:t>высоко</w:t>
      </w:r>
      <w:r w:rsidRPr="004E142A">
        <w:rPr>
          <w:rFonts w:ascii="Times New Roman" w:eastAsia="Times New Roman" w:hAnsi="Times New Roman" w:cs="Times New Roman"/>
          <w:bCs/>
          <w:sz w:val="28"/>
          <w:szCs w:val="28"/>
          <w:lang w:val="ru-RU" w:eastAsia="ru-RU"/>
        </w:rPr>
        <w:t>точно</w:t>
      </w:r>
      <w:r>
        <w:rPr>
          <w:rFonts w:ascii="Times New Roman" w:eastAsia="Times New Roman" w:hAnsi="Times New Roman" w:cs="Times New Roman"/>
          <w:bCs/>
          <w:sz w:val="28"/>
          <w:szCs w:val="28"/>
          <w:lang w:val="ru-RU" w:eastAsia="ru-RU"/>
        </w:rPr>
        <w:t>й</w:t>
      </w:r>
      <w:r w:rsidRPr="004E142A">
        <w:rPr>
          <w:rFonts w:ascii="Times New Roman" w:eastAsia="Times New Roman" w:hAnsi="Times New Roman" w:cs="Times New Roman"/>
          <w:bCs/>
          <w:sz w:val="28"/>
          <w:szCs w:val="28"/>
          <w:lang w:val="ru-RU" w:eastAsia="ru-RU"/>
        </w:rPr>
        <w:t xml:space="preserve"> </w:t>
      </w:r>
      <w:r>
        <w:rPr>
          <w:rFonts w:ascii="Times New Roman" w:eastAsia="Times New Roman" w:hAnsi="Times New Roman" w:cs="Times New Roman"/>
          <w:bCs/>
          <w:sz w:val="28"/>
          <w:szCs w:val="28"/>
          <w:lang w:val="ru-RU" w:eastAsia="ru-RU"/>
        </w:rPr>
        <w:t xml:space="preserve">навигации аксонов и дендритов, осуществляющейся </w:t>
      </w:r>
      <w:r w:rsidRPr="004E142A">
        <w:rPr>
          <w:rFonts w:ascii="Times New Roman" w:eastAsia="Times New Roman" w:hAnsi="Times New Roman" w:cs="Times New Roman"/>
          <w:bCs/>
          <w:sz w:val="28"/>
          <w:szCs w:val="28"/>
          <w:lang w:val="ru-RU" w:eastAsia="ru-RU"/>
        </w:rPr>
        <w:t xml:space="preserve">с помощью подвижных структур, </w:t>
      </w:r>
      <w:r>
        <w:rPr>
          <w:rFonts w:ascii="Times New Roman" w:eastAsia="Times New Roman" w:hAnsi="Times New Roman" w:cs="Times New Roman"/>
          <w:bCs/>
          <w:sz w:val="28"/>
          <w:szCs w:val="28"/>
          <w:lang w:val="ru-RU" w:eastAsia="ru-RU"/>
        </w:rPr>
        <w:t>называемых</w:t>
      </w:r>
      <w:r w:rsidRPr="004E142A">
        <w:rPr>
          <w:rFonts w:ascii="Times New Roman" w:eastAsia="Times New Roman" w:hAnsi="Times New Roman" w:cs="Times New Roman"/>
          <w:bCs/>
          <w:sz w:val="28"/>
          <w:szCs w:val="28"/>
          <w:lang w:val="ru-RU" w:eastAsia="ru-RU"/>
        </w:rPr>
        <w:t xml:space="preserve"> ростовы</w:t>
      </w:r>
      <w:r>
        <w:rPr>
          <w:rFonts w:ascii="Times New Roman" w:eastAsia="Times New Roman" w:hAnsi="Times New Roman" w:cs="Times New Roman"/>
          <w:bCs/>
          <w:sz w:val="28"/>
          <w:szCs w:val="28"/>
          <w:lang w:val="ru-RU" w:eastAsia="ru-RU"/>
        </w:rPr>
        <w:t>ми</w:t>
      </w:r>
      <w:r w:rsidRPr="004E142A">
        <w:rPr>
          <w:rFonts w:ascii="Times New Roman" w:eastAsia="Times New Roman" w:hAnsi="Times New Roman" w:cs="Times New Roman"/>
          <w:bCs/>
          <w:sz w:val="28"/>
          <w:szCs w:val="28"/>
          <w:lang w:val="ru-RU" w:eastAsia="ru-RU"/>
        </w:rPr>
        <w:t xml:space="preserve"> конус</w:t>
      </w:r>
      <w:r>
        <w:rPr>
          <w:rFonts w:ascii="Times New Roman" w:eastAsia="Times New Roman" w:hAnsi="Times New Roman" w:cs="Times New Roman"/>
          <w:bCs/>
          <w:sz w:val="28"/>
          <w:szCs w:val="28"/>
          <w:lang w:val="ru-RU" w:eastAsia="ru-RU"/>
        </w:rPr>
        <w:t>ами или конусами роста</w:t>
      </w:r>
      <w:r w:rsidRPr="004E142A">
        <w:rPr>
          <w:rFonts w:ascii="Times New Roman" w:eastAsia="Times New Roman" w:hAnsi="Times New Roman" w:cs="Times New Roman"/>
          <w:bCs/>
          <w:sz w:val="28"/>
          <w:szCs w:val="28"/>
          <w:lang w:val="ru-RU" w:eastAsia="ru-RU"/>
        </w:rPr>
        <w:t xml:space="preserve">. Одним из сигналов, </w:t>
      </w:r>
      <w:r w:rsidR="001E4C10">
        <w:rPr>
          <w:rFonts w:ascii="Times New Roman" w:eastAsia="Times New Roman" w:hAnsi="Times New Roman" w:cs="Times New Roman"/>
          <w:bCs/>
          <w:sz w:val="28"/>
          <w:szCs w:val="28"/>
          <w:lang w:val="ru-RU" w:eastAsia="ru-RU"/>
        </w:rPr>
        <w:t>контролирующих навигацию</w:t>
      </w:r>
      <w:r w:rsidRPr="004E142A">
        <w:rPr>
          <w:rFonts w:ascii="Times New Roman" w:eastAsia="Times New Roman" w:hAnsi="Times New Roman" w:cs="Times New Roman"/>
          <w:bCs/>
          <w:sz w:val="28"/>
          <w:szCs w:val="28"/>
          <w:lang w:val="ru-RU" w:eastAsia="ru-RU"/>
        </w:rPr>
        <w:t xml:space="preserve"> </w:t>
      </w:r>
      <w:r w:rsidR="001E4C10">
        <w:rPr>
          <w:rFonts w:ascii="Times New Roman" w:eastAsia="Times New Roman" w:hAnsi="Times New Roman" w:cs="Times New Roman"/>
          <w:bCs/>
          <w:sz w:val="28"/>
          <w:szCs w:val="28"/>
          <w:lang w:val="ru-RU" w:eastAsia="ru-RU"/>
        </w:rPr>
        <w:t>конусов роста</w:t>
      </w:r>
      <w:r w:rsidRPr="004E142A">
        <w:rPr>
          <w:rFonts w:ascii="Times New Roman" w:eastAsia="Times New Roman" w:hAnsi="Times New Roman" w:cs="Times New Roman"/>
          <w:bCs/>
          <w:sz w:val="28"/>
          <w:szCs w:val="28"/>
          <w:lang w:val="ru-RU" w:eastAsia="ru-RU"/>
        </w:rPr>
        <w:t xml:space="preserve">, является </w:t>
      </w:r>
      <w:r w:rsidR="00402E29">
        <w:rPr>
          <w:rFonts w:ascii="Times New Roman" w:eastAsia="Times New Roman" w:hAnsi="Times New Roman" w:cs="Times New Roman"/>
          <w:bCs/>
          <w:sz w:val="28"/>
          <w:szCs w:val="28"/>
          <w:lang w:val="ru-RU" w:eastAsia="ru-RU"/>
        </w:rPr>
        <w:t>л</w:t>
      </w:r>
      <w:r w:rsidR="00CA08DE" w:rsidRPr="00CA08DE">
        <w:rPr>
          <w:rFonts w:ascii="Times New Roman" w:eastAsia="Times New Roman" w:hAnsi="Times New Roman" w:cs="Times New Roman"/>
          <w:bCs/>
          <w:sz w:val="28"/>
          <w:szCs w:val="28"/>
          <w:lang w:val="ru-RU" w:eastAsia="ru-RU"/>
        </w:rPr>
        <w:t>окальное увеличение концентрации ионов Са</w:t>
      </w:r>
      <w:r w:rsidR="00CA08DE" w:rsidRPr="00402E29">
        <w:rPr>
          <w:rFonts w:ascii="Times New Roman" w:eastAsia="Times New Roman" w:hAnsi="Times New Roman" w:cs="Times New Roman"/>
          <w:bCs/>
          <w:sz w:val="28"/>
          <w:szCs w:val="28"/>
          <w:vertAlign w:val="superscript"/>
          <w:lang w:val="ru-RU" w:eastAsia="ru-RU"/>
        </w:rPr>
        <w:t>2+</w:t>
      </w:r>
      <w:r w:rsidR="00402E29">
        <w:rPr>
          <w:rFonts w:ascii="Times New Roman" w:eastAsia="Times New Roman" w:hAnsi="Times New Roman" w:cs="Times New Roman"/>
          <w:bCs/>
          <w:sz w:val="28"/>
          <w:szCs w:val="28"/>
          <w:lang w:val="ru-RU" w:eastAsia="ru-RU"/>
        </w:rPr>
        <w:t>, вызывающее</w:t>
      </w:r>
      <w:r w:rsidR="008254E9">
        <w:rPr>
          <w:rFonts w:ascii="Times New Roman" w:eastAsia="Times New Roman" w:hAnsi="Times New Roman" w:cs="Times New Roman"/>
          <w:bCs/>
          <w:sz w:val="28"/>
          <w:szCs w:val="28"/>
          <w:lang w:val="ru-RU" w:eastAsia="ru-RU"/>
        </w:rPr>
        <w:t xml:space="preserve"> </w:t>
      </w:r>
      <w:r w:rsidR="008254E9" w:rsidRPr="00CA08DE">
        <w:rPr>
          <w:rFonts w:ascii="Times New Roman" w:eastAsia="Times New Roman" w:hAnsi="Times New Roman" w:cs="Times New Roman"/>
          <w:bCs/>
          <w:sz w:val="28"/>
          <w:szCs w:val="28"/>
          <w:lang w:val="ru-RU" w:eastAsia="ru-RU"/>
        </w:rPr>
        <w:t>гиперактивацию</w:t>
      </w:r>
      <w:r w:rsidR="00CA08DE" w:rsidRPr="00CA08DE">
        <w:rPr>
          <w:rFonts w:ascii="Times New Roman" w:eastAsia="Times New Roman" w:hAnsi="Times New Roman" w:cs="Times New Roman"/>
          <w:bCs/>
          <w:sz w:val="28"/>
          <w:szCs w:val="28"/>
          <w:lang w:val="ru-RU" w:eastAsia="ru-RU"/>
        </w:rPr>
        <w:t xml:space="preserve"> кальпаин</w:t>
      </w:r>
      <w:r w:rsidR="00402E29">
        <w:rPr>
          <w:rFonts w:ascii="Times New Roman" w:eastAsia="Times New Roman" w:hAnsi="Times New Roman" w:cs="Times New Roman"/>
          <w:bCs/>
          <w:sz w:val="28"/>
          <w:szCs w:val="28"/>
          <w:lang w:val="ru-RU" w:eastAsia="ru-RU"/>
        </w:rPr>
        <w:t>ов</w:t>
      </w:r>
      <w:r w:rsidR="00CA08DE" w:rsidRPr="00CA08DE">
        <w:rPr>
          <w:rFonts w:ascii="Times New Roman" w:eastAsia="Times New Roman" w:hAnsi="Times New Roman" w:cs="Times New Roman"/>
          <w:bCs/>
          <w:sz w:val="28"/>
          <w:szCs w:val="28"/>
          <w:lang w:val="ru-RU" w:eastAsia="ru-RU"/>
        </w:rPr>
        <w:t>, критическим образом сказыва</w:t>
      </w:r>
      <w:r w:rsidR="00402E29">
        <w:rPr>
          <w:rFonts w:ascii="Times New Roman" w:eastAsia="Times New Roman" w:hAnsi="Times New Roman" w:cs="Times New Roman"/>
          <w:bCs/>
          <w:sz w:val="28"/>
          <w:szCs w:val="28"/>
          <w:lang w:val="ru-RU" w:eastAsia="ru-RU"/>
        </w:rPr>
        <w:t>ющуюся</w:t>
      </w:r>
      <w:r w:rsidR="00CA08DE" w:rsidRPr="00CA08DE">
        <w:rPr>
          <w:rFonts w:ascii="Times New Roman" w:eastAsia="Times New Roman" w:hAnsi="Times New Roman" w:cs="Times New Roman"/>
          <w:bCs/>
          <w:sz w:val="28"/>
          <w:szCs w:val="28"/>
          <w:lang w:val="ru-RU" w:eastAsia="ru-RU"/>
        </w:rPr>
        <w:t xml:space="preserve"> на морфологии конусов роста</w:t>
      </w:r>
      <w:r w:rsidR="00617F0B" w:rsidRPr="00617F0B">
        <w:rPr>
          <w:rFonts w:ascii="Times New Roman" w:eastAsia="Times New Roman" w:hAnsi="Times New Roman" w:cs="Times New Roman"/>
          <w:bCs/>
          <w:sz w:val="28"/>
          <w:szCs w:val="28"/>
          <w:lang w:val="ru-RU" w:eastAsia="ru-RU"/>
        </w:rPr>
        <w:t xml:space="preserve"> </w:t>
      </w:r>
      <w:r w:rsidR="00617F0B">
        <w:rPr>
          <w:rFonts w:ascii="Times New Roman" w:eastAsia="Times New Roman" w:hAnsi="Times New Roman" w:cs="Times New Roman"/>
          <w:bCs/>
          <w:sz w:val="28"/>
          <w:szCs w:val="28"/>
          <w:lang w:val="ru-RU" w:eastAsia="ru-RU"/>
        </w:rPr>
        <w:fldChar w:fldCharType="begin" w:fldLock="1"/>
      </w:r>
      <w:r w:rsidR="00571CAB">
        <w:rPr>
          <w:rFonts w:ascii="Times New Roman" w:eastAsia="Times New Roman" w:hAnsi="Times New Roman" w:cs="Times New Roman"/>
          <w:bCs/>
          <w:sz w:val="28"/>
          <w:szCs w:val="28"/>
          <w:lang w:val="ru-RU" w:eastAsia="ru-RU"/>
        </w:rPr>
        <w:instrText>ADDIN CSL_CITATION {"citationItems":[{"id":"ITEM-1","itemData":{"DOI":"10.1016/S0896-6273(03)00260-5","ISSN":"08966273","PMID":"12765611","abstract":"Spontaneous intracellular calcium ([Ca2+]i) transients in growth cone filopodia reduce filopodial motility, slow neurite outgrowth, and promote turning when generated asymmetrically; however, the downstream effectors of these Ca2+-dependent behaviors are unknown. We report that Ca2+ transients in filopodia activate the intracellular protease calpain, which slows neurite outgrowth and promotes repulsive growth cone turning upon local activation. Active calpain alters the balance between tyrosine kinase and phosphatase activities in filopodia, resulting in a net decrease in tyrosine phosphorylation, which mediates both filopodial stabilization and reduced lamellipodial protrusion. Our findings indicate that locally generated Ca2+ signals repel axon outgrowth through calpain-dependent regulation of phosphotyrosine signaling at integrin-mediated adhesion sites.","author":[{"dropping-particle":"","family":"Robles","given":"Estuardo","non-dropping-particle":"","parse-names":false,"suffix":""},{"dropping-particle":"","family":"Huttenlocher","given":"Anna","non-dropping-particle":"","parse-names":false,"suffix":""},{"dropping-particle":"","family":"Gomez","given":"Timothy M.","non-dropping-particle":"","parse-names":false,"suffix":""}],"container-title":"Neuron","id":"ITEM-1","issue":"4","issued":{"date-parts":[["2003"]]},"note":"12765611","page":"597-609","title":"Filopodial calcium transients regulate growth cone motility and guidance through local activation of calpain","type":"article-journal","volume":"38"},"uris":["http://www.mendeley.com/documents/?uuid=f0b45a62-44a5-4089-bdc1-4f99ef811f09"]}],"mendeley":{"formattedCitation":"[110]","plainTextFormattedCitation":"[110]","previouslyFormattedCitation":"[110]"},"properties":{"noteIndex":0},"schema":"https://github.com/citation-style-language/schema/raw/master/csl-citation.json"}</w:instrText>
      </w:r>
      <w:r w:rsidR="00617F0B">
        <w:rPr>
          <w:rFonts w:ascii="Times New Roman" w:eastAsia="Times New Roman" w:hAnsi="Times New Roman" w:cs="Times New Roman"/>
          <w:bCs/>
          <w:sz w:val="28"/>
          <w:szCs w:val="28"/>
          <w:lang w:val="ru-RU" w:eastAsia="ru-RU"/>
        </w:rPr>
        <w:fldChar w:fldCharType="separate"/>
      </w:r>
      <w:r w:rsidR="00617F0B" w:rsidRPr="00617F0B">
        <w:rPr>
          <w:rFonts w:ascii="Times New Roman" w:eastAsia="Times New Roman" w:hAnsi="Times New Roman" w:cs="Times New Roman"/>
          <w:bCs/>
          <w:noProof/>
          <w:sz w:val="28"/>
          <w:szCs w:val="28"/>
          <w:lang w:val="ru-RU" w:eastAsia="ru-RU"/>
        </w:rPr>
        <w:t>[110]</w:t>
      </w:r>
      <w:r w:rsidR="00617F0B">
        <w:rPr>
          <w:rFonts w:ascii="Times New Roman" w:eastAsia="Times New Roman" w:hAnsi="Times New Roman" w:cs="Times New Roman"/>
          <w:bCs/>
          <w:sz w:val="28"/>
          <w:szCs w:val="28"/>
          <w:lang w:val="ru-RU" w:eastAsia="ru-RU"/>
        </w:rPr>
        <w:fldChar w:fldCharType="end"/>
      </w:r>
      <w:r w:rsidR="00CA08DE" w:rsidRPr="00CA08DE">
        <w:rPr>
          <w:rFonts w:ascii="Times New Roman" w:eastAsia="Times New Roman" w:hAnsi="Times New Roman" w:cs="Times New Roman"/>
          <w:bCs/>
          <w:sz w:val="28"/>
          <w:szCs w:val="28"/>
          <w:lang w:val="ru-RU" w:eastAsia="ru-RU"/>
        </w:rPr>
        <w:t xml:space="preserve"> (</w:t>
      </w:r>
      <w:r w:rsidR="00402E29" w:rsidRPr="00402E29">
        <w:rPr>
          <w:rFonts w:ascii="Times New Roman" w:eastAsia="Times New Roman" w:hAnsi="Times New Roman" w:cs="Times New Roman"/>
          <w:bCs/>
          <w:sz w:val="28"/>
          <w:szCs w:val="28"/>
          <w:highlight w:val="yellow"/>
          <w:lang w:val="ru-RU" w:eastAsia="ru-RU"/>
        </w:rPr>
        <w:t>12765611</w:t>
      </w:r>
      <w:r w:rsidR="00CA08DE" w:rsidRPr="00CA08DE">
        <w:rPr>
          <w:rFonts w:ascii="Times New Roman" w:eastAsia="Times New Roman" w:hAnsi="Times New Roman" w:cs="Times New Roman"/>
          <w:bCs/>
          <w:sz w:val="28"/>
          <w:szCs w:val="28"/>
          <w:lang w:val="ru-RU" w:eastAsia="ru-RU"/>
        </w:rPr>
        <w:t>).</w:t>
      </w:r>
      <w:r w:rsidR="00402E29" w:rsidRPr="00402E29">
        <w:rPr>
          <w:rFonts w:ascii="Times New Roman" w:eastAsia="Times New Roman" w:hAnsi="Times New Roman" w:cs="Times New Roman"/>
          <w:bCs/>
          <w:sz w:val="28"/>
          <w:szCs w:val="28"/>
          <w:lang w:val="ru-RU" w:eastAsia="ru-RU"/>
        </w:rPr>
        <w:t xml:space="preserve"> </w:t>
      </w:r>
      <w:r w:rsidR="006C076F">
        <w:rPr>
          <w:rFonts w:ascii="Times New Roman" w:eastAsia="Times New Roman" w:hAnsi="Times New Roman" w:cs="Times New Roman"/>
          <w:bCs/>
          <w:sz w:val="28"/>
          <w:szCs w:val="28"/>
          <w:lang w:val="ru-RU" w:eastAsia="ru-RU"/>
        </w:rPr>
        <w:t>Например</w:t>
      </w:r>
      <w:r w:rsidR="006C076F" w:rsidRPr="006C076F">
        <w:rPr>
          <w:rFonts w:ascii="Times New Roman" w:eastAsia="Times New Roman" w:hAnsi="Times New Roman" w:cs="Times New Roman"/>
          <w:bCs/>
          <w:sz w:val="28"/>
          <w:szCs w:val="28"/>
          <w:lang w:val="ru-RU" w:eastAsia="ru-RU"/>
        </w:rPr>
        <w:t xml:space="preserve">, </w:t>
      </w:r>
      <w:r w:rsidR="00F05173">
        <w:rPr>
          <w:rFonts w:ascii="Times New Roman" w:eastAsia="Times New Roman" w:hAnsi="Times New Roman" w:cs="Times New Roman"/>
          <w:bCs/>
          <w:sz w:val="28"/>
          <w:szCs w:val="28"/>
          <w:lang w:val="ru-RU" w:eastAsia="ru-RU"/>
        </w:rPr>
        <w:t xml:space="preserve">на первичной культуре клеток спинного мозга лягушки показали, что </w:t>
      </w:r>
      <w:r w:rsidR="006C076F">
        <w:rPr>
          <w:rFonts w:ascii="Times New Roman" w:eastAsia="Times New Roman" w:hAnsi="Times New Roman" w:cs="Times New Roman"/>
          <w:bCs/>
          <w:sz w:val="28"/>
          <w:szCs w:val="28"/>
          <w:lang w:val="ru-RU" w:eastAsia="ru-RU"/>
        </w:rPr>
        <w:t>вход</w:t>
      </w:r>
      <w:r w:rsidR="006C076F" w:rsidRPr="006C076F">
        <w:rPr>
          <w:rFonts w:ascii="Times New Roman" w:eastAsia="Times New Roman" w:hAnsi="Times New Roman" w:cs="Times New Roman"/>
          <w:bCs/>
          <w:sz w:val="28"/>
          <w:szCs w:val="28"/>
          <w:lang w:val="ru-RU" w:eastAsia="ru-RU"/>
        </w:rPr>
        <w:t xml:space="preserve"> </w:t>
      </w:r>
      <w:r w:rsidR="006C076F">
        <w:rPr>
          <w:rFonts w:ascii="Times New Roman" w:eastAsia="Times New Roman" w:hAnsi="Times New Roman" w:cs="Times New Roman"/>
          <w:bCs/>
          <w:sz w:val="28"/>
          <w:szCs w:val="28"/>
          <w:lang w:val="ru-RU" w:eastAsia="ru-RU"/>
        </w:rPr>
        <w:t>кальция</w:t>
      </w:r>
      <w:r w:rsidR="006C076F" w:rsidRPr="006C076F">
        <w:rPr>
          <w:rFonts w:ascii="Times New Roman" w:eastAsia="Times New Roman" w:hAnsi="Times New Roman" w:cs="Times New Roman"/>
          <w:bCs/>
          <w:sz w:val="28"/>
          <w:szCs w:val="28"/>
          <w:lang w:val="ru-RU" w:eastAsia="ru-RU"/>
        </w:rPr>
        <w:t xml:space="preserve"> </w:t>
      </w:r>
      <w:r w:rsidR="006C076F">
        <w:rPr>
          <w:rFonts w:ascii="Times New Roman" w:eastAsia="Times New Roman" w:hAnsi="Times New Roman" w:cs="Times New Roman"/>
          <w:bCs/>
          <w:sz w:val="28"/>
          <w:szCs w:val="28"/>
          <w:lang w:val="ru-RU" w:eastAsia="ru-RU"/>
        </w:rPr>
        <w:t>в</w:t>
      </w:r>
      <w:r w:rsidR="006C076F" w:rsidRPr="006C076F">
        <w:rPr>
          <w:rFonts w:ascii="Times New Roman" w:eastAsia="Times New Roman" w:hAnsi="Times New Roman" w:cs="Times New Roman"/>
          <w:bCs/>
          <w:sz w:val="28"/>
          <w:szCs w:val="28"/>
          <w:lang w:val="ru-RU" w:eastAsia="ru-RU"/>
        </w:rPr>
        <w:t xml:space="preserve"> </w:t>
      </w:r>
      <w:r w:rsidR="006C076F">
        <w:rPr>
          <w:rFonts w:ascii="Times New Roman" w:eastAsia="Times New Roman" w:hAnsi="Times New Roman" w:cs="Times New Roman"/>
          <w:bCs/>
          <w:sz w:val="28"/>
          <w:szCs w:val="28"/>
          <w:lang w:val="ru-RU" w:eastAsia="ru-RU"/>
        </w:rPr>
        <w:t>клетку</w:t>
      </w:r>
      <w:r w:rsidR="006C076F" w:rsidRPr="006C076F">
        <w:rPr>
          <w:rFonts w:ascii="Times New Roman" w:eastAsia="Times New Roman" w:hAnsi="Times New Roman" w:cs="Times New Roman"/>
          <w:bCs/>
          <w:sz w:val="28"/>
          <w:szCs w:val="28"/>
          <w:lang w:val="ru-RU" w:eastAsia="ru-RU"/>
        </w:rPr>
        <w:t xml:space="preserve"> </w:t>
      </w:r>
      <w:r w:rsidR="006C076F">
        <w:rPr>
          <w:rFonts w:ascii="Times New Roman" w:eastAsia="Times New Roman" w:hAnsi="Times New Roman" w:cs="Times New Roman"/>
          <w:bCs/>
          <w:sz w:val="28"/>
          <w:szCs w:val="28"/>
          <w:lang w:val="ru-RU" w:eastAsia="ru-RU"/>
        </w:rPr>
        <w:t>через</w:t>
      </w:r>
      <w:r w:rsidR="006C076F" w:rsidRPr="006C076F">
        <w:rPr>
          <w:rFonts w:ascii="Times New Roman" w:eastAsia="Times New Roman" w:hAnsi="Times New Roman" w:cs="Times New Roman"/>
          <w:bCs/>
          <w:sz w:val="28"/>
          <w:szCs w:val="28"/>
          <w:lang w:val="ru-RU" w:eastAsia="ru-RU"/>
        </w:rPr>
        <w:t xml:space="preserve"> </w:t>
      </w:r>
      <w:r w:rsidR="006C076F">
        <w:rPr>
          <w:rFonts w:ascii="Times New Roman" w:eastAsia="Times New Roman" w:hAnsi="Times New Roman" w:cs="Times New Roman"/>
          <w:bCs/>
          <w:sz w:val="28"/>
          <w:szCs w:val="28"/>
          <w:lang w:val="ru-RU" w:eastAsia="ru-RU"/>
        </w:rPr>
        <w:t>механочувствительные</w:t>
      </w:r>
      <w:r w:rsidR="006C076F" w:rsidRPr="006C076F">
        <w:rPr>
          <w:rFonts w:ascii="Times New Roman" w:eastAsia="Times New Roman" w:hAnsi="Times New Roman" w:cs="Times New Roman"/>
          <w:bCs/>
          <w:sz w:val="28"/>
          <w:szCs w:val="28"/>
          <w:lang w:val="ru-RU" w:eastAsia="ru-RU"/>
        </w:rPr>
        <w:t xml:space="preserve"> </w:t>
      </w:r>
      <w:r w:rsidR="006C076F">
        <w:rPr>
          <w:rFonts w:ascii="Times New Roman" w:eastAsia="Times New Roman" w:hAnsi="Times New Roman" w:cs="Times New Roman"/>
          <w:bCs/>
          <w:sz w:val="28"/>
          <w:szCs w:val="28"/>
          <w:lang w:val="ru-RU" w:eastAsia="ru-RU"/>
        </w:rPr>
        <w:t xml:space="preserve">неспецифические ионные каналы </w:t>
      </w:r>
      <w:r w:rsidR="006C076F" w:rsidRPr="006C076F">
        <w:rPr>
          <w:rFonts w:ascii="Times New Roman" w:eastAsia="Times New Roman" w:hAnsi="Times New Roman" w:cs="Times New Roman"/>
          <w:bCs/>
          <w:sz w:val="28"/>
          <w:szCs w:val="28"/>
          <w:lang w:eastAsia="ru-RU"/>
        </w:rPr>
        <w:t>TRPC</w:t>
      </w:r>
      <w:r w:rsidR="006C076F" w:rsidRPr="006C076F">
        <w:rPr>
          <w:rFonts w:ascii="Times New Roman" w:eastAsia="Times New Roman" w:hAnsi="Times New Roman" w:cs="Times New Roman"/>
          <w:bCs/>
          <w:sz w:val="28"/>
          <w:szCs w:val="28"/>
          <w:lang w:val="ru-RU" w:eastAsia="ru-RU"/>
        </w:rPr>
        <w:t xml:space="preserve">1 </w:t>
      </w:r>
      <w:r w:rsidR="006C076F">
        <w:rPr>
          <w:rFonts w:ascii="Times New Roman" w:eastAsia="Times New Roman" w:hAnsi="Times New Roman" w:cs="Times New Roman"/>
          <w:bCs/>
          <w:sz w:val="28"/>
          <w:szCs w:val="28"/>
          <w:lang w:val="ru-RU" w:eastAsia="ru-RU"/>
        </w:rPr>
        <w:t>вызывает активацию кальпаинов</w:t>
      </w:r>
      <w:r w:rsidR="006C076F" w:rsidRPr="006C076F">
        <w:rPr>
          <w:rFonts w:ascii="Times New Roman" w:eastAsia="Times New Roman" w:hAnsi="Times New Roman" w:cs="Times New Roman"/>
          <w:bCs/>
          <w:sz w:val="28"/>
          <w:szCs w:val="28"/>
          <w:lang w:val="ru-RU" w:eastAsia="ru-RU"/>
        </w:rPr>
        <w:t>,</w:t>
      </w:r>
      <w:r w:rsidR="00F05173">
        <w:rPr>
          <w:rFonts w:ascii="Times New Roman" w:eastAsia="Times New Roman" w:hAnsi="Times New Roman" w:cs="Times New Roman"/>
          <w:bCs/>
          <w:sz w:val="28"/>
          <w:szCs w:val="28"/>
          <w:lang w:val="ru-RU" w:eastAsia="ru-RU"/>
        </w:rPr>
        <w:t xml:space="preserve"> которые, расщепляя талин, локализованный в области филоподий, нарушают их архитектуру и подавляют </w:t>
      </w:r>
      <w:r w:rsidR="00F05173">
        <w:rPr>
          <w:rFonts w:ascii="Times New Roman" w:eastAsia="Times New Roman" w:hAnsi="Times New Roman" w:cs="Times New Roman"/>
          <w:bCs/>
          <w:sz w:val="28"/>
          <w:szCs w:val="28"/>
          <w:lang w:eastAsia="ru-RU"/>
        </w:rPr>
        <w:t>Srs</w:t>
      </w:r>
      <w:r w:rsidR="00F05173" w:rsidRPr="00F05173">
        <w:rPr>
          <w:rFonts w:ascii="Times New Roman" w:eastAsia="Times New Roman" w:hAnsi="Times New Roman" w:cs="Times New Roman"/>
          <w:bCs/>
          <w:sz w:val="28"/>
          <w:szCs w:val="28"/>
          <w:lang w:val="ru-RU" w:eastAsia="ru-RU"/>
        </w:rPr>
        <w:t>-</w:t>
      </w:r>
      <w:r w:rsidR="00F05173">
        <w:rPr>
          <w:rFonts w:ascii="Times New Roman" w:eastAsia="Times New Roman" w:hAnsi="Times New Roman" w:cs="Times New Roman"/>
          <w:bCs/>
          <w:sz w:val="28"/>
          <w:szCs w:val="28"/>
          <w:lang w:val="ru-RU" w:eastAsia="ru-RU"/>
        </w:rPr>
        <w:t>зависимое удлинение конусов роста аксона.</w:t>
      </w:r>
      <w:r w:rsidR="00C6616E">
        <w:rPr>
          <w:rFonts w:ascii="Times New Roman" w:eastAsia="Times New Roman" w:hAnsi="Times New Roman" w:cs="Times New Roman"/>
          <w:bCs/>
          <w:sz w:val="28"/>
          <w:szCs w:val="28"/>
          <w:lang w:val="ru-RU" w:eastAsia="ru-RU"/>
        </w:rPr>
        <w:t xml:space="preserve"> Этот</w:t>
      </w:r>
      <w:r w:rsidR="00C6616E" w:rsidRPr="00762D75">
        <w:rPr>
          <w:rFonts w:ascii="Times New Roman" w:eastAsia="Times New Roman" w:hAnsi="Times New Roman" w:cs="Times New Roman"/>
          <w:bCs/>
          <w:sz w:val="28"/>
          <w:szCs w:val="28"/>
          <w:lang w:val="ru-RU" w:eastAsia="ru-RU"/>
        </w:rPr>
        <w:t xml:space="preserve"> </w:t>
      </w:r>
      <w:r w:rsidR="00C6616E">
        <w:rPr>
          <w:rFonts w:ascii="Times New Roman" w:eastAsia="Times New Roman" w:hAnsi="Times New Roman" w:cs="Times New Roman"/>
          <w:bCs/>
          <w:sz w:val="28"/>
          <w:szCs w:val="28"/>
          <w:lang w:val="ru-RU" w:eastAsia="ru-RU"/>
        </w:rPr>
        <w:t>эффект</w:t>
      </w:r>
      <w:r w:rsidR="00C6616E" w:rsidRPr="00762D75">
        <w:rPr>
          <w:rFonts w:ascii="Times New Roman" w:eastAsia="Times New Roman" w:hAnsi="Times New Roman" w:cs="Times New Roman"/>
          <w:bCs/>
          <w:sz w:val="28"/>
          <w:szCs w:val="28"/>
          <w:lang w:val="ru-RU" w:eastAsia="ru-RU"/>
        </w:rPr>
        <w:t xml:space="preserve"> </w:t>
      </w:r>
      <w:r w:rsidR="00C6616E">
        <w:rPr>
          <w:rFonts w:ascii="Times New Roman" w:eastAsia="Times New Roman" w:hAnsi="Times New Roman" w:cs="Times New Roman"/>
          <w:bCs/>
          <w:sz w:val="28"/>
          <w:szCs w:val="28"/>
          <w:lang w:val="ru-RU" w:eastAsia="ru-RU"/>
        </w:rPr>
        <w:t>отменялся</w:t>
      </w:r>
      <w:r w:rsidR="00C6616E" w:rsidRPr="00762D75">
        <w:rPr>
          <w:rFonts w:ascii="Times New Roman" w:eastAsia="Times New Roman" w:hAnsi="Times New Roman" w:cs="Times New Roman"/>
          <w:bCs/>
          <w:sz w:val="28"/>
          <w:szCs w:val="28"/>
          <w:lang w:val="ru-RU" w:eastAsia="ru-RU"/>
        </w:rPr>
        <w:t xml:space="preserve"> </w:t>
      </w:r>
      <w:r w:rsidR="00C6616E">
        <w:rPr>
          <w:rFonts w:ascii="Times New Roman" w:eastAsia="Times New Roman" w:hAnsi="Times New Roman" w:cs="Times New Roman"/>
          <w:bCs/>
          <w:sz w:val="28"/>
          <w:szCs w:val="28"/>
          <w:lang w:val="ru-RU" w:eastAsia="ru-RU"/>
        </w:rPr>
        <w:t>добавлением</w:t>
      </w:r>
      <w:r w:rsidR="00C6616E" w:rsidRPr="00762D75">
        <w:rPr>
          <w:rFonts w:ascii="Times New Roman" w:eastAsia="Times New Roman" w:hAnsi="Times New Roman" w:cs="Times New Roman"/>
          <w:bCs/>
          <w:sz w:val="28"/>
          <w:szCs w:val="28"/>
          <w:lang w:val="ru-RU" w:eastAsia="ru-RU"/>
        </w:rPr>
        <w:t xml:space="preserve"> 10 </w:t>
      </w:r>
      <w:r w:rsidR="00C6616E">
        <w:rPr>
          <w:rFonts w:ascii="Times New Roman" w:eastAsia="Times New Roman" w:hAnsi="Times New Roman" w:cs="Times New Roman"/>
          <w:bCs/>
          <w:sz w:val="28"/>
          <w:szCs w:val="28"/>
          <w:lang w:val="ru-RU" w:eastAsia="ru-RU"/>
        </w:rPr>
        <w:t>мкМ</w:t>
      </w:r>
      <w:r w:rsidR="00C6616E" w:rsidRPr="00762D75">
        <w:rPr>
          <w:rFonts w:ascii="Times New Roman" w:eastAsia="Times New Roman" w:hAnsi="Times New Roman" w:cs="Times New Roman"/>
          <w:bCs/>
          <w:sz w:val="28"/>
          <w:szCs w:val="28"/>
          <w:lang w:val="ru-RU" w:eastAsia="ru-RU"/>
        </w:rPr>
        <w:t xml:space="preserve"> </w:t>
      </w:r>
      <w:r w:rsidR="00C6616E">
        <w:rPr>
          <w:rFonts w:ascii="Times New Roman" w:eastAsia="Times New Roman" w:hAnsi="Times New Roman" w:cs="Times New Roman"/>
          <w:bCs/>
          <w:sz w:val="28"/>
          <w:szCs w:val="28"/>
          <w:lang w:val="ru-RU" w:eastAsia="ru-RU"/>
        </w:rPr>
        <w:t>ингибитора</w:t>
      </w:r>
      <w:r w:rsidR="00C6616E" w:rsidRPr="00762D75">
        <w:rPr>
          <w:rFonts w:ascii="Times New Roman" w:eastAsia="Times New Roman" w:hAnsi="Times New Roman" w:cs="Times New Roman"/>
          <w:bCs/>
          <w:sz w:val="28"/>
          <w:szCs w:val="28"/>
          <w:lang w:val="ru-RU" w:eastAsia="ru-RU"/>
        </w:rPr>
        <w:t xml:space="preserve"> </w:t>
      </w:r>
      <w:r w:rsidR="00C6616E">
        <w:rPr>
          <w:rFonts w:ascii="Times New Roman" w:eastAsia="Times New Roman" w:hAnsi="Times New Roman" w:cs="Times New Roman"/>
          <w:bCs/>
          <w:sz w:val="28"/>
          <w:szCs w:val="28"/>
          <w:lang w:val="ru-RU" w:eastAsia="ru-RU"/>
        </w:rPr>
        <w:t>кальпаина</w:t>
      </w:r>
      <w:r w:rsidR="00C6616E" w:rsidRPr="00762D75">
        <w:rPr>
          <w:rFonts w:ascii="Times New Roman" w:eastAsia="Times New Roman" w:hAnsi="Times New Roman" w:cs="Times New Roman"/>
          <w:bCs/>
          <w:sz w:val="28"/>
          <w:szCs w:val="28"/>
          <w:lang w:val="ru-RU" w:eastAsia="ru-RU"/>
        </w:rPr>
        <w:t xml:space="preserve"> </w:t>
      </w:r>
      <w:r w:rsidR="006B4420">
        <w:rPr>
          <w:rFonts w:ascii="Times New Roman" w:eastAsia="Times New Roman" w:hAnsi="Times New Roman" w:cs="Times New Roman"/>
          <w:bCs/>
          <w:sz w:val="28"/>
          <w:szCs w:val="28"/>
          <w:lang w:eastAsia="ru-RU"/>
        </w:rPr>
        <w:t>II</w:t>
      </w:r>
      <w:r w:rsidR="00571CAB">
        <w:rPr>
          <w:rFonts w:ascii="Times New Roman" w:eastAsia="Times New Roman" w:hAnsi="Times New Roman" w:cs="Times New Roman"/>
          <w:bCs/>
          <w:sz w:val="28"/>
          <w:szCs w:val="28"/>
          <w:lang w:eastAsia="ru-RU"/>
        </w:rPr>
        <w:t xml:space="preserve"> </w:t>
      </w:r>
      <w:r w:rsidR="00571CAB">
        <w:rPr>
          <w:rFonts w:ascii="Times New Roman" w:eastAsia="Times New Roman" w:hAnsi="Times New Roman" w:cs="Times New Roman"/>
          <w:bCs/>
          <w:sz w:val="28"/>
          <w:szCs w:val="28"/>
          <w:lang w:eastAsia="ru-RU"/>
        </w:rPr>
        <w:fldChar w:fldCharType="begin" w:fldLock="1"/>
      </w:r>
      <w:r w:rsidR="002B77A3">
        <w:rPr>
          <w:rFonts w:ascii="Times New Roman" w:eastAsia="Times New Roman" w:hAnsi="Times New Roman" w:cs="Times New Roman"/>
          <w:bCs/>
          <w:sz w:val="28"/>
          <w:szCs w:val="28"/>
          <w:lang w:eastAsia="ru-RU"/>
        </w:rPr>
        <w:instrText>ADDIN CSL_CITATION {"citationItems":[{"id":"ITEM-1","itemData":{"DOI":"10.1523/JNEUROSCI.2142-12.2013","ISSN":"1529-2401","PMID":"23283340","abstract":"Intracellular Ca(2+) signals control the development and regeneration of spinal axons downstream of chemical guidance cues, but little is known about the roles of mechanical cues in axon guidance. Here we show that transient receptor potential canonical 1 (TRPC1) subunits assemble mechanosensitive (MS) channels on Xenopus neuronal growth cones that regulate the extension and direction of axon outgrowth on rigid, but not compliant, substrata. Reducing expression of TRPC1 by antisense morpholinos inhibits the effects of MS channel blockers on axon outgrowth and local Ca(2+) transients. Ca(2+) influx through MS TRPC1 activates the protease calpain, which cleaves the integrin adaptor protein talin to reduce Src-dependent axon outgrowth, likely through altered adhesion turnover. We found that talin accumulates at the tips of dynamic filopodia, which is lost upon cleavage of talin by active calpain. This pathway may also be important in axon guidance decisions since asymmetric inhibition of MS TRPC1 is sufficient to induce growth cone turning. Together our results suggest that Ca(2+) influx through MS TRPC1 on filopodia activates calpain to control growth cone turning during development.","author":[{"dropping-particle":"","family":"Kerstein","given":"Patrick C","non-dropping-particle":"","parse-names":false,"suffix":""},{"dropping-particle":"","family":"Jacques-Fricke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given</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Bridget</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T</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non</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dropping</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particle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parse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names</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false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suffix</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dropping</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particle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family</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Rengifo</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given</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Juliana</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non</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dropping</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particle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parse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names</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false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suffix</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dropping</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particle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family</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Mogen</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given</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Brian</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J</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non</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dropping</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particle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parse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names</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false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suffix</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dropping</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particle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family</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Williams</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given</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Justin</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C</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non</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dropping</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particle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parse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names</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false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suffix</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dropping</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particle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family</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Gottlieb</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given</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Philip</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A</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non</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dropping</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particle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parse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names</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false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suffix</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dropping</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particle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family</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Sachs</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given</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Fredrick</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non</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dropping</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particle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parse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names</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false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suffix</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dropping</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particle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family</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Gomez</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given</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Timothy</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M</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non</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dropping</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particle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parse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names</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false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suffix</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container</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title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The</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Journal</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of</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neuroscience</w:instrText>
      </w:r>
      <w:r w:rsidR="002B77A3" w:rsidRPr="0097101A">
        <w:rPr>
          <w:rFonts w:ascii="Times New Roman" w:eastAsia="Times New Roman" w:hAnsi="Times New Roman" w:cs="Times New Roman"/>
          <w:bCs/>
          <w:sz w:val="28"/>
          <w:szCs w:val="28"/>
          <w:lang w:val="ru-RU" w:eastAsia="ru-RU"/>
        </w:rPr>
        <w:instrText xml:space="preserve"> : </w:instrText>
      </w:r>
      <w:r w:rsidR="002B77A3">
        <w:rPr>
          <w:rFonts w:ascii="Times New Roman" w:eastAsia="Times New Roman" w:hAnsi="Times New Roman" w:cs="Times New Roman"/>
          <w:bCs/>
          <w:sz w:val="28"/>
          <w:szCs w:val="28"/>
          <w:lang w:eastAsia="ru-RU"/>
        </w:rPr>
        <w:instrText>the</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official</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journal</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of</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the</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Society</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for</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Neuroscience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id</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ITEM</w:instrText>
      </w:r>
      <w:r w:rsidR="002B77A3" w:rsidRPr="0097101A">
        <w:rPr>
          <w:rFonts w:ascii="Times New Roman" w:eastAsia="Times New Roman" w:hAnsi="Times New Roman" w:cs="Times New Roman"/>
          <w:bCs/>
          <w:sz w:val="28"/>
          <w:szCs w:val="28"/>
          <w:lang w:val="ru-RU" w:eastAsia="ru-RU"/>
        </w:rPr>
        <w:instrText>-1","</w:instrText>
      </w:r>
      <w:r w:rsidR="002B77A3">
        <w:rPr>
          <w:rFonts w:ascii="Times New Roman" w:eastAsia="Times New Roman" w:hAnsi="Times New Roman" w:cs="Times New Roman"/>
          <w:bCs/>
          <w:sz w:val="28"/>
          <w:szCs w:val="28"/>
          <w:lang w:eastAsia="ru-RU"/>
        </w:rPr>
        <w:instrText>issue</w:instrText>
      </w:r>
      <w:r w:rsidR="002B77A3" w:rsidRPr="0097101A">
        <w:rPr>
          <w:rFonts w:ascii="Times New Roman" w:eastAsia="Times New Roman" w:hAnsi="Times New Roman" w:cs="Times New Roman"/>
          <w:bCs/>
          <w:sz w:val="28"/>
          <w:szCs w:val="28"/>
          <w:lang w:val="ru-RU" w:eastAsia="ru-RU"/>
        </w:rPr>
        <w:instrText>":"1","</w:instrText>
      </w:r>
      <w:r w:rsidR="002B77A3">
        <w:rPr>
          <w:rFonts w:ascii="Times New Roman" w:eastAsia="Times New Roman" w:hAnsi="Times New Roman" w:cs="Times New Roman"/>
          <w:bCs/>
          <w:sz w:val="28"/>
          <w:szCs w:val="28"/>
          <w:lang w:eastAsia="ru-RU"/>
        </w:rPr>
        <w:instrText>issued</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date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parts</w:instrText>
      </w:r>
      <w:r w:rsidR="002B77A3" w:rsidRPr="0097101A">
        <w:rPr>
          <w:rFonts w:ascii="Times New Roman" w:eastAsia="Times New Roman" w:hAnsi="Times New Roman" w:cs="Times New Roman"/>
          <w:bCs/>
          <w:sz w:val="28"/>
          <w:szCs w:val="28"/>
          <w:lang w:val="ru-RU" w:eastAsia="ru-RU"/>
        </w:rPr>
        <w:instrText>":[["2013","1","2"]]},"</w:instrText>
      </w:r>
      <w:r w:rsidR="002B77A3">
        <w:rPr>
          <w:rFonts w:ascii="Times New Roman" w:eastAsia="Times New Roman" w:hAnsi="Times New Roman" w:cs="Times New Roman"/>
          <w:bCs/>
          <w:sz w:val="28"/>
          <w:szCs w:val="28"/>
          <w:lang w:eastAsia="ru-RU"/>
        </w:rPr>
        <w:instrText>note</w:instrText>
      </w:r>
      <w:r w:rsidR="002B77A3" w:rsidRPr="0097101A">
        <w:rPr>
          <w:rFonts w:ascii="Times New Roman" w:eastAsia="Times New Roman" w:hAnsi="Times New Roman" w:cs="Times New Roman"/>
          <w:bCs/>
          <w:sz w:val="28"/>
          <w:szCs w:val="28"/>
          <w:lang w:val="ru-RU" w:eastAsia="ru-RU"/>
        </w:rPr>
        <w:instrText>":"23283340","</w:instrText>
      </w:r>
      <w:r w:rsidR="002B77A3">
        <w:rPr>
          <w:rFonts w:ascii="Times New Roman" w:eastAsia="Times New Roman" w:hAnsi="Times New Roman" w:cs="Times New Roman"/>
          <w:bCs/>
          <w:sz w:val="28"/>
          <w:szCs w:val="28"/>
          <w:lang w:eastAsia="ru-RU"/>
        </w:rPr>
        <w:instrText>page</w:instrText>
      </w:r>
      <w:r w:rsidR="002B77A3" w:rsidRPr="0097101A">
        <w:rPr>
          <w:rFonts w:ascii="Times New Roman" w:eastAsia="Times New Roman" w:hAnsi="Times New Roman" w:cs="Times New Roman"/>
          <w:bCs/>
          <w:sz w:val="28"/>
          <w:szCs w:val="28"/>
          <w:lang w:val="ru-RU" w:eastAsia="ru-RU"/>
        </w:rPr>
        <w:instrText>":"273-85","</w:instrText>
      </w:r>
      <w:r w:rsidR="002B77A3">
        <w:rPr>
          <w:rFonts w:ascii="Times New Roman" w:eastAsia="Times New Roman" w:hAnsi="Times New Roman" w:cs="Times New Roman"/>
          <w:bCs/>
          <w:sz w:val="28"/>
          <w:szCs w:val="28"/>
          <w:lang w:eastAsia="ru-RU"/>
        </w:rPr>
        <w:instrText>title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Mechanosensitive</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TRPC</w:instrText>
      </w:r>
      <w:r w:rsidR="002B77A3" w:rsidRPr="0097101A">
        <w:rPr>
          <w:rFonts w:ascii="Times New Roman" w:eastAsia="Times New Roman" w:hAnsi="Times New Roman" w:cs="Times New Roman"/>
          <w:bCs/>
          <w:sz w:val="28"/>
          <w:szCs w:val="28"/>
          <w:lang w:val="ru-RU" w:eastAsia="ru-RU"/>
        </w:rPr>
        <w:instrText xml:space="preserve">1 </w:instrText>
      </w:r>
      <w:r w:rsidR="002B77A3">
        <w:rPr>
          <w:rFonts w:ascii="Times New Roman" w:eastAsia="Times New Roman" w:hAnsi="Times New Roman" w:cs="Times New Roman"/>
          <w:bCs/>
          <w:sz w:val="28"/>
          <w:szCs w:val="28"/>
          <w:lang w:eastAsia="ru-RU"/>
        </w:rPr>
        <w:instrText>channels</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promote</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calpain</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proteolysis</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of</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talin</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to</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regulate</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spinal</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axon</w:instrText>
      </w:r>
      <w:r w:rsidR="002B77A3" w:rsidRPr="0097101A">
        <w:rPr>
          <w:rFonts w:ascii="Times New Roman" w:eastAsia="Times New Roman" w:hAnsi="Times New Roman" w:cs="Times New Roman"/>
          <w:bCs/>
          <w:sz w:val="28"/>
          <w:szCs w:val="28"/>
          <w:lang w:val="ru-RU" w:eastAsia="ru-RU"/>
        </w:rPr>
        <w:instrText xml:space="preserve"> </w:instrText>
      </w:r>
      <w:r w:rsidR="002B77A3">
        <w:rPr>
          <w:rFonts w:ascii="Times New Roman" w:eastAsia="Times New Roman" w:hAnsi="Times New Roman" w:cs="Times New Roman"/>
          <w:bCs/>
          <w:sz w:val="28"/>
          <w:szCs w:val="28"/>
          <w:lang w:eastAsia="ru-RU"/>
        </w:rPr>
        <w:instrText>outgrowth</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type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article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journal</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volume</w:instrText>
      </w:r>
      <w:r w:rsidR="002B77A3" w:rsidRPr="0097101A">
        <w:rPr>
          <w:rFonts w:ascii="Times New Roman" w:eastAsia="Times New Roman" w:hAnsi="Times New Roman" w:cs="Times New Roman"/>
          <w:bCs/>
          <w:sz w:val="28"/>
          <w:szCs w:val="28"/>
          <w:lang w:val="ru-RU" w:eastAsia="ru-RU"/>
        </w:rPr>
        <w:instrText>":"33"},"</w:instrText>
      </w:r>
      <w:r w:rsidR="002B77A3">
        <w:rPr>
          <w:rFonts w:ascii="Times New Roman" w:eastAsia="Times New Roman" w:hAnsi="Times New Roman" w:cs="Times New Roman"/>
          <w:bCs/>
          <w:sz w:val="28"/>
          <w:szCs w:val="28"/>
          <w:lang w:eastAsia="ru-RU"/>
        </w:rPr>
        <w:instrText>uris</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http</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www</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mendeley</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com</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documents</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uuid</w:instrText>
      </w:r>
      <w:r w:rsidR="002B77A3" w:rsidRPr="0097101A">
        <w:rPr>
          <w:rFonts w:ascii="Times New Roman" w:eastAsia="Times New Roman" w:hAnsi="Times New Roman" w:cs="Times New Roman"/>
          <w:bCs/>
          <w:sz w:val="28"/>
          <w:szCs w:val="28"/>
          <w:lang w:val="ru-RU" w:eastAsia="ru-RU"/>
        </w:rPr>
        <w:instrText>=3</w:instrText>
      </w:r>
      <w:r w:rsidR="002B77A3">
        <w:rPr>
          <w:rFonts w:ascii="Times New Roman" w:eastAsia="Times New Roman" w:hAnsi="Times New Roman" w:cs="Times New Roman"/>
          <w:bCs/>
          <w:sz w:val="28"/>
          <w:szCs w:val="28"/>
          <w:lang w:eastAsia="ru-RU"/>
        </w:rPr>
        <w:instrText>b</w:instrText>
      </w:r>
      <w:r w:rsidR="002B77A3" w:rsidRPr="0097101A">
        <w:rPr>
          <w:rFonts w:ascii="Times New Roman" w:eastAsia="Times New Roman" w:hAnsi="Times New Roman" w:cs="Times New Roman"/>
          <w:bCs/>
          <w:sz w:val="28"/>
          <w:szCs w:val="28"/>
          <w:lang w:val="ru-RU" w:eastAsia="ru-RU"/>
        </w:rPr>
        <w:instrText>3</w:instrText>
      </w:r>
      <w:r w:rsidR="002B77A3">
        <w:rPr>
          <w:rFonts w:ascii="Times New Roman" w:eastAsia="Times New Roman" w:hAnsi="Times New Roman" w:cs="Times New Roman"/>
          <w:bCs/>
          <w:sz w:val="28"/>
          <w:szCs w:val="28"/>
          <w:lang w:eastAsia="ru-RU"/>
        </w:rPr>
        <w:instrText>a</w:instrText>
      </w:r>
      <w:r w:rsidR="002B77A3" w:rsidRPr="0097101A">
        <w:rPr>
          <w:rFonts w:ascii="Times New Roman" w:eastAsia="Times New Roman" w:hAnsi="Times New Roman" w:cs="Times New Roman"/>
          <w:bCs/>
          <w:sz w:val="28"/>
          <w:szCs w:val="28"/>
          <w:lang w:val="ru-RU" w:eastAsia="ru-RU"/>
        </w:rPr>
        <w:instrText>89</w:instrText>
      </w:r>
      <w:r w:rsidR="002B77A3">
        <w:rPr>
          <w:rFonts w:ascii="Times New Roman" w:eastAsia="Times New Roman" w:hAnsi="Times New Roman" w:cs="Times New Roman"/>
          <w:bCs/>
          <w:sz w:val="28"/>
          <w:szCs w:val="28"/>
          <w:lang w:eastAsia="ru-RU"/>
        </w:rPr>
        <w:instrText>d</w:instrText>
      </w:r>
      <w:r w:rsidR="002B77A3" w:rsidRPr="0097101A">
        <w:rPr>
          <w:rFonts w:ascii="Times New Roman" w:eastAsia="Times New Roman" w:hAnsi="Times New Roman" w:cs="Times New Roman"/>
          <w:bCs/>
          <w:sz w:val="28"/>
          <w:szCs w:val="28"/>
          <w:lang w:val="ru-RU" w:eastAsia="ru-RU"/>
        </w:rPr>
        <w:instrText>2-4</w:instrText>
      </w:r>
      <w:r w:rsidR="002B77A3">
        <w:rPr>
          <w:rFonts w:ascii="Times New Roman" w:eastAsia="Times New Roman" w:hAnsi="Times New Roman" w:cs="Times New Roman"/>
          <w:bCs/>
          <w:sz w:val="28"/>
          <w:szCs w:val="28"/>
          <w:lang w:eastAsia="ru-RU"/>
        </w:rPr>
        <w:instrText>f</w:instrText>
      </w:r>
      <w:r w:rsidR="002B77A3" w:rsidRPr="0097101A">
        <w:rPr>
          <w:rFonts w:ascii="Times New Roman" w:eastAsia="Times New Roman" w:hAnsi="Times New Roman" w:cs="Times New Roman"/>
          <w:bCs/>
          <w:sz w:val="28"/>
          <w:szCs w:val="28"/>
          <w:lang w:val="ru-RU" w:eastAsia="ru-RU"/>
        </w:rPr>
        <w:instrText>23-4018-8702-27</w:instrText>
      </w:r>
      <w:r w:rsidR="002B77A3">
        <w:rPr>
          <w:rFonts w:ascii="Times New Roman" w:eastAsia="Times New Roman" w:hAnsi="Times New Roman" w:cs="Times New Roman"/>
          <w:bCs/>
          <w:sz w:val="28"/>
          <w:szCs w:val="28"/>
          <w:lang w:eastAsia="ru-RU"/>
        </w:rPr>
        <w:instrText>a</w:instrText>
      </w:r>
      <w:r w:rsidR="002B77A3" w:rsidRPr="0097101A">
        <w:rPr>
          <w:rFonts w:ascii="Times New Roman" w:eastAsia="Times New Roman" w:hAnsi="Times New Roman" w:cs="Times New Roman"/>
          <w:bCs/>
          <w:sz w:val="28"/>
          <w:szCs w:val="28"/>
          <w:lang w:val="ru-RU" w:eastAsia="ru-RU"/>
        </w:rPr>
        <w:instrText>1</w:instrText>
      </w:r>
      <w:r w:rsidR="002B77A3">
        <w:rPr>
          <w:rFonts w:ascii="Times New Roman" w:eastAsia="Times New Roman" w:hAnsi="Times New Roman" w:cs="Times New Roman"/>
          <w:bCs/>
          <w:sz w:val="28"/>
          <w:szCs w:val="28"/>
          <w:lang w:eastAsia="ru-RU"/>
        </w:rPr>
        <w:instrText>fde</w:instrText>
      </w:r>
      <w:r w:rsidR="002B77A3" w:rsidRPr="0097101A">
        <w:rPr>
          <w:rFonts w:ascii="Times New Roman" w:eastAsia="Times New Roman" w:hAnsi="Times New Roman" w:cs="Times New Roman"/>
          <w:bCs/>
          <w:sz w:val="28"/>
          <w:szCs w:val="28"/>
          <w:lang w:val="ru-RU" w:eastAsia="ru-RU"/>
        </w:rPr>
        <w:instrText>6844</w:instrText>
      </w:r>
      <w:r w:rsidR="002B77A3">
        <w:rPr>
          <w:rFonts w:ascii="Times New Roman" w:eastAsia="Times New Roman" w:hAnsi="Times New Roman" w:cs="Times New Roman"/>
          <w:bCs/>
          <w:sz w:val="28"/>
          <w:szCs w:val="28"/>
          <w:lang w:eastAsia="ru-RU"/>
        </w:rPr>
        <w:instrText>d</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mendeley</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formattedCitation</w:instrText>
      </w:r>
      <w:r w:rsidR="002B77A3" w:rsidRPr="0097101A">
        <w:rPr>
          <w:rFonts w:ascii="Times New Roman" w:eastAsia="Times New Roman" w:hAnsi="Times New Roman" w:cs="Times New Roman"/>
          <w:bCs/>
          <w:sz w:val="28"/>
          <w:szCs w:val="28"/>
          <w:lang w:val="ru-RU" w:eastAsia="ru-RU"/>
        </w:rPr>
        <w:instrText>":"[111]","</w:instrText>
      </w:r>
      <w:r w:rsidR="002B77A3">
        <w:rPr>
          <w:rFonts w:ascii="Times New Roman" w:eastAsia="Times New Roman" w:hAnsi="Times New Roman" w:cs="Times New Roman"/>
          <w:bCs/>
          <w:sz w:val="28"/>
          <w:szCs w:val="28"/>
          <w:lang w:eastAsia="ru-RU"/>
        </w:rPr>
        <w:instrText>plainTextFormattedCitation</w:instrText>
      </w:r>
      <w:r w:rsidR="002B77A3" w:rsidRPr="0097101A">
        <w:rPr>
          <w:rFonts w:ascii="Times New Roman" w:eastAsia="Times New Roman" w:hAnsi="Times New Roman" w:cs="Times New Roman"/>
          <w:bCs/>
          <w:sz w:val="28"/>
          <w:szCs w:val="28"/>
          <w:lang w:val="ru-RU" w:eastAsia="ru-RU"/>
        </w:rPr>
        <w:instrText>":"[111]","</w:instrText>
      </w:r>
      <w:r w:rsidR="002B77A3">
        <w:rPr>
          <w:rFonts w:ascii="Times New Roman" w:eastAsia="Times New Roman" w:hAnsi="Times New Roman" w:cs="Times New Roman"/>
          <w:bCs/>
          <w:sz w:val="28"/>
          <w:szCs w:val="28"/>
          <w:lang w:eastAsia="ru-RU"/>
        </w:rPr>
        <w:instrText>previouslyFormattedCitation</w:instrText>
      </w:r>
      <w:r w:rsidR="002B77A3" w:rsidRPr="0097101A">
        <w:rPr>
          <w:rFonts w:ascii="Times New Roman" w:eastAsia="Times New Roman" w:hAnsi="Times New Roman" w:cs="Times New Roman"/>
          <w:bCs/>
          <w:sz w:val="28"/>
          <w:szCs w:val="28"/>
          <w:lang w:val="ru-RU" w:eastAsia="ru-RU"/>
        </w:rPr>
        <w:instrText>":"[111]"},"</w:instrText>
      </w:r>
      <w:r w:rsidR="002B77A3">
        <w:rPr>
          <w:rFonts w:ascii="Times New Roman" w:eastAsia="Times New Roman" w:hAnsi="Times New Roman" w:cs="Times New Roman"/>
          <w:bCs/>
          <w:sz w:val="28"/>
          <w:szCs w:val="28"/>
          <w:lang w:eastAsia="ru-RU"/>
        </w:rPr>
        <w:instrText>properties</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noteIndex</w:instrText>
      </w:r>
      <w:r w:rsidR="002B77A3" w:rsidRPr="0097101A">
        <w:rPr>
          <w:rFonts w:ascii="Times New Roman" w:eastAsia="Times New Roman" w:hAnsi="Times New Roman" w:cs="Times New Roman"/>
          <w:bCs/>
          <w:sz w:val="28"/>
          <w:szCs w:val="28"/>
          <w:lang w:val="ru-RU" w:eastAsia="ru-RU"/>
        </w:rPr>
        <w:instrText>":0},"</w:instrText>
      </w:r>
      <w:r w:rsidR="002B77A3">
        <w:rPr>
          <w:rFonts w:ascii="Times New Roman" w:eastAsia="Times New Roman" w:hAnsi="Times New Roman" w:cs="Times New Roman"/>
          <w:bCs/>
          <w:sz w:val="28"/>
          <w:szCs w:val="28"/>
          <w:lang w:eastAsia="ru-RU"/>
        </w:rPr>
        <w:instrText>schema</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https</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github</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com</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citation</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style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language</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schema</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raw</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master</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csl</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citation</w:instrText>
      </w:r>
      <w:r w:rsidR="002B77A3" w:rsidRPr="0097101A">
        <w:rPr>
          <w:rFonts w:ascii="Times New Roman" w:eastAsia="Times New Roman" w:hAnsi="Times New Roman" w:cs="Times New Roman"/>
          <w:bCs/>
          <w:sz w:val="28"/>
          <w:szCs w:val="28"/>
          <w:lang w:val="ru-RU" w:eastAsia="ru-RU"/>
        </w:rPr>
        <w:instrText>.</w:instrText>
      </w:r>
      <w:r w:rsidR="002B77A3">
        <w:rPr>
          <w:rFonts w:ascii="Times New Roman" w:eastAsia="Times New Roman" w:hAnsi="Times New Roman" w:cs="Times New Roman"/>
          <w:bCs/>
          <w:sz w:val="28"/>
          <w:szCs w:val="28"/>
          <w:lang w:eastAsia="ru-RU"/>
        </w:rPr>
        <w:instrText>json</w:instrText>
      </w:r>
      <w:r w:rsidR="002B77A3" w:rsidRPr="0097101A">
        <w:rPr>
          <w:rFonts w:ascii="Times New Roman" w:eastAsia="Times New Roman" w:hAnsi="Times New Roman" w:cs="Times New Roman"/>
          <w:bCs/>
          <w:sz w:val="28"/>
          <w:szCs w:val="28"/>
          <w:lang w:val="ru-RU" w:eastAsia="ru-RU"/>
        </w:rPr>
        <w:instrText>"}</w:instrText>
      </w:r>
      <w:r w:rsidR="00571CAB">
        <w:rPr>
          <w:rFonts w:ascii="Times New Roman" w:eastAsia="Times New Roman" w:hAnsi="Times New Roman" w:cs="Times New Roman"/>
          <w:bCs/>
          <w:sz w:val="28"/>
          <w:szCs w:val="28"/>
          <w:lang w:eastAsia="ru-RU"/>
        </w:rPr>
        <w:fldChar w:fldCharType="separate"/>
      </w:r>
      <w:r w:rsidR="00571CAB" w:rsidRPr="0097101A">
        <w:rPr>
          <w:rFonts w:ascii="Times New Roman" w:eastAsia="Times New Roman" w:hAnsi="Times New Roman" w:cs="Times New Roman"/>
          <w:bCs/>
          <w:noProof/>
          <w:sz w:val="28"/>
          <w:szCs w:val="28"/>
          <w:lang w:val="ru-RU" w:eastAsia="ru-RU"/>
        </w:rPr>
        <w:t>[111]</w:t>
      </w:r>
      <w:r w:rsidR="00571CAB">
        <w:rPr>
          <w:rFonts w:ascii="Times New Roman" w:eastAsia="Times New Roman" w:hAnsi="Times New Roman" w:cs="Times New Roman"/>
          <w:bCs/>
          <w:sz w:val="28"/>
          <w:szCs w:val="28"/>
          <w:lang w:eastAsia="ru-RU"/>
        </w:rPr>
        <w:fldChar w:fldCharType="end"/>
      </w:r>
      <w:r w:rsidR="006B4420" w:rsidRPr="00762D75">
        <w:rPr>
          <w:rFonts w:ascii="Times New Roman" w:eastAsia="Times New Roman" w:hAnsi="Times New Roman" w:cs="Times New Roman"/>
          <w:bCs/>
          <w:sz w:val="28"/>
          <w:szCs w:val="28"/>
          <w:lang w:val="ru-RU" w:eastAsia="ru-RU"/>
        </w:rPr>
        <w:t xml:space="preserve"> (</w:t>
      </w:r>
      <w:r w:rsidR="00C6616E" w:rsidRPr="00762D75">
        <w:rPr>
          <w:rFonts w:ascii="Times New Roman" w:eastAsia="Times New Roman" w:hAnsi="Times New Roman" w:cs="Times New Roman"/>
          <w:bCs/>
          <w:sz w:val="28"/>
          <w:szCs w:val="28"/>
          <w:highlight w:val="yellow"/>
          <w:lang w:val="ru-RU" w:eastAsia="ru-RU"/>
        </w:rPr>
        <w:t>23283340</w:t>
      </w:r>
      <w:r w:rsidR="00C6616E" w:rsidRPr="00762D75">
        <w:rPr>
          <w:rFonts w:ascii="Times New Roman" w:eastAsia="Times New Roman" w:hAnsi="Times New Roman" w:cs="Times New Roman"/>
          <w:bCs/>
          <w:sz w:val="28"/>
          <w:szCs w:val="28"/>
          <w:lang w:val="ru-RU" w:eastAsia="ru-RU"/>
        </w:rPr>
        <w:t xml:space="preserve">). </w:t>
      </w:r>
      <w:r w:rsidR="00930A7D">
        <w:rPr>
          <w:rFonts w:ascii="Times New Roman" w:eastAsia="Times New Roman" w:hAnsi="Times New Roman" w:cs="Times New Roman"/>
          <w:bCs/>
          <w:sz w:val="28"/>
          <w:szCs w:val="28"/>
          <w:lang w:val="ru-RU" w:eastAsia="ru-RU"/>
        </w:rPr>
        <w:t>Однако какие именно изоформы кальпаинов вовлечены в этот процесс долгое время оставал</w:t>
      </w:r>
      <w:r w:rsidR="0097101A">
        <w:rPr>
          <w:rFonts w:ascii="Times New Roman" w:eastAsia="Times New Roman" w:hAnsi="Times New Roman" w:cs="Times New Roman"/>
          <w:bCs/>
          <w:sz w:val="28"/>
          <w:szCs w:val="28"/>
          <w:lang w:val="ru-RU" w:eastAsia="ru-RU"/>
        </w:rPr>
        <w:t>ось</w:t>
      </w:r>
      <w:r w:rsidR="00930A7D">
        <w:rPr>
          <w:rFonts w:ascii="Times New Roman" w:eastAsia="Times New Roman" w:hAnsi="Times New Roman" w:cs="Times New Roman"/>
          <w:bCs/>
          <w:sz w:val="28"/>
          <w:szCs w:val="28"/>
          <w:lang w:val="ru-RU" w:eastAsia="ru-RU"/>
        </w:rPr>
        <w:t xml:space="preserve"> неясным.  В 2017 г. в удлиняющихся конусах роста нейронов спинного мозга лягушки был обнаружен и µ-, и </w:t>
      </w:r>
      <w:r w:rsidR="00930A7D">
        <w:rPr>
          <w:rFonts w:ascii="Times New Roman" w:eastAsia="Times New Roman" w:hAnsi="Times New Roman" w:cs="Times New Roman"/>
          <w:bCs/>
          <w:sz w:val="28"/>
          <w:szCs w:val="28"/>
          <w:lang w:eastAsia="ru-RU"/>
        </w:rPr>
        <w:t>m</w:t>
      </w:r>
      <w:r w:rsidR="00930A7D" w:rsidRPr="00930A7D">
        <w:rPr>
          <w:rFonts w:ascii="Times New Roman" w:eastAsia="Times New Roman" w:hAnsi="Times New Roman" w:cs="Times New Roman"/>
          <w:bCs/>
          <w:sz w:val="28"/>
          <w:szCs w:val="28"/>
          <w:lang w:val="ru-RU" w:eastAsia="ru-RU"/>
        </w:rPr>
        <w:t>-</w:t>
      </w:r>
      <w:r w:rsidR="00930A7D">
        <w:rPr>
          <w:rFonts w:ascii="Times New Roman" w:eastAsia="Times New Roman" w:hAnsi="Times New Roman" w:cs="Times New Roman"/>
          <w:bCs/>
          <w:sz w:val="28"/>
          <w:szCs w:val="28"/>
          <w:lang w:val="ru-RU" w:eastAsia="ru-RU"/>
        </w:rPr>
        <w:t xml:space="preserve">кальпаин, а также продукты протеолитического </w:t>
      </w:r>
      <w:r w:rsidR="008254E9">
        <w:rPr>
          <w:rFonts w:ascii="Times New Roman" w:eastAsia="Times New Roman" w:hAnsi="Times New Roman" w:cs="Times New Roman"/>
          <w:bCs/>
          <w:sz w:val="28"/>
          <w:szCs w:val="28"/>
          <w:lang w:val="ru-RU" w:eastAsia="ru-RU"/>
        </w:rPr>
        <w:t>расщепления талина</w:t>
      </w:r>
      <w:r w:rsidR="00930A7D">
        <w:rPr>
          <w:rFonts w:ascii="Times New Roman" w:eastAsia="Times New Roman" w:hAnsi="Times New Roman" w:cs="Times New Roman"/>
          <w:bCs/>
          <w:sz w:val="28"/>
          <w:szCs w:val="28"/>
          <w:lang w:val="ru-RU" w:eastAsia="ru-RU"/>
        </w:rPr>
        <w:t xml:space="preserve"> и </w:t>
      </w:r>
      <w:r w:rsidR="00930A7D" w:rsidRPr="00930A7D">
        <w:rPr>
          <w:rFonts w:ascii="Times New Roman" w:eastAsia="Times New Roman" w:hAnsi="Times New Roman" w:cs="Times New Roman"/>
          <w:bCs/>
          <w:sz w:val="28"/>
          <w:szCs w:val="28"/>
          <w:lang w:val="ru-RU" w:eastAsia="ru-RU"/>
        </w:rPr>
        <w:t>киназы фокальных контактов</w:t>
      </w:r>
      <w:r w:rsidR="00AD6D16">
        <w:rPr>
          <w:rFonts w:ascii="Times New Roman" w:eastAsia="Times New Roman" w:hAnsi="Times New Roman" w:cs="Times New Roman"/>
          <w:bCs/>
          <w:sz w:val="28"/>
          <w:szCs w:val="28"/>
          <w:lang w:val="ru-RU" w:eastAsia="ru-RU"/>
        </w:rPr>
        <w:t xml:space="preserve"> (</w:t>
      </w:r>
      <w:r w:rsidR="00AD6D16">
        <w:rPr>
          <w:rFonts w:ascii="Times New Roman" w:eastAsia="Times New Roman" w:hAnsi="Times New Roman" w:cs="Times New Roman"/>
          <w:bCs/>
          <w:sz w:val="28"/>
          <w:szCs w:val="28"/>
          <w:lang w:eastAsia="ru-RU"/>
        </w:rPr>
        <w:t>FAK</w:t>
      </w:r>
      <w:r w:rsidR="00AD6D16">
        <w:rPr>
          <w:rFonts w:ascii="Times New Roman" w:eastAsia="Times New Roman" w:hAnsi="Times New Roman" w:cs="Times New Roman"/>
          <w:bCs/>
          <w:sz w:val="28"/>
          <w:szCs w:val="28"/>
          <w:lang w:val="ru-RU" w:eastAsia="ru-RU"/>
        </w:rPr>
        <w:t>)</w:t>
      </w:r>
      <w:r w:rsidR="004720D0">
        <w:rPr>
          <w:rFonts w:ascii="Times New Roman" w:eastAsia="Times New Roman" w:hAnsi="Times New Roman" w:cs="Times New Roman"/>
          <w:bCs/>
          <w:sz w:val="28"/>
          <w:szCs w:val="28"/>
          <w:lang w:val="ru-RU" w:eastAsia="ru-RU"/>
        </w:rPr>
        <w:t xml:space="preserve">. Для выявления </w:t>
      </w:r>
      <w:r w:rsidR="00B60068">
        <w:rPr>
          <w:rFonts w:ascii="Times New Roman" w:eastAsia="Times New Roman" w:hAnsi="Times New Roman" w:cs="Times New Roman"/>
          <w:bCs/>
          <w:sz w:val="28"/>
          <w:szCs w:val="28"/>
          <w:lang w:val="ru-RU" w:eastAsia="ru-RU"/>
        </w:rPr>
        <w:t xml:space="preserve">дифференциального </w:t>
      </w:r>
      <w:r w:rsidR="004720D0">
        <w:rPr>
          <w:rFonts w:ascii="Times New Roman" w:eastAsia="Times New Roman" w:hAnsi="Times New Roman" w:cs="Times New Roman"/>
          <w:bCs/>
          <w:sz w:val="28"/>
          <w:szCs w:val="28"/>
          <w:lang w:val="ru-RU" w:eastAsia="ru-RU"/>
        </w:rPr>
        <w:t>вклада кальпаин-опосредованного</w:t>
      </w:r>
      <w:r w:rsidR="006B4420">
        <w:rPr>
          <w:rFonts w:ascii="Times New Roman" w:eastAsia="Times New Roman" w:hAnsi="Times New Roman" w:cs="Times New Roman"/>
          <w:bCs/>
          <w:sz w:val="28"/>
          <w:szCs w:val="28"/>
          <w:lang w:val="ru-RU" w:eastAsia="ru-RU"/>
        </w:rPr>
        <w:t xml:space="preserve"> </w:t>
      </w:r>
      <w:r w:rsidR="004720D0">
        <w:rPr>
          <w:rFonts w:ascii="Times New Roman" w:eastAsia="Times New Roman" w:hAnsi="Times New Roman" w:cs="Times New Roman"/>
          <w:bCs/>
          <w:sz w:val="28"/>
          <w:szCs w:val="28"/>
          <w:lang w:val="ru-RU" w:eastAsia="ru-RU"/>
        </w:rPr>
        <w:t xml:space="preserve">протеолитического расщепления этих белков в регуляцию навигации конусов роста были сконструированы устойчивые к протеолизу кальпаинами молекулы: талин </w:t>
      </w:r>
      <w:r w:rsidR="004720D0" w:rsidRPr="004720D0">
        <w:rPr>
          <w:rFonts w:ascii="Times New Roman" w:eastAsia="Times New Roman" w:hAnsi="Times New Roman" w:cs="Times New Roman"/>
          <w:bCs/>
          <w:sz w:val="28"/>
          <w:szCs w:val="28"/>
          <w:lang w:val="ru-RU" w:eastAsia="ru-RU"/>
        </w:rPr>
        <w:t xml:space="preserve">(L432G) </w:t>
      </w:r>
      <w:r w:rsidR="004720D0">
        <w:rPr>
          <w:rFonts w:ascii="Times New Roman" w:eastAsia="Times New Roman" w:hAnsi="Times New Roman" w:cs="Times New Roman"/>
          <w:bCs/>
          <w:sz w:val="28"/>
          <w:szCs w:val="28"/>
          <w:lang w:val="ru-RU" w:eastAsia="ru-RU"/>
        </w:rPr>
        <w:t>и киназа фокальных контактов</w:t>
      </w:r>
      <w:r w:rsidR="004720D0" w:rsidRPr="004720D0">
        <w:rPr>
          <w:rFonts w:ascii="Times New Roman" w:eastAsia="Times New Roman" w:hAnsi="Times New Roman" w:cs="Times New Roman"/>
          <w:bCs/>
          <w:sz w:val="28"/>
          <w:szCs w:val="28"/>
          <w:lang w:val="ru-RU" w:eastAsia="ru-RU"/>
        </w:rPr>
        <w:t xml:space="preserve"> (V744G)</w:t>
      </w:r>
      <w:r w:rsidR="004720D0">
        <w:rPr>
          <w:rFonts w:ascii="Times New Roman" w:eastAsia="Times New Roman" w:hAnsi="Times New Roman" w:cs="Times New Roman"/>
          <w:bCs/>
          <w:sz w:val="28"/>
          <w:szCs w:val="28"/>
          <w:lang w:val="ru-RU" w:eastAsia="ru-RU"/>
        </w:rPr>
        <w:t>.</w:t>
      </w:r>
      <w:r w:rsidR="00B60068">
        <w:rPr>
          <w:rFonts w:ascii="Times New Roman" w:eastAsia="Times New Roman" w:hAnsi="Times New Roman" w:cs="Times New Roman"/>
          <w:bCs/>
          <w:sz w:val="28"/>
          <w:szCs w:val="28"/>
          <w:lang w:val="ru-RU" w:eastAsia="ru-RU"/>
        </w:rPr>
        <w:t xml:space="preserve"> Оказалось</w:t>
      </w:r>
      <w:r w:rsidR="00B60068" w:rsidRPr="00AD6D16">
        <w:rPr>
          <w:rFonts w:ascii="Times New Roman" w:eastAsia="Times New Roman" w:hAnsi="Times New Roman" w:cs="Times New Roman"/>
          <w:bCs/>
          <w:sz w:val="28"/>
          <w:szCs w:val="28"/>
          <w:lang w:val="ru-RU" w:eastAsia="ru-RU"/>
        </w:rPr>
        <w:t xml:space="preserve">, </w:t>
      </w:r>
      <w:r w:rsidR="00B60068">
        <w:rPr>
          <w:rFonts w:ascii="Times New Roman" w:eastAsia="Times New Roman" w:hAnsi="Times New Roman" w:cs="Times New Roman"/>
          <w:bCs/>
          <w:sz w:val="28"/>
          <w:szCs w:val="28"/>
          <w:lang w:val="ru-RU" w:eastAsia="ru-RU"/>
        </w:rPr>
        <w:t>что</w:t>
      </w:r>
      <w:r w:rsidR="00B60068" w:rsidRPr="00AD6D16">
        <w:rPr>
          <w:rFonts w:ascii="Times New Roman" w:eastAsia="Times New Roman" w:hAnsi="Times New Roman" w:cs="Times New Roman"/>
          <w:bCs/>
          <w:sz w:val="28"/>
          <w:szCs w:val="28"/>
          <w:lang w:val="ru-RU" w:eastAsia="ru-RU"/>
        </w:rPr>
        <w:t xml:space="preserve"> </w:t>
      </w:r>
      <w:r w:rsidR="00AD6D16">
        <w:rPr>
          <w:rFonts w:ascii="Times New Roman" w:eastAsia="Times New Roman" w:hAnsi="Times New Roman" w:cs="Times New Roman"/>
          <w:bCs/>
          <w:sz w:val="28"/>
          <w:szCs w:val="28"/>
          <w:lang w:val="ru-RU" w:eastAsia="ru-RU"/>
        </w:rPr>
        <w:t>экспрессия</w:t>
      </w:r>
      <w:r w:rsidR="00AD6D16" w:rsidRPr="00AD6D16">
        <w:rPr>
          <w:rFonts w:ascii="Times New Roman" w:eastAsia="Times New Roman" w:hAnsi="Times New Roman" w:cs="Times New Roman"/>
          <w:bCs/>
          <w:sz w:val="28"/>
          <w:szCs w:val="28"/>
          <w:lang w:val="ru-RU" w:eastAsia="ru-RU"/>
        </w:rPr>
        <w:t xml:space="preserve"> </w:t>
      </w:r>
      <w:r w:rsidR="00B60068">
        <w:rPr>
          <w:rFonts w:ascii="Times New Roman" w:eastAsia="Times New Roman" w:hAnsi="Times New Roman" w:cs="Times New Roman"/>
          <w:bCs/>
          <w:sz w:val="28"/>
          <w:szCs w:val="28"/>
          <w:lang w:val="ru-RU" w:eastAsia="ru-RU"/>
        </w:rPr>
        <w:lastRenderedPageBreak/>
        <w:t>талин</w:t>
      </w:r>
      <w:r w:rsidR="00AD6D16">
        <w:rPr>
          <w:rFonts w:ascii="Times New Roman" w:eastAsia="Times New Roman" w:hAnsi="Times New Roman" w:cs="Times New Roman"/>
          <w:bCs/>
          <w:sz w:val="28"/>
          <w:szCs w:val="28"/>
          <w:lang w:val="ru-RU" w:eastAsia="ru-RU"/>
        </w:rPr>
        <w:t>а</w:t>
      </w:r>
      <w:r w:rsidR="00AD6D16" w:rsidRPr="00AD6D16">
        <w:rPr>
          <w:rFonts w:ascii="Times New Roman" w:eastAsia="Times New Roman" w:hAnsi="Times New Roman" w:cs="Times New Roman"/>
          <w:bCs/>
          <w:sz w:val="28"/>
          <w:szCs w:val="28"/>
          <w:lang w:val="ru-RU" w:eastAsia="ru-RU"/>
        </w:rPr>
        <w:t xml:space="preserve"> </w:t>
      </w:r>
      <w:r w:rsidR="00B60068" w:rsidRPr="00B60068">
        <w:rPr>
          <w:rFonts w:ascii="Times New Roman" w:eastAsia="Times New Roman" w:hAnsi="Times New Roman" w:cs="Times New Roman"/>
          <w:bCs/>
          <w:sz w:val="28"/>
          <w:szCs w:val="28"/>
          <w:lang w:eastAsia="ru-RU"/>
        </w:rPr>
        <w:t>L</w:t>
      </w:r>
      <w:r w:rsidR="00B60068" w:rsidRPr="00AD6D16">
        <w:rPr>
          <w:rFonts w:ascii="Times New Roman" w:eastAsia="Times New Roman" w:hAnsi="Times New Roman" w:cs="Times New Roman"/>
          <w:bCs/>
          <w:sz w:val="28"/>
          <w:szCs w:val="28"/>
          <w:lang w:val="ru-RU" w:eastAsia="ru-RU"/>
        </w:rPr>
        <w:t>432</w:t>
      </w:r>
      <w:r w:rsidR="00B60068" w:rsidRPr="00B60068">
        <w:rPr>
          <w:rFonts w:ascii="Times New Roman" w:eastAsia="Times New Roman" w:hAnsi="Times New Roman" w:cs="Times New Roman"/>
          <w:bCs/>
          <w:sz w:val="28"/>
          <w:szCs w:val="28"/>
          <w:lang w:eastAsia="ru-RU"/>
        </w:rPr>
        <w:t>G</w:t>
      </w:r>
      <w:r w:rsidR="00AD6D16" w:rsidRPr="00AD6D16">
        <w:rPr>
          <w:rFonts w:ascii="Times New Roman" w:eastAsia="Times New Roman" w:hAnsi="Times New Roman" w:cs="Times New Roman"/>
          <w:bCs/>
          <w:sz w:val="28"/>
          <w:szCs w:val="28"/>
          <w:lang w:val="ru-RU" w:eastAsia="ru-RU"/>
        </w:rPr>
        <w:t xml:space="preserve"> </w:t>
      </w:r>
      <w:r w:rsidR="00AD6D16">
        <w:rPr>
          <w:rFonts w:ascii="Times New Roman" w:eastAsia="Times New Roman" w:hAnsi="Times New Roman" w:cs="Times New Roman"/>
          <w:bCs/>
          <w:sz w:val="28"/>
          <w:szCs w:val="28"/>
          <w:lang w:val="ru-RU" w:eastAsia="ru-RU"/>
        </w:rPr>
        <w:t>на</w:t>
      </w:r>
      <w:r w:rsidR="00AD6D16" w:rsidRPr="00AD6D16">
        <w:rPr>
          <w:rFonts w:ascii="Times New Roman" w:eastAsia="Times New Roman" w:hAnsi="Times New Roman" w:cs="Times New Roman"/>
          <w:bCs/>
          <w:sz w:val="28"/>
          <w:szCs w:val="28"/>
          <w:lang w:val="ru-RU" w:eastAsia="ru-RU"/>
        </w:rPr>
        <w:t xml:space="preserve"> 24%</w:t>
      </w:r>
      <w:r w:rsidR="00B60068" w:rsidRPr="00AD6D16">
        <w:rPr>
          <w:rFonts w:ascii="Times New Roman" w:eastAsia="Times New Roman" w:hAnsi="Times New Roman" w:cs="Times New Roman"/>
          <w:bCs/>
          <w:sz w:val="28"/>
          <w:szCs w:val="28"/>
          <w:lang w:val="ru-RU" w:eastAsia="ru-RU"/>
        </w:rPr>
        <w:t xml:space="preserve"> </w:t>
      </w:r>
      <w:r w:rsidR="00AD6D16">
        <w:rPr>
          <w:rFonts w:ascii="Times New Roman" w:eastAsia="Times New Roman" w:hAnsi="Times New Roman" w:cs="Times New Roman"/>
          <w:bCs/>
          <w:sz w:val="28"/>
          <w:szCs w:val="28"/>
          <w:lang w:val="ru-RU" w:eastAsia="ru-RU"/>
        </w:rPr>
        <w:t>увеличивала</w:t>
      </w:r>
      <w:r w:rsidR="00AD6D16" w:rsidRPr="00AD6D16">
        <w:rPr>
          <w:rFonts w:ascii="Times New Roman" w:eastAsia="Times New Roman" w:hAnsi="Times New Roman" w:cs="Times New Roman"/>
          <w:bCs/>
          <w:sz w:val="28"/>
          <w:szCs w:val="28"/>
          <w:lang w:val="ru-RU" w:eastAsia="ru-RU"/>
        </w:rPr>
        <w:t xml:space="preserve"> </w:t>
      </w:r>
      <w:r w:rsidR="00AD6D16">
        <w:rPr>
          <w:rFonts w:ascii="Times New Roman" w:eastAsia="Times New Roman" w:hAnsi="Times New Roman" w:cs="Times New Roman"/>
          <w:bCs/>
          <w:sz w:val="28"/>
          <w:szCs w:val="28"/>
          <w:lang w:val="ru-RU" w:eastAsia="ru-RU"/>
        </w:rPr>
        <w:t>число</w:t>
      </w:r>
      <w:r w:rsidR="00AD6D16" w:rsidRPr="00AD6D16">
        <w:rPr>
          <w:rFonts w:ascii="Times New Roman" w:eastAsia="Times New Roman" w:hAnsi="Times New Roman" w:cs="Times New Roman"/>
          <w:bCs/>
          <w:sz w:val="28"/>
          <w:szCs w:val="28"/>
          <w:lang w:val="ru-RU" w:eastAsia="ru-RU"/>
        </w:rPr>
        <w:t xml:space="preserve"> </w:t>
      </w:r>
      <w:r w:rsidR="00AD6D16">
        <w:rPr>
          <w:rFonts w:ascii="Times New Roman" w:eastAsia="Times New Roman" w:hAnsi="Times New Roman" w:cs="Times New Roman"/>
          <w:bCs/>
          <w:sz w:val="28"/>
          <w:szCs w:val="28"/>
          <w:lang w:val="ru-RU" w:eastAsia="ru-RU"/>
        </w:rPr>
        <w:t>фокальных</w:t>
      </w:r>
      <w:r w:rsidR="00AD6D16" w:rsidRPr="00AD6D16">
        <w:rPr>
          <w:rFonts w:ascii="Times New Roman" w:eastAsia="Times New Roman" w:hAnsi="Times New Roman" w:cs="Times New Roman"/>
          <w:bCs/>
          <w:sz w:val="28"/>
          <w:szCs w:val="28"/>
          <w:lang w:val="ru-RU" w:eastAsia="ru-RU"/>
        </w:rPr>
        <w:t xml:space="preserve"> </w:t>
      </w:r>
      <w:r w:rsidR="00AD6D16">
        <w:rPr>
          <w:rFonts w:ascii="Times New Roman" w:eastAsia="Times New Roman" w:hAnsi="Times New Roman" w:cs="Times New Roman"/>
          <w:bCs/>
          <w:sz w:val="28"/>
          <w:szCs w:val="28"/>
          <w:lang w:val="ru-RU" w:eastAsia="ru-RU"/>
        </w:rPr>
        <w:t>контактов</w:t>
      </w:r>
      <w:r w:rsidR="00AD6D16" w:rsidRPr="00AD6D16">
        <w:rPr>
          <w:rFonts w:ascii="Times New Roman" w:eastAsia="Times New Roman" w:hAnsi="Times New Roman" w:cs="Times New Roman"/>
          <w:bCs/>
          <w:sz w:val="28"/>
          <w:szCs w:val="28"/>
          <w:lang w:val="ru-RU" w:eastAsia="ru-RU"/>
        </w:rPr>
        <w:t xml:space="preserve">, </w:t>
      </w:r>
      <w:r w:rsidR="00AD6D16">
        <w:rPr>
          <w:rFonts w:ascii="Times New Roman" w:eastAsia="Times New Roman" w:hAnsi="Times New Roman" w:cs="Times New Roman"/>
          <w:bCs/>
          <w:sz w:val="28"/>
          <w:szCs w:val="28"/>
          <w:lang w:val="ru-RU" w:eastAsia="ru-RU"/>
        </w:rPr>
        <w:t>а</w:t>
      </w:r>
      <w:r w:rsidR="00AD6D16" w:rsidRPr="00AD6D16">
        <w:rPr>
          <w:rFonts w:ascii="Times New Roman" w:eastAsia="Times New Roman" w:hAnsi="Times New Roman" w:cs="Times New Roman"/>
          <w:bCs/>
          <w:sz w:val="28"/>
          <w:szCs w:val="28"/>
          <w:lang w:val="ru-RU" w:eastAsia="ru-RU"/>
        </w:rPr>
        <w:t xml:space="preserve"> </w:t>
      </w:r>
      <w:r w:rsidR="00AD6D16">
        <w:rPr>
          <w:rFonts w:ascii="Times New Roman" w:eastAsia="Times New Roman" w:hAnsi="Times New Roman" w:cs="Times New Roman"/>
          <w:bCs/>
          <w:sz w:val="28"/>
          <w:szCs w:val="28"/>
          <w:lang w:val="ru-RU" w:eastAsia="ru-RU"/>
        </w:rPr>
        <w:t>экспрессия</w:t>
      </w:r>
      <w:r w:rsidR="00AD6D16" w:rsidRPr="00AD6D16">
        <w:rPr>
          <w:rFonts w:ascii="Times New Roman" w:eastAsia="Times New Roman" w:hAnsi="Times New Roman" w:cs="Times New Roman"/>
          <w:bCs/>
          <w:sz w:val="28"/>
          <w:szCs w:val="28"/>
          <w:lang w:val="ru-RU" w:eastAsia="ru-RU"/>
        </w:rPr>
        <w:t xml:space="preserve"> </w:t>
      </w:r>
      <w:r w:rsidR="00AD6D16">
        <w:rPr>
          <w:rFonts w:ascii="Times New Roman" w:eastAsia="Times New Roman" w:hAnsi="Times New Roman" w:cs="Times New Roman"/>
          <w:bCs/>
          <w:sz w:val="28"/>
          <w:szCs w:val="28"/>
          <w:lang w:eastAsia="ru-RU"/>
        </w:rPr>
        <w:t>FAK</w:t>
      </w:r>
      <w:r w:rsidR="00AD6D16" w:rsidRPr="00AD6D16">
        <w:rPr>
          <w:rFonts w:ascii="Times New Roman" w:eastAsia="Times New Roman" w:hAnsi="Times New Roman" w:cs="Times New Roman"/>
          <w:bCs/>
          <w:sz w:val="28"/>
          <w:szCs w:val="28"/>
          <w:lang w:val="ru-RU" w:eastAsia="ru-RU"/>
        </w:rPr>
        <w:t xml:space="preserve"> </w:t>
      </w:r>
      <w:r w:rsidR="00AD6D16" w:rsidRPr="00AD6D16">
        <w:rPr>
          <w:rFonts w:ascii="Times New Roman" w:eastAsia="Times New Roman" w:hAnsi="Times New Roman" w:cs="Times New Roman"/>
          <w:bCs/>
          <w:sz w:val="28"/>
          <w:szCs w:val="28"/>
          <w:lang w:eastAsia="ru-RU"/>
        </w:rPr>
        <w:t>V</w:t>
      </w:r>
      <w:r w:rsidR="00AD6D16" w:rsidRPr="00AD6D16">
        <w:rPr>
          <w:rFonts w:ascii="Times New Roman" w:eastAsia="Times New Roman" w:hAnsi="Times New Roman" w:cs="Times New Roman"/>
          <w:bCs/>
          <w:sz w:val="28"/>
          <w:szCs w:val="28"/>
          <w:lang w:val="ru-RU" w:eastAsia="ru-RU"/>
        </w:rPr>
        <w:t>744</w:t>
      </w:r>
      <w:r w:rsidR="00AD6D16" w:rsidRPr="00AD6D16">
        <w:rPr>
          <w:rFonts w:ascii="Times New Roman" w:eastAsia="Times New Roman" w:hAnsi="Times New Roman" w:cs="Times New Roman"/>
          <w:bCs/>
          <w:sz w:val="28"/>
          <w:szCs w:val="28"/>
          <w:lang w:eastAsia="ru-RU"/>
        </w:rPr>
        <w:t>G</w:t>
      </w:r>
      <w:r w:rsidR="00AD6D16" w:rsidRPr="00AD6D16">
        <w:rPr>
          <w:rFonts w:ascii="Times New Roman" w:eastAsia="Times New Roman" w:hAnsi="Times New Roman" w:cs="Times New Roman"/>
          <w:bCs/>
          <w:sz w:val="28"/>
          <w:szCs w:val="28"/>
          <w:lang w:val="ru-RU" w:eastAsia="ru-RU"/>
        </w:rPr>
        <w:t xml:space="preserve"> </w:t>
      </w:r>
      <w:r w:rsidR="00AD6D16">
        <w:rPr>
          <w:rFonts w:ascii="Times New Roman" w:eastAsia="Times New Roman" w:hAnsi="Times New Roman" w:cs="Times New Roman"/>
          <w:bCs/>
          <w:sz w:val="28"/>
          <w:szCs w:val="28"/>
          <w:lang w:val="ru-RU" w:eastAsia="ru-RU"/>
        </w:rPr>
        <w:t>на 30% увеличивала частоту образования контактов и</w:t>
      </w:r>
      <w:r w:rsidR="008254E9">
        <w:rPr>
          <w:rFonts w:ascii="Times New Roman" w:eastAsia="Times New Roman" w:hAnsi="Times New Roman" w:cs="Times New Roman"/>
          <w:bCs/>
          <w:sz w:val="28"/>
          <w:szCs w:val="28"/>
          <w:lang w:val="ru-RU" w:eastAsia="ru-RU"/>
        </w:rPr>
        <w:t xml:space="preserve"> на</w:t>
      </w:r>
      <w:r w:rsidR="00AD6D16">
        <w:rPr>
          <w:rFonts w:ascii="Times New Roman" w:eastAsia="Times New Roman" w:hAnsi="Times New Roman" w:cs="Times New Roman"/>
          <w:bCs/>
          <w:sz w:val="28"/>
          <w:szCs w:val="28"/>
          <w:lang w:val="ru-RU" w:eastAsia="ru-RU"/>
        </w:rPr>
        <w:t xml:space="preserve"> </w:t>
      </w:r>
      <w:r w:rsidR="001B49A4">
        <w:rPr>
          <w:rFonts w:ascii="Times New Roman" w:eastAsia="Times New Roman" w:hAnsi="Times New Roman" w:cs="Times New Roman"/>
          <w:bCs/>
          <w:sz w:val="28"/>
          <w:szCs w:val="28"/>
          <w:lang w:val="ru-RU" w:eastAsia="ru-RU"/>
        </w:rPr>
        <w:t xml:space="preserve">40% </w:t>
      </w:r>
      <w:r w:rsidR="00AD6D16">
        <w:rPr>
          <w:rFonts w:ascii="Times New Roman" w:eastAsia="Times New Roman" w:hAnsi="Times New Roman" w:cs="Times New Roman"/>
          <w:bCs/>
          <w:sz w:val="28"/>
          <w:szCs w:val="28"/>
          <w:lang w:val="ru-RU" w:eastAsia="ru-RU"/>
        </w:rPr>
        <w:t xml:space="preserve">снижала </w:t>
      </w:r>
      <w:r w:rsidR="00CF293D">
        <w:rPr>
          <w:rFonts w:ascii="Times New Roman" w:eastAsia="Times New Roman" w:hAnsi="Times New Roman" w:cs="Times New Roman"/>
          <w:bCs/>
          <w:sz w:val="28"/>
          <w:szCs w:val="28"/>
          <w:lang w:val="ru-RU" w:eastAsia="ru-RU"/>
        </w:rPr>
        <w:t xml:space="preserve">длительность их существования </w:t>
      </w:r>
      <w:r w:rsidR="002B77A3">
        <w:rPr>
          <w:rFonts w:ascii="Times New Roman" w:eastAsia="Times New Roman" w:hAnsi="Times New Roman" w:cs="Times New Roman"/>
          <w:bCs/>
          <w:sz w:val="28"/>
          <w:szCs w:val="28"/>
          <w:lang w:val="ru-RU" w:eastAsia="ru-RU"/>
        </w:rPr>
        <w:fldChar w:fldCharType="begin" w:fldLock="1"/>
      </w:r>
      <w:r w:rsidR="002C1722">
        <w:rPr>
          <w:rFonts w:ascii="Times New Roman" w:eastAsia="Times New Roman" w:hAnsi="Times New Roman" w:cs="Times New Roman"/>
          <w:bCs/>
          <w:sz w:val="28"/>
          <w:szCs w:val="28"/>
          <w:lang w:val="ru-RU" w:eastAsia="ru-RU"/>
        </w:rPr>
        <w:instrText>ADDIN CSL_CITATION {"citationItems":[{"id":"ITEM-1","itemData":{"DOI":"10.1523/JNEUROSCI.2769-16.2016","ISSN":"1529-2401","PMID":"28069919","abstract":"Guidance of axons to their proper synaptic target sites requires spatially and temporally precise modulation of biochemical signals within growth cones. Ionic calcium (Ca2+) is an essential signal for axon guidance that mediates opposing effects on growth cone motility. The diverse effects of Ca2+ arise from the precise localization of Ca2+ signals into microdomains containing specific Ca2+ effectors. For example, differences in the mechanical and chemical composition of the underlying substrata elicit local Ca2+ signals within growth cone filopodia that regulate axon guidance through activation of the protease calpain. However, how calpain regulates growth cone motility remains unclear. Here, we identify the adhesion proteins talin and focal adhesion kinase (FAK) as proteolytic targets of calpain in Xenopus laevis spinal cord neurons both in vivo and in vitro Inhibition of calpain increases the localization of endogenous adhesion signaling to growth cone filopodia. Using live cell microscopy and specific calpain-resistant point-mutants of talin (L432G) and FAK (V744G), we find that calpain inhibits paxillin-based adhesion assembly through cleavage of talin and FAK, and adhesion disassembly through cleavage of FAK. Blocking calpain cleavage of talin and FAK inhibits repulsive turning from focal uncaging of Ca2+ within filopodia. In addition, blocking calpain cleavage of talin and FAK in vivo promotes Rohon-Beard peripheral axon extension into the skin. These data demonstrate that filopodial Ca2+ signals regulate axon outgrowth and guidance through calpain regulation of adhesion dynamics through specific cleavage of talin and FAK.SIGNIFICANCE STATEMENT The proper formation of neuronal networks requires accurate guidance of axons and dendrites during development by motile structures known as growth cones. Understanding the intracellular signaling mechanisms that govern growth cone motility will clarify how the nervous system develops and regenerates, and may identify areas of therapeutic intervention in disease or injury. One important signal that controls growth cones is that of local Ca2+ transients, which control the rate and direction of axon outgrowth. We demonstrate here that Ca2+-dependent inhibition axon outgrowth and guidance is mediated by calpain proteolysis of the adhesion proteins talin and focal adhesion kinase. Our findings provide mechanistic insight into Ca2+/calpain regulation of growth cone motility and axon guidance during neuronal dev…","author":[{"dropping-particle":"","family":"Kerstein","given":"Patrick C","non-dropping-particle":"","parse-names":false,"suffix":""},{"dropping-particle":"","family":"Patel","given":"Kevin M","non-dropping-particle":"","parse-names":false,"suffix":""},{"dropping-particle":"","family":"Gomez","given":"Timothy M","non-dropping-particle":"","parse-names":false,"suffix":""}],"container-title":"The Journal of neuroscience : the official journal of the Society for Neuroscience","id":"ITEM-1","issue":"6","issued":{"date-parts":[["2017"]]},"note":"28069919","page":"1568-1580","title":"Calpain-Mediated Proteolysis of Talin and FAK Regulates Adhesion Dynamics Necessary for Axon Guidance.","type":"article-journal","volume":"37"},"uris":["http://www.mendeley.com/documents/?uuid=341b0fdc-722b-48ce-81d3-5d790047d385"]}],"mendeley":{"formattedCitation":"[112]","plainTextFormattedCitation":"[112]","previouslyFormattedCitation":"[112]"},"properties":{"noteIndex":0},"schema":"https://github.com/citation-style-language/schema/raw/master/csl-citation.json"}</w:instrText>
      </w:r>
      <w:r w:rsidR="002B77A3">
        <w:rPr>
          <w:rFonts w:ascii="Times New Roman" w:eastAsia="Times New Roman" w:hAnsi="Times New Roman" w:cs="Times New Roman"/>
          <w:bCs/>
          <w:sz w:val="28"/>
          <w:szCs w:val="28"/>
          <w:lang w:val="ru-RU" w:eastAsia="ru-RU"/>
        </w:rPr>
        <w:fldChar w:fldCharType="separate"/>
      </w:r>
      <w:r w:rsidR="002B77A3" w:rsidRPr="002B77A3">
        <w:rPr>
          <w:rFonts w:ascii="Times New Roman" w:eastAsia="Times New Roman" w:hAnsi="Times New Roman" w:cs="Times New Roman"/>
          <w:bCs/>
          <w:noProof/>
          <w:sz w:val="28"/>
          <w:szCs w:val="28"/>
          <w:lang w:val="ru-RU" w:eastAsia="ru-RU"/>
        </w:rPr>
        <w:t>[112]</w:t>
      </w:r>
      <w:r w:rsidR="002B77A3">
        <w:rPr>
          <w:rFonts w:ascii="Times New Roman" w:eastAsia="Times New Roman" w:hAnsi="Times New Roman" w:cs="Times New Roman"/>
          <w:bCs/>
          <w:sz w:val="28"/>
          <w:szCs w:val="28"/>
          <w:lang w:val="ru-RU" w:eastAsia="ru-RU"/>
        </w:rPr>
        <w:fldChar w:fldCharType="end"/>
      </w:r>
      <w:r w:rsidR="000D78C9" w:rsidRPr="00A8062A">
        <w:rPr>
          <w:rFonts w:ascii="Times New Roman" w:eastAsia="Times New Roman" w:hAnsi="Times New Roman" w:cs="Times New Roman"/>
          <w:bCs/>
          <w:sz w:val="28"/>
          <w:szCs w:val="28"/>
          <w:lang w:val="ru-RU" w:eastAsia="ru-RU"/>
        </w:rPr>
        <w:t xml:space="preserve"> </w:t>
      </w:r>
      <w:r w:rsidR="001B49A4">
        <w:rPr>
          <w:rFonts w:ascii="Times New Roman" w:eastAsia="Times New Roman" w:hAnsi="Times New Roman" w:cs="Times New Roman"/>
          <w:bCs/>
          <w:sz w:val="28"/>
          <w:szCs w:val="28"/>
          <w:lang w:val="ru-RU" w:eastAsia="ru-RU"/>
        </w:rPr>
        <w:t>(</w:t>
      </w:r>
      <w:r w:rsidR="001B49A4" w:rsidRPr="00E0627E">
        <w:rPr>
          <w:rFonts w:ascii="Times New Roman" w:eastAsia="Times New Roman" w:hAnsi="Times New Roman" w:cs="Times New Roman"/>
          <w:bCs/>
          <w:sz w:val="28"/>
          <w:szCs w:val="28"/>
          <w:highlight w:val="yellow"/>
          <w:lang w:val="ru-RU" w:eastAsia="ru-RU"/>
        </w:rPr>
        <w:t>28069919</w:t>
      </w:r>
      <w:r w:rsidR="001B49A4">
        <w:rPr>
          <w:rFonts w:ascii="Times New Roman" w:eastAsia="Times New Roman" w:hAnsi="Times New Roman" w:cs="Times New Roman"/>
          <w:bCs/>
          <w:sz w:val="28"/>
          <w:szCs w:val="28"/>
          <w:lang w:val="ru-RU" w:eastAsia="ru-RU"/>
        </w:rPr>
        <w:t>)</w:t>
      </w:r>
      <w:r w:rsidR="001B49A4">
        <w:rPr>
          <w:lang w:val="ru-RU"/>
        </w:rPr>
        <w:t>.</w:t>
      </w:r>
    </w:p>
    <w:p w14:paraId="41B411EB" w14:textId="08C2DD8F" w:rsidR="009678F7" w:rsidRDefault="00BD12E0" w:rsidP="00BD12E0">
      <w:pPr>
        <w:autoSpaceDE w:val="0"/>
        <w:autoSpaceDN w:val="0"/>
        <w:adjustRightInd w:val="0"/>
        <w:spacing w:after="0" w:line="360" w:lineRule="auto"/>
        <w:ind w:firstLine="709"/>
        <w:jc w:val="both"/>
        <w:rPr>
          <w:lang w:val="ru-RU"/>
        </w:rPr>
      </w:pPr>
      <w:r w:rsidRPr="00BD12E0">
        <w:rPr>
          <w:rFonts w:ascii="Times New Roman" w:eastAsia="Times New Roman" w:hAnsi="Times New Roman" w:cs="Times New Roman"/>
          <w:bCs/>
          <w:sz w:val="28"/>
          <w:szCs w:val="28"/>
          <w:lang w:val="ru-RU" w:eastAsia="ru-RU"/>
        </w:rPr>
        <w:t>Кальпаин</w:t>
      </w:r>
      <w:r w:rsidR="008254E9">
        <w:rPr>
          <w:rFonts w:ascii="Times New Roman" w:eastAsia="Times New Roman" w:hAnsi="Times New Roman" w:cs="Times New Roman"/>
          <w:bCs/>
          <w:sz w:val="28"/>
          <w:szCs w:val="28"/>
          <w:lang w:val="ru-RU" w:eastAsia="ru-RU"/>
        </w:rPr>
        <w:t xml:space="preserve">ы также </w:t>
      </w:r>
      <w:r w:rsidRPr="00BD12E0">
        <w:rPr>
          <w:rFonts w:ascii="Times New Roman" w:eastAsia="Times New Roman" w:hAnsi="Times New Roman" w:cs="Times New Roman"/>
          <w:bCs/>
          <w:sz w:val="28"/>
          <w:szCs w:val="28"/>
          <w:lang w:val="ru-RU" w:eastAsia="ru-RU"/>
        </w:rPr>
        <w:t>вовлечен</w:t>
      </w:r>
      <w:r w:rsidR="008254E9">
        <w:rPr>
          <w:rFonts w:ascii="Times New Roman" w:eastAsia="Times New Roman" w:hAnsi="Times New Roman" w:cs="Times New Roman"/>
          <w:bCs/>
          <w:sz w:val="28"/>
          <w:szCs w:val="28"/>
          <w:lang w:val="ru-RU" w:eastAsia="ru-RU"/>
        </w:rPr>
        <w:t>ы</w:t>
      </w:r>
      <w:r w:rsidRPr="00BD12E0">
        <w:rPr>
          <w:rFonts w:ascii="Times New Roman" w:eastAsia="Times New Roman" w:hAnsi="Times New Roman" w:cs="Times New Roman"/>
          <w:bCs/>
          <w:sz w:val="28"/>
          <w:szCs w:val="28"/>
          <w:lang w:val="ru-RU" w:eastAsia="ru-RU"/>
        </w:rPr>
        <w:t xml:space="preserve"> в процесс регуляции трансэндотелиальной миграции лимфоцитов. </w:t>
      </w:r>
      <w:r w:rsidR="00CC45CB">
        <w:rPr>
          <w:rFonts w:ascii="Times New Roman" w:eastAsia="Times New Roman" w:hAnsi="Times New Roman" w:cs="Times New Roman"/>
          <w:bCs/>
          <w:sz w:val="28"/>
          <w:szCs w:val="28"/>
          <w:lang w:val="ru-RU" w:eastAsia="ru-RU"/>
        </w:rPr>
        <w:t>Например, а</w:t>
      </w:r>
      <w:r w:rsidRPr="00BD12E0">
        <w:rPr>
          <w:rFonts w:ascii="Times New Roman" w:eastAsia="Times New Roman" w:hAnsi="Times New Roman" w:cs="Times New Roman"/>
          <w:bCs/>
          <w:sz w:val="28"/>
          <w:szCs w:val="28"/>
          <w:lang w:val="ru-RU" w:eastAsia="ru-RU"/>
        </w:rPr>
        <w:t xml:space="preserve">ктивация форболовым эфиром Т-клеток, выделенных из крови человека, приводит к транслокации кальпаина из цитозоля к клеточной мембране. Там кальпаин накапливается в </w:t>
      </w:r>
      <w:r w:rsidR="00CC45CB">
        <w:rPr>
          <w:rFonts w:ascii="Times New Roman" w:eastAsia="Times New Roman" w:hAnsi="Times New Roman" w:cs="Times New Roman"/>
          <w:bCs/>
          <w:sz w:val="28"/>
          <w:szCs w:val="28"/>
          <w:lang w:val="ru-RU" w:eastAsia="ru-RU"/>
        </w:rPr>
        <w:t>точках</w:t>
      </w:r>
      <w:r w:rsidRPr="00BD12E0">
        <w:rPr>
          <w:rFonts w:ascii="Times New Roman" w:eastAsia="Times New Roman" w:hAnsi="Times New Roman" w:cs="Times New Roman"/>
          <w:bCs/>
          <w:sz w:val="28"/>
          <w:szCs w:val="28"/>
          <w:lang w:val="ru-RU" w:eastAsia="ru-RU"/>
        </w:rPr>
        <w:t xml:space="preserve"> фокальной адгезии, </w:t>
      </w:r>
      <w:r w:rsidR="00CC45CB">
        <w:rPr>
          <w:rFonts w:ascii="Times New Roman" w:eastAsia="Times New Roman" w:hAnsi="Times New Roman" w:cs="Times New Roman"/>
          <w:bCs/>
          <w:sz w:val="28"/>
          <w:szCs w:val="28"/>
          <w:lang w:val="ru-RU" w:eastAsia="ru-RU"/>
        </w:rPr>
        <w:t>активируется</w:t>
      </w:r>
      <w:r w:rsidRPr="00BD12E0">
        <w:rPr>
          <w:rFonts w:ascii="Times New Roman" w:eastAsia="Times New Roman" w:hAnsi="Times New Roman" w:cs="Times New Roman"/>
          <w:bCs/>
          <w:sz w:val="28"/>
          <w:szCs w:val="28"/>
          <w:lang w:val="ru-RU" w:eastAsia="ru-RU"/>
        </w:rPr>
        <w:t>, расщепляет тир</w:t>
      </w:r>
      <w:r w:rsidR="00CC45CB">
        <w:rPr>
          <w:rFonts w:ascii="Times New Roman" w:eastAsia="Times New Roman" w:hAnsi="Times New Roman" w:cs="Times New Roman"/>
          <w:bCs/>
          <w:sz w:val="28"/>
          <w:szCs w:val="28"/>
          <w:lang w:val="ru-RU" w:eastAsia="ru-RU"/>
        </w:rPr>
        <w:t xml:space="preserve">озин фосфатазу 1В, что вызывает изменение </w:t>
      </w:r>
      <w:r w:rsidR="00CC45CB" w:rsidRPr="008254E9">
        <w:rPr>
          <w:rFonts w:ascii="Times New Roman" w:eastAsia="Times New Roman" w:hAnsi="Times New Roman" w:cs="Times New Roman"/>
          <w:sz w:val="28"/>
          <w:szCs w:val="28"/>
          <w:lang w:val="ru-RU" w:eastAsia="ru-RU"/>
        </w:rPr>
        <w:t>морфологии клетки и увеличивает ее подвижность</w:t>
      </w:r>
      <w:r w:rsidR="002C1722" w:rsidRPr="002C1722">
        <w:rPr>
          <w:rFonts w:ascii="Times New Roman" w:eastAsia="Times New Roman" w:hAnsi="Times New Roman" w:cs="Times New Roman"/>
          <w:sz w:val="28"/>
          <w:szCs w:val="28"/>
          <w:lang w:val="ru-RU" w:eastAsia="ru-RU"/>
        </w:rPr>
        <w:t xml:space="preserve"> </w:t>
      </w:r>
      <w:r w:rsidR="002C1722">
        <w:rPr>
          <w:rFonts w:ascii="Times New Roman" w:eastAsia="Times New Roman" w:hAnsi="Times New Roman" w:cs="Times New Roman"/>
          <w:sz w:val="28"/>
          <w:szCs w:val="28"/>
          <w:lang w:val="ru-RU" w:eastAsia="ru-RU"/>
        </w:rPr>
        <w:fldChar w:fldCharType="begin" w:fldLock="1"/>
      </w:r>
      <w:r w:rsidR="00FA4803">
        <w:rPr>
          <w:rFonts w:ascii="Times New Roman" w:eastAsia="Times New Roman" w:hAnsi="Times New Roman" w:cs="Times New Roman"/>
          <w:sz w:val="28"/>
          <w:szCs w:val="28"/>
          <w:lang w:val="ru-RU" w:eastAsia="ru-RU"/>
        </w:rPr>
        <w:instrText>ADDIN CSL_CITATION {"citationItems":[{"id":"ITEM-1","itemData":{"DOI":"10.1006/excr.2000.5048","ISSN":"0014-4827","PMID":"11082296","abstract":"To investigate the function of calpain in T cells, we sought to determine the role of this protease in cellular events mediated by beta1 integrins. T cell receptor cross-linked or phorbol ester-stimulated T cells binding to immobilized fibronectin induce the translocation of calpain to the cytoskeletal/membrane fraction of these cells. Such translocation of calpain is associated with proteolytic modification of protein tyrosine phosphatase 1B, increased cellular adhesion, and dramatic alterations in cellular morphology. However, affinity-related increases in T cell adhesion induced by the anti-beta1 integrin antibody 8A2 occur in a calpain-independent manner and in the absence of morphological shape changes. Furthermore, calpain undergoes activation in response to either alpha4beta1 or alpha5beta1 integrin binding to fibronectin in appropriately stimulated T cells, and calpain II as well as protein tyrosine phosphatase 1B accumulates at sites of focal contact formation. Inhibition of calpain activity not only inhibits the proteolytic modification of protein tyrosine phosphatase 1B, but also decreases the ability of T cells to adhere to and spread on immobilized fibronectin. Thus, we describe a potential regulatory role for calpain in beta1 integrin-mediated signaling events associated with T cell adhesion and cell spreading on fibronectin.","author":[{"dropping-particle":"","family":"Rock","given":"M T","non-dropping-particle":"","parse-names":false,"suffix":""},{"dropping-particle":"","family":"Dix","given":"A R","non-dropping-particle":"","parse-names":false,"suffix":""},{"dropping-particle":"","family":"Brooks","given":"W H","non-dropping-particle":"","parse-names":false,"suffix":""},{"dropping-particle":"","family":"Roszman","given":"T L","non-dropping-particle":"","parse-names":false,"suffix":""}],"container-title":"Experimental cell research","id":"ITEM-1","issue":"1","issued":{"date-parts":[["2000","11","25"]]},"note":"11082296","page":"260-70","title":"Beta1 integrin-mediated T cell adhesion and cell spreading are regulated by calpain.","type":"article-journal","volume":"261"},"uris":["http://www.mendeley.com/documents/?uuid=69111c1f-b7c4-4dd5-af46-7e98bbce83c5"]}],"mendeley":{"formattedCitation":"[113]","plainTextFormattedCitation":"[113]","previouslyFormattedCitation":"[113]"},"properties":{"noteIndex":0},"schema":"https://github.com/citation-style-language/schema/raw/master/csl-citation.json"}</w:instrText>
      </w:r>
      <w:r w:rsidR="002C1722">
        <w:rPr>
          <w:rFonts w:ascii="Times New Roman" w:eastAsia="Times New Roman" w:hAnsi="Times New Roman" w:cs="Times New Roman"/>
          <w:sz w:val="28"/>
          <w:szCs w:val="28"/>
          <w:lang w:val="ru-RU" w:eastAsia="ru-RU"/>
        </w:rPr>
        <w:fldChar w:fldCharType="separate"/>
      </w:r>
      <w:r w:rsidR="002C1722" w:rsidRPr="002C1722">
        <w:rPr>
          <w:rFonts w:ascii="Times New Roman" w:eastAsia="Times New Roman" w:hAnsi="Times New Roman" w:cs="Times New Roman"/>
          <w:noProof/>
          <w:sz w:val="28"/>
          <w:szCs w:val="28"/>
          <w:lang w:val="ru-RU" w:eastAsia="ru-RU"/>
        </w:rPr>
        <w:t>[113]</w:t>
      </w:r>
      <w:r w:rsidR="002C1722">
        <w:rPr>
          <w:rFonts w:ascii="Times New Roman" w:eastAsia="Times New Roman" w:hAnsi="Times New Roman" w:cs="Times New Roman"/>
          <w:sz w:val="28"/>
          <w:szCs w:val="28"/>
          <w:lang w:val="ru-RU" w:eastAsia="ru-RU"/>
        </w:rPr>
        <w:fldChar w:fldCharType="end"/>
      </w:r>
      <w:r w:rsidR="00CC45CB" w:rsidRPr="008254E9">
        <w:rPr>
          <w:rFonts w:ascii="Times New Roman" w:eastAsia="Times New Roman" w:hAnsi="Times New Roman" w:cs="Times New Roman"/>
          <w:sz w:val="28"/>
          <w:szCs w:val="28"/>
          <w:lang w:val="ru-RU" w:eastAsia="ru-RU"/>
        </w:rPr>
        <w:t xml:space="preserve"> </w:t>
      </w:r>
      <w:r w:rsidRPr="008254E9">
        <w:rPr>
          <w:rFonts w:ascii="Times New Roman" w:eastAsia="Times New Roman" w:hAnsi="Times New Roman" w:cs="Times New Roman"/>
          <w:sz w:val="28"/>
          <w:szCs w:val="28"/>
          <w:lang w:val="ru-RU" w:eastAsia="ru-RU"/>
        </w:rPr>
        <w:t>(</w:t>
      </w:r>
      <w:r w:rsidR="00CE5511" w:rsidRPr="008254E9">
        <w:rPr>
          <w:rFonts w:ascii="Times New Roman" w:eastAsia="Times New Roman" w:hAnsi="Times New Roman" w:cs="Times New Roman"/>
          <w:sz w:val="28"/>
          <w:szCs w:val="28"/>
          <w:highlight w:val="yellow"/>
          <w:lang w:val="ru-RU" w:eastAsia="ru-RU"/>
        </w:rPr>
        <w:t>11082296</w:t>
      </w:r>
      <w:r w:rsidRPr="008254E9">
        <w:rPr>
          <w:rFonts w:ascii="Times New Roman" w:eastAsia="Times New Roman" w:hAnsi="Times New Roman" w:cs="Times New Roman"/>
          <w:sz w:val="28"/>
          <w:szCs w:val="28"/>
          <w:lang w:val="ru-RU" w:eastAsia="ru-RU"/>
        </w:rPr>
        <w:t xml:space="preserve">). </w:t>
      </w:r>
      <w:r w:rsidR="008254E9">
        <w:rPr>
          <w:rFonts w:ascii="Times New Roman" w:eastAsia="Times New Roman" w:hAnsi="Times New Roman" w:cs="Times New Roman"/>
          <w:sz w:val="28"/>
          <w:szCs w:val="28"/>
          <w:lang w:val="ru-RU" w:eastAsia="ru-RU"/>
        </w:rPr>
        <w:t xml:space="preserve">Также кальпаины </w:t>
      </w:r>
      <w:r w:rsidR="00C37E8D">
        <w:rPr>
          <w:rFonts w:ascii="Times New Roman" w:eastAsia="Times New Roman" w:hAnsi="Times New Roman" w:cs="Times New Roman"/>
          <w:sz w:val="28"/>
          <w:szCs w:val="28"/>
          <w:lang w:val="ru-RU" w:eastAsia="ru-RU"/>
        </w:rPr>
        <w:t>регулируют</w:t>
      </w:r>
      <w:r w:rsidR="008254E9">
        <w:rPr>
          <w:rFonts w:ascii="Times New Roman" w:eastAsia="Times New Roman" w:hAnsi="Times New Roman" w:cs="Times New Roman"/>
          <w:sz w:val="28"/>
          <w:szCs w:val="28"/>
          <w:lang w:val="ru-RU" w:eastAsia="ru-RU"/>
        </w:rPr>
        <w:t xml:space="preserve"> процесс миграции Т-клеток в ЦНС. Например, на модели экспериментального аллергического энцефаломиелита у крыс был показан </w:t>
      </w:r>
      <w:r w:rsidR="00F023FE">
        <w:rPr>
          <w:rFonts w:ascii="Times New Roman" w:eastAsia="Times New Roman" w:hAnsi="Times New Roman" w:cs="Times New Roman"/>
          <w:sz w:val="28"/>
          <w:szCs w:val="28"/>
          <w:lang w:val="ru-RU" w:eastAsia="ru-RU"/>
        </w:rPr>
        <w:t>терапевтический эффект введения ингибиторов кальпаина</w:t>
      </w:r>
      <w:r w:rsidR="00881FB9">
        <w:rPr>
          <w:rFonts w:ascii="Times New Roman" w:eastAsia="Times New Roman" w:hAnsi="Times New Roman" w:cs="Times New Roman"/>
          <w:sz w:val="28"/>
          <w:szCs w:val="28"/>
          <w:lang w:val="ru-RU" w:eastAsia="ru-RU"/>
        </w:rPr>
        <w:t xml:space="preserve"> </w:t>
      </w:r>
      <w:r w:rsidR="00FA4803">
        <w:rPr>
          <w:rFonts w:ascii="Times New Roman" w:eastAsia="Times New Roman" w:hAnsi="Times New Roman" w:cs="Times New Roman"/>
          <w:sz w:val="28"/>
          <w:szCs w:val="28"/>
          <w:lang w:val="ru-RU" w:eastAsia="ru-RU"/>
        </w:rPr>
        <w:fldChar w:fldCharType="begin" w:fldLock="1"/>
      </w:r>
      <w:r w:rsidR="00FF0CF2">
        <w:rPr>
          <w:rFonts w:ascii="Times New Roman" w:eastAsia="Times New Roman" w:hAnsi="Times New Roman" w:cs="Times New Roman"/>
          <w:sz w:val="28"/>
          <w:szCs w:val="28"/>
          <w:lang w:val="ru-RU" w:eastAsia="ru-RU"/>
        </w:rPr>
        <w:instrText>ADDIN CSL_CITATION {"citationItems":[{"id":"ITEM-1","itemData":{"DOI":"10.4172/2155-9899.1000153","ISSN":"2155-9899","PMID":"24707444","abstract":"The pathogenesis of multiple sclerosis (MS) is mediated by massive infiltration of myelin-specific T cells into the central nervous system (CNS). Self-reactive CD4+ T helper (Th) cells, specifically Th1 and Th17 cells, are hallmarks of active disease in progression, whereas Th2 cells are predominately in remission stages. Calpain has been shown to be upregulated in the CNS of MS patients and inhibition of calpain has been shown previously to decrease disease in experimental autoimmune encephalomyelitis (EAE), an animal model of MS. We investigated calpain involvement in Thcell bias. Here, we show that calpain inhibition in primary myelin basic protein (MBP) Ac1-11-specific T cells and MBP-specific T cell line cultures increase Th2 proliferation, cytokine profile, and transcription and signaling molecules. We also show a relative decrease in Th1 inflammatory factors in these same categories and a relative decrease in Th17 proliferation. These studies provide insight into the various roles that calpain plays in Th cell bias and proliferation and increases our understanding of the role that T cells play in the pathophysiology of EAE and MS. Results also indicate the mechanisms involved by which calpain inhibitor decreases the disease signs of EAE, suggesting that calpain inhibitor can be a possible therapeutic agent for the treatment of EAE and MS.","author":[{"dropping-particle":"","family":"Trager","given":"Nicole","non-dropping-particle":"","parse-names":false,"suffix":""},{"dropping-particle":"","family":"Butler","given":"Jonathan T","non-dropping-particle":"","parse-names":false,"suffix":""},{"dropping-particle":"","family":"Haque","given":"Azizul","non-dropping-particle":"","parse-names":false,"suffix":""},{"dropping-particle":"","family":"Ray","given":"Swapan K","non-dropping-particle":"","parse-names":false,"suffix":""},{"dropping-particle":"","family":"Beeson","given":"Craig","non-dropping-particle":"","parse-names":false,"suffix":""},{"dropping-particle":"","family":"Banik","given":"Naren L","non-dropping-particle":"","parse-names":false,"suffix":""}],"container-title":"Journal of clinical &amp; cellular immunology","id":"ITEM-1","issue":"4","issued":{"date-parts":[["2013","6","14"]]},"note":"24707444","page":"1000153","title":"The Involvement of Calpain in CD4+ T Helper Cell Bias in Multple Sclerosis.","type":"article-journal","volume":"4"},"uris":["http://www.mendeley.com/documents/?uuid=70fc2b57-ec87-4c52-9319-f53006d0883a"]}],"mendeley":{"formattedCitation":"[114]","plainTextFormattedCitation":"[114]","previouslyFormattedCitation":"[114]"},"properties":{"noteIndex":0},"schema":"https://github.com/citation-style-language/schema/raw/master/csl-citation.json"}</w:instrText>
      </w:r>
      <w:r w:rsidR="00FA4803">
        <w:rPr>
          <w:rFonts w:ascii="Times New Roman" w:eastAsia="Times New Roman" w:hAnsi="Times New Roman" w:cs="Times New Roman"/>
          <w:sz w:val="28"/>
          <w:szCs w:val="28"/>
          <w:lang w:val="ru-RU" w:eastAsia="ru-RU"/>
        </w:rPr>
        <w:fldChar w:fldCharType="separate"/>
      </w:r>
      <w:r w:rsidR="00FA4803" w:rsidRPr="00FA4803">
        <w:rPr>
          <w:rFonts w:ascii="Times New Roman" w:eastAsia="Times New Roman" w:hAnsi="Times New Roman" w:cs="Times New Roman"/>
          <w:noProof/>
          <w:sz w:val="28"/>
          <w:szCs w:val="28"/>
          <w:lang w:val="ru-RU" w:eastAsia="ru-RU"/>
        </w:rPr>
        <w:t>[114]</w:t>
      </w:r>
      <w:r w:rsidR="00FA4803">
        <w:rPr>
          <w:rFonts w:ascii="Times New Roman" w:eastAsia="Times New Roman" w:hAnsi="Times New Roman" w:cs="Times New Roman"/>
          <w:sz w:val="28"/>
          <w:szCs w:val="28"/>
          <w:lang w:val="ru-RU" w:eastAsia="ru-RU"/>
        </w:rPr>
        <w:fldChar w:fldCharType="end"/>
      </w:r>
      <w:r w:rsidR="00FA4803" w:rsidRPr="00EF6166">
        <w:rPr>
          <w:rFonts w:ascii="Times New Roman" w:eastAsia="Times New Roman" w:hAnsi="Times New Roman" w:cs="Times New Roman"/>
          <w:sz w:val="28"/>
          <w:szCs w:val="28"/>
          <w:lang w:val="ru-RU" w:eastAsia="ru-RU"/>
        </w:rPr>
        <w:t xml:space="preserve"> </w:t>
      </w:r>
      <w:r w:rsidR="00881FB9">
        <w:rPr>
          <w:rFonts w:ascii="Times New Roman" w:eastAsia="Times New Roman" w:hAnsi="Times New Roman" w:cs="Times New Roman"/>
          <w:sz w:val="28"/>
          <w:szCs w:val="28"/>
          <w:lang w:val="ru-RU" w:eastAsia="ru-RU"/>
        </w:rPr>
        <w:t>(</w:t>
      </w:r>
      <w:r w:rsidR="00881FB9" w:rsidRPr="00881FB9">
        <w:rPr>
          <w:rFonts w:ascii="Times New Roman" w:eastAsia="Times New Roman" w:hAnsi="Times New Roman" w:cs="Times New Roman"/>
          <w:sz w:val="28"/>
          <w:szCs w:val="28"/>
          <w:highlight w:val="yellow"/>
          <w:lang w:val="ru-RU" w:eastAsia="ru-RU"/>
        </w:rPr>
        <w:t>24707444</w:t>
      </w:r>
      <w:r w:rsidR="00881FB9">
        <w:rPr>
          <w:rFonts w:ascii="Times New Roman" w:eastAsia="Times New Roman" w:hAnsi="Times New Roman" w:cs="Times New Roman"/>
          <w:sz w:val="28"/>
          <w:szCs w:val="28"/>
          <w:lang w:val="ru-RU" w:eastAsia="ru-RU"/>
        </w:rPr>
        <w:t>)</w:t>
      </w:r>
      <w:r w:rsidR="00F023FE">
        <w:rPr>
          <w:rFonts w:ascii="Times New Roman" w:eastAsia="Times New Roman" w:hAnsi="Times New Roman" w:cs="Times New Roman"/>
          <w:sz w:val="28"/>
          <w:szCs w:val="28"/>
          <w:lang w:val="ru-RU" w:eastAsia="ru-RU"/>
        </w:rPr>
        <w:t xml:space="preserve">, в частности, за счет снижения количества инфильтратов в ЦНС. На клетках </w:t>
      </w:r>
      <w:r w:rsidR="00F023FE">
        <w:rPr>
          <w:rFonts w:ascii="Times New Roman" w:eastAsia="Times New Roman" w:hAnsi="Times New Roman" w:cs="Times New Roman"/>
          <w:sz w:val="28"/>
          <w:szCs w:val="28"/>
          <w:lang w:eastAsia="ru-RU"/>
        </w:rPr>
        <w:t>Jurkat</w:t>
      </w:r>
      <w:r w:rsidR="00F023FE" w:rsidRPr="00F023FE">
        <w:rPr>
          <w:rFonts w:ascii="Times New Roman" w:eastAsia="Times New Roman" w:hAnsi="Times New Roman" w:cs="Times New Roman"/>
          <w:sz w:val="28"/>
          <w:szCs w:val="28"/>
          <w:lang w:val="ru-RU" w:eastAsia="ru-RU"/>
        </w:rPr>
        <w:t xml:space="preserve"> </w:t>
      </w:r>
      <w:r w:rsidR="00F023FE">
        <w:rPr>
          <w:rFonts w:ascii="Times New Roman" w:eastAsia="Times New Roman" w:hAnsi="Times New Roman" w:cs="Times New Roman"/>
          <w:sz w:val="28"/>
          <w:szCs w:val="28"/>
          <w:lang w:eastAsia="ru-RU"/>
        </w:rPr>
        <w:t>E</w:t>
      </w:r>
      <w:r w:rsidR="00F023FE" w:rsidRPr="00F023FE">
        <w:rPr>
          <w:rFonts w:ascii="Times New Roman" w:eastAsia="Times New Roman" w:hAnsi="Times New Roman" w:cs="Times New Roman"/>
          <w:sz w:val="28"/>
          <w:szCs w:val="28"/>
          <w:lang w:val="ru-RU" w:eastAsia="ru-RU"/>
        </w:rPr>
        <w:t xml:space="preserve">6-1 </w:t>
      </w:r>
      <w:r w:rsidR="00F023FE">
        <w:rPr>
          <w:rFonts w:ascii="Times New Roman" w:eastAsia="Times New Roman" w:hAnsi="Times New Roman" w:cs="Times New Roman"/>
          <w:sz w:val="28"/>
          <w:szCs w:val="28"/>
          <w:lang w:val="ru-RU" w:eastAsia="ru-RU"/>
        </w:rPr>
        <w:t>(Т-клетки) удалось продемонстрировать</w:t>
      </w:r>
      <w:r w:rsidR="00C37E8D" w:rsidRPr="00C37E8D">
        <w:rPr>
          <w:rFonts w:ascii="Times New Roman" w:eastAsia="Times New Roman" w:hAnsi="Times New Roman" w:cs="Times New Roman"/>
          <w:sz w:val="28"/>
          <w:szCs w:val="28"/>
          <w:lang w:val="ru-RU" w:eastAsia="ru-RU"/>
        </w:rPr>
        <w:t xml:space="preserve"> </w:t>
      </w:r>
      <w:r w:rsidR="00C37E8D">
        <w:rPr>
          <w:rFonts w:ascii="Times New Roman" w:eastAsia="Times New Roman" w:hAnsi="Times New Roman" w:cs="Times New Roman"/>
          <w:sz w:val="28"/>
          <w:szCs w:val="28"/>
          <w:lang w:val="ru-RU" w:eastAsia="ru-RU"/>
        </w:rPr>
        <w:t>усиление хемотаксиса в ответ на хемокин СС</w:t>
      </w:r>
      <w:r w:rsidR="00C37E8D">
        <w:rPr>
          <w:rFonts w:ascii="Times New Roman" w:eastAsia="Times New Roman" w:hAnsi="Times New Roman" w:cs="Times New Roman"/>
          <w:sz w:val="28"/>
          <w:szCs w:val="28"/>
          <w:lang w:eastAsia="ru-RU"/>
        </w:rPr>
        <w:t>L</w:t>
      </w:r>
      <w:r w:rsidR="00C37E8D" w:rsidRPr="00F023FE">
        <w:rPr>
          <w:rFonts w:ascii="Times New Roman" w:eastAsia="Times New Roman" w:hAnsi="Times New Roman" w:cs="Times New Roman"/>
          <w:sz w:val="28"/>
          <w:szCs w:val="28"/>
          <w:lang w:val="ru-RU" w:eastAsia="ru-RU"/>
        </w:rPr>
        <w:t>2</w:t>
      </w:r>
      <w:r w:rsidR="00C37E8D" w:rsidRPr="00C37E8D">
        <w:rPr>
          <w:rFonts w:ascii="Times New Roman" w:eastAsia="Times New Roman" w:hAnsi="Times New Roman" w:cs="Times New Roman"/>
          <w:sz w:val="28"/>
          <w:szCs w:val="28"/>
          <w:lang w:val="ru-RU" w:eastAsia="ru-RU"/>
        </w:rPr>
        <w:t xml:space="preserve"> </w:t>
      </w:r>
      <w:r w:rsidR="00C37E8D">
        <w:rPr>
          <w:rFonts w:ascii="Times New Roman" w:eastAsia="Times New Roman" w:hAnsi="Times New Roman" w:cs="Times New Roman"/>
          <w:sz w:val="28"/>
          <w:szCs w:val="28"/>
          <w:lang w:val="ru-RU" w:eastAsia="ru-RU"/>
        </w:rPr>
        <w:t>путем добавления во внеклеточную среду ионов Са</w:t>
      </w:r>
      <w:r w:rsidR="00C37E8D" w:rsidRPr="00F023FE">
        <w:rPr>
          <w:rFonts w:ascii="Times New Roman" w:eastAsia="Times New Roman" w:hAnsi="Times New Roman" w:cs="Times New Roman"/>
          <w:sz w:val="28"/>
          <w:szCs w:val="28"/>
          <w:vertAlign w:val="superscript"/>
          <w:lang w:val="ru-RU" w:eastAsia="ru-RU"/>
        </w:rPr>
        <w:t>2+</w:t>
      </w:r>
      <w:r w:rsidR="00C37E8D">
        <w:rPr>
          <w:rFonts w:ascii="Times New Roman" w:eastAsia="Times New Roman" w:hAnsi="Times New Roman" w:cs="Times New Roman"/>
          <w:sz w:val="28"/>
          <w:szCs w:val="28"/>
          <w:lang w:val="ru-RU" w:eastAsia="ru-RU"/>
        </w:rPr>
        <w:t xml:space="preserve"> и, как следствие,</w:t>
      </w:r>
      <w:r w:rsidR="00F023FE">
        <w:rPr>
          <w:rFonts w:ascii="Times New Roman" w:eastAsia="Times New Roman" w:hAnsi="Times New Roman" w:cs="Times New Roman"/>
          <w:sz w:val="28"/>
          <w:szCs w:val="28"/>
          <w:lang w:val="ru-RU" w:eastAsia="ru-RU"/>
        </w:rPr>
        <w:t xml:space="preserve"> активаци</w:t>
      </w:r>
      <w:r w:rsidR="00C37E8D">
        <w:rPr>
          <w:rFonts w:ascii="Times New Roman" w:eastAsia="Times New Roman" w:hAnsi="Times New Roman" w:cs="Times New Roman"/>
          <w:sz w:val="28"/>
          <w:szCs w:val="28"/>
          <w:lang w:val="ru-RU" w:eastAsia="ru-RU"/>
        </w:rPr>
        <w:t>и</w:t>
      </w:r>
      <w:r w:rsidR="00F023FE">
        <w:rPr>
          <w:rFonts w:ascii="Times New Roman" w:eastAsia="Times New Roman" w:hAnsi="Times New Roman" w:cs="Times New Roman"/>
          <w:sz w:val="28"/>
          <w:szCs w:val="28"/>
          <w:lang w:val="ru-RU" w:eastAsia="ru-RU"/>
        </w:rPr>
        <w:t xml:space="preserve"> кальпаинов</w:t>
      </w:r>
      <w:r w:rsidR="00C37E8D">
        <w:rPr>
          <w:rFonts w:ascii="Times New Roman" w:eastAsia="Times New Roman" w:hAnsi="Times New Roman" w:cs="Times New Roman"/>
          <w:sz w:val="28"/>
          <w:szCs w:val="28"/>
          <w:lang w:val="ru-RU" w:eastAsia="ru-RU"/>
        </w:rPr>
        <w:t xml:space="preserve">; этот </w:t>
      </w:r>
      <w:r w:rsidR="00F023FE">
        <w:rPr>
          <w:rFonts w:ascii="Times New Roman" w:eastAsia="Times New Roman" w:hAnsi="Times New Roman" w:cs="Times New Roman"/>
          <w:sz w:val="28"/>
          <w:szCs w:val="28"/>
          <w:lang w:val="ru-RU" w:eastAsia="ru-RU"/>
        </w:rPr>
        <w:t xml:space="preserve">эффект снимается аппликацией ингибитора кальпаина – кальпептина </w:t>
      </w:r>
      <w:r w:rsidR="00FF0CF2">
        <w:rPr>
          <w:rFonts w:ascii="Times New Roman" w:eastAsia="Times New Roman" w:hAnsi="Times New Roman" w:cs="Times New Roman"/>
          <w:sz w:val="28"/>
          <w:szCs w:val="28"/>
          <w:lang w:val="ru-RU" w:eastAsia="ru-RU"/>
        </w:rPr>
        <w:fldChar w:fldCharType="begin" w:fldLock="1"/>
      </w:r>
      <w:r w:rsidR="00CB70A9">
        <w:rPr>
          <w:rFonts w:ascii="Times New Roman" w:eastAsia="Times New Roman" w:hAnsi="Times New Roman" w:cs="Times New Roman"/>
          <w:sz w:val="28"/>
          <w:szCs w:val="28"/>
          <w:lang w:val="ru-RU" w:eastAsia="ru-RU"/>
        </w:rPr>
        <w:instrText>ADDIN CSL_CITATION {"citationItems":[{"id":"ITEM-1","itemData":{"DOI":"10.1002/jnr.21882","ISSN":"1097-4547","PMID":"18831007","abstract":"Massive T cell infiltration into the central nervous system is a hallmark of multiple sclerosis (MS) and its rodent model experimental autoimmune encephalomyelitis (EAE), resulting in the induction of many of the pathophysiological events that lead to neuroinflammation and neurodegeneration. Thus, blocking T cell migration into the central nervous system may reduce disease severity in MS and EAE. One potential target for reducing T cell migration is inhibition of the Ca(2+)-activated neutral protease calpain. Previous studies in other cell types have demonstrated that migration is reduced by incubation of cells with calpain inhibitors. Thus, we hypothesize that calpain inhibition will reduce migration of T cells in response to and toward the chemokine CCL2. To test this hypothesis, the intracellular free Ca(2+) levels in Jurkat E6-1 T cells was first measured by the fura-2 assay to assess whether the intracellular ion environment would support calpain activation. The intracellular free Ca(2+) levels were found to increase in response to CCL2. The cells were next treated with the calpain inhibitor calpeptin in a multiwelled Boyden chamber with CCL2 used as the chemoattractant. These studies demonstrate that inhibition of calpain with its inhibitor calpeptin produces a dose-dependent inhibition of chemotaxis. Calpain activity, as measured by live cell imaging, was also increased in response to CCL2, providing further evidence of its involvement in the process of chemotaxis and migration. These studies provide evidence for the involvement of calpain in the mechanisms of chemotaxis and warrants further exploration in MS patient and EAE animal samples.","author":[{"dropping-particle":"","family":"Butler","given":"Jonathan T","non-dropping-particle":"","parse-names":false,"suffix":""},{"dropping-particle":"","family":"Samantaray","given":"Supriti","non-dropping-particle":"","parse-names":false,"suffix":""},{"dropping-particle":"","family":"Beeson","given":"Craig C","non-dropping-particle":"","parse-names":false,"suffix":""},{"dropping-particle":"","family":"Ray","given":"Swapan K","non-dropping-particle":"","parse-names":false,"suffix":""},{"dropping-particle":"","family":"Banik","given":"Naren L","non-dropping-particle":"","parse-names":false,"suffix":""}],"container-title":"Journal of neuroscience research","id":"ITEM-1","issue":"3","issued":{"date-parts":[["2009","2","15"]]},"note":"18831007","page":"626-35","title":"Involvement of calpain in the process of Jurkat T cell chemotaxis.","type":"article-journal","volume":"87"},"uris":["http://www.mendeley.com/documents/?uuid=27de9570-b056-4a0d-a8eb-d7b426dd0d28"]}],"mendeley":{"formattedCitation":"[115]","plainTextFormattedCitation":"[115]","previouslyFormattedCitation":"[115]"},"properties":{"noteIndex":0},"schema":"https://github.com/citation-style-language/schema/raw/master/csl-citation.json"}</w:instrText>
      </w:r>
      <w:r w:rsidR="00FF0CF2">
        <w:rPr>
          <w:rFonts w:ascii="Times New Roman" w:eastAsia="Times New Roman" w:hAnsi="Times New Roman" w:cs="Times New Roman"/>
          <w:sz w:val="28"/>
          <w:szCs w:val="28"/>
          <w:lang w:val="ru-RU" w:eastAsia="ru-RU"/>
        </w:rPr>
        <w:fldChar w:fldCharType="separate"/>
      </w:r>
      <w:r w:rsidR="00FF0CF2" w:rsidRPr="00FF0CF2">
        <w:rPr>
          <w:rFonts w:ascii="Times New Roman" w:eastAsia="Times New Roman" w:hAnsi="Times New Roman" w:cs="Times New Roman"/>
          <w:noProof/>
          <w:sz w:val="28"/>
          <w:szCs w:val="28"/>
          <w:lang w:val="ru-RU" w:eastAsia="ru-RU"/>
        </w:rPr>
        <w:t>[115]</w:t>
      </w:r>
      <w:r w:rsidR="00FF0CF2">
        <w:rPr>
          <w:rFonts w:ascii="Times New Roman" w:eastAsia="Times New Roman" w:hAnsi="Times New Roman" w:cs="Times New Roman"/>
          <w:sz w:val="28"/>
          <w:szCs w:val="28"/>
          <w:lang w:val="ru-RU" w:eastAsia="ru-RU"/>
        </w:rPr>
        <w:fldChar w:fldCharType="end"/>
      </w:r>
      <w:r w:rsidR="00EF6166" w:rsidRPr="00A8062A">
        <w:rPr>
          <w:rFonts w:ascii="Times New Roman" w:eastAsia="Times New Roman" w:hAnsi="Times New Roman" w:cs="Times New Roman"/>
          <w:sz w:val="28"/>
          <w:szCs w:val="28"/>
          <w:lang w:val="ru-RU" w:eastAsia="ru-RU"/>
        </w:rPr>
        <w:t xml:space="preserve"> </w:t>
      </w:r>
      <w:r w:rsidR="00F023FE">
        <w:rPr>
          <w:rFonts w:ascii="Times New Roman" w:eastAsia="Times New Roman" w:hAnsi="Times New Roman" w:cs="Times New Roman"/>
          <w:sz w:val="28"/>
          <w:szCs w:val="28"/>
          <w:lang w:val="ru-RU" w:eastAsia="ru-RU"/>
        </w:rPr>
        <w:t>(</w:t>
      </w:r>
      <w:r w:rsidR="00F023FE" w:rsidRPr="00F023FE">
        <w:rPr>
          <w:rFonts w:ascii="Times New Roman" w:eastAsia="Times New Roman" w:hAnsi="Times New Roman" w:cs="Times New Roman"/>
          <w:sz w:val="28"/>
          <w:szCs w:val="28"/>
          <w:highlight w:val="yellow"/>
          <w:lang w:val="ru-RU" w:eastAsia="ru-RU"/>
        </w:rPr>
        <w:t>18831007</w:t>
      </w:r>
      <w:r w:rsidR="00F023FE">
        <w:rPr>
          <w:rFonts w:ascii="Times New Roman" w:eastAsia="Times New Roman" w:hAnsi="Times New Roman" w:cs="Times New Roman"/>
          <w:sz w:val="28"/>
          <w:szCs w:val="28"/>
          <w:lang w:val="ru-RU" w:eastAsia="ru-RU"/>
        </w:rPr>
        <w:t xml:space="preserve">). </w:t>
      </w:r>
      <w:r w:rsidR="00152556">
        <w:rPr>
          <w:rFonts w:ascii="Times New Roman" w:eastAsia="Times New Roman" w:hAnsi="Times New Roman" w:cs="Times New Roman"/>
          <w:sz w:val="28"/>
          <w:szCs w:val="28"/>
          <w:lang w:val="ru-RU" w:eastAsia="ru-RU"/>
        </w:rPr>
        <w:t xml:space="preserve">Данные более поздних исследований </w:t>
      </w:r>
      <w:r w:rsidR="00C37E8D">
        <w:rPr>
          <w:rFonts w:ascii="Times New Roman" w:eastAsia="Times New Roman" w:hAnsi="Times New Roman" w:cs="Times New Roman"/>
          <w:sz w:val="28"/>
          <w:szCs w:val="28"/>
          <w:lang w:val="ru-RU" w:eastAsia="ru-RU"/>
        </w:rPr>
        <w:t xml:space="preserve">показали, что активация кальпаинов необходима не только для миграции активированных Т-клеток, но и непосредственно для их активации. </w:t>
      </w:r>
      <w:r w:rsidR="00614907">
        <w:rPr>
          <w:rFonts w:ascii="Times New Roman" w:eastAsia="Times New Roman" w:hAnsi="Times New Roman" w:cs="Times New Roman"/>
          <w:sz w:val="28"/>
          <w:szCs w:val="28"/>
          <w:lang w:val="ru-RU" w:eastAsia="ru-RU"/>
        </w:rPr>
        <w:t xml:space="preserve">Обработка </w:t>
      </w:r>
      <w:r w:rsidR="00182342">
        <w:rPr>
          <w:rFonts w:ascii="Times New Roman" w:eastAsia="Times New Roman" w:hAnsi="Times New Roman" w:cs="Times New Roman"/>
          <w:sz w:val="28"/>
          <w:szCs w:val="28"/>
          <w:lang w:val="ru-RU" w:eastAsia="ru-RU"/>
        </w:rPr>
        <w:t xml:space="preserve">наивных </w:t>
      </w:r>
      <w:r w:rsidR="00614907">
        <w:rPr>
          <w:rFonts w:ascii="Times New Roman" w:eastAsia="Times New Roman" w:hAnsi="Times New Roman" w:cs="Times New Roman"/>
          <w:sz w:val="28"/>
          <w:szCs w:val="28"/>
          <w:lang w:val="ru-RU" w:eastAsia="ru-RU"/>
        </w:rPr>
        <w:t xml:space="preserve">Т-клеток ингибитором кальпаина </w:t>
      </w:r>
      <w:r w:rsidR="00614907">
        <w:rPr>
          <w:rFonts w:ascii="Times New Roman" w:eastAsia="Times New Roman" w:hAnsi="Times New Roman" w:cs="Times New Roman"/>
          <w:sz w:val="28"/>
          <w:szCs w:val="28"/>
          <w:lang w:eastAsia="ru-RU"/>
        </w:rPr>
        <w:t>II</w:t>
      </w:r>
      <w:r w:rsidR="00614907">
        <w:rPr>
          <w:rFonts w:ascii="Times New Roman" w:eastAsia="Times New Roman" w:hAnsi="Times New Roman" w:cs="Times New Roman"/>
          <w:sz w:val="28"/>
          <w:szCs w:val="28"/>
          <w:lang w:val="ru-RU" w:eastAsia="ru-RU"/>
        </w:rPr>
        <w:t xml:space="preserve"> </w:t>
      </w:r>
      <w:r w:rsidR="00182342">
        <w:rPr>
          <w:rFonts w:ascii="Times New Roman" w:eastAsia="Times New Roman" w:hAnsi="Times New Roman" w:cs="Times New Roman"/>
          <w:sz w:val="28"/>
          <w:szCs w:val="28"/>
          <w:lang w:val="ru-RU" w:eastAsia="ru-RU"/>
        </w:rPr>
        <w:t xml:space="preserve">в дальнейшем </w:t>
      </w:r>
      <w:r w:rsidR="00614907">
        <w:rPr>
          <w:rFonts w:ascii="Times New Roman" w:eastAsia="Times New Roman" w:hAnsi="Times New Roman" w:cs="Times New Roman"/>
          <w:sz w:val="28"/>
          <w:szCs w:val="28"/>
          <w:lang w:val="ru-RU" w:eastAsia="ru-RU"/>
        </w:rPr>
        <w:t>снижала способность</w:t>
      </w:r>
      <w:r w:rsidR="00EF3554">
        <w:rPr>
          <w:rFonts w:ascii="Times New Roman" w:eastAsia="Times New Roman" w:hAnsi="Times New Roman" w:cs="Times New Roman"/>
          <w:sz w:val="28"/>
          <w:szCs w:val="28"/>
          <w:lang w:val="ru-RU" w:eastAsia="ru-RU"/>
        </w:rPr>
        <w:t xml:space="preserve"> лимфоцитов</w:t>
      </w:r>
      <w:r w:rsidR="00614907">
        <w:rPr>
          <w:rFonts w:ascii="Times New Roman" w:eastAsia="Times New Roman" w:hAnsi="Times New Roman" w:cs="Times New Roman"/>
          <w:sz w:val="28"/>
          <w:szCs w:val="28"/>
          <w:lang w:val="ru-RU" w:eastAsia="ru-RU"/>
        </w:rPr>
        <w:t xml:space="preserve"> секретировать </w:t>
      </w:r>
      <w:r w:rsidR="00182342">
        <w:rPr>
          <w:rFonts w:ascii="Times New Roman" w:eastAsia="Times New Roman" w:hAnsi="Times New Roman" w:cs="Times New Roman"/>
          <w:sz w:val="28"/>
          <w:szCs w:val="28"/>
          <w:lang w:val="ru-RU" w:eastAsia="ru-RU"/>
        </w:rPr>
        <w:t xml:space="preserve">цитокины и экспрессировать транскрипционный фактор </w:t>
      </w:r>
      <w:r w:rsidR="00182342">
        <w:rPr>
          <w:rFonts w:ascii="Times New Roman" w:eastAsia="Times New Roman" w:hAnsi="Times New Roman" w:cs="Times New Roman"/>
          <w:sz w:val="28"/>
          <w:szCs w:val="28"/>
          <w:lang w:eastAsia="ru-RU"/>
        </w:rPr>
        <w:t>NF</w:t>
      </w:r>
      <w:r w:rsidR="00182342" w:rsidRPr="00182342">
        <w:rPr>
          <w:rFonts w:ascii="Times New Roman" w:eastAsia="Times New Roman" w:hAnsi="Times New Roman" w:cs="Times New Roman"/>
          <w:sz w:val="28"/>
          <w:szCs w:val="28"/>
          <w:lang w:val="ru-RU" w:eastAsia="ru-RU"/>
        </w:rPr>
        <w:t>ĸ</w:t>
      </w:r>
      <w:r w:rsidR="00182342">
        <w:rPr>
          <w:rFonts w:ascii="Times New Roman" w:eastAsia="Times New Roman" w:hAnsi="Times New Roman" w:cs="Times New Roman"/>
          <w:sz w:val="28"/>
          <w:szCs w:val="28"/>
          <w:lang w:eastAsia="ru-RU"/>
        </w:rPr>
        <w:t>B</w:t>
      </w:r>
      <w:r w:rsidR="00CB70A9" w:rsidRPr="00CB70A9">
        <w:rPr>
          <w:rFonts w:ascii="Times New Roman" w:eastAsia="Times New Roman" w:hAnsi="Times New Roman" w:cs="Times New Roman"/>
          <w:sz w:val="28"/>
          <w:szCs w:val="28"/>
          <w:lang w:val="ru-RU" w:eastAsia="ru-RU"/>
        </w:rPr>
        <w:t xml:space="preserve"> </w:t>
      </w:r>
      <w:r w:rsidR="00CB70A9">
        <w:rPr>
          <w:rFonts w:ascii="Times New Roman" w:eastAsia="Times New Roman" w:hAnsi="Times New Roman" w:cs="Times New Roman"/>
          <w:sz w:val="28"/>
          <w:szCs w:val="28"/>
          <w:lang w:val="ru-RU" w:eastAsia="ru-RU"/>
        </w:rPr>
        <w:fldChar w:fldCharType="begin" w:fldLock="1"/>
      </w:r>
      <w:r w:rsidR="008579A7">
        <w:rPr>
          <w:rFonts w:ascii="Times New Roman" w:eastAsia="Times New Roman" w:hAnsi="Times New Roman" w:cs="Times New Roman"/>
          <w:sz w:val="28"/>
          <w:szCs w:val="28"/>
          <w:lang w:val="ru-RU" w:eastAsia="ru-RU"/>
        </w:rPr>
        <w:instrText>ADDIN CSL_CITATION {"citationItems":[{"id":"ITEM-1","itemData":{"DOI":"10.18632/oncotarget.13259","ISSN":"1949-2553","PMID":"27835610","abstract":"The immune response is determined by the speed of the T cell reaction to antigens assured by a state of readiness for proliferation and cytokine secretion. Proliferation, apoptosis and motion of many cell types are controlled by cytoplasmic proteases - µ- and m-calpain - and their inhibitor calpastatin, together forming the \"calpain-calpastatin system\" (CCS), assumed to modify their targets only upon activation-dependent cytoplasmic Ca2+ increase. Contrastingly to this notion, using quantitative real time PCR and semiquantitative flow cytometry respectively, we show here that the CCS genes are constitutively expressed, and that both calpains are constitutively active in resting, circulating human CD4+ and CD8+ lymphocytes. Furthermore, we demonstrate that calpain inhibition in the resting T cells prevents them from proliferation in vitro and greatly reduces secretion of multiple cytokines. The mechanistic reason for these effects of calpain inhibition on T cell functions might be the demonstrated significant reduction of the expression of active (phosphorylated) upstream signalling molecules, including the phospholipase C gamma, p56Lck and NFκB, in the inhibitor-treated cells. Thus, we propose that the constitutive, self-regulatory calpain-calpastatin system activity in resting human T cells is a necessary, controlling element of their readiness for complex and effective response to antigenic challenge.","author":[{"dropping-particle":"","family":"Mikosik","given":"Anna","non-dropping-particle":"","parse-names":false,"suffix":""},{"dropping-particle":"","family":"Jasiulewicz","given":"Aleksandra","non-dropping-particle":"","parse-names":false,"suffix":""},{"dropping-particle":"","family":"Daca","given":"Agnieszka","non-dropping-particle":"","parse-names":false,"suffix":""},{"dropping-particle":"","family":"Henc","given":"Izabella","non-dropping-particle":"","parse-names":false,"suffix":""},{"dropping-particle":"","family":"Frąckowiak","given":"Joanna E","non-dropping-particle":"","parse-names":false,"suffix":""},{"dropping-particle":"","family":"Ruckemann-Dziurdzińska","given":"Katarzyna","non-dropping-particle":"","parse-names":false,"suffix":""},{"dropping-particle":"","family":"Foerster","given":"Jerzy","non-dropping-particle":"","parse-names":false,"suffix":""},{"dropping-particle":"","family":"Page","given":"Aurelie","non-dropping-particle":"Le","parse-names":false,"suffix":""},{"dropping-particle":"","family":"Bryl","given":"Ewa","non-dropping-particle":"","parse-names":false,"suffix":""},{"dropping-particle":"","family":"Fulop","given":"Tamas","non-dropping-particle":"","parse-names":false,"suffix":""},{"dropping-particle":"","family":"Witkowski","given":"Jacek M","non-dropping-particle":"","parse-names":false,"suffix":""}],"container-title":"Oncotarget","id":"ITEM-1","issue":"47","issued":{"date-parts":[["2016","11","22"]]},"note":"27835610","page":"76479-76495","title":"Roles of calpain-calpastatin system (CCS) in human T cell activation.","type":"article-journal","volume":"7"},"uris":["http://www.mendeley.com/documents/?uuid=4f3803fb-94d9-496b-a6b7-62aaa554f3c1"]}],"mendeley":{"formattedCitation":"[116]","plainTextFormattedCitation":"[116]","previouslyFormattedCitation":"[116]"},"properties":{"noteIndex":0},"schema":"https://github.com/citation-style-language/schema/raw/master/csl-citation.json"}</w:instrText>
      </w:r>
      <w:r w:rsidR="00CB70A9">
        <w:rPr>
          <w:rFonts w:ascii="Times New Roman" w:eastAsia="Times New Roman" w:hAnsi="Times New Roman" w:cs="Times New Roman"/>
          <w:sz w:val="28"/>
          <w:szCs w:val="28"/>
          <w:lang w:val="ru-RU" w:eastAsia="ru-RU"/>
        </w:rPr>
        <w:fldChar w:fldCharType="separate"/>
      </w:r>
      <w:r w:rsidR="00CB70A9" w:rsidRPr="00CB70A9">
        <w:rPr>
          <w:rFonts w:ascii="Times New Roman" w:eastAsia="Times New Roman" w:hAnsi="Times New Roman" w:cs="Times New Roman"/>
          <w:noProof/>
          <w:sz w:val="28"/>
          <w:szCs w:val="28"/>
          <w:lang w:val="ru-RU" w:eastAsia="ru-RU"/>
        </w:rPr>
        <w:t>[116]</w:t>
      </w:r>
      <w:r w:rsidR="00CB70A9">
        <w:rPr>
          <w:rFonts w:ascii="Times New Roman" w:eastAsia="Times New Roman" w:hAnsi="Times New Roman" w:cs="Times New Roman"/>
          <w:sz w:val="28"/>
          <w:szCs w:val="28"/>
          <w:lang w:val="ru-RU" w:eastAsia="ru-RU"/>
        </w:rPr>
        <w:fldChar w:fldCharType="end"/>
      </w:r>
      <w:r w:rsidR="00182342">
        <w:rPr>
          <w:rFonts w:ascii="Times New Roman" w:eastAsia="Times New Roman" w:hAnsi="Times New Roman" w:cs="Times New Roman"/>
          <w:sz w:val="28"/>
          <w:szCs w:val="28"/>
          <w:lang w:val="ru-RU" w:eastAsia="ru-RU"/>
        </w:rPr>
        <w:t xml:space="preserve"> (</w:t>
      </w:r>
      <w:r w:rsidR="00182342" w:rsidRPr="00182342">
        <w:rPr>
          <w:rFonts w:ascii="Times New Roman" w:eastAsia="Times New Roman" w:hAnsi="Times New Roman" w:cs="Times New Roman"/>
          <w:sz w:val="28"/>
          <w:szCs w:val="28"/>
          <w:highlight w:val="yellow"/>
          <w:lang w:val="ru-RU" w:eastAsia="ru-RU"/>
        </w:rPr>
        <w:t>27835610</w:t>
      </w:r>
      <w:r w:rsidR="00182342">
        <w:rPr>
          <w:rFonts w:ascii="Times New Roman" w:eastAsia="Times New Roman" w:hAnsi="Times New Roman" w:cs="Times New Roman"/>
          <w:sz w:val="28"/>
          <w:szCs w:val="28"/>
          <w:lang w:val="ru-RU" w:eastAsia="ru-RU"/>
        </w:rPr>
        <w:t>).</w:t>
      </w:r>
      <w:r w:rsidR="009678F7" w:rsidRPr="009678F7">
        <w:rPr>
          <w:lang w:val="ru-RU"/>
        </w:rPr>
        <w:t xml:space="preserve"> </w:t>
      </w:r>
    </w:p>
    <w:p w14:paraId="3228DDC6" w14:textId="08E22CCB" w:rsidR="00762D75" w:rsidRPr="001F1B4B" w:rsidRDefault="009678F7" w:rsidP="00BD12E0">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sidRPr="009678F7">
        <w:rPr>
          <w:rFonts w:ascii="Times New Roman" w:eastAsia="Times New Roman" w:hAnsi="Times New Roman" w:cs="Times New Roman"/>
          <w:sz w:val="28"/>
          <w:szCs w:val="28"/>
          <w:lang w:val="ru-RU" w:eastAsia="ru-RU"/>
        </w:rPr>
        <w:t>Кальпаин</w:t>
      </w:r>
      <w:r>
        <w:rPr>
          <w:rFonts w:ascii="Times New Roman" w:eastAsia="Times New Roman" w:hAnsi="Times New Roman" w:cs="Times New Roman"/>
          <w:sz w:val="28"/>
          <w:szCs w:val="28"/>
          <w:lang w:val="ru-RU" w:eastAsia="ru-RU"/>
        </w:rPr>
        <w:t xml:space="preserve">ы </w:t>
      </w:r>
      <w:r w:rsidR="003F779B">
        <w:rPr>
          <w:rFonts w:ascii="Times New Roman" w:eastAsia="Times New Roman" w:hAnsi="Times New Roman" w:cs="Times New Roman"/>
          <w:sz w:val="28"/>
          <w:szCs w:val="28"/>
          <w:lang w:val="ru-RU" w:eastAsia="ru-RU"/>
        </w:rPr>
        <w:t xml:space="preserve">способны подавлять </w:t>
      </w:r>
      <w:r w:rsidRPr="009678F7">
        <w:rPr>
          <w:rFonts w:ascii="Times New Roman" w:eastAsia="Times New Roman" w:hAnsi="Times New Roman" w:cs="Times New Roman"/>
          <w:sz w:val="28"/>
          <w:szCs w:val="28"/>
          <w:lang w:val="ru-RU" w:eastAsia="ru-RU"/>
        </w:rPr>
        <w:t>образование мембранных выростов</w:t>
      </w:r>
      <w:r w:rsidR="003F779B">
        <w:rPr>
          <w:rFonts w:ascii="Times New Roman" w:eastAsia="Times New Roman" w:hAnsi="Times New Roman" w:cs="Times New Roman"/>
          <w:sz w:val="28"/>
          <w:szCs w:val="28"/>
          <w:lang w:val="ru-RU" w:eastAsia="ru-RU"/>
        </w:rPr>
        <w:t xml:space="preserve"> у</w:t>
      </w:r>
      <w:r w:rsidRPr="009678F7">
        <w:rPr>
          <w:rFonts w:ascii="Times New Roman" w:eastAsia="Times New Roman" w:hAnsi="Times New Roman" w:cs="Times New Roman"/>
          <w:sz w:val="28"/>
          <w:szCs w:val="28"/>
          <w:lang w:val="ru-RU" w:eastAsia="ru-RU"/>
        </w:rPr>
        <w:t xml:space="preserve"> нейтрофилов</w:t>
      </w:r>
      <w:r w:rsidR="003F779B">
        <w:rPr>
          <w:rFonts w:ascii="Times New Roman" w:eastAsia="Times New Roman" w:hAnsi="Times New Roman" w:cs="Times New Roman"/>
          <w:sz w:val="28"/>
          <w:szCs w:val="28"/>
          <w:lang w:val="ru-RU" w:eastAsia="ru-RU"/>
        </w:rPr>
        <w:t xml:space="preserve">. Например, </w:t>
      </w:r>
      <w:r w:rsidRPr="009678F7">
        <w:rPr>
          <w:rFonts w:ascii="Times New Roman" w:eastAsia="Times New Roman" w:hAnsi="Times New Roman" w:cs="Times New Roman"/>
          <w:sz w:val="28"/>
          <w:szCs w:val="28"/>
          <w:lang w:val="ru-RU" w:eastAsia="ru-RU"/>
        </w:rPr>
        <w:t xml:space="preserve">в неподвижных </w:t>
      </w:r>
      <w:r w:rsidR="003F779B">
        <w:rPr>
          <w:rFonts w:ascii="Times New Roman" w:eastAsia="Times New Roman" w:hAnsi="Times New Roman" w:cs="Times New Roman"/>
          <w:sz w:val="28"/>
          <w:szCs w:val="28"/>
          <w:lang w:val="ru-RU" w:eastAsia="ru-RU"/>
        </w:rPr>
        <w:t>нейтрофилах</w:t>
      </w:r>
      <w:r w:rsidRPr="009678F7">
        <w:rPr>
          <w:rFonts w:ascii="Times New Roman" w:eastAsia="Times New Roman" w:hAnsi="Times New Roman" w:cs="Times New Roman"/>
          <w:sz w:val="28"/>
          <w:szCs w:val="28"/>
          <w:lang w:val="ru-RU" w:eastAsia="ru-RU"/>
        </w:rPr>
        <w:t xml:space="preserve"> </w:t>
      </w:r>
      <w:r w:rsidR="003F779B">
        <w:rPr>
          <w:rFonts w:ascii="Times New Roman" w:eastAsia="Times New Roman" w:hAnsi="Times New Roman" w:cs="Times New Roman"/>
          <w:sz w:val="28"/>
          <w:szCs w:val="28"/>
          <w:lang w:val="ru-RU" w:eastAsia="ru-RU"/>
        </w:rPr>
        <w:t xml:space="preserve">повышена продукция и активность </w:t>
      </w:r>
      <w:r w:rsidRPr="009678F7">
        <w:rPr>
          <w:rFonts w:ascii="Times New Roman" w:eastAsia="Times New Roman" w:hAnsi="Times New Roman" w:cs="Times New Roman"/>
          <w:sz w:val="28"/>
          <w:szCs w:val="28"/>
          <w:lang w:val="ru-RU" w:eastAsia="ru-RU"/>
        </w:rPr>
        <w:t>μ-кальпаин</w:t>
      </w:r>
      <w:r w:rsidR="003F779B">
        <w:rPr>
          <w:rFonts w:ascii="Times New Roman" w:eastAsia="Times New Roman" w:hAnsi="Times New Roman" w:cs="Times New Roman"/>
          <w:sz w:val="28"/>
          <w:szCs w:val="28"/>
          <w:lang w:val="ru-RU" w:eastAsia="ru-RU"/>
        </w:rPr>
        <w:t xml:space="preserve">а; </w:t>
      </w:r>
      <w:r w:rsidRPr="009678F7">
        <w:rPr>
          <w:rFonts w:ascii="Times New Roman" w:eastAsia="Times New Roman" w:hAnsi="Times New Roman" w:cs="Times New Roman"/>
          <w:sz w:val="28"/>
          <w:szCs w:val="28"/>
          <w:lang w:val="ru-RU" w:eastAsia="ru-RU"/>
        </w:rPr>
        <w:t xml:space="preserve">ингибирование активности μ-кальпаина </w:t>
      </w:r>
      <w:r w:rsidR="003F779B">
        <w:rPr>
          <w:rFonts w:ascii="Times New Roman" w:eastAsia="Times New Roman" w:hAnsi="Times New Roman" w:cs="Times New Roman"/>
          <w:sz w:val="28"/>
          <w:szCs w:val="28"/>
          <w:lang w:val="ru-RU" w:eastAsia="ru-RU"/>
        </w:rPr>
        <w:t>приводит к</w:t>
      </w:r>
      <w:r w:rsidRPr="009678F7">
        <w:rPr>
          <w:rFonts w:ascii="Times New Roman" w:eastAsia="Times New Roman" w:hAnsi="Times New Roman" w:cs="Times New Roman"/>
          <w:sz w:val="28"/>
          <w:szCs w:val="28"/>
          <w:lang w:val="ru-RU" w:eastAsia="ru-RU"/>
        </w:rPr>
        <w:t xml:space="preserve"> поляризации нейтрофилов, образованию мембранных выпячиваний и стимулирует «</w:t>
      </w:r>
      <w:r w:rsidR="003F779B">
        <w:rPr>
          <w:rFonts w:ascii="Times New Roman" w:eastAsia="Times New Roman" w:hAnsi="Times New Roman" w:cs="Times New Roman"/>
          <w:sz w:val="28"/>
          <w:szCs w:val="28"/>
          <w:lang w:val="ru-RU" w:eastAsia="ru-RU"/>
        </w:rPr>
        <w:t>хаотичную</w:t>
      </w:r>
      <w:r w:rsidRPr="009678F7">
        <w:rPr>
          <w:rFonts w:ascii="Times New Roman" w:eastAsia="Times New Roman" w:hAnsi="Times New Roman" w:cs="Times New Roman"/>
          <w:sz w:val="28"/>
          <w:szCs w:val="28"/>
          <w:lang w:val="ru-RU" w:eastAsia="ru-RU"/>
        </w:rPr>
        <w:t xml:space="preserve">» миграцию, </w:t>
      </w:r>
      <w:r w:rsidR="003F779B">
        <w:rPr>
          <w:rFonts w:ascii="Times New Roman" w:eastAsia="Times New Roman" w:hAnsi="Times New Roman" w:cs="Times New Roman"/>
          <w:sz w:val="28"/>
          <w:szCs w:val="28"/>
          <w:lang w:val="ru-RU" w:eastAsia="ru-RU"/>
        </w:rPr>
        <w:t>снижая</w:t>
      </w:r>
      <w:r w:rsidRPr="009678F7">
        <w:rPr>
          <w:rFonts w:ascii="Times New Roman" w:eastAsia="Times New Roman" w:hAnsi="Times New Roman" w:cs="Times New Roman"/>
          <w:sz w:val="28"/>
          <w:szCs w:val="28"/>
          <w:lang w:val="ru-RU" w:eastAsia="ru-RU"/>
        </w:rPr>
        <w:t xml:space="preserve"> способность нейтрофилов к миграции по градиенту хемоаттрактанта </w:t>
      </w:r>
      <w:r w:rsidR="008579A7">
        <w:rPr>
          <w:rFonts w:ascii="Times New Roman" w:eastAsia="Times New Roman" w:hAnsi="Times New Roman" w:cs="Times New Roman"/>
          <w:sz w:val="28"/>
          <w:szCs w:val="28"/>
          <w:lang w:val="ru-RU" w:eastAsia="ru-RU"/>
        </w:rPr>
        <w:fldChar w:fldCharType="begin" w:fldLock="1"/>
      </w:r>
      <w:r w:rsidR="007940B2">
        <w:rPr>
          <w:rFonts w:ascii="Times New Roman" w:eastAsia="Times New Roman" w:hAnsi="Times New Roman" w:cs="Times New Roman"/>
          <w:sz w:val="28"/>
          <w:szCs w:val="28"/>
          <w:lang w:val="ru-RU" w:eastAsia="ru-RU"/>
        </w:rPr>
        <w:instrText>ADDIN CSL_CITATION {"citationItems":[{"id":"ITEM-1","itemData":{"DOI":"10.1073/pnas.0636533100","ISSN":"0027-8424","PMID":"12649322","abstract":"Cell polarization is required for directed cell migration. We investigated the role of the calcium-dependent protease calpain during neutrophil chemotaxis and found that calpain inhibition induced neutrophil adhesion, polarization, and rapid chemokinesis in the absence of exogenous activators. Resting neutrophils display constitutive calpain activity with mu-calpain being the predominant active isoform. Our findings suggest that constitutive calpain activity in resting neutrophils may function as a negative regulator of protrusion and migration. Specific inhibition of mu-calpain, but not m-calpain, induced neutrophil polarization and chemokinesis. In contrast to IL-8-induced chemokinesis, the chemokinesis induced by calpain inhibition was not reduced in the presence of pertussis toxin, suggesting that calpain functions downstream of G protein-coupled receptors. Further, both calpain inhibition and stimulation with IL-8 and formyl-Met-Leu-Phe (fMLP) induced an increase in Cdc42 and Rac activation. These findings are consistent with the involvement of calpain in chemotaxis pathways. Accordingly, calpain inhibition decreased neutrophil chemotaxis and directional persistence in a gradient of IL-8 and fMLP. Together, these data reveal a previously uncharacterized function for calpain in neutrophils and suggest that localized modulation of calpain activity may regulate neutrophil chemotaxis downstream of G-protein-coupled receptors.","author":[{"dropping-particle":"","family":"Lokuta","given":"M A","non-dropping-particle":"","parse-names":false,"suffix":""},{"dropping-particle":"","family":"Nuzzi","given":"P A","non-dropping-particle":"","parse-names":false,"suffix":""},{"dropping-particle":"","family":"Huttenlocher","given":"A","non-dropping-particle":"","parse-names":false,"suffix":""}],"container-title":"Proceedings of the National Academy of Sciences of the United States of America","id":"ITEM-1","issue":"7","issued":{"date-parts":[["2003","4","1"]]},"note":"12649322","page":"4006-11","title":"Calpain regulates neutrophil chemotaxis.","type":"article-journal","volume":"100"},"uris":["http://www.mendeley.com/documents/?uuid=1ae3693e-1870-4fe6-9558-604b9e9c6aba"]}],"mendeley":{"formattedCitation":"[117]","plainTextFormattedCitation":"[117]","previouslyFormattedCitation":"[117]"},"properties":{"noteIndex":0},"schema":"https://github.com/citation-style-language/schema/raw/master/csl-citation.json"}</w:instrText>
      </w:r>
      <w:r w:rsidR="008579A7">
        <w:rPr>
          <w:rFonts w:ascii="Times New Roman" w:eastAsia="Times New Roman" w:hAnsi="Times New Roman" w:cs="Times New Roman"/>
          <w:sz w:val="28"/>
          <w:szCs w:val="28"/>
          <w:lang w:val="ru-RU" w:eastAsia="ru-RU"/>
        </w:rPr>
        <w:fldChar w:fldCharType="separate"/>
      </w:r>
      <w:r w:rsidR="008579A7" w:rsidRPr="008579A7">
        <w:rPr>
          <w:rFonts w:ascii="Times New Roman" w:eastAsia="Times New Roman" w:hAnsi="Times New Roman" w:cs="Times New Roman"/>
          <w:noProof/>
          <w:sz w:val="28"/>
          <w:szCs w:val="28"/>
          <w:lang w:val="ru-RU" w:eastAsia="ru-RU"/>
        </w:rPr>
        <w:t>[117]</w:t>
      </w:r>
      <w:r w:rsidR="008579A7">
        <w:rPr>
          <w:rFonts w:ascii="Times New Roman" w:eastAsia="Times New Roman" w:hAnsi="Times New Roman" w:cs="Times New Roman"/>
          <w:sz w:val="28"/>
          <w:szCs w:val="28"/>
          <w:lang w:val="ru-RU" w:eastAsia="ru-RU"/>
        </w:rPr>
        <w:fldChar w:fldCharType="end"/>
      </w:r>
      <w:r w:rsidR="008579A7" w:rsidRPr="008579A7">
        <w:rPr>
          <w:rFonts w:ascii="Times New Roman" w:eastAsia="Times New Roman" w:hAnsi="Times New Roman" w:cs="Times New Roman"/>
          <w:sz w:val="28"/>
          <w:szCs w:val="28"/>
          <w:lang w:val="ru-RU" w:eastAsia="ru-RU"/>
        </w:rPr>
        <w:t xml:space="preserve"> </w:t>
      </w:r>
      <w:r w:rsidRPr="009678F7">
        <w:rPr>
          <w:rFonts w:ascii="Times New Roman" w:eastAsia="Times New Roman" w:hAnsi="Times New Roman" w:cs="Times New Roman"/>
          <w:sz w:val="28"/>
          <w:szCs w:val="28"/>
          <w:lang w:val="ru-RU" w:eastAsia="ru-RU"/>
        </w:rPr>
        <w:t>(</w:t>
      </w:r>
      <w:r w:rsidR="003F779B" w:rsidRPr="003F779B">
        <w:rPr>
          <w:rFonts w:ascii="Times New Roman" w:eastAsia="Times New Roman" w:hAnsi="Times New Roman" w:cs="Times New Roman"/>
          <w:sz w:val="28"/>
          <w:szCs w:val="28"/>
          <w:highlight w:val="yellow"/>
          <w:lang w:val="ru-RU" w:eastAsia="ru-RU"/>
        </w:rPr>
        <w:t>12649322</w:t>
      </w:r>
      <w:r w:rsidRPr="009678F7">
        <w:rPr>
          <w:rFonts w:ascii="Times New Roman" w:eastAsia="Times New Roman" w:hAnsi="Times New Roman" w:cs="Times New Roman"/>
          <w:sz w:val="28"/>
          <w:szCs w:val="28"/>
          <w:lang w:val="ru-RU" w:eastAsia="ru-RU"/>
        </w:rPr>
        <w:t xml:space="preserve">). </w:t>
      </w:r>
      <w:r w:rsidR="005022A4">
        <w:rPr>
          <w:rFonts w:ascii="Times New Roman" w:eastAsia="Times New Roman" w:hAnsi="Times New Roman" w:cs="Times New Roman"/>
          <w:sz w:val="28"/>
          <w:szCs w:val="28"/>
          <w:lang w:val="ru-RU" w:eastAsia="ru-RU"/>
        </w:rPr>
        <w:t>В</w:t>
      </w:r>
      <w:r w:rsidR="0039739A">
        <w:rPr>
          <w:rFonts w:ascii="Times New Roman" w:eastAsia="Times New Roman" w:hAnsi="Times New Roman" w:cs="Times New Roman"/>
          <w:sz w:val="28"/>
          <w:szCs w:val="28"/>
          <w:lang w:val="ru-RU" w:eastAsia="ru-RU"/>
        </w:rPr>
        <w:t xml:space="preserve"> </w:t>
      </w:r>
      <w:r w:rsidR="005022A4">
        <w:rPr>
          <w:rFonts w:ascii="Times New Roman" w:eastAsia="Times New Roman" w:hAnsi="Times New Roman" w:cs="Times New Roman"/>
          <w:sz w:val="28"/>
          <w:szCs w:val="28"/>
          <w:lang w:val="ru-RU" w:eastAsia="ru-RU"/>
        </w:rPr>
        <w:t xml:space="preserve">нейтрофилах </w:t>
      </w:r>
      <w:r w:rsidR="005022A4">
        <w:rPr>
          <w:rFonts w:ascii="Times New Roman" w:eastAsia="Times New Roman" w:hAnsi="Times New Roman" w:cs="Times New Roman"/>
          <w:sz w:val="28"/>
          <w:szCs w:val="28"/>
          <w:lang w:val="ru-RU" w:eastAsia="ru-RU"/>
        </w:rPr>
        <w:lastRenderedPageBreak/>
        <w:t xml:space="preserve">экспрессируется и </w:t>
      </w:r>
      <w:r w:rsidR="005022A4">
        <w:rPr>
          <w:rFonts w:ascii="Times New Roman" w:eastAsia="Times New Roman" w:hAnsi="Times New Roman" w:cs="Times New Roman"/>
          <w:sz w:val="28"/>
          <w:szCs w:val="28"/>
          <w:lang w:eastAsia="ru-RU"/>
        </w:rPr>
        <w:t>m</w:t>
      </w:r>
      <w:r w:rsidR="005022A4" w:rsidRPr="005022A4">
        <w:rPr>
          <w:rFonts w:ascii="Times New Roman" w:eastAsia="Times New Roman" w:hAnsi="Times New Roman" w:cs="Times New Roman"/>
          <w:sz w:val="28"/>
          <w:szCs w:val="28"/>
          <w:lang w:val="ru-RU" w:eastAsia="ru-RU"/>
        </w:rPr>
        <w:t>-</w:t>
      </w:r>
      <w:r w:rsidRPr="009678F7">
        <w:rPr>
          <w:rFonts w:ascii="Times New Roman" w:eastAsia="Times New Roman" w:hAnsi="Times New Roman" w:cs="Times New Roman"/>
          <w:sz w:val="28"/>
          <w:szCs w:val="28"/>
          <w:lang w:val="ru-RU" w:eastAsia="ru-RU"/>
        </w:rPr>
        <w:t xml:space="preserve">кальпаин, причем в покоящихся клетках оба кальпаина распределены диффузно, а обработка клеток хемоаттрактантом приводит к </w:t>
      </w:r>
      <w:r w:rsidR="005022A4">
        <w:rPr>
          <w:rFonts w:ascii="Times New Roman" w:eastAsia="Times New Roman" w:hAnsi="Times New Roman" w:cs="Times New Roman"/>
          <w:sz w:val="28"/>
          <w:szCs w:val="28"/>
          <w:lang w:val="ru-RU" w:eastAsia="ru-RU"/>
        </w:rPr>
        <w:t xml:space="preserve">их </w:t>
      </w:r>
      <w:r w:rsidRPr="009678F7">
        <w:rPr>
          <w:rFonts w:ascii="Times New Roman" w:eastAsia="Times New Roman" w:hAnsi="Times New Roman" w:cs="Times New Roman"/>
          <w:sz w:val="28"/>
          <w:szCs w:val="28"/>
          <w:lang w:val="ru-RU" w:eastAsia="ru-RU"/>
        </w:rPr>
        <w:t>ассиметричному распределению: μ-кальпаин остается диффузно распределен</w:t>
      </w:r>
      <w:r w:rsidR="005022A4">
        <w:rPr>
          <w:rFonts w:ascii="Times New Roman" w:eastAsia="Times New Roman" w:hAnsi="Times New Roman" w:cs="Times New Roman"/>
          <w:sz w:val="28"/>
          <w:szCs w:val="28"/>
          <w:lang w:val="ru-RU" w:eastAsia="ru-RU"/>
        </w:rPr>
        <w:t xml:space="preserve"> в цитоплазме клетки</w:t>
      </w:r>
      <w:r w:rsidRPr="009678F7">
        <w:rPr>
          <w:rFonts w:ascii="Times New Roman" w:eastAsia="Times New Roman" w:hAnsi="Times New Roman" w:cs="Times New Roman"/>
          <w:sz w:val="28"/>
          <w:szCs w:val="28"/>
          <w:lang w:val="ru-RU" w:eastAsia="ru-RU"/>
        </w:rPr>
        <w:t xml:space="preserve">, а m-кальпаин </w:t>
      </w:r>
      <w:r w:rsidR="0039739A">
        <w:rPr>
          <w:rFonts w:ascii="Times New Roman" w:eastAsia="Times New Roman" w:hAnsi="Times New Roman" w:cs="Times New Roman"/>
          <w:sz w:val="28"/>
          <w:szCs w:val="28"/>
          <w:lang w:val="ru-RU" w:eastAsia="ru-RU"/>
        </w:rPr>
        <w:t>на</w:t>
      </w:r>
      <w:r w:rsidR="005022A4">
        <w:rPr>
          <w:rFonts w:ascii="Times New Roman" w:eastAsia="Times New Roman" w:hAnsi="Times New Roman" w:cs="Times New Roman"/>
          <w:sz w:val="28"/>
          <w:szCs w:val="28"/>
          <w:lang w:val="ru-RU" w:eastAsia="ru-RU"/>
        </w:rPr>
        <w:t>капливается</w:t>
      </w:r>
      <w:r w:rsidRPr="009678F7">
        <w:rPr>
          <w:rFonts w:ascii="Times New Roman" w:eastAsia="Times New Roman" w:hAnsi="Times New Roman" w:cs="Times New Roman"/>
          <w:sz w:val="28"/>
          <w:szCs w:val="28"/>
          <w:lang w:val="ru-RU" w:eastAsia="ru-RU"/>
        </w:rPr>
        <w:t xml:space="preserve"> у переднего края клетки среди нитей F-актина вблизи рафтов.  Наличие активированного m-кальпаина в этой области является необходимым для направленной миграции нейтрофилов по градиенту хемоаттрактанта</w:t>
      </w:r>
      <w:r w:rsidR="007940B2" w:rsidRPr="007940B2">
        <w:rPr>
          <w:rFonts w:ascii="Times New Roman" w:eastAsia="Times New Roman" w:hAnsi="Times New Roman" w:cs="Times New Roman"/>
          <w:sz w:val="28"/>
          <w:szCs w:val="28"/>
          <w:lang w:val="ru-RU" w:eastAsia="ru-RU"/>
        </w:rPr>
        <w:t xml:space="preserve"> </w:t>
      </w:r>
      <w:r w:rsidR="007940B2">
        <w:rPr>
          <w:rFonts w:ascii="Times New Roman" w:eastAsia="Times New Roman" w:hAnsi="Times New Roman" w:cs="Times New Roman"/>
          <w:sz w:val="28"/>
          <w:szCs w:val="28"/>
          <w:lang w:val="ru-RU" w:eastAsia="ru-RU"/>
        </w:rPr>
        <w:fldChar w:fldCharType="begin" w:fldLock="1"/>
      </w:r>
      <w:r w:rsidR="00074324">
        <w:rPr>
          <w:rFonts w:ascii="Times New Roman" w:eastAsia="Times New Roman" w:hAnsi="Times New Roman" w:cs="Times New Roman"/>
          <w:sz w:val="28"/>
          <w:szCs w:val="28"/>
          <w:lang w:val="ru-RU" w:eastAsia="ru-RU"/>
        </w:rPr>
        <w:instrText>ADDIN CSL_CITATION {"citationItems":[{"id":"ITEM-1","itemData":{"DOI":"10.1091/mbc.e06-09-0876","ISSN":"1059-1524","PMID":"17192410","abstract":"Chemoattractants induce neutrophil polarization through localized polymerization of F-actin at the leading edge. The suppression of rear and lateral protrusions is required for efficient chemotaxis and involves the temporal and spatial segregation of signaling molecules. We have previously shown that the intracellular calcium-dependent protease calpain is required for cell migration and is involved in regulating neutrophil chemotaxis. Here, we show that primary neutrophils and neutrophil-like HL-60 cells express both calpain 1 and calpain 2 and that chemoattractants induce the asymmetric recruitment of calpain 2, but not calpain 1, to the leading edge of polarized neutrophils and differentiated HL-60 cells. Using time-lapse microscopy, we show that enrichment of calpain 2 at the leading edge occurs during early pseudopod formation and that its localization is sensitive to changes in the chemotactic gradient. We demonstrate that calpain 2 is recruited to lipid rafts and that cholesterol depletion perturbs calpain 2 localization, suggesting that its enrichment at the front requires proper membrane organization. Finally, we show that catalytic activity of calpain is required to limit pseudopod formation in the direction of chemoattractant and for efficient chemotaxis. Together, our findings identify calpain 2 as a novel component of the frontness signal that promotes polarization during chemotaxis.","author":[{"dropping-particle":"","family":"Nuzzi","given":"Paul A","non-dropping-particle":"","parse-names":false,"suffix":""},{"dropping-particle":"","family":"Senetar","given":"Melissa A","non-dropping-particle":"","parse-names":false,"suffix":""},{"dropping-particle":"","family":"Huttenlocher","given":"Anna","non-dropping-particle":"","parse-names":false,"suffix":""}],"container-title":"Molecular biology of the cell","id":"ITEM-1","issue":"3","issued":{"date-parts":[["2007","3"]]},"note":"17192410","page":"795-805","title":"Asymmetric localization of calpain 2 during neutrophil chemotaxis.","type":"article-journal","volume":"18"},"uris":["http://www.mendeley.com/documents/?uuid=145de7f1-741f-4b68-b068-512bc8a01dff"]}],"mendeley":{"formattedCitation":"[118]","plainTextFormattedCitation":"[118]","previouslyFormattedCitation":"[118]"},"properties":{"noteIndex":0},"schema":"https://github.com/citation-style-language/schema/raw/master/csl-citation.json"}</w:instrText>
      </w:r>
      <w:r w:rsidR="007940B2">
        <w:rPr>
          <w:rFonts w:ascii="Times New Roman" w:eastAsia="Times New Roman" w:hAnsi="Times New Roman" w:cs="Times New Roman"/>
          <w:sz w:val="28"/>
          <w:szCs w:val="28"/>
          <w:lang w:val="ru-RU" w:eastAsia="ru-RU"/>
        </w:rPr>
        <w:fldChar w:fldCharType="separate"/>
      </w:r>
      <w:r w:rsidR="007940B2" w:rsidRPr="007940B2">
        <w:rPr>
          <w:rFonts w:ascii="Times New Roman" w:eastAsia="Times New Roman" w:hAnsi="Times New Roman" w:cs="Times New Roman"/>
          <w:noProof/>
          <w:sz w:val="28"/>
          <w:szCs w:val="28"/>
          <w:lang w:val="ru-RU" w:eastAsia="ru-RU"/>
        </w:rPr>
        <w:t>[118]</w:t>
      </w:r>
      <w:r w:rsidR="007940B2">
        <w:rPr>
          <w:rFonts w:ascii="Times New Roman" w:eastAsia="Times New Roman" w:hAnsi="Times New Roman" w:cs="Times New Roman"/>
          <w:sz w:val="28"/>
          <w:szCs w:val="28"/>
          <w:lang w:val="ru-RU" w:eastAsia="ru-RU"/>
        </w:rPr>
        <w:fldChar w:fldCharType="end"/>
      </w:r>
      <w:r w:rsidRPr="009678F7">
        <w:rPr>
          <w:rFonts w:ascii="Times New Roman" w:eastAsia="Times New Roman" w:hAnsi="Times New Roman" w:cs="Times New Roman"/>
          <w:sz w:val="28"/>
          <w:szCs w:val="28"/>
          <w:lang w:val="ru-RU" w:eastAsia="ru-RU"/>
        </w:rPr>
        <w:t xml:space="preserve"> (</w:t>
      </w:r>
      <w:r w:rsidR="001F1B4B" w:rsidRPr="001F1B4B">
        <w:rPr>
          <w:rFonts w:ascii="Times New Roman" w:eastAsia="Times New Roman" w:hAnsi="Times New Roman" w:cs="Times New Roman"/>
          <w:sz w:val="28"/>
          <w:szCs w:val="28"/>
          <w:highlight w:val="yellow"/>
          <w:lang w:val="ru-RU" w:eastAsia="ru-RU"/>
        </w:rPr>
        <w:t>17192410</w:t>
      </w:r>
      <w:r w:rsidRPr="009678F7">
        <w:rPr>
          <w:rFonts w:ascii="Times New Roman" w:eastAsia="Times New Roman" w:hAnsi="Times New Roman" w:cs="Times New Roman"/>
          <w:sz w:val="28"/>
          <w:szCs w:val="28"/>
          <w:lang w:val="ru-RU" w:eastAsia="ru-RU"/>
        </w:rPr>
        <w:t>).</w:t>
      </w:r>
      <w:r w:rsidR="005022A4">
        <w:rPr>
          <w:rFonts w:ascii="Times New Roman" w:eastAsia="Times New Roman" w:hAnsi="Times New Roman" w:cs="Times New Roman"/>
          <w:sz w:val="28"/>
          <w:szCs w:val="28"/>
          <w:lang w:val="ru-RU" w:eastAsia="ru-RU"/>
        </w:rPr>
        <w:t xml:space="preserve"> Нейтрофилы, полученные от нокаутных по </w:t>
      </w:r>
      <w:bookmarkStart w:id="23" w:name="_Hlk33362576"/>
      <w:r w:rsidR="005022A4">
        <w:rPr>
          <w:rFonts w:ascii="Times New Roman" w:eastAsia="Times New Roman" w:hAnsi="Times New Roman" w:cs="Times New Roman"/>
          <w:sz w:val="28"/>
          <w:szCs w:val="28"/>
          <w:lang w:val="ru-RU" w:eastAsia="ru-RU"/>
        </w:rPr>
        <w:t xml:space="preserve">µ-кальпаину </w:t>
      </w:r>
      <w:bookmarkEnd w:id="23"/>
      <w:r w:rsidR="005022A4">
        <w:rPr>
          <w:rFonts w:ascii="Times New Roman" w:eastAsia="Times New Roman" w:hAnsi="Times New Roman" w:cs="Times New Roman"/>
          <w:sz w:val="28"/>
          <w:szCs w:val="28"/>
          <w:lang w:val="ru-RU" w:eastAsia="ru-RU"/>
        </w:rPr>
        <w:t xml:space="preserve">мышей, </w:t>
      </w:r>
      <w:r w:rsidR="001F1B4B">
        <w:rPr>
          <w:rFonts w:ascii="Times New Roman" w:eastAsia="Times New Roman" w:hAnsi="Times New Roman" w:cs="Times New Roman"/>
          <w:sz w:val="28"/>
          <w:szCs w:val="28"/>
          <w:lang w:val="ru-RU" w:eastAsia="ru-RU"/>
        </w:rPr>
        <w:t xml:space="preserve">были меньшего размера, обладали сниженной способностью к распластыванию и </w:t>
      </w:r>
      <w:r w:rsidR="00B116AA">
        <w:rPr>
          <w:rFonts w:ascii="Times New Roman" w:eastAsia="Times New Roman" w:hAnsi="Times New Roman" w:cs="Times New Roman"/>
          <w:sz w:val="28"/>
          <w:szCs w:val="28"/>
          <w:lang w:val="ru-RU" w:eastAsia="ru-RU"/>
        </w:rPr>
        <w:t xml:space="preserve">к </w:t>
      </w:r>
      <w:r w:rsidR="005022A4">
        <w:rPr>
          <w:rFonts w:ascii="Times New Roman" w:eastAsia="Times New Roman" w:hAnsi="Times New Roman" w:cs="Times New Roman"/>
          <w:sz w:val="28"/>
          <w:szCs w:val="28"/>
          <w:lang w:val="ru-RU" w:eastAsia="ru-RU"/>
        </w:rPr>
        <w:t xml:space="preserve">миграции через </w:t>
      </w:r>
      <w:r w:rsidR="001F1B4B">
        <w:rPr>
          <w:rFonts w:ascii="Times New Roman" w:eastAsia="Times New Roman" w:hAnsi="Times New Roman" w:cs="Times New Roman"/>
          <w:sz w:val="28"/>
          <w:szCs w:val="28"/>
          <w:lang w:val="ru-RU" w:eastAsia="ru-RU"/>
        </w:rPr>
        <w:t>активированный ФНО-</w:t>
      </w:r>
      <w:r w:rsidR="001F1B4B">
        <w:rPr>
          <w:rFonts w:ascii="Times New Roman" w:eastAsia="Times New Roman" w:hAnsi="Times New Roman" w:cs="Times New Roman"/>
          <w:sz w:val="28"/>
          <w:szCs w:val="28"/>
          <w:lang w:eastAsia="ru-RU"/>
        </w:rPr>
        <w:t>α</w:t>
      </w:r>
      <w:r w:rsidR="001F1B4B">
        <w:rPr>
          <w:rFonts w:ascii="Times New Roman" w:eastAsia="Times New Roman" w:hAnsi="Times New Roman" w:cs="Times New Roman"/>
          <w:sz w:val="28"/>
          <w:szCs w:val="28"/>
          <w:lang w:val="ru-RU" w:eastAsia="ru-RU"/>
        </w:rPr>
        <w:t xml:space="preserve"> эндотелиальный монослой</w:t>
      </w:r>
      <w:r w:rsidR="00074324" w:rsidRPr="00074324">
        <w:rPr>
          <w:rFonts w:ascii="Times New Roman" w:eastAsia="Times New Roman" w:hAnsi="Times New Roman" w:cs="Times New Roman"/>
          <w:sz w:val="28"/>
          <w:szCs w:val="28"/>
          <w:lang w:val="ru-RU" w:eastAsia="ru-RU"/>
        </w:rPr>
        <w:t xml:space="preserve"> </w:t>
      </w:r>
      <w:r w:rsidR="00074324">
        <w:rPr>
          <w:rFonts w:ascii="Times New Roman" w:eastAsia="Times New Roman" w:hAnsi="Times New Roman" w:cs="Times New Roman"/>
          <w:sz w:val="28"/>
          <w:szCs w:val="28"/>
          <w:lang w:val="ru-RU" w:eastAsia="ru-RU"/>
        </w:rPr>
        <w:fldChar w:fldCharType="begin" w:fldLock="1"/>
      </w:r>
      <w:r w:rsidR="008A0982">
        <w:rPr>
          <w:rFonts w:ascii="Times New Roman" w:eastAsia="Times New Roman" w:hAnsi="Times New Roman" w:cs="Times New Roman"/>
          <w:sz w:val="28"/>
          <w:szCs w:val="28"/>
          <w:lang w:val="ru-RU" w:eastAsia="ru-RU"/>
        </w:rPr>
        <w:instrText>ADDIN CSL_CITATION {"citationItems":[{"id":"ITEM-1","itemData":{"DOI":"10.1016/j.bbrc.2018.10.174","ISSN":"1090-2104","PMID":"30409431","abstract":"It has been proposed that Ca2+ activation of calpain-1 is an important trigger for rapid cell spreading by neutrophils. In this paper, we have investigated this by assessing the ex vivo functioning of neutrophils from calpain-1 null mice, Calpain-1 null neutrophils failed to migrate through TNF-activated endothelial monolayers. The failure to transmigrate through endothelial monolayers was therefore unlikely to be due to a failure of chemotaxis as chemotaxis by adherent calpain-1 null neutrophils towards fMLP was unpaired. In contrast, the capacity of calpian-1 neutrophils to spontaneously spread was limited to smaller diameters than for wild type cells. Photolytic uncaging of IP3 with Individual wild type neutrophils resulted in a large Ca2+ signal and rapid cell spreading. In contrast, calpain-1 neutrophils failed to spread in response to the IP3-induced Ca2+ signal. This work has therefore demonstrated that the presence of calpain-1 was required for effective rapid cell spreading by neutrophils.","author":[{"dropping-particle":"","family":"Ishak","given":"Reezal","non-dropping-particle":"","parse-names":false,"suffix":""},{"dropping-particle":"","family":"Hallett","given":"Maurice B","non-dropping-particle":"","parse-names":false,"suffix":""}],"container-title":"Biochemical and biophysical research communications","id":"ITEM-1","issue":"4","issued":{"date-parts":[["2018"]]},"note":"30409431","page":"1065-1070","title":"Defective rapid cell shape and transendothelial migration by calpain-1 null neutrophils.","type":"article-journal","volume":"506"},"uris":["http://www.mendeley.com/documents/?uuid=2febbb61-b764-4d9c-82d9-026c7e805862"]}],"mendeley":{"formattedCitation":"[119]","plainTextFormattedCitation":"[119]","previouslyFormattedCitation":"[119]"},"properties":{"noteIndex":0},"schema":"https://github.com/citation-style-language/schema/raw/master/csl-citation.json"}</w:instrText>
      </w:r>
      <w:r w:rsidR="00074324">
        <w:rPr>
          <w:rFonts w:ascii="Times New Roman" w:eastAsia="Times New Roman" w:hAnsi="Times New Roman" w:cs="Times New Roman"/>
          <w:sz w:val="28"/>
          <w:szCs w:val="28"/>
          <w:lang w:val="ru-RU" w:eastAsia="ru-RU"/>
        </w:rPr>
        <w:fldChar w:fldCharType="separate"/>
      </w:r>
      <w:r w:rsidR="00074324" w:rsidRPr="00074324">
        <w:rPr>
          <w:rFonts w:ascii="Times New Roman" w:eastAsia="Times New Roman" w:hAnsi="Times New Roman" w:cs="Times New Roman"/>
          <w:noProof/>
          <w:sz w:val="28"/>
          <w:szCs w:val="28"/>
          <w:lang w:val="ru-RU" w:eastAsia="ru-RU"/>
        </w:rPr>
        <w:t>[119]</w:t>
      </w:r>
      <w:r w:rsidR="00074324">
        <w:rPr>
          <w:rFonts w:ascii="Times New Roman" w:eastAsia="Times New Roman" w:hAnsi="Times New Roman" w:cs="Times New Roman"/>
          <w:sz w:val="28"/>
          <w:szCs w:val="28"/>
          <w:lang w:val="ru-RU" w:eastAsia="ru-RU"/>
        </w:rPr>
        <w:fldChar w:fldCharType="end"/>
      </w:r>
      <w:r w:rsidR="001F1B4B">
        <w:rPr>
          <w:rFonts w:ascii="Times New Roman" w:eastAsia="Times New Roman" w:hAnsi="Times New Roman" w:cs="Times New Roman"/>
          <w:sz w:val="28"/>
          <w:szCs w:val="28"/>
          <w:lang w:val="ru-RU" w:eastAsia="ru-RU"/>
        </w:rPr>
        <w:t xml:space="preserve"> (</w:t>
      </w:r>
      <w:r w:rsidR="001F1B4B" w:rsidRPr="001F1B4B">
        <w:rPr>
          <w:rFonts w:ascii="Times New Roman" w:eastAsia="Times New Roman" w:hAnsi="Times New Roman" w:cs="Times New Roman"/>
          <w:sz w:val="28"/>
          <w:szCs w:val="28"/>
          <w:highlight w:val="yellow"/>
          <w:lang w:val="ru-RU" w:eastAsia="ru-RU"/>
        </w:rPr>
        <w:t>30409431</w:t>
      </w:r>
      <w:r w:rsidR="001F1B4B">
        <w:rPr>
          <w:rFonts w:ascii="Times New Roman" w:eastAsia="Times New Roman" w:hAnsi="Times New Roman" w:cs="Times New Roman"/>
          <w:sz w:val="28"/>
          <w:szCs w:val="28"/>
          <w:lang w:val="ru-RU" w:eastAsia="ru-RU"/>
        </w:rPr>
        <w:t>).</w:t>
      </w:r>
      <w:r w:rsidR="00B116AA">
        <w:rPr>
          <w:rFonts w:ascii="Times New Roman" w:eastAsia="Times New Roman" w:hAnsi="Times New Roman" w:cs="Times New Roman"/>
          <w:sz w:val="28"/>
          <w:szCs w:val="28"/>
          <w:lang w:val="ru-RU" w:eastAsia="ru-RU"/>
        </w:rPr>
        <w:t xml:space="preserve"> Таким образом, присутствие </w:t>
      </w:r>
      <w:r w:rsidR="00B116AA" w:rsidRPr="00B116AA">
        <w:rPr>
          <w:rFonts w:ascii="Times New Roman" w:eastAsia="Times New Roman" w:hAnsi="Times New Roman" w:cs="Times New Roman"/>
          <w:sz w:val="28"/>
          <w:szCs w:val="28"/>
          <w:lang w:val="ru-RU" w:eastAsia="ru-RU"/>
        </w:rPr>
        <w:t>µ-</w:t>
      </w:r>
      <w:r w:rsidR="00B116AA">
        <w:rPr>
          <w:rFonts w:ascii="Times New Roman" w:eastAsia="Times New Roman" w:hAnsi="Times New Roman" w:cs="Times New Roman"/>
          <w:sz w:val="28"/>
          <w:szCs w:val="28"/>
          <w:lang w:val="ru-RU" w:eastAsia="ru-RU"/>
        </w:rPr>
        <w:t xml:space="preserve"> и </w:t>
      </w:r>
      <w:r w:rsidR="00B116AA">
        <w:rPr>
          <w:rFonts w:ascii="Times New Roman" w:eastAsia="Times New Roman" w:hAnsi="Times New Roman" w:cs="Times New Roman"/>
          <w:sz w:val="28"/>
          <w:szCs w:val="28"/>
          <w:lang w:eastAsia="ru-RU"/>
        </w:rPr>
        <w:t>m</w:t>
      </w:r>
      <w:r w:rsidR="00B116AA" w:rsidRPr="00B116AA">
        <w:rPr>
          <w:rFonts w:ascii="Times New Roman" w:eastAsia="Times New Roman" w:hAnsi="Times New Roman" w:cs="Times New Roman"/>
          <w:sz w:val="28"/>
          <w:szCs w:val="28"/>
          <w:lang w:val="ru-RU" w:eastAsia="ru-RU"/>
        </w:rPr>
        <w:t>-кальпаин</w:t>
      </w:r>
      <w:r w:rsidR="00B116AA">
        <w:rPr>
          <w:rFonts w:ascii="Times New Roman" w:eastAsia="Times New Roman" w:hAnsi="Times New Roman" w:cs="Times New Roman"/>
          <w:sz w:val="28"/>
          <w:szCs w:val="28"/>
          <w:lang w:val="ru-RU" w:eastAsia="ru-RU"/>
        </w:rPr>
        <w:t xml:space="preserve">а в нейтрофилах необходимо не только для их прохождения через эндотелий в ткани, но и для их адгезии к участкам эндотелия.  </w:t>
      </w:r>
    </w:p>
    <w:p w14:paraId="45581354" w14:textId="684EA7CC" w:rsidR="00AA3B22" w:rsidRDefault="00931123" w:rsidP="00BD12E0">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sz w:val="28"/>
          <w:szCs w:val="28"/>
          <w:lang w:val="ru-RU" w:eastAsia="ru-RU"/>
        </w:rPr>
        <w:t xml:space="preserve">Кальпаины регулируют подвижность фибробластов. Например, </w:t>
      </w:r>
      <w:r w:rsidR="00BD12E0" w:rsidRPr="00BD12E0">
        <w:rPr>
          <w:rFonts w:ascii="Times New Roman" w:eastAsia="Times New Roman" w:hAnsi="Times New Roman" w:cs="Times New Roman"/>
          <w:bCs/>
          <w:sz w:val="28"/>
          <w:szCs w:val="28"/>
          <w:lang w:val="ru-RU" w:eastAsia="ru-RU"/>
        </w:rPr>
        <w:t xml:space="preserve">Potter с коллегами на культуре </w:t>
      </w:r>
      <w:r w:rsidR="00BD12E0" w:rsidRPr="00BD12E0">
        <w:rPr>
          <w:rFonts w:ascii="Times New Roman" w:eastAsia="Times New Roman" w:hAnsi="Times New Roman" w:cs="Times New Roman"/>
          <w:bCs/>
          <w:sz w:val="28"/>
          <w:szCs w:val="28"/>
          <w:lang w:eastAsia="ru-RU"/>
        </w:rPr>
        <w:t>NIH</w:t>
      </w:r>
      <w:r w:rsidR="00BD12E0" w:rsidRPr="00BD12E0">
        <w:rPr>
          <w:rFonts w:ascii="Times New Roman" w:eastAsia="Times New Roman" w:hAnsi="Times New Roman" w:cs="Times New Roman"/>
          <w:bCs/>
          <w:sz w:val="28"/>
          <w:szCs w:val="28"/>
          <w:lang w:val="ru-RU" w:eastAsia="ru-RU"/>
        </w:rPr>
        <w:t>-3</w:t>
      </w:r>
      <w:r w:rsidR="00BD12E0" w:rsidRPr="00BD12E0">
        <w:rPr>
          <w:rFonts w:ascii="Times New Roman" w:eastAsia="Times New Roman" w:hAnsi="Times New Roman" w:cs="Times New Roman"/>
          <w:bCs/>
          <w:sz w:val="28"/>
          <w:szCs w:val="28"/>
          <w:lang w:eastAsia="ru-RU"/>
        </w:rPr>
        <w:t>T</w:t>
      </w:r>
      <w:r w:rsidR="00BD12E0" w:rsidRPr="00BD12E0">
        <w:rPr>
          <w:rFonts w:ascii="Times New Roman" w:eastAsia="Times New Roman" w:hAnsi="Times New Roman" w:cs="Times New Roman"/>
          <w:bCs/>
          <w:sz w:val="28"/>
          <w:szCs w:val="28"/>
          <w:lang w:val="ru-RU" w:eastAsia="ru-RU"/>
        </w:rPr>
        <w:t>3 фибробластов</w:t>
      </w:r>
      <w:r w:rsidR="009678F7">
        <w:rPr>
          <w:rFonts w:ascii="Times New Roman" w:eastAsia="Times New Roman" w:hAnsi="Times New Roman" w:cs="Times New Roman"/>
          <w:bCs/>
          <w:sz w:val="28"/>
          <w:szCs w:val="28"/>
          <w:lang w:val="ru-RU" w:eastAsia="ru-RU"/>
        </w:rPr>
        <w:t xml:space="preserve"> с повышенной продукцией</w:t>
      </w:r>
      <w:r w:rsidR="00BD12E0" w:rsidRPr="00BD12E0">
        <w:rPr>
          <w:rFonts w:ascii="Times New Roman" w:eastAsia="Times New Roman" w:hAnsi="Times New Roman" w:cs="Times New Roman"/>
          <w:bCs/>
          <w:sz w:val="28"/>
          <w:szCs w:val="28"/>
          <w:lang w:val="ru-RU" w:eastAsia="ru-RU"/>
        </w:rPr>
        <w:t xml:space="preserve"> кальпастатина показали, что такие клетки не способны удлинять ламеллоподии и имеют дефектные филоподи</w:t>
      </w:r>
      <w:r w:rsidR="0099312C">
        <w:rPr>
          <w:rFonts w:ascii="Times New Roman" w:eastAsia="Times New Roman" w:hAnsi="Times New Roman" w:cs="Times New Roman"/>
          <w:bCs/>
          <w:sz w:val="28"/>
          <w:szCs w:val="28"/>
          <w:lang w:val="ru-RU" w:eastAsia="ru-RU"/>
        </w:rPr>
        <w:t>и</w:t>
      </w:r>
      <w:r w:rsidR="008A0982" w:rsidRPr="008A0982">
        <w:rPr>
          <w:rFonts w:ascii="Times New Roman" w:eastAsia="Times New Roman" w:hAnsi="Times New Roman" w:cs="Times New Roman"/>
          <w:bCs/>
          <w:sz w:val="28"/>
          <w:szCs w:val="28"/>
          <w:lang w:val="ru-RU" w:eastAsia="ru-RU"/>
        </w:rPr>
        <w:t xml:space="preserve"> </w:t>
      </w:r>
      <w:r w:rsidR="008A0982">
        <w:rPr>
          <w:rFonts w:ascii="Times New Roman" w:eastAsia="Times New Roman" w:hAnsi="Times New Roman" w:cs="Times New Roman"/>
          <w:bCs/>
          <w:sz w:val="28"/>
          <w:szCs w:val="28"/>
          <w:lang w:val="ru-RU" w:eastAsia="ru-RU"/>
        </w:rPr>
        <w:fldChar w:fldCharType="begin" w:fldLock="1"/>
      </w:r>
      <w:r w:rsidR="00FC53CD">
        <w:rPr>
          <w:rFonts w:ascii="Times New Roman" w:eastAsia="Times New Roman" w:hAnsi="Times New Roman" w:cs="Times New Roman"/>
          <w:bCs/>
          <w:sz w:val="28"/>
          <w:szCs w:val="28"/>
          <w:lang w:val="ru-RU" w:eastAsia="ru-RU"/>
        </w:rPr>
        <w:instrText>ADDIN CSL_CITATION {"citationItems":[{"id":"ITEM-1","itemData":{"DOI":"10.1083/jcb.141.3.647","ISSN":"0021-9525","PMID":"9566966","abstract":"Previous studies suggest that the Ca2+-dependent proteases, calpains, participate in remodeling of the actin cytoskeleton during wound healing and are active during cell migration. To directly test the role that calpains play in cell spreading, several NIH-3T3- derived clonal cell lines were isolated that overexpress the biological inhibitor of calpains, calpastatin. These cells stably overexpress calpastatin two- to eightfold relative to controls and differ from both parental and control cell lines in morphology, spreading, cytoskeletal structure, and biochemical characteristics. Morphologic characteristics of the mutant cells include failure to extend lamellipodia, as well as abnormal filopodia, extensions, and retractions. Whereas wild-type cells extend lamellae within 30 min after plating, all of the calpastatin-overexpressing cell lines fail to spread and assemble actin-rich processes. The cells genetically altered to overexpress calpastatin display decreased calpain activity as measured in situ or in vitro. The ERM protein ezrin, but not radixin or moesin, is markedly increased due to calpain inhibition. To confirm that inhibition of calpain activity is related to the defect in spreading, pharmacological inhibitors of calpain were also analyzed. The cell permeant inhibitors calpeptin and MDL 28, 170 cause immediate inhibition of spreading. Failure of the intimately related processes of filopodia formation and lamellar extension indicate that calpain is intimately involved in actin remodeling and cell spreading.","author":[{"dropping-particle":"","family":"Potter","given":"D A","non-dropping-particle":"","parse-names":false,"suffix":""},{"dropping-particle":"","family":"Tirnauer","given":"J S","non-dropping-particle":"","parse-names":false,"suffix":""},{"dropping-particle":"","family":"Janssen","given":"R","non-dropping-particle":"","parse-names":false,"suffix":""},{"dropping-particle":"","family":"Croall","given":"D E","non-dropping-particle":"","parse-names":false,"suffix":""},{"dropping-particle":"","family":"Hughes","given":"C N","non-dropping-particle":"","parse-names":false,"suffix":""},{"dropping-particle":"","family":"Fiacco","given":"K A","non-dropping-particle":"","parse-names":false,"suffix":""},{"dropping-particle":"","family":"Mier","given":"J W","non-dropping-particle":"","parse-names":false,"suffix":""},{"dropping-particle":"","family":"Maki","given":"M","non-dropping-particle":"","parse-names":false,"suffix":""},{"dropping-particle":"","family":"Herman","given":"I M","non-dropping-particle":"","parse-names":false,"suffix":""}],"container-title":"The Journal of cell biology","id":"ITEM-1","issue":"3","issued":{"date-parts":[["1998","5","4"]]},"note":"9566966","page":"647-62","title":"Calpain regulates actin remodeling during cell spreading.","type":"article-journal","volume":"141"},"uris":["http://www.mendeley.com/documents/?uuid=c9a41082-b9cb-4b83-a2e4-61a5aa19c765"]}],"mendeley":{"formattedCitation":"[120]","plainTextFormattedCitation":"[120]","previouslyFormattedCitation":"[120]"},"properties":{"noteIndex":0},"schema":"https://github.com/citation-style-language/schema/raw/master/csl-citation.json"}</w:instrText>
      </w:r>
      <w:r w:rsidR="008A0982">
        <w:rPr>
          <w:rFonts w:ascii="Times New Roman" w:eastAsia="Times New Roman" w:hAnsi="Times New Roman" w:cs="Times New Roman"/>
          <w:bCs/>
          <w:sz w:val="28"/>
          <w:szCs w:val="28"/>
          <w:lang w:val="ru-RU" w:eastAsia="ru-RU"/>
        </w:rPr>
        <w:fldChar w:fldCharType="separate"/>
      </w:r>
      <w:r w:rsidR="008A0982" w:rsidRPr="008A0982">
        <w:rPr>
          <w:rFonts w:ascii="Times New Roman" w:eastAsia="Times New Roman" w:hAnsi="Times New Roman" w:cs="Times New Roman"/>
          <w:bCs/>
          <w:noProof/>
          <w:sz w:val="28"/>
          <w:szCs w:val="28"/>
          <w:lang w:val="ru-RU" w:eastAsia="ru-RU"/>
        </w:rPr>
        <w:t>[120]</w:t>
      </w:r>
      <w:r w:rsidR="008A0982">
        <w:rPr>
          <w:rFonts w:ascii="Times New Roman" w:eastAsia="Times New Roman" w:hAnsi="Times New Roman" w:cs="Times New Roman"/>
          <w:bCs/>
          <w:sz w:val="28"/>
          <w:szCs w:val="28"/>
          <w:lang w:val="ru-RU" w:eastAsia="ru-RU"/>
        </w:rPr>
        <w:fldChar w:fldCharType="end"/>
      </w:r>
      <w:r w:rsidR="00BD12E0" w:rsidRPr="00BD12E0">
        <w:rPr>
          <w:rFonts w:ascii="Times New Roman" w:eastAsia="Times New Roman" w:hAnsi="Times New Roman" w:cs="Times New Roman"/>
          <w:bCs/>
          <w:sz w:val="28"/>
          <w:szCs w:val="28"/>
          <w:lang w:val="ru-RU" w:eastAsia="ru-RU"/>
        </w:rPr>
        <w:t xml:space="preserve"> (</w:t>
      </w:r>
      <w:r w:rsidR="000B3283" w:rsidRPr="000B3283">
        <w:rPr>
          <w:rFonts w:ascii="Times New Roman" w:eastAsia="Times New Roman" w:hAnsi="Times New Roman" w:cs="Times New Roman"/>
          <w:bCs/>
          <w:sz w:val="28"/>
          <w:szCs w:val="28"/>
          <w:highlight w:val="yellow"/>
          <w:lang w:val="ru-RU" w:eastAsia="ru-RU"/>
        </w:rPr>
        <w:t>9566966</w:t>
      </w:r>
      <w:r w:rsidR="00BD12E0" w:rsidRPr="00BD12E0">
        <w:rPr>
          <w:rFonts w:ascii="Times New Roman" w:eastAsia="Times New Roman" w:hAnsi="Times New Roman" w:cs="Times New Roman"/>
          <w:bCs/>
          <w:sz w:val="28"/>
          <w:szCs w:val="28"/>
          <w:lang w:val="ru-RU" w:eastAsia="ru-RU"/>
        </w:rPr>
        <w:t xml:space="preserve">). </w:t>
      </w:r>
      <w:r w:rsidR="00797894">
        <w:rPr>
          <w:rFonts w:ascii="Times New Roman" w:eastAsia="Times New Roman" w:hAnsi="Times New Roman" w:cs="Times New Roman"/>
          <w:bCs/>
          <w:sz w:val="28"/>
          <w:szCs w:val="28"/>
          <w:lang w:val="ru-RU" w:eastAsia="ru-RU"/>
        </w:rPr>
        <w:t>Оказалось</w:t>
      </w:r>
      <w:r w:rsidR="00BD12E0" w:rsidRPr="00BD12E0">
        <w:rPr>
          <w:rFonts w:ascii="Times New Roman" w:eastAsia="Times New Roman" w:hAnsi="Times New Roman" w:cs="Times New Roman"/>
          <w:bCs/>
          <w:sz w:val="28"/>
          <w:szCs w:val="28"/>
          <w:lang w:val="ru-RU" w:eastAsia="ru-RU"/>
        </w:rPr>
        <w:t xml:space="preserve">, что </w:t>
      </w:r>
      <w:r w:rsidR="00797894">
        <w:rPr>
          <w:rFonts w:ascii="Times New Roman" w:eastAsia="Times New Roman" w:hAnsi="Times New Roman" w:cs="Times New Roman"/>
          <w:bCs/>
          <w:sz w:val="28"/>
          <w:szCs w:val="28"/>
          <w:lang w:val="ru-RU" w:eastAsia="ru-RU"/>
        </w:rPr>
        <w:t>это</w:t>
      </w:r>
      <w:r w:rsidR="001A70EC">
        <w:rPr>
          <w:rFonts w:ascii="Times New Roman" w:eastAsia="Times New Roman" w:hAnsi="Times New Roman" w:cs="Times New Roman"/>
          <w:bCs/>
          <w:sz w:val="28"/>
          <w:szCs w:val="28"/>
          <w:lang w:val="ru-RU" w:eastAsia="ru-RU"/>
        </w:rPr>
        <w:t>т</w:t>
      </w:r>
      <w:r w:rsidR="00797894">
        <w:rPr>
          <w:rFonts w:ascii="Times New Roman" w:eastAsia="Times New Roman" w:hAnsi="Times New Roman" w:cs="Times New Roman"/>
          <w:bCs/>
          <w:sz w:val="28"/>
          <w:szCs w:val="28"/>
          <w:lang w:val="ru-RU" w:eastAsia="ru-RU"/>
        </w:rPr>
        <w:t xml:space="preserve"> эффект, по крайней мере частично, опосредован способностью кальпаинов расщеплять </w:t>
      </w:r>
      <w:r w:rsidR="00BD12E0" w:rsidRPr="00BD12E0">
        <w:rPr>
          <w:rFonts w:ascii="Times New Roman" w:eastAsia="Times New Roman" w:hAnsi="Times New Roman" w:cs="Times New Roman"/>
          <w:bCs/>
          <w:sz w:val="28"/>
          <w:szCs w:val="28"/>
          <w:lang w:val="ru-RU" w:eastAsia="ru-RU"/>
        </w:rPr>
        <w:t>актин-связывающий белок кортактин</w:t>
      </w:r>
      <w:r w:rsidR="00FC53CD" w:rsidRPr="00FC53CD">
        <w:rPr>
          <w:rFonts w:ascii="Times New Roman" w:eastAsia="Times New Roman" w:hAnsi="Times New Roman" w:cs="Times New Roman"/>
          <w:bCs/>
          <w:sz w:val="28"/>
          <w:szCs w:val="28"/>
          <w:lang w:val="ru-RU" w:eastAsia="ru-RU"/>
        </w:rPr>
        <w:t xml:space="preserve"> </w:t>
      </w:r>
      <w:r w:rsidR="00FC53CD">
        <w:rPr>
          <w:rFonts w:ascii="Times New Roman" w:eastAsia="Times New Roman" w:hAnsi="Times New Roman" w:cs="Times New Roman"/>
          <w:bCs/>
          <w:sz w:val="28"/>
          <w:szCs w:val="28"/>
          <w:lang w:val="ru-RU" w:eastAsia="ru-RU"/>
        </w:rPr>
        <w:fldChar w:fldCharType="begin" w:fldLock="1"/>
      </w:r>
      <w:r w:rsidR="00D27D45">
        <w:rPr>
          <w:rFonts w:ascii="Times New Roman" w:eastAsia="Times New Roman" w:hAnsi="Times New Roman" w:cs="Times New Roman"/>
          <w:bCs/>
          <w:sz w:val="28"/>
          <w:szCs w:val="28"/>
          <w:lang w:val="ru-RU" w:eastAsia="ru-RU"/>
        </w:rPr>
        <w:instrText>ADDIN CSL_CITATION {"citationItems":[{"id":"ITEM-1","itemData":{"DOI":"10.1091/mbc.e05-06-0488","ISSN":"1059-1524","PMID":"16280362","abstract":"Calpain 2 regulates membrane protrusion during cell migration. However, relevant substrates that mediate the effects of calpain on protrusion have not been identified. One potential candidate substrate is the actin binding protein cortactin. Cortactin is a Src substrate that drives actin polymerization by activating the Arp2/3 complex and also stabilizes the cortical actin network. We now provide evidence that proteolysis of cortactin by calpain 2 regulates membrane protrusion dynamics during cell migration. We show that cortactin is a calpain 2 substrate in fibroblasts and that the preferred cleavage site occurs in a region between the actin binding repeats and the alpha-helical domain. We have generated a mutant cortactin that is resistant to calpain proteolysis but retains other biochemical properties of cortactin. Expression of the calpain-resistant cortactin, but not wild-type cortactin, impairs cell migration and increases transient membrane protrusion, suggesting that calpain proteolysis of cortactin limits membrane protrusions and regulates migration in fibroblasts. Furthermore, the enhanced protrusion observed with the calpain-resistant cortactin requires both the Arp2/3 binding site and the Src homology 3 domain of cortactin. Together, these findings suggest a novel role for calpain-mediated proteolysis of cortactin in regulating membrane protrusion dynamics during cell migration.","author":[{"dropping-particle":"","family":"Perrin","given":"Benjamin J","non-dropping-particle":"","parse-names":false,"suffix":""},{"dropping-particle":"","family":"Amann","given":"Kurt J","non-dropping-particle":"","parse-names":false,"suffix":""},{"dropping-particle":"","family":"Huttenlocher","given":"Anna","non-dropping-particle":"","parse-names":false,"suffix":""}],"container-title":"Molecular biology of the cell","id":"ITEM-1","issue":"1","issued":{"date-parts":[["2006","1"]]},"note":"16280362","page":"239-50","title":"Proteolysis of cortactin by calpain regulates membrane protrusion during cell migration.","type":"article-journal","volume":"17"},"uris":["http://www.mendeley.com/documents/?uuid=ac23358c-e166-427e-abd5-f74959d1e677"]}],"mendeley":{"formattedCitation":"[121]","plainTextFormattedCitation":"[121]","previouslyFormattedCitation":"[121]"},"properties":{"noteIndex":0},"schema":"https://github.com/citation-style-language/schema/raw/master/csl-citation.json"}</w:instrText>
      </w:r>
      <w:r w:rsidR="00FC53CD">
        <w:rPr>
          <w:rFonts w:ascii="Times New Roman" w:eastAsia="Times New Roman" w:hAnsi="Times New Roman" w:cs="Times New Roman"/>
          <w:bCs/>
          <w:sz w:val="28"/>
          <w:szCs w:val="28"/>
          <w:lang w:val="ru-RU" w:eastAsia="ru-RU"/>
        </w:rPr>
        <w:fldChar w:fldCharType="separate"/>
      </w:r>
      <w:r w:rsidR="00FC53CD" w:rsidRPr="00FC53CD">
        <w:rPr>
          <w:rFonts w:ascii="Times New Roman" w:eastAsia="Times New Roman" w:hAnsi="Times New Roman" w:cs="Times New Roman"/>
          <w:bCs/>
          <w:noProof/>
          <w:sz w:val="28"/>
          <w:szCs w:val="28"/>
          <w:lang w:val="ru-RU" w:eastAsia="ru-RU"/>
        </w:rPr>
        <w:t>[121]</w:t>
      </w:r>
      <w:r w:rsidR="00FC53CD">
        <w:rPr>
          <w:rFonts w:ascii="Times New Roman" w:eastAsia="Times New Roman" w:hAnsi="Times New Roman" w:cs="Times New Roman"/>
          <w:bCs/>
          <w:sz w:val="28"/>
          <w:szCs w:val="28"/>
          <w:lang w:val="ru-RU" w:eastAsia="ru-RU"/>
        </w:rPr>
        <w:fldChar w:fldCharType="end"/>
      </w:r>
      <w:r w:rsidR="00797894">
        <w:rPr>
          <w:rFonts w:ascii="Times New Roman" w:eastAsia="Times New Roman" w:hAnsi="Times New Roman" w:cs="Times New Roman"/>
          <w:bCs/>
          <w:sz w:val="28"/>
          <w:szCs w:val="28"/>
          <w:lang w:val="ru-RU" w:eastAsia="ru-RU"/>
        </w:rPr>
        <w:t xml:space="preserve"> </w:t>
      </w:r>
      <w:r w:rsidR="00BD12E0" w:rsidRPr="00BD12E0">
        <w:rPr>
          <w:rFonts w:ascii="Times New Roman" w:eastAsia="Times New Roman" w:hAnsi="Times New Roman" w:cs="Times New Roman"/>
          <w:bCs/>
          <w:sz w:val="28"/>
          <w:szCs w:val="28"/>
          <w:lang w:val="ru-RU" w:eastAsia="ru-RU"/>
        </w:rPr>
        <w:t>(</w:t>
      </w:r>
      <w:r w:rsidR="00797894" w:rsidRPr="00797894">
        <w:rPr>
          <w:rFonts w:ascii="Times New Roman" w:eastAsia="Times New Roman" w:hAnsi="Times New Roman" w:cs="Times New Roman"/>
          <w:bCs/>
          <w:sz w:val="28"/>
          <w:szCs w:val="28"/>
          <w:highlight w:val="yellow"/>
          <w:lang w:val="ru-RU" w:eastAsia="ru-RU"/>
        </w:rPr>
        <w:t>16280362</w:t>
      </w:r>
      <w:r w:rsidR="00BD12E0" w:rsidRPr="00BD12E0">
        <w:rPr>
          <w:rFonts w:ascii="Times New Roman" w:eastAsia="Times New Roman" w:hAnsi="Times New Roman" w:cs="Times New Roman"/>
          <w:bCs/>
          <w:sz w:val="28"/>
          <w:szCs w:val="28"/>
          <w:lang w:val="ru-RU" w:eastAsia="ru-RU"/>
        </w:rPr>
        <w:t xml:space="preserve">). </w:t>
      </w:r>
      <w:r w:rsidR="00AA3B22">
        <w:rPr>
          <w:rFonts w:ascii="Times New Roman" w:eastAsia="Times New Roman" w:hAnsi="Times New Roman" w:cs="Times New Roman"/>
          <w:bCs/>
          <w:sz w:val="28"/>
          <w:szCs w:val="28"/>
          <w:lang w:val="ru-RU" w:eastAsia="ru-RU"/>
        </w:rPr>
        <w:t>Есть единичные данные о том, что скорость миграции и количество фокальных точек адгезии у фибробластов, полученны</w:t>
      </w:r>
      <w:r w:rsidR="0039739A">
        <w:rPr>
          <w:rFonts w:ascii="Times New Roman" w:eastAsia="Times New Roman" w:hAnsi="Times New Roman" w:cs="Times New Roman"/>
          <w:bCs/>
          <w:sz w:val="28"/>
          <w:szCs w:val="28"/>
          <w:lang w:val="ru-RU" w:eastAsia="ru-RU"/>
        </w:rPr>
        <w:t>х</w:t>
      </w:r>
      <w:r w:rsidR="00AA3B22">
        <w:rPr>
          <w:rFonts w:ascii="Times New Roman" w:eastAsia="Times New Roman" w:hAnsi="Times New Roman" w:cs="Times New Roman"/>
          <w:bCs/>
          <w:sz w:val="28"/>
          <w:szCs w:val="28"/>
          <w:lang w:val="ru-RU" w:eastAsia="ru-RU"/>
        </w:rPr>
        <w:t xml:space="preserve"> от </w:t>
      </w:r>
      <w:r w:rsidR="00AA3B22" w:rsidRPr="00AA3B22">
        <w:rPr>
          <w:rFonts w:ascii="Times New Roman" w:eastAsia="Times New Roman" w:hAnsi="Times New Roman" w:cs="Times New Roman"/>
          <w:bCs/>
          <w:i/>
          <w:iCs/>
          <w:sz w:val="28"/>
          <w:szCs w:val="28"/>
          <w:lang w:eastAsia="ru-RU"/>
        </w:rPr>
        <w:t>Capn</w:t>
      </w:r>
      <w:r w:rsidR="00AA3B22" w:rsidRPr="00AA3B22">
        <w:rPr>
          <w:rFonts w:ascii="Times New Roman" w:eastAsia="Times New Roman" w:hAnsi="Times New Roman" w:cs="Times New Roman"/>
          <w:bCs/>
          <w:i/>
          <w:iCs/>
          <w:sz w:val="28"/>
          <w:szCs w:val="28"/>
          <w:lang w:val="ru-RU" w:eastAsia="ru-RU"/>
        </w:rPr>
        <w:t>4-/-</w:t>
      </w:r>
      <w:r w:rsidR="00AA3B22">
        <w:rPr>
          <w:rFonts w:ascii="Times New Roman" w:eastAsia="Times New Roman" w:hAnsi="Times New Roman" w:cs="Times New Roman"/>
          <w:bCs/>
          <w:sz w:val="28"/>
          <w:szCs w:val="28"/>
          <w:lang w:val="ru-RU" w:eastAsia="ru-RU"/>
        </w:rPr>
        <w:t xml:space="preserve"> мышей, было значительно меньше по сравнению с </w:t>
      </w:r>
      <w:r w:rsidR="00AA3B22" w:rsidRPr="00AA3B22">
        <w:rPr>
          <w:rFonts w:ascii="Times New Roman" w:eastAsia="Times New Roman" w:hAnsi="Times New Roman" w:cs="Times New Roman"/>
          <w:bCs/>
          <w:i/>
          <w:iCs/>
          <w:sz w:val="28"/>
          <w:szCs w:val="28"/>
          <w:lang w:val="ru-RU" w:eastAsia="ru-RU"/>
        </w:rPr>
        <w:t>Capn4+/+</w:t>
      </w:r>
      <w:r w:rsidR="00AA3B22">
        <w:rPr>
          <w:rFonts w:ascii="Times New Roman" w:eastAsia="Times New Roman" w:hAnsi="Times New Roman" w:cs="Times New Roman"/>
          <w:bCs/>
          <w:sz w:val="28"/>
          <w:szCs w:val="28"/>
          <w:lang w:val="ru-RU" w:eastAsia="ru-RU"/>
        </w:rPr>
        <w:t xml:space="preserve"> клетками</w:t>
      </w:r>
      <w:r w:rsidR="00331337">
        <w:rPr>
          <w:rFonts w:ascii="Times New Roman" w:eastAsia="Times New Roman" w:hAnsi="Times New Roman" w:cs="Times New Roman"/>
          <w:bCs/>
          <w:sz w:val="28"/>
          <w:szCs w:val="28"/>
          <w:lang w:val="ru-RU" w:eastAsia="ru-RU"/>
        </w:rPr>
        <w:t>, причем этот эффект не был связан с протеолитической активностью кальпаинов</w:t>
      </w:r>
      <w:r w:rsidR="00D27D45" w:rsidRPr="00D27D45">
        <w:rPr>
          <w:rFonts w:ascii="Times New Roman" w:eastAsia="Times New Roman" w:hAnsi="Times New Roman" w:cs="Times New Roman"/>
          <w:bCs/>
          <w:sz w:val="28"/>
          <w:szCs w:val="28"/>
          <w:lang w:val="ru-RU" w:eastAsia="ru-RU"/>
        </w:rPr>
        <w:t xml:space="preserve"> </w:t>
      </w:r>
      <w:r w:rsidR="00D27D45">
        <w:rPr>
          <w:rFonts w:ascii="Times New Roman" w:eastAsia="Times New Roman" w:hAnsi="Times New Roman" w:cs="Times New Roman"/>
          <w:bCs/>
          <w:sz w:val="28"/>
          <w:szCs w:val="28"/>
          <w:lang w:val="ru-RU" w:eastAsia="ru-RU"/>
        </w:rPr>
        <w:fldChar w:fldCharType="begin" w:fldLock="1"/>
      </w:r>
      <w:r w:rsidR="00B63898">
        <w:rPr>
          <w:rFonts w:ascii="Times New Roman" w:eastAsia="Times New Roman" w:hAnsi="Times New Roman" w:cs="Times New Roman"/>
          <w:bCs/>
          <w:sz w:val="28"/>
          <w:szCs w:val="28"/>
          <w:lang w:val="ru-RU" w:eastAsia="ru-RU"/>
        </w:rPr>
        <w:instrText>ADDIN CSL_CITATION {"citationItems":[{"id":"ITEM-1","itemData":{"DOI":"10.1242/jcs.036152","ISSN":"0021-9533","PMID":"18840650","abstract":"Cell migration involves the dynamic formation and release of cell-substrate adhesions, where the exertion and detection of mechanical forces take place. Members of the calpain family of calcium-dependent proteases are believed to have a central role in these processes, possibly through the regulation of focal adhesion dynamics. The ubiquitous calpains, calpain 1 (mu-calpain) and calpain 2 (m-calpain), are heterodimers consisting of large catalytic subunits encoded by the Capn1 and Capn2 genes, respectively, and the small regulatory subunit encoded by Capn4. We have examined the role of the calpain regulatory small subunit in traction force production and mechanosensing during cell migration. Capn4-deficient or rescued cells were plated on flexible polyacrylamide substrates, for both the detection of traction forces and the application of mechanical stimuli. The total force output of Capn4-deficient cells was approximately 75% lower than that of rescued cells and the forces were more randomly distributed and less dynamic in Capn4-deficient cells than in rescued cells. Furthermore, Capn4-deficient cells were less adhesive than wild-type cells and they also failed to respond to mechanical stimulations by pushing or pulling the flexible substrate, or by engaging dorsal receptors to the extracellular matrix. Surprisingly, fibroblasts deficient in calpain 1 or calpain 2 upon siRNA-mediated knockdown of Capn1 or Capn2, respectively, did not show the same defects in force production or adhesion, although they also failed to respond to mechanical stimulation. Interestingly, stress fibers were aberrant and also contained fewer colocalised vinculin-containing adhesions in Capn4-deficient cells than Capn1- and Capn2-knockdown cells. Together, these results suggest that the calpain small subunit plays an important role in the production of mechanical forces and in mediating mechanosensing during fibroblast migration. Furthermore, the Capn4 gene product might perform functions secondary to, or independent of, its role as a regulatory subunit for calpain 1 and calpain 2.","author":[{"dropping-particle":"V","family":"Undyala","given":"Vishnu","non-dropping-particle":"","parse-names":false,"suffix":""},{"dropping-particle":"","family":"Dembo","given":"Micah","non-dropping-particle":"","parse-names":false,"suffix":""},{"dropping-particle":"","family":"Cembrola","given":"Katherine","non-dropping-particle":"","parse-names":false,"suffix":""},{"dropping-particle":"","family":"Perrin","given":"Benjamin J","non-dropping-particle":"","parse-names":false,"suffix":""},{"dropping-particle":"","family":"Huttenlocher","given":"Anna","non-dropping-particle":"","parse-names":false,"suffix":""},{"dropping-particle":"","family":"Elce","given":"John S","non-dropping-particle":"","parse-names":false,"suffix":""},{"dropping-particle":"","family":"Greer","given":"Peter A","non-dropping-particle":"","parse-names":false,"suffix":""},{"dropping-particle":"","family":"Wang","given":"Yu-Li","non-dropping-particle":"","parse-names":false,"suffix":""},{"dropping-particle":"","family":"Beningo","given":"Karen A","non-dropping-particle":"","parse-names":false,"suffix":""}],"container-title":"Journal of cell science","id":"ITEM-1","issue":"Pt 21","issued":{"date-parts":[["2008","11","1"]]},"note":"18840650","page":"3581-8","title":"The calpain small subunit regulates cell-substrate mechanical interactions during fibroblast migration.","type":"article-journal","volume":"121"},"uris":["http://www.mendeley.com/documents/?uuid=841735de-0fd9-4127-8fd9-bb6cdd76481d"]}],"mendeley":{"formattedCitation":"[122]","plainTextFormattedCitation":"[122]","previouslyFormattedCitation":"[122]"},"properties":{"noteIndex":0},"schema":"https://github.com/citation-style-language/schema/raw/master/csl-citation.json"}</w:instrText>
      </w:r>
      <w:r w:rsidR="00D27D45">
        <w:rPr>
          <w:rFonts w:ascii="Times New Roman" w:eastAsia="Times New Roman" w:hAnsi="Times New Roman" w:cs="Times New Roman"/>
          <w:bCs/>
          <w:sz w:val="28"/>
          <w:szCs w:val="28"/>
          <w:lang w:val="ru-RU" w:eastAsia="ru-RU"/>
        </w:rPr>
        <w:fldChar w:fldCharType="separate"/>
      </w:r>
      <w:r w:rsidR="00D27D45" w:rsidRPr="00D27D45">
        <w:rPr>
          <w:rFonts w:ascii="Times New Roman" w:eastAsia="Times New Roman" w:hAnsi="Times New Roman" w:cs="Times New Roman"/>
          <w:bCs/>
          <w:noProof/>
          <w:sz w:val="28"/>
          <w:szCs w:val="28"/>
          <w:lang w:val="ru-RU" w:eastAsia="ru-RU"/>
        </w:rPr>
        <w:t>[122]</w:t>
      </w:r>
      <w:r w:rsidR="00D27D45">
        <w:rPr>
          <w:rFonts w:ascii="Times New Roman" w:eastAsia="Times New Roman" w:hAnsi="Times New Roman" w:cs="Times New Roman"/>
          <w:bCs/>
          <w:sz w:val="28"/>
          <w:szCs w:val="28"/>
          <w:lang w:val="ru-RU" w:eastAsia="ru-RU"/>
        </w:rPr>
        <w:fldChar w:fldCharType="end"/>
      </w:r>
      <w:r w:rsidR="00331337">
        <w:rPr>
          <w:rFonts w:ascii="Times New Roman" w:eastAsia="Times New Roman" w:hAnsi="Times New Roman" w:cs="Times New Roman"/>
          <w:bCs/>
          <w:sz w:val="28"/>
          <w:szCs w:val="28"/>
          <w:lang w:val="ru-RU" w:eastAsia="ru-RU"/>
        </w:rPr>
        <w:t xml:space="preserve"> (</w:t>
      </w:r>
      <w:r w:rsidR="00580B6A" w:rsidRPr="00580B6A">
        <w:rPr>
          <w:rFonts w:ascii="Times New Roman" w:eastAsia="Times New Roman" w:hAnsi="Times New Roman" w:cs="Times New Roman"/>
          <w:bCs/>
          <w:sz w:val="28"/>
          <w:szCs w:val="28"/>
          <w:highlight w:val="yellow"/>
          <w:lang w:val="ru-RU" w:eastAsia="ru-RU"/>
        </w:rPr>
        <w:t>18840650</w:t>
      </w:r>
      <w:r w:rsidR="00331337">
        <w:rPr>
          <w:rFonts w:ascii="Times New Roman" w:eastAsia="Times New Roman" w:hAnsi="Times New Roman" w:cs="Times New Roman"/>
          <w:bCs/>
          <w:sz w:val="28"/>
          <w:szCs w:val="28"/>
          <w:lang w:val="ru-RU" w:eastAsia="ru-RU"/>
        </w:rPr>
        <w:t>)</w:t>
      </w:r>
      <w:r w:rsidR="00580B6A">
        <w:rPr>
          <w:rFonts w:ascii="Times New Roman" w:eastAsia="Times New Roman" w:hAnsi="Times New Roman" w:cs="Times New Roman"/>
          <w:bCs/>
          <w:sz w:val="28"/>
          <w:szCs w:val="28"/>
          <w:lang w:val="ru-RU" w:eastAsia="ru-RU"/>
        </w:rPr>
        <w:t>.</w:t>
      </w:r>
    </w:p>
    <w:p w14:paraId="3FEAD782" w14:textId="5961EAD2" w:rsidR="00BD12E0" w:rsidRPr="00DA26E0" w:rsidRDefault="00BD12E0" w:rsidP="00BD12E0">
      <w:pPr>
        <w:autoSpaceDE w:val="0"/>
        <w:autoSpaceDN w:val="0"/>
        <w:adjustRightInd w:val="0"/>
        <w:spacing w:after="0" w:line="360" w:lineRule="auto"/>
        <w:ind w:firstLine="709"/>
        <w:jc w:val="both"/>
        <w:rPr>
          <w:rFonts w:ascii="Times New Roman" w:eastAsia="Times New Roman" w:hAnsi="Times New Roman" w:cs="Times New Roman"/>
          <w:bCs/>
          <w:iCs/>
          <w:sz w:val="28"/>
          <w:szCs w:val="28"/>
          <w:lang w:val="ru-RU" w:eastAsia="ru-RU"/>
        </w:rPr>
      </w:pPr>
      <w:r w:rsidRPr="00DA26E0">
        <w:rPr>
          <w:rFonts w:ascii="Times New Roman" w:eastAsia="Times New Roman" w:hAnsi="Times New Roman" w:cs="Times New Roman"/>
          <w:bCs/>
          <w:iCs/>
          <w:sz w:val="28"/>
          <w:szCs w:val="28"/>
          <w:lang w:val="ru-RU" w:eastAsia="ru-RU"/>
        </w:rPr>
        <w:t xml:space="preserve">Таким образом, и </w:t>
      </w:r>
      <w:r w:rsidRPr="0039739A">
        <w:rPr>
          <w:rFonts w:ascii="Times New Roman" w:eastAsia="Times New Roman" w:hAnsi="Times New Roman" w:cs="Times New Roman"/>
          <w:bCs/>
          <w:iCs/>
          <w:sz w:val="28"/>
          <w:szCs w:val="28"/>
          <w:lang w:val="ru-RU" w:eastAsia="ru-RU"/>
        </w:rPr>
        <w:t xml:space="preserve">μ-, и </w:t>
      </w:r>
      <w:r w:rsidRPr="0039739A">
        <w:rPr>
          <w:rFonts w:ascii="Times New Roman" w:eastAsia="Times New Roman" w:hAnsi="Times New Roman" w:cs="Times New Roman"/>
          <w:bCs/>
          <w:iCs/>
          <w:sz w:val="28"/>
          <w:szCs w:val="28"/>
          <w:lang w:eastAsia="ru-RU"/>
        </w:rPr>
        <w:t>m</w:t>
      </w:r>
      <w:r w:rsidRPr="0039739A">
        <w:rPr>
          <w:rFonts w:ascii="Times New Roman" w:eastAsia="Times New Roman" w:hAnsi="Times New Roman" w:cs="Times New Roman"/>
          <w:bCs/>
          <w:iCs/>
          <w:sz w:val="28"/>
          <w:szCs w:val="28"/>
          <w:lang w:val="ru-RU" w:eastAsia="ru-RU"/>
        </w:rPr>
        <w:t>-кальпаин</w:t>
      </w:r>
      <w:r w:rsidRPr="00DA26E0">
        <w:rPr>
          <w:rFonts w:ascii="Times New Roman" w:eastAsia="Times New Roman" w:hAnsi="Times New Roman" w:cs="Times New Roman"/>
          <w:bCs/>
          <w:iCs/>
          <w:sz w:val="28"/>
          <w:szCs w:val="28"/>
          <w:lang w:val="ru-RU" w:eastAsia="ru-RU"/>
        </w:rPr>
        <w:t xml:space="preserve"> участвуют в регуляции </w:t>
      </w:r>
      <w:r w:rsidR="00AA3B22" w:rsidRPr="00DA26E0">
        <w:rPr>
          <w:rFonts w:ascii="Times New Roman" w:eastAsia="Times New Roman" w:hAnsi="Times New Roman" w:cs="Times New Roman"/>
          <w:bCs/>
          <w:iCs/>
          <w:sz w:val="28"/>
          <w:szCs w:val="28"/>
          <w:lang w:val="ru-RU" w:eastAsia="ru-RU"/>
        </w:rPr>
        <w:t>архитектуры цитоскелета различных типов клеток (нейронов, Т-клеток, фибробластов, нейтрофилов и пр.)</w:t>
      </w:r>
      <w:r w:rsidR="00844E02" w:rsidRPr="00DA26E0">
        <w:rPr>
          <w:rFonts w:ascii="Times New Roman" w:eastAsia="Times New Roman" w:hAnsi="Times New Roman" w:cs="Times New Roman"/>
          <w:bCs/>
          <w:iCs/>
          <w:sz w:val="28"/>
          <w:szCs w:val="28"/>
          <w:lang w:val="ru-RU" w:eastAsia="ru-RU"/>
        </w:rPr>
        <w:t xml:space="preserve">, что сказывается на </w:t>
      </w:r>
      <w:r w:rsidR="000C03AA" w:rsidRPr="00DA26E0">
        <w:rPr>
          <w:rFonts w:ascii="Times New Roman" w:eastAsia="Times New Roman" w:hAnsi="Times New Roman" w:cs="Times New Roman"/>
          <w:bCs/>
          <w:iCs/>
          <w:sz w:val="28"/>
          <w:szCs w:val="28"/>
          <w:lang w:val="ru-RU" w:eastAsia="ru-RU"/>
        </w:rPr>
        <w:t>клеточной подвижности</w:t>
      </w:r>
      <w:r w:rsidR="00AA3B22" w:rsidRPr="00DA26E0">
        <w:rPr>
          <w:rFonts w:ascii="Times New Roman" w:eastAsia="Times New Roman" w:hAnsi="Times New Roman" w:cs="Times New Roman"/>
          <w:bCs/>
          <w:iCs/>
          <w:sz w:val="28"/>
          <w:szCs w:val="28"/>
          <w:lang w:val="ru-RU" w:eastAsia="ru-RU"/>
        </w:rPr>
        <w:t>;</w:t>
      </w:r>
      <w:r w:rsidR="002D39A5" w:rsidRPr="00DA26E0">
        <w:rPr>
          <w:rFonts w:ascii="Times New Roman" w:eastAsia="Times New Roman" w:hAnsi="Times New Roman" w:cs="Times New Roman"/>
          <w:bCs/>
          <w:iCs/>
          <w:sz w:val="28"/>
          <w:szCs w:val="28"/>
          <w:lang w:val="ru-RU" w:eastAsia="ru-RU"/>
        </w:rPr>
        <w:t xml:space="preserve"> аппликация ингибиторов кальпаина и</w:t>
      </w:r>
      <w:r w:rsidR="00AA3B22" w:rsidRPr="00DA26E0">
        <w:rPr>
          <w:rFonts w:ascii="Times New Roman" w:eastAsia="Times New Roman" w:hAnsi="Times New Roman" w:cs="Times New Roman"/>
          <w:bCs/>
          <w:iCs/>
          <w:sz w:val="28"/>
          <w:szCs w:val="28"/>
          <w:lang w:val="ru-RU" w:eastAsia="ru-RU"/>
        </w:rPr>
        <w:t>ли</w:t>
      </w:r>
      <w:r w:rsidR="002D39A5" w:rsidRPr="00DA26E0">
        <w:rPr>
          <w:rFonts w:ascii="Times New Roman" w:eastAsia="Times New Roman" w:hAnsi="Times New Roman" w:cs="Times New Roman"/>
          <w:bCs/>
          <w:iCs/>
          <w:sz w:val="28"/>
          <w:szCs w:val="28"/>
          <w:lang w:val="ru-RU" w:eastAsia="ru-RU"/>
        </w:rPr>
        <w:t xml:space="preserve"> генетические </w:t>
      </w:r>
      <w:r w:rsidR="00AA3B22" w:rsidRPr="00DA26E0">
        <w:rPr>
          <w:rFonts w:ascii="Times New Roman" w:eastAsia="Times New Roman" w:hAnsi="Times New Roman" w:cs="Times New Roman"/>
          <w:bCs/>
          <w:iCs/>
          <w:sz w:val="28"/>
          <w:szCs w:val="28"/>
          <w:lang w:val="ru-RU" w:eastAsia="ru-RU"/>
        </w:rPr>
        <w:t>модификации</w:t>
      </w:r>
      <w:r w:rsidR="002D39A5" w:rsidRPr="00DA26E0">
        <w:rPr>
          <w:rFonts w:ascii="Times New Roman" w:eastAsia="Times New Roman" w:hAnsi="Times New Roman" w:cs="Times New Roman"/>
          <w:bCs/>
          <w:iCs/>
          <w:sz w:val="28"/>
          <w:szCs w:val="28"/>
          <w:lang w:val="ru-RU" w:eastAsia="ru-RU"/>
        </w:rPr>
        <w:t>, препятствующие протеолитическому расщеплению</w:t>
      </w:r>
      <w:r w:rsidR="00AA3B22" w:rsidRPr="00DA26E0">
        <w:rPr>
          <w:rFonts w:ascii="Times New Roman" w:eastAsia="Times New Roman" w:hAnsi="Times New Roman" w:cs="Times New Roman"/>
          <w:bCs/>
          <w:iCs/>
          <w:sz w:val="28"/>
          <w:szCs w:val="28"/>
          <w:lang w:val="ru-RU" w:eastAsia="ru-RU"/>
        </w:rPr>
        <w:t xml:space="preserve"> кальпаинами их субстратов</w:t>
      </w:r>
      <w:r w:rsidR="002D39A5" w:rsidRPr="00DA26E0">
        <w:rPr>
          <w:rFonts w:ascii="Times New Roman" w:eastAsia="Times New Roman" w:hAnsi="Times New Roman" w:cs="Times New Roman"/>
          <w:bCs/>
          <w:iCs/>
          <w:sz w:val="28"/>
          <w:szCs w:val="28"/>
          <w:lang w:val="ru-RU" w:eastAsia="ru-RU"/>
        </w:rPr>
        <w:t xml:space="preserve">, </w:t>
      </w:r>
      <w:r w:rsidR="00AA3B22" w:rsidRPr="00DA26E0">
        <w:rPr>
          <w:rFonts w:ascii="Times New Roman" w:eastAsia="Times New Roman" w:hAnsi="Times New Roman" w:cs="Times New Roman"/>
          <w:bCs/>
          <w:iCs/>
          <w:sz w:val="28"/>
          <w:szCs w:val="28"/>
          <w:lang w:val="ru-RU" w:eastAsia="ru-RU"/>
        </w:rPr>
        <w:t>как правило, вызывают снижение</w:t>
      </w:r>
      <w:r w:rsidR="002D39A5" w:rsidRPr="00DA26E0">
        <w:rPr>
          <w:rFonts w:ascii="Times New Roman" w:eastAsia="Times New Roman" w:hAnsi="Times New Roman" w:cs="Times New Roman"/>
          <w:bCs/>
          <w:iCs/>
          <w:sz w:val="28"/>
          <w:szCs w:val="28"/>
          <w:lang w:val="ru-RU" w:eastAsia="ru-RU"/>
        </w:rPr>
        <w:t xml:space="preserve"> миргационной способности клеток.</w:t>
      </w:r>
    </w:p>
    <w:p w14:paraId="1EA09E60" w14:textId="7A8F0428" w:rsidR="00434F40" w:rsidRDefault="00BD12E0" w:rsidP="0060298A">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sidRPr="00BD12E0">
        <w:rPr>
          <w:rFonts w:ascii="Times New Roman" w:eastAsia="Times New Roman" w:hAnsi="Times New Roman" w:cs="Times New Roman"/>
          <w:bCs/>
          <w:sz w:val="28"/>
          <w:szCs w:val="28"/>
          <w:lang w:val="ru-RU" w:eastAsia="ru-RU"/>
        </w:rPr>
        <w:lastRenderedPageBreak/>
        <w:t>В ряде исследований на культуре клеток с использованием синтетических ингибиторов кальпаина показан</w:t>
      </w:r>
      <w:r w:rsidR="000C03AA">
        <w:rPr>
          <w:rFonts w:ascii="Times New Roman" w:eastAsia="Times New Roman" w:hAnsi="Times New Roman" w:cs="Times New Roman"/>
          <w:bCs/>
          <w:sz w:val="28"/>
          <w:szCs w:val="28"/>
          <w:lang w:val="ru-RU" w:eastAsia="ru-RU"/>
        </w:rPr>
        <w:t xml:space="preserve">о вовлечение кальпаинов в регуляцию </w:t>
      </w:r>
      <w:r w:rsidR="000C03AA" w:rsidRPr="000C03AA">
        <w:rPr>
          <w:rFonts w:ascii="Times New Roman" w:eastAsia="Times New Roman" w:hAnsi="Times New Roman" w:cs="Times New Roman"/>
          <w:b/>
          <w:sz w:val="28"/>
          <w:szCs w:val="28"/>
          <w:lang w:val="ru-RU" w:eastAsia="ru-RU"/>
        </w:rPr>
        <w:t>клеточного цикла</w:t>
      </w:r>
      <w:r w:rsidR="000C03AA">
        <w:rPr>
          <w:rFonts w:ascii="Times New Roman" w:eastAsia="Times New Roman" w:hAnsi="Times New Roman" w:cs="Times New Roman"/>
          <w:bCs/>
          <w:sz w:val="28"/>
          <w:szCs w:val="28"/>
          <w:lang w:val="ru-RU" w:eastAsia="ru-RU"/>
        </w:rPr>
        <w:t xml:space="preserve">. </w:t>
      </w:r>
      <w:r w:rsidR="00652FF5">
        <w:rPr>
          <w:rFonts w:ascii="Times New Roman" w:eastAsia="Times New Roman" w:hAnsi="Times New Roman" w:cs="Times New Roman"/>
          <w:bCs/>
          <w:sz w:val="28"/>
          <w:szCs w:val="28"/>
          <w:lang w:val="ru-RU" w:eastAsia="ru-RU"/>
        </w:rPr>
        <w:t xml:space="preserve">Первые работы </w:t>
      </w:r>
      <w:r w:rsidRPr="00BD12E0">
        <w:rPr>
          <w:rFonts w:ascii="Times New Roman" w:eastAsia="Times New Roman" w:hAnsi="Times New Roman" w:cs="Times New Roman"/>
          <w:bCs/>
          <w:sz w:val="28"/>
          <w:szCs w:val="28"/>
          <w:lang w:val="ru-RU" w:eastAsia="ru-RU"/>
        </w:rPr>
        <w:t>в этой области появились в начале 1990-х годов</w:t>
      </w:r>
      <w:r w:rsidR="00652FF5">
        <w:rPr>
          <w:rFonts w:ascii="Times New Roman" w:eastAsia="Times New Roman" w:hAnsi="Times New Roman" w:cs="Times New Roman"/>
          <w:bCs/>
          <w:sz w:val="28"/>
          <w:szCs w:val="28"/>
          <w:lang w:val="ru-RU" w:eastAsia="ru-RU"/>
        </w:rPr>
        <w:t xml:space="preserve"> ХХ века, когда б</w:t>
      </w:r>
      <w:r w:rsidRPr="00BD12E0">
        <w:rPr>
          <w:rFonts w:ascii="Times New Roman" w:eastAsia="Times New Roman" w:hAnsi="Times New Roman" w:cs="Times New Roman"/>
          <w:bCs/>
          <w:sz w:val="28"/>
          <w:szCs w:val="28"/>
          <w:lang w:val="ru-RU" w:eastAsia="ru-RU"/>
        </w:rPr>
        <w:t>ыло обнаружено изменение локализации кальпаина и кальпастатина во время пролиферации</w:t>
      </w:r>
      <w:r w:rsidR="00652FF5">
        <w:rPr>
          <w:rFonts w:ascii="Times New Roman" w:eastAsia="Times New Roman" w:hAnsi="Times New Roman" w:cs="Times New Roman"/>
          <w:bCs/>
          <w:sz w:val="28"/>
          <w:szCs w:val="28"/>
          <w:lang w:val="ru-RU" w:eastAsia="ru-RU"/>
        </w:rPr>
        <w:t xml:space="preserve"> </w:t>
      </w:r>
      <w:r w:rsidRPr="00BD12E0">
        <w:rPr>
          <w:rFonts w:ascii="Times New Roman" w:eastAsia="Times New Roman" w:hAnsi="Times New Roman" w:cs="Times New Roman"/>
          <w:bCs/>
          <w:sz w:val="28"/>
          <w:szCs w:val="28"/>
          <w:lang w:val="ru-RU" w:eastAsia="ru-RU"/>
        </w:rPr>
        <w:t>клеток карциномы человека А431</w:t>
      </w:r>
      <w:r w:rsidR="00652FF5">
        <w:rPr>
          <w:rFonts w:ascii="Times New Roman" w:eastAsia="Times New Roman" w:hAnsi="Times New Roman" w:cs="Times New Roman"/>
          <w:bCs/>
          <w:sz w:val="28"/>
          <w:szCs w:val="28"/>
          <w:lang w:val="ru-RU" w:eastAsia="ru-RU"/>
        </w:rPr>
        <w:t>. Оказалось, что</w:t>
      </w:r>
      <w:r w:rsidRPr="00BD12E0">
        <w:rPr>
          <w:rFonts w:ascii="Times New Roman" w:eastAsia="Times New Roman" w:hAnsi="Times New Roman" w:cs="Times New Roman"/>
          <w:bCs/>
          <w:sz w:val="28"/>
          <w:szCs w:val="28"/>
          <w:lang w:val="ru-RU" w:eastAsia="ru-RU"/>
        </w:rPr>
        <w:t xml:space="preserve"> в интерфазной клетке кальпастатин </w:t>
      </w:r>
      <w:r w:rsidR="0039739A">
        <w:rPr>
          <w:rFonts w:ascii="Times New Roman" w:eastAsia="Times New Roman" w:hAnsi="Times New Roman" w:cs="Times New Roman"/>
          <w:bCs/>
          <w:sz w:val="28"/>
          <w:szCs w:val="28"/>
          <w:lang w:val="ru-RU" w:eastAsia="ru-RU"/>
        </w:rPr>
        <w:t xml:space="preserve">визуализируется </w:t>
      </w:r>
      <w:r w:rsidR="00652FF5">
        <w:rPr>
          <w:rFonts w:ascii="Times New Roman" w:eastAsia="Times New Roman" w:hAnsi="Times New Roman" w:cs="Times New Roman"/>
          <w:bCs/>
          <w:sz w:val="28"/>
          <w:szCs w:val="28"/>
          <w:lang w:val="ru-RU" w:eastAsia="ru-RU"/>
        </w:rPr>
        <w:t>непосредственно вокруг ядра</w:t>
      </w:r>
      <w:r w:rsidRPr="00BD12E0">
        <w:rPr>
          <w:rFonts w:ascii="Times New Roman" w:eastAsia="Times New Roman" w:hAnsi="Times New Roman" w:cs="Times New Roman"/>
          <w:bCs/>
          <w:sz w:val="28"/>
          <w:szCs w:val="28"/>
          <w:lang w:val="ru-RU" w:eastAsia="ru-RU"/>
        </w:rPr>
        <w:t>, а обе формы кальпаина распределены</w:t>
      </w:r>
      <w:r w:rsidR="00652FF5">
        <w:rPr>
          <w:rFonts w:ascii="Times New Roman" w:eastAsia="Times New Roman" w:hAnsi="Times New Roman" w:cs="Times New Roman"/>
          <w:bCs/>
          <w:sz w:val="28"/>
          <w:szCs w:val="28"/>
          <w:lang w:val="ru-RU" w:eastAsia="ru-RU"/>
        </w:rPr>
        <w:t xml:space="preserve"> </w:t>
      </w:r>
      <w:r w:rsidR="00652FF5" w:rsidRPr="00BD12E0">
        <w:rPr>
          <w:rFonts w:ascii="Times New Roman" w:eastAsia="Times New Roman" w:hAnsi="Times New Roman" w:cs="Times New Roman"/>
          <w:bCs/>
          <w:sz w:val="28"/>
          <w:szCs w:val="28"/>
          <w:lang w:val="ru-RU" w:eastAsia="ru-RU"/>
        </w:rPr>
        <w:t>диффузн</w:t>
      </w:r>
      <w:r w:rsidR="00652FF5">
        <w:rPr>
          <w:rFonts w:ascii="Times New Roman" w:eastAsia="Times New Roman" w:hAnsi="Times New Roman" w:cs="Times New Roman"/>
          <w:bCs/>
          <w:sz w:val="28"/>
          <w:szCs w:val="28"/>
          <w:lang w:val="ru-RU" w:eastAsia="ru-RU"/>
        </w:rPr>
        <w:t>о</w:t>
      </w:r>
      <w:r w:rsidRPr="00BD12E0">
        <w:rPr>
          <w:rFonts w:ascii="Times New Roman" w:eastAsia="Times New Roman" w:hAnsi="Times New Roman" w:cs="Times New Roman"/>
          <w:bCs/>
          <w:sz w:val="28"/>
          <w:szCs w:val="28"/>
          <w:lang w:val="ru-RU" w:eastAsia="ru-RU"/>
        </w:rPr>
        <w:t xml:space="preserve"> по </w:t>
      </w:r>
      <w:r w:rsidR="00652FF5">
        <w:rPr>
          <w:rFonts w:ascii="Times New Roman" w:eastAsia="Times New Roman" w:hAnsi="Times New Roman" w:cs="Times New Roman"/>
          <w:bCs/>
          <w:sz w:val="28"/>
          <w:szCs w:val="28"/>
          <w:lang w:val="ru-RU" w:eastAsia="ru-RU"/>
        </w:rPr>
        <w:t xml:space="preserve">всей </w:t>
      </w:r>
      <w:r w:rsidRPr="00BD12E0">
        <w:rPr>
          <w:rFonts w:ascii="Times New Roman" w:eastAsia="Times New Roman" w:hAnsi="Times New Roman" w:cs="Times New Roman"/>
          <w:bCs/>
          <w:sz w:val="28"/>
          <w:szCs w:val="28"/>
          <w:lang w:val="ru-RU" w:eastAsia="ru-RU"/>
        </w:rPr>
        <w:t xml:space="preserve">цитоплазме. Во время митотического деления </w:t>
      </w:r>
      <w:r w:rsidRPr="00BD12E0">
        <w:rPr>
          <w:rFonts w:ascii="Times New Roman" w:eastAsia="Times New Roman" w:hAnsi="Times New Roman" w:cs="Times New Roman"/>
          <w:bCs/>
          <w:sz w:val="28"/>
          <w:szCs w:val="28"/>
          <w:lang w:eastAsia="ru-RU"/>
        </w:rPr>
        <w:t>m</w:t>
      </w:r>
      <w:r w:rsidRPr="00BD12E0">
        <w:rPr>
          <w:rFonts w:ascii="Times New Roman" w:eastAsia="Times New Roman" w:hAnsi="Times New Roman" w:cs="Times New Roman"/>
          <w:bCs/>
          <w:sz w:val="28"/>
          <w:szCs w:val="28"/>
          <w:lang w:val="ru-RU" w:eastAsia="ru-RU"/>
        </w:rPr>
        <w:t xml:space="preserve">-кальпаин концентрируется у веретена деления в области центромеры, а </w:t>
      </w:r>
      <w:r w:rsidRPr="0039739A">
        <w:rPr>
          <w:rFonts w:ascii="Times New Roman" w:eastAsia="Times New Roman" w:hAnsi="Times New Roman" w:cs="Times New Roman"/>
          <w:bCs/>
          <w:sz w:val="28"/>
          <w:szCs w:val="28"/>
          <w:lang w:val="ru-RU" w:eastAsia="ru-RU"/>
        </w:rPr>
        <w:t>μ-кальпаин</w:t>
      </w:r>
      <w:r w:rsidRPr="00BD12E0">
        <w:rPr>
          <w:rFonts w:ascii="Times New Roman" w:eastAsia="Times New Roman" w:hAnsi="Times New Roman" w:cs="Times New Roman"/>
          <w:bCs/>
          <w:sz w:val="28"/>
          <w:szCs w:val="28"/>
          <w:lang w:val="ru-RU" w:eastAsia="ru-RU"/>
        </w:rPr>
        <w:t xml:space="preserve"> накапливается у клеточной мембраны вблизи основания веретена деления</w:t>
      </w:r>
      <w:r w:rsidR="00B63898" w:rsidRPr="00B63898">
        <w:rPr>
          <w:rFonts w:ascii="Times New Roman" w:eastAsia="Times New Roman" w:hAnsi="Times New Roman" w:cs="Times New Roman"/>
          <w:bCs/>
          <w:sz w:val="28"/>
          <w:szCs w:val="28"/>
          <w:lang w:val="ru-RU" w:eastAsia="ru-RU"/>
        </w:rPr>
        <w:t xml:space="preserve"> </w:t>
      </w:r>
      <w:r w:rsidR="00B63898">
        <w:rPr>
          <w:rFonts w:ascii="Times New Roman" w:eastAsia="Times New Roman" w:hAnsi="Times New Roman" w:cs="Times New Roman"/>
          <w:bCs/>
          <w:sz w:val="28"/>
          <w:szCs w:val="28"/>
          <w:lang w:val="ru-RU" w:eastAsia="ru-RU"/>
        </w:rPr>
        <w:fldChar w:fldCharType="begin" w:fldLock="1"/>
      </w:r>
      <w:r w:rsidR="00827CD8">
        <w:rPr>
          <w:rFonts w:ascii="Times New Roman" w:eastAsia="Times New Roman" w:hAnsi="Times New Roman" w:cs="Times New Roman"/>
          <w:bCs/>
          <w:sz w:val="28"/>
          <w:szCs w:val="28"/>
          <w:lang w:val="ru-RU" w:eastAsia="ru-RU"/>
        </w:rPr>
        <w:instrText>ADDIN CSL_CITATION {"citationItems":[{"id":"ITEM-1","itemData":{"DOI":"10.1016/0014-4827(92)90033-5","ISSN":"0014-4827","PMID":"1426051","abstract":"Little is known about the relative intracellular localizations of the calcium-dependent proteases, calpains, and their naturally occurring inhibitor, calpastatin. In the present study, the intracellular localization of mu-calpain, m-calpain, and calpastatin was studied at the light microscopic level in proliferating A431 cells. Highly specific antibodies against the three antigens revealed distinct staining patterns in interphase and mitotic cells. Most notably, calpastatin in interphase cells was localized near the nucleus in tube-like, or large granular structures, while the calpains were more uniformly distributed through the cytoplasm in either a fibrillar form (mu-calpain) or a diffuse or fine granular form (m-calpain). The distribution patterns of the two calpain isozymes were distinctly different during mitosis. m-Calpain was concentrated at the mitotic spindle poles and midbody, while mu-calpain appeared to accumulate at the cell membrane and the spindles. Four other human cell lines as well as normal human monocytes were examined to determine if the calpains-calpastatin segregation patterns are common to other cells or are unique to the A431 line. With the exception of abundant nuclear mu-calpain in the C-33A cervical carcinoma, the segregation of the proteins was similar to that of A431. These studies indicate that calpains may be localized at regions which are relatively poor in calpastatin content. Proteins at these sites may be susceptible to calpain-catalyzed cleavage.","author":[{"dropping-particle":"","family":"Lane","given":"R D","non-dropping-particle":"","parse-names":false,"suffix":""},{"dropping-particle":"","family":"Allan","given":"D M","non-dropping-particle":"","parse-names":false,"suffix":""},{"dropping-particle":"","family":"Mellgren","given":"R L","non-dropping-particle":"","parse-names":false,"suffix":""}],"container-title":"Experimental cell research","id":"ITEM-1","issue":"1","issued":{"date-parts":[["1992","11"]]},"note":"1426051","page":"5-16","title":"A comparison of the intracellular distribution of mu-calpain, m-calpain, and calpastatin in proliferating human A431 cells.","type":"article-journal","volume":"203"},"uris":["http://www.mendeley.com/documents/?uuid=8617dd59-d1e3-49c7-867e-e482fc0eb112"]}],"mendeley":{"formattedCitation":"[123]","plainTextFormattedCitation":"[123]","previouslyFormattedCitation":"[123]"},"properties":{"noteIndex":0},"schema":"https://github.com/citation-style-language/schema/raw/master/csl-citation.json"}</w:instrText>
      </w:r>
      <w:r w:rsidR="00B63898">
        <w:rPr>
          <w:rFonts w:ascii="Times New Roman" w:eastAsia="Times New Roman" w:hAnsi="Times New Roman" w:cs="Times New Roman"/>
          <w:bCs/>
          <w:sz w:val="28"/>
          <w:szCs w:val="28"/>
          <w:lang w:val="ru-RU" w:eastAsia="ru-RU"/>
        </w:rPr>
        <w:fldChar w:fldCharType="separate"/>
      </w:r>
      <w:r w:rsidR="00B63898" w:rsidRPr="00B63898">
        <w:rPr>
          <w:rFonts w:ascii="Times New Roman" w:eastAsia="Times New Roman" w:hAnsi="Times New Roman" w:cs="Times New Roman"/>
          <w:bCs/>
          <w:noProof/>
          <w:sz w:val="28"/>
          <w:szCs w:val="28"/>
          <w:lang w:val="ru-RU" w:eastAsia="ru-RU"/>
        </w:rPr>
        <w:t>[123]</w:t>
      </w:r>
      <w:r w:rsidR="00B63898">
        <w:rPr>
          <w:rFonts w:ascii="Times New Roman" w:eastAsia="Times New Roman" w:hAnsi="Times New Roman" w:cs="Times New Roman"/>
          <w:bCs/>
          <w:sz w:val="28"/>
          <w:szCs w:val="28"/>
          <w:lang w:val="ru-RU" w:eastAsia="ru-RU"/>
        </w:rPr>
        <w:fldChar w:fldCharType="end"/>
      </w:r>
      <w:r w:rsidRPr="00BD12E0">
        <w:rPr>
          <w:rFonts w:ascii="Times New Roman" w:eastAsia="Times New Roman" w:hAnsi="Times New Roman" w:cs="Times New Roman"/>
          <w:sz w:val="20"/>
          <w:szCs w:val="20"/>
          <w:lang w:val="ru-RU" w:eastAsia="ru-RU"/>
        </w:rPr>
        <w:t xml:space="preserve"> </w:t>
      </w:r>
      <w:r w:rsidRPr="00BD12E0">
        <w:rPr>
          <w:rFonts w:ascii="Times New Roman" w:eastAsia="Times New Roman" w:hAnsi="Times New Roman" w:cs="Times New Roman"/>
          <w:sz w:val="28"/>
          <w:szCs w:val="28"/>
          <w:lang w:val="ru-RU" w:eastAsia="ru-RU"/>
        </w:rPr>
        <w:t>(</w:t>
      </w:r>
      <w:r w:rsidR="00652FF5" w:rsidRPr="00652FF5">
        <w:rPr>
          <w:rFonts w:ascii="Times New Roman" w:eastAsia="Times New Roman" w:hAnsi="Times New Roman" w:cs="Times New Roman"/>
          <w:bCs/>
          <w:sz w:val="28"/>
          <w:szCs w:val="28"/>
          <w:highlight w:val="yellow"/>
          <w:lang w:val="ru-RU" w:eastAsia="ru-RU"/>
        </w:rPr>
        <w:t>1426051</w:t>
      </w:r>
      <w:r w:rsidRPr="00BD12E0">
        <w:rPr>
          <w:rFonts w:ascii="Times New Roman" w:eastAsia="Times New Roman" w:hAnsi="Times New Roman" w:cs="Times New Roman"/>
          <w:bCs/>
          <w:sz w:val="28"/>
          <w:szCs w:val="28"/>
          <w:lang w:val="ru-RU" w:eastAsia="ru-RU"/>
        </w:rPr>
        <w:t xml:space="preserve">). </w:t>
      </w:r>
      <w:r w:rsidR="00DA26E0">
        <w:rPr>
          <w:rFonts w:ascii="Times New Roman" w:eastAsia="Times New Roman" w:hAnsi="Times New Roman" w:cs="Times New Roman"/>
          <w:bCs/>
          <w:sz w:val="28"/>
          <w:szCs w:val="28"/>
          <w:lang w:val="ru-RU" w:eastAsia="ru-RU"/>
        </w:rPr>
        <w:t>В дальнейшем</w:t>
      </w:r>
      <w:r w:rsidR="00652FF5">
        <w:rPr>
          <w:rFonts w:ascii="Times New Roman" w:eastAsia="Times New Roman" w:hAnsi="Times New Roman" w:cs="Times New Roman"/>
          <w:bCs/>
          <w:sz w:val="28"/>
          <w:szCs w:val="28"/>
          <w:lang w:val="ru-RU" w:eastAsia="ru-RU"/>
        </w:rPr>
        <w:t xml:space="preserve"> исследования проводились на</w:t>
      </w:r>
      <w:r w:rsidRPr="00BD12E0">
        <w:rPr>
          <w:rFonts w:ascii="Times New Roman" w:eastAsia="Times New Roman" w:hAnsi="Times New Roman" w:cs="Times New Roman"/>
          <w:bCs/>
          <w:sz w:val="28"/>
          <w:szCs w:val="28"/>
          <w:lang w:val="ru-RU" w:eastAsia="ru-RU"/>
        </w:rPr>
        <w:t xml:space="preserve"> СНО клет</w:t>
      </w:r>
      <w:r w:rsidR="00652FF5">
        <w:rPr>
          <w:rFonts w:ascii="Times New Roman" w:eastAsia="Times New Roman" w:hAnsi="Times New Roman" w:cs="Times New Roman"/>
          <w:bCs/>
          <w:sz w:val="28"/>
          <w:szCs w:val="28"/>
          <w:lang w:val="ru-RU" w:eastAsia="ru-RU"/>
        </w:rPr>
        <w:t xml:space="preserve">ках, которые инкубировали в среде с ингибитором кальпаинов </w:t>
      </w:r>
      <w:r w:rsidR="00652FF5" w:rsidRPr="00BD12E0">
        <w:rPr>
          <w:rFonts w:ascii="Times New Roman" w:eastAsia="Times New Roman" w:hAnsi="Times New Roman" w:cs="Times New Roman"/>
          <w:bCs/>
          <w:sz w:val="28"/>
          <w:szCs w:val="28"/>
          <w:lang w:val="ru-RU" w:eastAsia="ru-RU"/>
        </w:rPr>
        <w:t>(</w:t>
      </w:r>
      <w:r w:rsidRPr="00BD12E0">
        <w:rPr>
          <w:rFonts w:ascii="Times New Roman" w:eastAsia="Times New Roman" w:hAnsi="Times New Roman" w:cs="Times New Roman"/>
          <w:bCs/>
          <w:sz w:val="28"/>
          <w:szCs w:val="28"/>
          <w:lang w:eastAsia="ru-RU"/>
        </w:rPr>
        <w:t>ZLLY</w:t>
      </w:r>
      <w:r w:rsidRPr="00BD12E0">
        <w:rPr>
          <w:rFonts w:ascii="Times New Roman" w:eastAsia="Times New Roman" w:hAnsi="Times New Roman" w:cs="Times New Roman"/>
          <w:bCs/>
          <w:sz w:val="28"/>
          <w:szCs w:val="28"/>
          <w:lang w:val="ru-RU" w:eastAsia="ru-RU"/>
        </w:rPr>
        <w:t>-</w:t>
      </w:r>
      <w:r w:rsidRPr="00BD12E0">
        <w:rPr>
          <w:rFonts w:ascii="Times New Roman" w:eastAsia="Times New Roman" w:hAnsi="Times New Roman" w:cs="Times New Roman"/>
          <w:bCs/>
          <w:sz w:val="28"/>
          <w:szCs w:val="28"/>
          <w:lang w:eastAsia="ru-RU"/>
        </w:rPr>
        <w:t>CHN</w:t>
      </w:r>
      <w:r w:rsidRPr="00BD12E0">
        <w:rPr>
          <w:rFonts w:ascii="Times New Roman" w:eastAsia="Times New Roman" w:hAnsi="Times New Roman" w:cs="Times New Roman"/>
          <w:bCs/>
          <w:sz w:val="28"/>
          <w:szCs w:val="28"/>
          <w:lang w:val="ru-RU" w:eastAsia="ru-RU"/>
        </w:rPr>
        <w:t>2</w:t>
      </w:r>
      <w:r w:rsidR="00652FF5">
        <w:rPr>
          <w:rFonts w:ascii="Times New Roman" w:eastAsia="Times New Roman" w:hAnsi="Times New Roman" w:cs="Times New Roman"/>
          <w:bCs/>
          <w:sz w:val="28"/>
          <w:szCs w:val="28"/>
          <w:lang w:val="ru-RU" w:eastAsia="ru-RU"/>
        </w:rPr>
        <w:t>). Ч</w:t>
      </w:r>
      <w:r w:rsidRPr="00BD12E0">
        <w:rPr>
          <w:rFonts w:ascii="Times New Roman" w:eastAsia="Times New Roman" w:hAnsi="Times New Roman" w:cs="Times New Roman"/>
          <w:bCs/>
          <w:sz w:val="28"/>
          <w:szCs w:val="28"/>
          <w:lang w:val="ru-RU" w:eastAsia="ru-RU"/>
        </w:rPr>
        <w:t>асть клеток обладала пониженной чувствительностью к данному ингибитору</w:t>
      </w:r>
      <w:r w:rsidR="00652FF5">
        <w:rPr>
          <w:rFonts w:ascii="Times New Roman" w:eastAsia="Times New Roman" w:hAnsi="Times New Roman" w:cs="Times New Roman"/>
          <w:bCs/>
          <w:sz w:val="28"/>
          <w:szCs w:val="28"/>
          <w:lang w:val="ru-RU" w:eastAsia="ru-RU"/>
        </w:rPr>
        <w:t xml:space="preserve">, поскольку содержала </w:t>
      </w:r>
      <w:r w:rsidRPr="00BD12E0">
        <w:rPr>
          <w:rFonts w:ascii="Times New Roman" w:eastAsia="Times New Roman" w:hAnsi="Times New Roman" w:cs="Times New Roman"/>
          <w:bCs/>
          <w:sz w:val="28"/>
          <w:szCs w:val="28"/>
          <w:lang w:val="ru-RU" w:eastAsia="ru-RU"/>
        </w:rPr>
        <w:t xml:space="preserve">меньшее </w:t>
      </w:r>
      <w:r w:rsidRPr="0039739A">
        <w:rPr>
          <w:rFonts w:ascii="Times New Roman" w:eastAsia="Times New Roman" w:hAnsi="Times New Roman" w:cs="Times New Roman"/>
          <w:bCs/>
          <w:sz w:val="28"/>
          <w:szCs w:val="28"/>
          <w:lang w:val="ru-RU" w:eastAsia="ru-RU"/>
        </w:rPr>
        <w:t>количество μ-кальпаина</w:t>
      </w:r>
      <w:r w:rsidR="00652FF5">
        <w:rPr>
          <w:rFonts w:ascii="Times New Roman" w:eastAsia="Times New Roman" w:hAnsi="Times New Roman" w:cs="Times New Roman"/>
          <w:bCs/>
          <w:sz w:val="28"/>
          <w:szCs w:val="28"/>
          <w:lang w:val="ru-RU" w:eastAsia="ru-RU"/>
        </w:rPr>
        <w:t xml:space="preserve"> при неизменном содержании и </w:t>
      </w:r>
      <w:r w:rsidRPr="00BD12E0">
        <w:rPr>
          <w:rFonts w:ascii="Times New Roman" w:eastAsia="Times New Roman" w:hAnsi="Times New Roman" w:cs="Times New Roman"/>
          <w:bCs/>
          <w:sz w:val="28"/>
          <w:szCs w:val="28"/>
          <w:lang w:val="ru-RU" w:eastAsia="ru-RU"/>
        </w:rPr>
        <w:t>активност</w:t>
      </w:r>
      <w:r w:rsidR="00652FF5">
        <w:rPr>
          <w:rFonts w:ascii="Times New Roman" w:eastAsia="Times New Roman" w:hAnsi="Times New Roman" w:cs="Times New Roman"/>
          <w:bCs/>
          <w:sz w:val="28"/>
          <w:szCs w:val="28"/>
          <w:lang w:val="ru-RU" w:eastAsia="ru-RU"/>
        </w:rPr>
        <w:t>и</w:t>
      </w:r>
      <w:r w:rsidRPr="00BD12E0">
        <w:rPr>
          <w:rFonts w:ascii="Times New Roman" w:eastAsia="Times New Roman" w:hAnsi="Times New Roman" w:cs="Times New Roman"/>
          <w:bCs/>
          <w:sz w:val="28"/>
          <w:szCs w:val="28"/>
          <w:lang w:val="ru-RU" w:eastAsia="ru-RU"/>
        </w:rPr>
        <w:t xml:space="preserve"> </w:t>
      </w:r>
      <w:r w:rsidRPr="00BD12E0">
        <w:rPr>
          <w:rFonts w:ascii="Times New Roman" w:eastAsia="Times New Roman" w:hAnsi="Times New Roman" w:cs="Times New Roman"/>
          <w:bCs/>
          <w:sz w:val="28"/>
          <w:szCs w:val="28"/>
          <w:lang w:eastAsia="ru-RU"/>
        </w:rPr>
        <w:t>m</w:t>
      </w:r>
      <w:r w:rsidRPr="00BD12E0">
        <w:rPr>
          <w:rFonts w:ascii="Times New Roman" w:eastAsia="Times New Roman" w:hAnsi="Times New Roman" w:cs="Times New Roman"/>
          <w:bCs/>
          <w:sz w:val="28"/>
          <w:szCs w:val="28"/>
          <w:lang w:val="ru-RU" w:eastAsia="ru-RU"/>
        </w:rPr>
        <w:t xml:space="preserve">-кальпаина и кальпастатина.  Количество таких клеток удваивалось за 29 часов, в то время как </w:t>
      </w:r>
      <w:r w:rsidR="00652FF5">
        <w:rPr>
          <w:rFonts w:ascii="Times New Roman" w:eastAsia="Times New Roman" w:hAnsi="Times New Roman" w:cs="Times New Roman"/>
          <w:bCs/>
          <w:sz w:val="28"/>
          <w:szCs w:val="28"/>
          <w:lang w:val="ru-RU" w:eastAsia="ru-RU"/>
        </w:rPr>
        <w:t>«</w:t>
      </w:r>
      <w:r w:rsidRPr="00BD12E0">
        <w:rPr>
          <w:rFonts w:ascii="Times New Roman" w:eastAsia="Times New Roman" w:hAnsi="Times New Roman" w:cs="Times New Roman"/>
          <w:bCs/>
          <w:sz w:val="28"/>
          <w:szCs w:val="28"/>
          <w:lang w:val="ru-RU" w:eastAsia="ru-RU"/>
        </w:rPr>
        <w:t>нормальным</w:t>
      </w:r>
      <w:r w:rsidR="00652FF5">
        <w:rPr>
          <w:rFonts w:ascii="Times New Roman" w:eastAsia="Times New Roman" w:hAnsi="Times New Roman" w:cs="Times New Roman"/>
          <w:bCs/>
          <w:sz w:val="28"/>
          <w:szCs w:val="28"/>
          <w:lang w:val="ru-RU" w:eastAsia="ru-RU"/>
        </w:rPr>
        <w:t>»</w:t>
      </w:r>
      <w:r w:rsidRPr="00BD12E0">
        <w:rPr>
          <w:rFonts w:ascii="Times New Roman" w:eastAsia="Times New Roman" w:hAnsi="Times New Roman" w:cs="Times New Roman"/>
          <w:bCs/>
          <w:sz w:val="28"/>
          <w:szCs w:val="28"/>
          <w:lang w:val="ru-RU" w:eastAsia="ru-RU"/>
        </w:rPr>
        <w:t xml:space="preserve"> СНО клеткам требуется всего 19 часов; снижение скорости роста этих клеток, как оказалось, было вызвано удлинением </w:t>
      </w:r>
      <w:r w:rsidRPr="00BD12E0">
        <w:rPr>
          <w:rFonts w:ascii="Times New Roman" w:eastAsia="Times New Roman" w:hAnsi="Times New Roman" w:cs="Times New Roman"/>
          <w:bCs/>
          <w:sz w:val="28"/>
          <w:szCs w:val="28"/>
          <w:lang w:eastAsia="ru-RU"/>
        </w:rPr>
        <w:t>G</w:t>
      </w:r>
      <w:r w:rsidRPr="00BD12E0">
        <w:rPr>
          <w:rFonts w:ascii="Times New Roman" w:eastAsia="Times New Roman" w:hAnsi="Times New Roman" w:cs="Times New Roman"/>
          <w:bCs/>
          <w:sz w:val="28"/>
          <w:szCs w:val="28"/>
          <w:lang w:val="ru-RU" w:eastAsia="ru-RU"/>
        </w:rPr>
        <w:t>1 фазы</w:t>
      </w:r>
      <w:r w:rsidR="00827CD8" w:rsidRPr="00827CD8">
        <w:rPr>
          <w:rFonts w:ascii="Times New Roman" w:eastAsia="Times New Roman" w:hAnsi="Times New Roman" w:cs="Times New Roman"/>
          <w:bCs/>
          <w:sz w:val="28"/>
          <w:szCs w:val="28"/>
          <w:lang w:val="ru-RU" w:eastAsia="ru-RU"/>
        </w:rPr>
        <w:t xml:space="preserve"> </w:t>
      </w:r>
      <w:r w:rsidR="00827CD8">
        <w:rPr>
          <w:rFonts w:ascii="Times New Roman" w:eastAsia="Times New Roman" w:hAnsi="Times New Roman" w:cs="Times New Roman"/>
          <w:bCs/>
          <w:sz w:val="28"/>
          <w:szCs w:val="28"/>
          <w:lang w:val="ru-RU" w:eastAsia="ru-RU"/>
        </w:rPr>
        <w:fldChar w:fldCharType="begin" w:fldLock="1"/>
      </w:r>
      <w:r w:rsidR="00882090">
        <w:rPr>
          <w:rFonts w:ascii="Times New Roman" w:eastAsia="Times New Roman" w:hAnsi="Times New Roman" w:cs="Times New Roman"/>
          <w:bCs/>
          <w:sz w:val="28"/>
          <w:szCs w:val="28"/>
          <w:lang w:val="ru-RU" w:eastAsia="ru-RU"/>
        </w:rPr>
        <w:instrText>ADDIN CSL_CITATION {"citationItems":[{"id":"ITEM-1","itemData":{"DOI":"10.1074/jbc.271.26.15568","ISSN":"0021-9258","PMID":"8663205","abstract":"A Chinese hamster ovary cell line (CHOp) was cultured in the presence of benzyloxycarbonyl-Leu-Leu-Tyr diazomethyl ketone (ZLLY-CHN2), to select for resistance to this cell-permeant calpain inhibitor. A clone isolated after several courses of exposure (SHI cells) demonstrated decreased sensitivity to ZLLY-CHN2 toxicity and a decreased growth rate. SHI cells also possessed less mu-calpain isozyme relative to CHOp cells, as determined by activity measurement or by protein immunoblotting. Activities of m-calpain, calpastatin, cathepsin B, cathepsin L, and glycogen phosphorylase were not altered. SHI mu-calpain was partially purified by sequential chromatography on Bio-Gel A-1.5m and DEAE-Sepharose. Its chromatographic behavior in either system was the same as for CHOp mu-calpain. Further studies with the partially purified SHI and CHOp mu-calpain fractions failed to distinguish any difference in Ca2+ requirement or in sensitivity to inhibition by calpastatin or ZLLY-CHN2 for these enzymes. These experiments suggest that SHI cells underproduce a form of mu-calpain which is very similar to, if not identical with, CHOp mu-calpain. SHI cells displayed a population doubling time of 29 h compared with 19 h for CHOp cells. The decreased growth rate of SHI cells was the result of a prolonged G1 phase. Introduction of purified human mu-calpain into SHI cells by electroporation transiently restored the growth rate and also increased toxicity associated with exposure to ZLLY-CHN2. SHI cells should be a valuable model in further studies to delineate the function of mu-calpain in cell proliferative growth.","author":[{"dropping-particle":"","family":"Mellgren","given":"R L","non-dropping-particle":"","parse-names":false,"suffix":""},{"dropping-particle":"","family":"Lu","given":"Q","non-dropping-particle":"","parse-names":false,"suffix":""},{"dropping-particle":"","family":"Zhang","given":"W","non-dropping-particle":"","parse-names":false,"suffix":""},{"dropping-particle":"","family":"Lakkis","given":"M","non-dropping-particle":"","parse-names":false,"suffix":""},{"dropping-particle":"","family":"Shaw","given":"E","non-dropping-particle":"","parse-names":false,"suffix":""},{"dropping-particle":"","family":"Mericle","given":"M T","non-dropping-particle":"","parse-names":false,"suffix":""}],"container-title":"The Journal of biological chemistry","id":"ITEM-1","issue":"26","issued":{"date-parts":[["1996","6","28"]]},"note":"8663205","page":"15568-74","title":"Isolation of a Chinese hamster ovary cell clone possessing decreased mu-calpain content and a reduced proliferative growth rate.","type":"article-journal","volume":"271"},"uris":["http://www.mendeley.com/documents/?uuid=6c1f84f1-cd4e-451a-af9a-460e72be0735"]}],"mendeley":{"formattedCitation":"[124]","plainTextFormattedCitation":"[124]","previouslyFormattedCitation":"[124]"},"properties":{"noteIndex":0},"schema":"https://github.com/citation-style-language/schema/raw/master/csl-citation.json"}</w:instrText>
      </w:r>
      <w:r w:rsidR="00827CD8">
        <w:rPr>
          <w:rFonts w:ascii="Times New Roman" w:eastAsia="Times New Roman" w:hAnsi="Times New Roman" w:cs="Times New Roman"/>
          <w:bCs/>
          <w:sz w:val="28"/>
          <w:szCs w:val="28"/>
          <w:lang w:val="ru-RU" w:eastAsia="ru-RU"/>
        </w:rPr>
        <w:fldChar w:fldCharType="separate"/>
      </w:r>
      <w:r w:rsidR="00827CD8" w:rsidRPr="00827CD8">
        <w:rPr>
          <w:rFonts w:ascii="Times New Roman" w:eastAsia="Times New Roman" w:hAnsi="Times New Roman" w:cs="Times New Roman"/>
          <w:bCs/>
          <w:noProof/>
          <w:sz w:val="28"/>
          <w:szCs w:val="28"/>
          <w:lang w:val="ru-RU" w:eastAsia="ru-RU"/>
        </w:rPr>
        <w:t>[124]</w:t>
      </w:r>
      <w:r w:rsidR="00827CD8">
        <w:rPr>
          <w:rFonts w:ascii="Times New Roman" w:eastAsia="Times New Roman" w:hAnsi="Times New Roman" w:cs="Times New Roman"/>
          <w:bCs/>
          <w:sz w:val="28"/>
          <w:szCs w:val="28"/>
          <w:lang w:val="ru-RU" w:eastAsia="ru-RU"/>
        </w:rPr>
        <w:fldChar w:fldCharType="end"/>
      </w:r>
      <w:r w:rsidRPr="00BD12E0">
        <w:rPr>
          <w:rFonts w:ascii="Times New Roman" w:eastAsia="Times New Roman" w:hAnsi="Times New Roman" w:cs="Times New Roman"/>
          <w:bCs/>
          <w:sz w:val="28"/>
          <w:szCs w:val="28"/>
          <w:lang w:val="ru-RU" w:eastAsia="ru-RU"/>
        </w:rPr>
        <w:t xml:space="preserve"> (</w:t>
      </w:r>
      <w:r w:rsidR="00652FF5" w:rsidRPr="00652FF5">
        <w:rPr>
          <w:rFonts w:ascii="Times New Roman" w:eastAsia="Times New Roman" w:hAnsi="Times New Roman" w:cs="Times New Roman"/>
          <w:bCs/>
          <w:sz w:val="28"/>
          <w:szCs w:val="28"/>
          <w:highlight w:val="yellow"/>
          <w:lang w:val="ru-RU" w:eastAsia="ru-RU"/>
        </w:rPr>
        <w:t>8663205</w:t>
      </w:r>
      <w:r w:rsidRPr="00BD12E0">
        <w:rPr>
          <w:rFonts w:ascii="Times New Roman" w:eastAsia="Times New Roman" w:hAnsi="Times New Roman" w:cs="Times New Roman"/>
          <w:bCs/>
          <w:sz w:val="28"/>
          <w:szCs w:val="28"/>
          <w:lang w:val="ru-RU" w:eastAsia="ru-RU"/>
        </w:rPr>
        <w:t xml:space="preserve">). </w:t>
      </w:r>
      <w:r w:rsidR="008715B1">
        <w:rPr>
          <w:rFonts w:ascii="Times New Roman" w:eastAsia="Times New Roman" w:hAnsi="Times New Roman" w:cs="Times New Roman"/>
          <w:bCs/>
          <w:sz w:val="28"/>
          <w:szCs w:val="28"/>
          <w:lang w:val="ru-RU" w:eastAsia="ru-RU"/>
        </w:rPr>
        <w:t>Следовательно</w:t>
      </w:r>
      <w:r w:rsidRPr="00BD12E0">
        <w:rPr>
          <w:rFonts w:ascii="Times New Roman" w:eastAsia="Times New Roman" w:hAnsi="Times New Roman" w:cs="Times New Roman"/>
          <w:bCs/>
          <w:sz w:val="28"/>
          <w:szCs w:val="28"/>
          <w:lang w:val="ru-RU" w:eastAsia="ru-RU"/>
        </w:rPr>
        <w:t xml:space="preserve">, для прохождения через </w:t>
      </w:r>
      <w:r w:rsidRPr="00BD12E0">
        <w:rPr>
          <w:rFonts w:ascii="Times New Roman" w:eastAsia="Times New Roman" w:hAnsi="Times New Roman" w:cs="Times New Roman"/>
          <w:bCs/>
          <w:sz w:val="28"/>
          <w:szCs w:val="28"/>
          <w:lang w:eastAsia="ru-RU"/>
        </w:rPr>
        <w:t>G</w:t>
      </w:r>
      <w:r w:rsidRPr="00BD12E0">
        <w:rPr>
          <w:rFonts w:ascii="Times New Roman" w:eastAsia="Times New Roman" w:hAnsi="Times New Roman" w:cs="Times New Roman"/>
          <w:bCs/>
          <w:sz w:val="28"/>
          <w:szCs w:val="28"/>
          <w:lang w:val="ru-RU" w:eastAsia="ru-RU"/>
        </w:rPr>
        <w:t>1 фазу клетк</w:t>
      </w:r>
      <w:r w:rsidR="000F1F4F">
        <w:rPr>
          <w:rFonts w:ascii="Times New Roman" w:eastAsia="Times New Roman" w:hAnsi="Times New Roman" w:cs="Times New Roman"/>
          <w:bCs/>
          <w:sz w:val="28"/>
          <w:szCs w:val="28"/>
          <w:lang w:val="ru-RU" w:eastAsia="ru-RU"/>
        </w:rPr>
        <w:t>ам СНО</w:t>
      </w:r>
      <w:r w:rsidRPr="00BD12E0">
        <w:rPr>
          <w:rFonts w:ascii="Times New Roman" w:eastAsia="Times New Roman" w:hAnsi="Times New Roman" w:cs="Times New Roman"/>
          <w:bCs/>
          <w:sz w:val="28"/>
          <w:szCs w:val="28"/>
          <w:lang w:val="ru-RU" w:eastAsia="ru-RU"/>
        </w:rPr>
        <w:t xml:space="preserve"> необходим</w:t>
      </w:r>
      <w:r w:rsidRPr="00BD12E0">
        <w:rPr>
          <w:rFonts w:ascii="Arial" w:eastAsia="Times New Roman" w:hAnsi="Arial" w:cs="Arial"/>
          <w:bCs/>
          <w:sz w:val="28"/>
          <w:szCs w:val="28"/>
          <w:lang w:val="ru-RU" w:eastAsia="ru-RU"/>
        </w:rPr>
        <w:t xml:space="preserve"> </w:t>
      </w:r>
      <w:r w:rsidRPr="0039739A">
        <w:rPr>
          <w:rFonts w:ascii="Times New Roman" w:eastAsia="Times New Roman" w:hAnsi="Times New Roman" w:cs="Times New Roman"/>
          <w:bCs/>
          <w:sz w:val="28"/>
          <w:szCs w:val="28"/>
          <w:lang w:val="ru-RU" w:eastAsia="ru-RU"/>
        </w:rPr>
        <w:t>μ-кальпаин</w:t>
      </w:r>
      <w:r w:rsidRPr="00BD12E0">
        <w:rPr>
          <w:rFonts w:ascii="Times New Roman" w:eastAsia="Times New Roman" w:hAnsi="Times New Roman" w:cs="Times New Roman"/>
          <w:bCs/>
          <w:sz w:val="28"/>
          <w:szCs w:val="28"/>
          <w:lang w:val="ru-RU" w:eastAsia="ru-RU"/>
        </w:rPr>
        <w:t>.</w:t>
      </w:r>
      <w:r w:rsidR="0039739A">
        <w:rPr>
          <w:rFonts w:ascii="Times New Roman" w:eastAsia="Times New Roman" w:hAnsi="Times New Roman" w:cs="Times New Roman"/>
          <w:bCs/>
          <w:sz w:val="28"/>
          <w:szCs w:val="28"/>
          <w:lang w:val="ru-RU" w:eastAsia="ru-RU"/>
        </w:rPr>
        <w:t xml:space="preserve"> </w:t>
      </w:r>
      <w:r w:rsidR="008715B1">
        <w:rPr>
          <w:rFonts w:ascii="Times New Roman" w:eastAsia="Times New Roman" w:hAnsi="Times New Roman" w:cs="Times New Roman"/>
          <w:bCs/>
          <w:sz w:val="28"/>
          <w:szCs w:val="28"/>
          <w:lang w:val="ru-RU" w:eastAsia="ru-RU"/>
        </w:rPr>
        <w:t>В подтверждение этой гипотезы был проведен следующий эксперимент. К</w:t>
      </w:r>
      <w:r w:rsidRPr="00BD12E0">
        <w:rPr>
          <w:rFonts w:ascii="Times New Roman" w:eastAsia="Times New Roman" w:hAnsi="Times New Roman" w:cs="Times New Roman"/>
          <w:bCs/>
          <w:sz w:val="28"/>
          <w:szCs w:val="28"/>
          <w:lang w:val="ru-RU" w:eastAsia="ru-RU"/>
        </w:rPr>
        <w:t xml:space="preserve"> культуре клеток фибробластов человека линии </w:t>
      </w:r>
      <w:r w:rsidRPr="00BD12E0">
        <w:rPr>
          <w:rFonts w:ascii="Times New Roman" w:eastAsia="Times New Roman" w:hAnsi="Times New Roman" w:cs="Times New Roman"/>
          <w:bCs/>
          <w:sz w:val="28"/>
          <w:szCs w:val="28"/>
          <w:lang w:eastAsia="ru-RU"/>
        </w:rPr>
        <w:t>WI</w:t>
      </w:r>
      <w:r w:rsidRPr="00BD12E0">
        <w:rPr>
          <w:rFonts w:ascii="Times New Roman" w:eastAsia="Times New Roman" w:hAnsi="Times New Roman" w:cs="Times New Roman"/>
          <w:bCs/>
          <w:sz w:val="28"/>
          <w:szCs w:val="28"/>
          <w:lang w:val="ru-RU" w:eastAsia="ru-RU"/>
        </w:rPr>
        <w:t xml:space="preserve">-38 </w:t>
      </w:r>
      <w:r w:rsidR="008715B1">
        <w:rPr>
          <w:rFonts w:ascii="Times New Roman" w:eastAsia="Times New Roman" w:hAnsi="Times New Roman" w:cs="Times New Roman"/>
          <w:bCs/>
          <w:sz w:val="28"/>
          <w:szCs w:val="28"/>
          <w:lang w:val="ru-RU" w:eastAsia="ru-RU"/>
        </w:rPr>
        <w:t>д</w:t>
      </w:r>
      <w:r w:rsidR="008715B1" w:rsidRPr="00BD12E0">
        <w:rPr>
          <w:rFonts w:ascii="Times New Roman" w:eastAsia="Times New Roman" w:hAnsi="Times New Roman" w:cs="Times New Roman"/>
          <w:bCs/>
          <w:sz w:val="28"/>
          <w:szCs w:val="28"/>
          <w:lang w:val="ru-RU" w:eastAsia="ru-RU"/>
        </w:rPr>
        <w:t>обавл</w:t>
      </w:r>
      <w:r w:rsidR="008715B1">
        <w:rPr>
          <w:rFonts w:ascii="Times New Roman" w:eastAsia="Times New Roman" w:hAnsi="Times New Roman" w:cs="Times New Roman"/>
          <w:bCs/>
          <w:sz w:val="28"/>
          <w:szCs w:val="28"/>
          <w:lang w:val="ru-RU" w:eastAsia="ru-RU"/>
        </w:rPr>
        <w:t>яли</w:t>
      </w:r>
      <w:r w:rsidR="008715B1" w:rsidRPr="00BD12E0">
        <w:rPr>
          <w:rFonts w:ascii="Times New Roman" w:eastAsia="Times New Roman" w:hAnsi="Times New Roman" w:cs="Times New Roman"/>
          <w:bCs/>
          <w:sz w:val="28"/>
          <w:szCs w:val="28"/>
          <w:lang w:val="ru-RU" w:eastAsia="ru-RU"/>
        </w:rPr>
        <w:t xml:space="preserve"> это</w:t>
      </w:r>
      <w:r w:rsidR="008715B1">
        <w:rPr>
          <w:rFonts w:ascii="Times New Roman" w:eastAsia="Times New Roman" w:hAnsi="Times New Roman" w:cs="Times New Roman"/>
          <w:bCs/>
          <w:sz w:val="28"/>
          <w:szCs w:val="28"/>
          <w:lang w:val="ru-RU" w:eastAsia="ru-RU"/>
        </w:rPr>
        <w:t>т</w:t>
      </w:r>
      <w:r w:rsidR="008715B1" w:rsidRPr="00BD12E0">
        <w:rPr>
          <w:rFonts w:ascii="Times New Roman" w:eastAsia="Times New Roman" w:hAnsi="Times New Roman" w:cs="Times New Roman"/>
          <w:bCs/>
          <w:sz w:val="28"/>
          <w:szCs w:val="28"/>
          <w:lang w:val="ru-RU" w:eastAsia="ru-RU"/>
        </w:rPr>
        <w:t xml:space="preserve"> же ингибитор (</w:t>
      </w:r>
      <w:r w:rsidR="008715B1" w:rsidRPr="00BD12E0">
        <w:rPr>
          <w:rFonts w:ascii="Times New Roman" w:eastAsia="Times New Roman" w:hAnsi="Times New Roman" w:cs="Times New Roman"/>
          <w:bCs/>
          <w:sz w:val="28"/>
          <w:szCs w:val="28"/>
          <w:lang w:eastAsia="ru-RU"/>
        </w:rPr>
        <w:t>ZLLY</w:t>
      </w:r>
      <w:r w:rsidR="008715B1" w:rsidRPr="00BD12E0">
        <w:rPr>
          <w:rFonts w:ascii="Times New Roman" w:eastAsia="Times New Roman" w:hAnsi="Times New Roman" w:cs="Times New Roman"/>
          <w:bCs/>
          <w:sz w:val="28"/>
          <w:szCs w:val="28"/>
          <w:lang w:val="ru-RU" w:eastAsia="ru-RU"/>
        </w:rPr>
        <w:t>-</w:t>
      </w:r>
      <w:r w:rsidR="008715B1" w:rsidRPr="00BD12E0">
        <w:rPr>
          <w:rFonts w:ascii="Times New Roman" w:eastAsia="Times New Roman" w:hAnsi="Times New Roman" w:cs="Times New Roman"/>
          <w:bCs/>
          <w:sz w:val="28"/>
          <w:szCs w:val="28"/>
          <w:lang w:eastAsia="ru-RU"/>
        </w:rPr>
        <w:t>CHN</w:t>
      </w:r>
      <w:r w:rsidR="008715B1" w:rsidRPr="00BD12E0">
        <w:rPr>
          <w:rFonts w:ascii="Times New Roman" w:eastAsia="Times New Roman" w:hAnsi="Times New Roman" w:cs="Times New Roman"/>
          <w:bCs/>
          <w:sz w:val="28"/>
          <w:szCs w:val="28"/>
          <w:lang w:val="ru-RU" w:eastAsia="ru-RU"/>
        </w:rPr>
        <w:t xml:space="preserve">2) </w:t>
      </w:r>
      <w:r w:rsidR="008A45C7">
        <w:rPr>
          <w:rFonts w:ascii="Times New Roman" w:eastAsia="Times New Roman" w:hAnsi="Times New Roman" w:cs="Times New Roman"/>
          <w:bCs/>
          <w:sz w:val="28"/>
          <w:szCs w:val="28"/>
          <w:lang w:val="ru-RU" w:eastAsia="ru-RU"/>
        </w:rPr>
        <w:t xml:space="preserve">и он </w:t>
      </w:r>
      <w:r w:rsidRPr="00BD12E0">
        <w:rPr>
          <w:rFonts w:ascii="Times New Roman" w:eastAsia="Times New Roman" w:hAnsi="Times New Roman" w:cs="Times New Roman"/>
          <w:bCs/>
          <w:sz w:val="28"/>
          <w:szCs w:val="28"/>
          <w:lang w:val="ru-RU" w:eastAsia="ru-RU"/>
        </w:rPr>
        <w:t>полностью блокир</w:t>
      </w:r>
      <w:r w:rsidR="008A45C7">
        <w:rPr>
          <w:rFonts w:ascii="Times New Roman" w:eastAsia="Times New Roman" w:hAnsi="Times New Roman" w:cs="Times New Roman"/>
          <w:bCs/>
          <w:sz w:val="28"/>
          <w:szCs w:val="28"/>
          <w:lang w:val="ru-RU" w:eastAsia="ru-RU"/>
        </w:rPr>
        <w:t>овал</w:t>
      </w:r>
      <w:r w:rsidRPr="00BD12E0">
        <w:rPr>
          <w:rFonts w:ascii="Times New Roman" w:eastAsia="Times New Roman" w:hAnsi="Times New Roman" w:cs="Times New Roman"/>
          <w:bCs/>
          <w:sz w:val="28"/>
          <w:szCs w:val="28"/>
          <w:lang w:val="ru-RU" w:eastAsia="ru-RU"/>
        </w:rPr>
        <w:t xml:space="preserve"> пролиферацию </w:t>
      </w:r>
      <w:r w:rsidR="008A45C7">
        <w:rPr>
          <w:rFonts w:ascii="Times New Roman" w:eastAsia="Times New Roman" w:hAnsi="Times New Roman" w:cs="Times New Roman"/>
          <w:bCs/>
          <w:sz w:val="28"/>
          <w:szCs w:val="28"/>
          <w:lang w:val="ru-RU" w:eastAsia="ru-RU"/>
        </w:rPr>
        <w:t xml:space="preserve">фибробластов </w:t>
      </w:r>
      <w:r w:rsidRPr="00BD12E0">
        <w:rPr>
          <w:rFonts w:ascii="Times New Roman" w:eastAsia="Times New Roman" w:hAnsi="Times New Roman" w:cs="Times New Roman"/>
          <w:bCs/>
          <w:sz w:val="28"/>
          <w:szCs w:val="28"/>
          <w:lang w:val="ru-RU" w:eastAsia="ru-RU"/>
        </w:rPr>
        <w:t xml:space="preserve">в поздней </w:t>
      </w:r>
      <w:r w:rsidRPr="00BD12E0">
        <w:rPr>
          <w:rFonts w:ascii="Times New Roman" w:eastAsia="Times New Roman" w:hAnsi="Times New Roman" w:cs="Times New Roman"/>
          <w:bCs/>
          <w:sz w:val="28"/>
          <w:szCs w:val="28"/>
          <w:lang w:eastAsia="ru-RU"/>
        </w:rPr>
        <w:t>G</w:t>
      </w:r>
      <w:r w:rsidRPr="00BD12E0">
        <w:rPr>
          <w:rFonts w:ascii="Times New Roman" w:eastAsia="Times New Roman" w:hAnsi="Times New Roman" w:cs="Times New Roman"/>
          <w:bCs/>
          <w:sz w:val="28"/>
          <w:szCs w:val="28"/>
          <w:lang w:val="ru-RU" w:eastAsia="ru-RU"/>
        </w:rPr>
        <w:t>1  фазе</w:t>
      </w:r>
      <w:r w:rsidR="008A45C7">
        <w:rPr>
          <w:rFonts w:ascii="Times New Roman" w:eastAsia="Times New Roman" w:hAnsi="Times New Roman" w:cs="Times New Roman"/>
          <w:bCs/>
          <w:sz w:val="28"/>
          <w:szCs w:val="28"/>
          <w:lang w:val="ru-RU" w:eastAsia="ru-RU"/>
        </w:rPr>
        <w:t xml:space="preserve">; </w:t>
      </w:r>
      <w:r w:rsidR="0039739A">
        <w:rPr>
          <w:rFonts w:ascii="Times New Roman" w:eastAsia="Times New Roman" w:hAnsi="Times New Roman" w:cs="Times New Roman"/>
          <w:bCs/>
          <w:sz w:val="28"/>
          <w:szCs w:val="28"/>
          <w:lang w:val="ru-RU" w:eastAsia="ru-RU"/>
        </w:rPr>
        <w:t xml:space="preserve">это </w:t>
      </w:r>
      <w:r w:rsidRPr="00BD12E0">
        <w:rPr>
          <w:rFonts w:ascii="Times New Roman" w:eastAsia="Times New Roman" w:hAnsi="Times New Roman" w:cs="Times New Roman"/>
          <w:bCs/>
          <w:sz w:val="28"/>
          <w:szCs w:val="28"/>
          <w:lang w:val="ru-RU" w:eastAsia="ru-RU"/>
        </w:rPr>
        <w:t>приводи</w:t>
      </w:r>
      <w:r w:rsidR="008A45C7">
        <w:rPr>
          <w:rFonts w:ascii="Times New Roman" w:eastAsia="Times New Roman" w:hAnsi="Times New Roman" w:cs="Times New Roman"/>
          <w:bCs/>
          <w:sz w:val="28"/>
          <w:szCs w:val="28"/>
          <w:lang w:val="ru-RU" w:eastAsia="ru-RU"/>
        </w:rPr>
        <w:t>л</w:t>
      </w:r>
      <w:r w:rsidR="0039739A">
        <w:rPr>
          <w:rFonts w:ascii="Times New Roman" w:eastAsia="Times New Roman" w:hAnsi="Times New Roman" w:cs="Times New Roman"/>
          <w:bCs/>
          <w:sz w:val="28"/>
          <w:szCs w:val="28"/>
          <w:lang w:val="ru-RU" w:eastAsia="ru-RU"/>
        </w:rPr>
        <w:t>о</w:t>
      </w:r>
      <w:r w:rsidRPr="00BD12E0">
        <w:rPr>
          <w:rFonts w:ascii="Times New Roman" w:eastAsia="Times New Roman" w:hAnsi="Times New Roman" w:cs="Times New Roman"/>
          <w:bCs/>
          <w:sz w:val="28"/>
          <w:szCs w:val="28"/>
          <w:lang w:val="ru-RU" w:eastAsia="ru-RU"/>
        </w:rPr>
        <w:t xml:space="preserve"> к двукратному увеличению </w:t>
      </w:r>
      <w:r w:rsidR="008A45C7">
        <w:rPr>
          <w:rFonts w:ascii="Times New Roman" w:eastAsia="Times New Roman" w:hAnsi="Times New Roman" w:cs="Times New Roman"/>
          <w:bCs/>
          <w:sz w:val="28"/>
          <w:szCs w:val="28"/>
          <w:lang w:val="ru-RU" w:eastAsia="ru-RU"/>
        </w:rPr>
        <w:t>содержания общего</w:t>
      </w:r>
      <w:r w:rsidRPr="00BD12E0">
        <w:rPr>
          <w:rFonts w:ascii="Times New Roman" w:eastAsia="Times New Roman" w:hAnsi="Times New Roman" w:cs="Times New Roman"/>
          <w:bCs/>
          <w:sz w:val="28"/>
          <w:szCs w:val="28"/>
          <w:lang w:val="ru-RU" w:eastAsia="ru-RU"/>
        </w:rPr>
        <w:t xml:space="preserve"> белка</w:t>
      </w:r>
      <w:r w:rsidR="008A45C7">
        <w:rPr>
          <w:rFonts w:ascii="Times New Roman" w:eastAsia="Times New Roman" w:hAnsi="Times New Roman" w:cs="Times New Roman"/>
          <w:bCs/>
          <w:sz w:val="28"/>
          <w:szCs w:val="28"/>
          <w:lang w:val="ru-RU" w:eastAsia="ru-RU"/>
        </w:rPr>
        <w:t xml:space="preserve"> без изменения содержания</w:t>
      </w:r>
      <w:r w:rsidRPr="00BD12E0">
        <w:rPr>
          <w:rFonts w:ascii="Times New Roman" w:eastAsia="Times New Roman" w:hAnsi="Times New Roman" w:cs="Times New Roman"/>
          <w:bCs/>
          <w:sz w:val="28"/>
          <w:szCs w:val="28"/>
          <w:lang w:val="ru-RU" w:eastAsia="ru-RU"/>
        </w:rPr>
        <w:t xml:space="preserve"> мРНК р53 (полифункциональный белок, основная функция которого состоит в негативной регуляции клеточного цикла), который является субстратом кальпаина. Авторы </w:t>
      </w:r>
      <w:r w:rsidR="008A45C7">
        <w:rPr>
          <w:rFonts w:ascii="Times New Roman" w:eastAsia="Times New Roman" w:hAnsi="Times New Roman" w:cs="Times New Roman"/>
          <w:bCs/>
          <w:sz w:val="28"/>
          <w:szCs w:val="28"/>
          <w:lang w:val="ru-RU" w:eastAsia="ru-RU"/>
        </w:rPr>
        <w:t>этого исследования предположили</w:t>
      </w:r>
      <w:r w:rsidRPr="00BD12E0">
        <w:rPr>
          <w:rFonts w:ascii="Times New Roman" w:eastAsia="Times New Roman" w:hAnsi="Times New Roman" w:cs="Times New Roman"/>
          <w:bCs/>
          <w:sz w:val="28"/>
          <w:szCs w:val="28"/>
          <w:lang w:val="ru-RU" w:eastAsia="ru-RU"/>
        </w:rPr>
        <w:t xml:space="preserve">, что протеолитическое расщепление белка р53 кальпаином является необходимым для перехода от </w:t>
      </w:r>
      <w:r w:rsidRPr="00BD12E0">
        <w:rPr>
          <w:rFonts w:ascii="Times New Roman" w:eastAsia="Times New Roman" w:hAnsi="Times New Roman" w:cs="Times New Roman"/>
          <w:bCs/>
          <w:sz w:val="28"/>
          <w:szCs w:val="28"/>
          <w:lang w:eastAsia="ru-RU"/>
        </w:rPr>
        <w:t>G</w:t>
      </w:r>
      <w:r w:rsidRPr="00BD12E0">
        <w:rPr>
          <w:rFonts w:ascii="Times New Roman" w:eastAsia="Times New Roman" w:hAnsi="Times New Roman" w:cs="Times New Roman"/>
          <w:bCs/>
          <w:sz w:val="28"/>
          <w:szCs w:val="28"/>
          <w:lang w:val="ru-RU" w:eastAsia="ru-RU"/>
        </w:rPr>
        <w:t xml:space="preserve">1 к </w:t>
      </w:r>
      <w:r w:rsidRPr="00BD12E0">
        <w:rPr>
          <w:rFonts w:ascii="Times New Roman" w:eastAsia="Times New Roman" w:hAnsi="Times New Roman" w:cs="Times New Roman"/>
          <w:bCs/>
          <w:sz w:val="28"/>
          <w:szCs w:val="28"/>
          <w:lang w:eastAsia="ru-RU"/>
        </w:rPr>
        <w:t>S</w:t>
      </w:r>
      <w:r w:rsidRPr="00BD12E0">
        <w:rPr>
          <w:rFonts w:ascii="Times New Roman" w:eastAsia="Times New Roman" w:hAnsi="Times New Roman" w:cs="Times New Roman"/>
          <w:bCs/>
          <w:sz w:val="28"/>
          <w:szCs w:val="28"/>
          <w:lang w:val="ru-RU" w:eastAsia="ru-RU"/>
        </w:rPr>
        <w:t xml:space="preserve"> фазе клеточного цикла, </w:t>
      </w:r>
      <w:r w:rsidR="008A45C7" w:rsidRPr="00BD12E0">
        <w:rPr>
          <w:rFonts w:ascii="Times New Roman" w:eastAsia="Times New Roman" w:hAnsi="Times New Roman" w:cs="Times New Roman"/>
          <w:bCs/>
          <w:sz w:val="28"/>
          <w:szCs w:val="28"/>
          <w:lang w:val="ru-RU" w:eastAsia="ru-RU"/>
        </w:rPr>
        <w:t>поэтому блокирование</w:t>
      </w:r>
      <w:r w:rsidRPr="00BD12E0">
        <w:rPr>
          <w:rFonts w:ascii="Times New Roman" w:eastAsia="Times New Roman" w:hAnsi="Times New Roman" w:cs="Times New Roman"/>
          <w:bCs/>
          <w:sz w:val="28"/>
          <w:szCs w:val="28"/>
          <w:lang w:val="ru-RU" w:eastAsia="ru-RU"/>
        </w:rPr>
        <w:t xml:space="preserve"> протеолиза р53 в этой клеточной системе приводит </w:t>
      </w:r>
      <w:r w:rsidRPr="00BD12E0">
        <w:rPr>
          <w:rFonts w:ascii="Times New Roman" w:eastAsia="Times New Roman" w:hAnsi="Times New Roman" w:cs="Times New Roman"/>
          <w:bCs/>
          <w:sz w:val="28"/>
          <w:szCs w:val="28"/>
          <w:lang w:val="ru-RU" w:eastAsia="ru-RU"/>
        </w:rPr>
        <w:lastRenderedPageBreak/>
        <w:t xml:space="preserve">к остановке клеточного цикла в </w:t>
      </w:r>
      <w:r w:rsidRPr="00BD12E0">
        <w:rPr>
          <w:rFonts w:ascii="Times New Roman" w:eastAsia="Times New Roman" w:hAnsi="Times New Roman" w:cs="Times New Roman"/>
          <w:bCs/>
          <w:sz w:val="28"/>
          <w:szCs w:val="28"/>
          <w:lang w:eastAsia="ru-RU"/>
        </w:rPr>
        <w:t>G</w:t>
      </w:r>
      <w:r w:rsidRPr="00BD12E0">
        <w:rPr>
          <w:rFonts w:ascii="Times New Roman" w:eastAsia="Times New Roman" w:hAnsi="Times New Roman" w:cs="Times New Roman"/>
          <w:bCs/>
          <w:sz w:val="28"/>
          <w:szCs w:val="28"/>
          <w:lang w:val="ru-RU" w:eastAsia="ru-RU"/>
        </w:rPr>
        <w:t>1 фазе</w:t>
      </w:r>
      <w:r w:rsidR="00882090" w:rsidRPr="00882090">
        <w:rPr>
          <w:rFonts w:ascii="Times New Roman" w:eastAsia="Times New Roman" w:hAnsi="Times New Roman" w:cs="Times New Roman"/>
          <w:bCs/>
          <w:sz w:val="28"/>
          <w:szCs w:val="28"/>
          <w:lang w:val="ru-RU" w:eastAsia="ru-RU"/>
        </w:rPr>
        <w:t xml:space="preserve"> </w:t>
      </w:r>
      <w:r w:rsidR="00882090">
        <w:rPr>
          <w:rFonts w:ascii="Times New Roman" w:eastAsia="Times New Roman" w:hAnsi="Times New Roman" w:cs="Times New Roman"/>
          <w:bCs/>
          <w:sz w:val="28"/>
          <w:szCs w:val="28"/>
          <w:lang w:val="ru-RU" w:eastAsia="ru-RU"/>
        </w:rPr>
        <w:fldChar w:fldCharType="begin" w:fldLock="1"/>
      </w:r>
      <w:r w:rsidR="00660F15">
        <w:rPr>
          <w:rFonts w:ascii="Times New Roman" w:eastAsia="Times New Roman" w:hAnsi="Times New Roman" w:cs="Times New Roman"/>
          <w:bCs/>
          <w:sz w:val="28"/>
          <w:szCs w:val="28"/>
          <w:lang w:val="ru-RU" w:eastAsia="ru-RU"/>
        </w:rPr>
        <w:instrText>ADDIN CSL_CITATION {"citationItems":[{"id":"ITEM-1","itemData":{"DOI":"10.1038/sj.onc.1200841","ISSN":"0950-9232","PMID":"9018111","abstract":"The effect of a calpain-selective cell permeant inhibitor, benzyloxycarbonyl Leu-Leu-Tyr diazomethylketone (ZLLY-CHN2), on the serum-stimulated growth of WI-38 human fibroblasts has been investigated. Only cell permeant protease inhibitors with activity against calpains prevented progression into S-phase. Protein blotting experiments indicated that p53 immunoreactivity increased in late G1 cells treated with ZLLY-CHN2. The content of p21Waf1/Cip1 CDK inhibitor also increased, providing a mechanism for the observed failure to enter S-phase. Further studies indicated that p53 could be degraded by a ZLLY-CHN2-sensitive protease immediately prior to S-phase, but that proteolysis did not occur after this critical time point. Chelation of extracellular Ca2+ by addition of EGTA inhibited the p53 degradation. Consistent with proteolysis of p53 in late G1 phase, mu-calpain immunoreactivity transiently accumulated in cell nuclei at this time. ZLLY-CHN2 did not appear to increase p53 mRNA in WI-38 cells. Purified mu-calpain required only 1 to 3 microM Ca2+ to proteolyze p53 in WI-38 cell lysates. These results indicate that ZLLY-CHN2 inhibits progression of WI-38 cells into S-phase by inactivating a calpain-like protease that is responsible for proteolysis of constitutively expressed p53 in late G1.","author":[{"dropping-particle":"","family":"Zhang","given":"W","non-dropping-particle":"","parse-names":false,"suffix":""},{"dropping-particle":"","family":"Lu","given":"Q","non-dropping-particle":"","parse-names":false,"suffix":""},{"dropping-particle":"","family":"Xie","given":"Z J","non-dropping-particle":"","parse-names":false,"suffix":""},{"dropping-particle":"","family":"Mellgren","given":"R L","non-dropping-particle":"","parse-names":false,"suffix":""}],"container-title":"Oncogene","id":"ITEM-1","issue":"3","issued":{"date-parts":[["1997","1","23"]]},"note":"9018111","page":"255-63","title":"Inhibition of the growth of WI-38 fibroblasts by benzyloxycarbonyl-Leu-Leu-Tyr diazomethyl ketone: evidence that cleavage of p53 by a calpain-like protease is necessary for G1 to S-phase transition.","type":"article-journal","volume":"14"},"uris":["http://www.mendeley.com/documents/?uuid=318b0b23-381e-42c4-a0e2-346c622abc0c"]}],"mendeley":{"formattedCitation":"[125]","plainTextFormattedCitation":"[125]","previouslyFormattedCitation":"[125]"},"properties":{"noteIndex":0},"schema":"https://github.com/citation-style-language/schema/raw/master/csl-citation.json"}</w:instrText>
      </w:r>
      <w:r w:rsidR="00882090">
        <w:rPr>
          <w:rFonts w:ascii="Times New Roman" w:eastAsia="Times New Roman" w:hAnsi="Times New Roman" w:cs="Times New Roman"/>
          <w:bCs/>
          <w:sz w:val="28"/>
          <w:szCs w:val="28"/>
          <w:lang w:val="ru-RU" w:eastAsia="ru-RU"/>
        </w:rPr>
        <w:fldChar w:fldCharType="separate"/>
      </w:r>
      <w:r w:rsidR="00882090" w:rsidRPr="00882090">
        <w:rPr>
          <w:rFonts w:ascii="Times New Roman" w:eastAsia="Times New Roman" w:hAnsi="Times New Roman" w:cs="Times New Roman"/>
          <w:bCs/>
          <w:noProof/>
          <w:sz w:val="28"/>
          <w:szCs w:val="28"/>
          <w:lang w:val="ru-RU" w:eastAsia="ru-RU"/>
        </w:rPr>
        <w:t>[125]</w:t>
      </w:r>
      <w:r w:rsidR="00882090">
        <w:rPr>
          <w:rFonts w:ascii="Times New Roman" w:eastAsia="Times New Roman" w:hAnsi="Times New Roman" w:cs="Times New Roman"/>
          <w:bCs/>
          <w:sz w:val="28"/>
          <w:szCs w:val="28"/>
          <w:lang w:val="ru-RU" w:eastAsia="ru-RU"/>
        </w:rPr>
        <w:fldChar w:fldCharType="end"/>
      </w:r>
      <w:r w:rsidR="008A45C7">
        <w:rPr>
          <w:rFonts w:ascii="Times New Roman" w:eastAsia="Times New Roman" w:hAnsi="Times New Roman" w:cs="Times New Roman"/>
          <w:bCs/>
          <w:sz w:val="28"/>
          <w:szCs w:val="28"/>
          <w:lang w:val="ru-RU" w:eastAsia="ru-RU"/>
        </w:rPr>
        <w:t xml:space="preserve"> </w:t>
      </w:r>
      <w:r w:rsidR="008A45C7" w:rsidRPr="00BD12E0">
        <w:rPr>
          <w:rFonts w:ascii="Times New Roman" w:eastAsia="Times New Roman" w:hAnsi="Times New Roman" w:cs="Times New Roman"/>
          <w:bCs/>
          <w:sz w:val="28"/>
          <w:szCs w:val="28"/>
          <w:lang w:val="ru-RU" w:eastAsia="ru-RU"/>
        </w:rPr>
        <w:t>(</w:t>
      </w:r>
      <w:r w:rsidR="008A45C7" w:rsidRPr="008A45C7">
        <w:rPr>
          <w:rFonts w:ascii="Times New Roman" w:eastAsia="Times New Roman" w:hAnsi="Times New Roman" w:cs="Times New Roman"/>
          <w:bCs/>
          <w:sz w:val="28"/>
          <w:szCs w:val="28"/>
          <w:highlight w:val="yellow"/>
          <w:lang w:val="ru-RU" w:eastAsia="ru-RU"/>
        </w:rPr>
        <w:t>9018111</w:t>
      </w:r>
      <w:r w:rsidR="008A45C7" w:rsidRPr="00BD12E0">
        <w:rPr>
          <w:rFonts w:ascii="Times New Roman" w:eastAsia="Times New Roman" w:hAnsi="Times New Roman" w:cs="Times New Roman"/>
          <w:bCs/>
          <w:sz w:val="28"/>
          <w:szCs w:val="28"/>
          <w:lang w:val="ru-RU" w:eastAsia="ru-RU"/>
        </w:rPr>
        <w:t>)</w:t>
      </w:r>
      <w:r w:rsidR="008A45C7">
        <w:rPr>
          <w:rFonts w:ascii="Times New Roman" w:eastAsia="Times New Roman" w:hAnsi="Times New Roman" w:cs="Times New Roman"/>
          <w:bCs/>
          <w:sz w:val="28"/>
          <w:szCs w:val="28"/>
          <w:lang w:val="ru-RU" w:eastAsia="ru-RU"/>
        </w:rPr>
        <w:t xml:space="preserve">. </w:t>
      </w:r>
      <w:r w:rsidR="0060298A">
        <w:rPr>
          <w:rFonts w:ascii="Times New Roman" w:eastAsia="Times New Roman" w:hAnsi="Times New Roman" w:cs="Times New Roman"/>
          <w:bCs/>
          <w:sz w:val="28"/>
          <w:szCs w:val="28"/>
          <w:lang w:val="ru-RU" w:eastAsia="ru-RU"/>
        </w:rPr>
        <w:t xml:space="preserve">Кроме белка р53 </w:t>
      </w:r>
      <w:r w:rsidR="0060298A" w:rsidRPr="00BD12E0">
        <w:rPr>
          <w:rFonts w:ascii="Times New Roman" w:eastAsia="Times New Roman" w:hAnsi="Times New Roman" w:cs="Times New Roman"/>
          <w:bCs/>
          <w:sz w:val="28"/>
          <w:szCs w:val="28"/>
          <w:lang w:val="ru-RU" w:eastAsia="ru-RU"/>
        </w:rPr>
        <w:t xml:space="preserve">прохождению клетки через </w:t>
      </w:r>
      <w:r w:rsidR="0060298A" w:rsidRPr="00BD12E0">
        <w:rPr>
          <w:rFonts w:ascii="Times New Roman" w:eastAsia="Times New Roman" w:hAnsi="Times New Roman" w:cs="Times New Roman"/>
          <w:bCs/>
          <w:sz w:val="28"/>
          <w:szCs w:val="28"/>
          <w:lang w:eastAsia="ru-RU"/>
        </w:rPr>
        <w:t>G</w:t>
      </w:r>
      <w:r w:rsidR="0060298A" w:rsidRPr="00BD12E0">
        <w:rPr>
          <w:rFonts w:ascii="Times New Roman" w:eastAsia="Times New Roman" w:hAnsi="Times New Roman" w:cs="Times New Roman"/>
          <w:bCs/>
          <w:sz w:val="28"/>
          <w:szCs w:val="28"/>
          <w:lang w:val="ru-RU" w:eastAsia="ru-RU"/>
        </w:rPr>
        <w:t>1 фазу митоза</w:t>
      </w:r>
      <w:r w:rsidR="0060298A">
        <w:rPr>
          <w:rFonts w:ascii="Times New Roman" w:eastAsia="Times New Roman" w:hAnsi="Times New Roman" w:cs="Times New Roman"/>
          <w:bCs/>
          <w:sz w:val="28"/>
          <w:szCs w:val="28"/>
          <w:lang w:val="ru-RU" w:eastAsia="ru-RU"/>
        </w:rPr>
        <w:t xml:space="preserve"> способствует циклин </w:t>
      </w:r>
      <w:r w:rsidR="0060298A">
        <w:rPr>
          <w:rFonts w:ascii="Times New Roman" w:eastAsia="Times New Roman" w:hAnsi="Times New Roman" w:cs="Times New Roman"/>
          <w:bCs/>
          <w:sz w:val="28"/>
          <w:szCs w:val="28"/>
          <w:lang w:eastAsia="ru-RU"/>
        </w:rPr>
        <w:t>D</w:t>
      </w:r>
      <w:r w:rsidR="0060298A" w:rsidRPr="0060298A">
        <w:rPr>
          <w:rFonts w:ascii="Times New Roman" w:eastAsia="Times New Roman" w:hAnsi="Times New Roman" w:cs="Times New Roman"/>
          <w:bCs/>
          <w:sz w:val="28"/>
          <w:szCs w:val="28"/>
          <w:lang w:val="ru-RU" w:eastAsia="ru-RU"/>
        </w:rPr>
        <w:t>1</w:t>
      </w:r>
      <w:r w:rsidR="0060298A">
        <w:rPr>
          <w:rFonts w:ascii="Times New Roman" w:eastAsia="Times New Roman" w:hAnsi="Times New Roman" w:cs="Times New Roman"/>
          <w:bCs/>
          <w:sz w:val="28"/>
          <w:szCs w:val="28"/>
          <w:lang w:val="ru-RU" w:eastAsia="ru-RU"/>
        </w:rPr>
        <w:t>, который, как полагают, также является субстратом кальпаина.</w:t>
      </w:r>
      <w:r w:rsidRPr="00BD12E0">
        <w:rPr>
          <w:rFonts w:ascii="Times New Roman" w:eastAsia="Times New Roman" w:hAnsi="Times New Roman" w:cs="Times New Roman"/>
          <w:bCs/>
          <w:sz w:val="28"/>
          <w:szCs w:val="28"/>
          <w:lang w:val="ru-RU" w:eastAsia="ru-RU"/>
        </w:rPr>
        <w:t xml:space="preserve"> </w:t>
      </w:r>
      <w:r w:rsidR="0039739A">
        <w:rPr>
          <w:rFonts w:ascii="Times New Roman" w:eastAsia="Times New Roman" w:hAnsi="Times New Roman" w:cs="Times New Roman"/>
          <w:bCs/>
          <w:sz w:val="28"/>
          <w:szCs w:val="28"/>
          <w:lang w:val="ru-RU" w:eastAsia="ru-RU"/>
        </w:rPr>
        <w:t>Ниже перечисленны экспериментальные данные, подтверждающие этот тезис.</w:t>
      </w:r>
      <w:r w:rsidRPr="00BD12E0">
        <w:rPr>
          <w:rFonts w:ascii="Times New Roman" w:eastAsia="Times New Roman" w:hAnsi="Times New Roman" w:cs="Times New Roman"/>
          <w:bCs/>
          <w:sz w:val="28"/>
          <w:szCs w:val="28"/>
          <w:lang w:val="ru-RU" w:eastAsia="ru-RU"/>
        </w:rPr>
        <w:t xml:space="preserve"> </w:t>
      </w:r>
      <w:r w:rsidR="0039739A">
        <w:rPr>
          <w:rFonts w:ascii="Times New Roman" w:eastAsia="Times New Roman" w:hAnsi="Times New Roman" w:cs="Times New Roman"/>
          <w:bCs/>
          <w:sz w:val="28"/>
          <w:szCs w:val="28"/>
          <w:lang w:val="ru-RU" w:eastAsia="ru-RU"/>
        </w:rPr>
        <w:t>Б</w:t>
      </w:r>
      <w:r w:rsidRPr="00BD12E0">
        <w:rPr>
          <w:rFonts w:ascii="Times New Roman" w:eastAsia="Times New Roman" w:hAnsi="Times New Roman" w:cs="Times New Roman"/>
          <w:bCs/>
          <w:sz w:val="28"/>
          <w:szCs w:val="28"/>
          <w:lang w:val="ru-RU" w:eastAsia="ru-RU"/>
        </w:rPr>
        <w:t xml:space="preserve">ыстрая потеря циклина </w:t>
      </w:r>
      <w:r w:rsidRPr="00BD12E0">
        <w:rPr>
          <w:rFonts w:ascii="Times New Roman" w:eastAsia="Times New Roman" w:hAnsi="Times New Roman" w:cs="Times New Roman"/>
          <w:bCs/>
          <w:sz w:val="28"/>
          <w:szCs w:val="28"/>
          <w:lang w:eastAsia="ru-RU"/>
        </w:rPr>
        <w:t>D</w:t>
      </w:r>
      <w:r w:rsidRPr="00BD12E0">
        <w:rPr>
          <w:rFonts w:ascii="Times New Roman" w:eastAsia="Times New Roman" w:hAnsi="Times New Roman" w:cs="Times New Roman"/>
          <w:bCs/>
          <w:sz w:val="28"/>
          <w:szCs w:val="28"/>
          <w:lang w:val="ru-RU" w:eastAsia="ru-RU"/>
        </w:rPr>
        <w:t xml:space="preserve">1 при сывороточном голодании клеток линии </w:t>
      </w:r>
      <w:r w:rsidRPr="00BD12E0">
        <w:rPr>
          <w:rFonts w:ascii="Times New Roman" w:eastAsia="Times New Roman" w:hAnsi="Times New Roman" w:cs="Times New Roman"/>
          <w:bCs/>
          <w:sz w:val="28"/>
          <w:szCs w:val="28"/>
          <w:lang w:eastAsia="ru-RU"/>
        </w:rPr>
        <w:t>NIH</w:t>
      </w:r>
      <w:r w:rsidRPr="00BD12E0">
        <w:rPr>
          <w:rFonts w:ascii="Times New Roman" w:eastAsia="Times New Roman" w:hAnsi="Times New Roman" w:cs="Times New Roman"/>
          <w:bCs/>
          <w:sz w:val="28"/>
          <w:szCs w:val="28"/>
          <w:lang w:val="ru-RU" w:eastAsia="ru-RU"/>
        </w:rPr>
        <w:t>3</w:t>
      </w:r>
      <w:r w:rsidRPr="00BD12E0">
        <w:rPr>
          <w:rFonts w:ascii="Times New Roman" w:eastAsia="Times New Roman" w:hAnsi="Times New Roman" w:cs="Times New Roman"/>
          <w:bCs/>
          <w:sz w:val="28"/>
          <w:szCs w:val="28"/>
          <w:lang w:eastAsia="ru-RU"/>
        </w:rPr>
        <w:t>T</w:t>
      </w:r>
      <w:r w:rsidRPr="00BD12E0">
        <w:rPr>
          <w:rFonts w:ascii="Times New Roman" w:eastAsia="Times New Roman" w:hAnsi="Times New Roman" w:cs="Times New Roman"/>
          <w:bCs/>
          <w:sz w:val="28"/>
          <w:szCs w:val="28"/>
          <w:lang w:val="ru-RU" w:eastAsia="ru-RU"/>
        </w:rPr>
        <w:t xml:space="preserve">3 подавляется действием синтетических ингибиторов кальпаина и </w:t>
      </w:r>
      <w:r w:rsidR="00152D77">
        <w:rPr>
          <w:rFonts w:ascii="Times New Roman" w:eastAsia="Times New Roman" w:hAnsi="Times New Roman" w:cs="Times New Roman"/>
          <w:bCs/>
          <w:sz w:val="28"/>
          <w:szCs w:val="28"/>
          <w:lang w:val="ru-RU" w:eastAsia="ru-RU"/>
        </w:rPr>
        <w:t>повышенной продукцией</w:t>
      </w:r>
      <w:r w:rsidRPr="00BD12E0">
        <w:rPr>
          <w:rFonts w:ascii="Times New Roman" w:eastAsia="Times New Roman" w:hAnsi="Times New Roman" w:cs="Times New Roman"/>
          <w:bCs/>
          <w:sz w:val="28"/>
          <w:szCs w:val="28"/>
          <w:lang w:val="ru-RU" w:eastAsia="ru-RU"/>
        </w:rPr>
        <w:t xml:space="preserve"> кальпастатина</w:t>
      </w:r>
      <w:r w:rsidR="00660F15" w:rsidRPr="00660F15">
        <w:rPr>
          <w:rFonts w:ascii="Times New Roman" w:eastAsia="Times New Roman" w:hAnsi="Times New Roman" w:cs="Times New Roman"/>
          <w:bCs/>
          <w:sz w:val="28"/>
          <w:szCs w:val="28"/>
          <w:lang w:val="ru-RU" w:eastAsia="ru-RU"/>
        </w:rPr>
        <w:t xml:space="preserve"> </w:t>
      </w:r>
      <w:r w:rsidR="00660F15">
        <w:rPr>
          <w:rFonts w:ascii="Times New Roman" w:eastAsia="Times New Roman" w:hAnsi="Times New Roman" w:cs="Times New Roman"/>
          <w:bCs/>
          <w:sz w:val="28"/>
          <w:szCs w:val="28"/>
          <w:lang w:val="ru-RU" w:eastAsia="ru-RU"/>
        </w:rPr>
        <w:fldChar w:fldCharType="begin" w:fldLock="1"/>
      </w:r>
      <w:r w:rsidR="00EB13E7">
        <w:rPr>
          <w:rFonts w:ascii="Times New Roman" w:eastAsia="Times New Roman" w:hAnsi="Times New Roman" w:cs="Times New Roman"/>
          <w:bCs/>
          <w:sz w:val="28"/>
          <w:szCs w:val="28"/>
          <w:lang w:val="ru-RU" w:eastAsia="ru-RU"/>
        </w:rPr>
        <w:instrText>ADDIN CSL_CITATION {"citationItems":[{"id":"ITEM-1","itemData":{"DOI":"10.1074/jbc.272.45.28479","ISSN":"0021-9258","PMID":"9353308","abstract":"Cyclin D1, a critical positive regulator of G1 progression, has been implicated in the pathogenesis of certain cancers. Regulation of cyclin D1 occurs at the transcriptional and posttranscriptional level. Here we present evidence that cyclin D1 levels are regulated at the posttranscriptional level by the Ca2+-activated protease calpain. Serum starvation of NIH 3T3 cells resulted in rapid loss of cyclin D1 protein that was completely reversible by calpain inhibitors. Actinomycin D and lovastatin induced rapid loss of cyclin D1 in prostate and breast cancer cells that was reversible by calpain inhibitors and not by phenylmethylsulfonyl fluoride, caspase inhibitors, or lactacystin, a specific inhibitor of the 26 S proteasome. Treatment of intact NIH 3T3, prostate, and breast cancer cells with a calpain inhibitor dramatically increased the half-life of cyclin D1 protein. Addition of purified calpain to PC-3-M lysates resulted in Ca2+-dependent cyclin D1 degradation. Transient expression of the calpain inhibitor calpastatin increased cyclin D1 protein in serum-starved NIH 3T3 cells. Cyclins A, E, and B1 have been reported to be regulated by proteasome-associated proteolysis. The data presented here implicate calpain in cyclin D1 posttranslational regulation.","author":[{"dropping-particle":"","family":"Choi","given":"Y H","non-dropping-particle":"","parse-names":false,"suffix":""},{"dropping-particle":"","family":"Lee","given":"S J","non-dropping-particle":"","parse-names":false,"suffix":""},{"dropping-particle":"","family":"Nguyen","given":"P","non-dropping-particle":"","parse-names":false,"suffix":""},{"dropping-particle":"","family":"Jang","given":"J S","non-dropping-particle":"","parse-names":false,"suffix":""},{"dropping-particle":"","family":"Lee","given":"J","non-dropping-particle":"","parse-names":false,"suffix":""},{"dropping-particle":"","family":"Wu","given":"M L","non-dropping-particle":"","parse-names":false,"suffix":""},{"dropping-particle":"","family":"Takano","given":"E","non-dropping-particle":"","parse-names":false,"suffix":""},{"dropping-particle":"","family":"Maki","given":"M","non-dropping-particle":"","parse-names":false,"suffix":""},{"dropping-particle":"","family":"Henkart","given":"P A","non-dropping-particle":"","parse-names":false,"suffix":""},{"dropping-particle":"","family":"Trepel","given":"J B","non-dropping-particle":"","parse-names":false,"suffix":""}],"container-title":"The Journal of biological chemistry","id":"ITEM-1","issue":"45","issued":{"date-parts":[["1997","11","7"]]},"note":"9353308","page":"28479-84","title":"Regulation of cyclin D1 by calpain protease.","type":"article-journal","volume":"272"},"uris":["http://www.mendeley.com/documents/?uuid=90e95e84-9272-423f-b930-93955be96e0b"]}],"mendeley":{"formattedCitation":"[126]","plainTextFormattedCitation":"[126]","previouslyFormattedCitation":"[126]"},"properties":{"noteIndex":0},"schema":"https://github.com/citation-style-language/schema/raw/master/csl-citation.json"}</w:instrText>
      </w:r>
      <w:r w:rsidR="00660F15">
        <w:rPr>
          <w:rFonts w:ascii="Times New Roman" w:eastAsia="Times New Roman" w:hAnsi="Times New Roman" w:cs="Times New Roman"/>
          <w:bCs/>
          <w:sz w:val="28"/>
          <w:szCs w:val="28"/>
          <w:lang w:val="ru-RU" w:eastAsia="ru-RU"/>
        </w:rPr>
        <w:fldChar w:fldCharType="separate"/>
      </w:r>
      <w:r w:rsidR="00660F15" w:rsidRPr="00660F15">
        <w:rPr>
          <w:rFonts w:ascii="Times New Roman" w:eastAsia="Times New Roman" w:hAnsi="Times New Roman" w:cs="Times New Roman"/>
          <w:bCs/>
          <w:noProof/>
          <w:sz w:val="28"/>
          <w:szCs w:val="28"/>
          <w:lang w:val="ru-RU" w:eastAsia="ru-RU"/>
        </w:rPr>
        <w:t>[126]</w:t>
      </w:r>
      <w:r w:rsidR="00660F15">
        <w:rPr>
          <w:rFonts w:ascii="Times New Roman" w:eastAsia="Times New Roman" w:hAnsi="Times New Roman" w:cs="Times New Roman"/>
          <w:bCs/>
          <w:sz w:val="28"/>
          <w:szCs w:val="28"/>
          <w:lang w:val="ru-RU" w:eastAsia="ru-RU"/>
        </w:rPr>
        <w:fldChar w:fldCharType="end"/>
      </w:r>
      <w:r w:rsidRPr="00BD12E0">
        <w:rPr>
          <w:rFonts w:ascii="Times New Roman" w:eastAsia="Times New Roman" w:hAnsi="Times New Roman" w:cs="Times New Roman"/>
          <w:bCs/>
          <w:sz w:val="28"/>
          <w:szCs w:val="28"/>
          <w:lang w:val="ru-RU" w:eastAsia="ru-RU"/>
        </w:rPr>
        <w:t xml:space="preserve"> (</w:t>
      </w:r>
      <w:r w:rsidR="00152D77" w:rsidRPr="00152D77">
        <w:rPr>
          <w:rFonts w:ascii="Times New Roman" w:eastAsia="Times New Roman" w:hAnsi="Times New Roman" w:cs="Times New Roman"/>
          <w:bCs/>
          <w:sz w:val="28"/>
          <w:szCs w:val="28"/>
          <w:highlight w:val="yellow"/>
          <w:lang w:val="ru-RU" w:eastAsia="ru-RU"/>
        </w:rPr>
        <w:t>9353308</w:t>
      </w:r>
      <w:r w:rsidRPr="00BD12E0">
        <w:rPr>
          <w:rFonts w:ascii="Times New Roman" w:eastAsia="Times New Roman" w:hAnsi="Times New Roman" w:cs="Times New Roman"/>
          <w:bCs/>
          <w:sz w:val="28"/>
          <w:szCs w:val="28"/>
          <w:lang w:val="ru-RU" w:eastAsia="ru-RU"/>
        </w:rPr>
        <w:t>);</w:t>
      </w:r>
      <w:r w:rsidRPr="00BD12E0">
        <w:rPr>
          <w:rFonts w:ascii="Times New Roman" w:eastAsia="Times New Roman" w:hAnsi="Times New Roman" w:cs="Times New Roman"/>
          <w:bCs/>
          <w:color w:val="FF0000"/>
          <w:sz w:val="28"/>
          <w:szCs w:val="28"/>
          <w:lang w:val="ru-RU" w:eastAsia="ru-RU"/>
        </w:rPr>
        <w:t xml:space="preserve"> </w:t>
      </w:r>
      <w:r w:rsidR="00152D77">
        <w:rPr>
          <w:rFonts w:ascii="Times New Roman" w:eastAsia="Times New Roman" w:hAnsi="Times New Roman" w:cs="Times New Roman"/>
          <w:bCs/>
          <w:sz w:val="28"/>
          <w:szCs w:val="28"/>
          <w:lang w:val="ru-RU" w:eastAsia="ru-RU"/>
        </w:rPr>
        <w:t>повышенная продукция</w:t>
      </w:r>
      <w:r w:rsidRPr="00BD12E0">
        <w:rPr>
          <w:rFonts w:ascii="Times New Roman" w:eastAsia="Times New Roman" w:hAnsi="Times New Roman" w:cs="Times New Roman"/>
          <w:bCs/>
          <w:sz w:val="28"/>
          <w:szCs w:val="28"/>
          <w:lang w:val="ru-RU" w:eastAsia="ru-RU"/>
        </w:rPr>
        <w:t xml:space="preserve"> кальпастатина </w:t>
      </w:r>
      <w:r w:rsidR="00152D77">
        <w:rPr>
          <w:rFonts w:ascii="Times New Roman" w:eastAsia="Times New Roman" w:hAnsi="Times New Roman" w:cs="Times New Roman"/>
          <w:bCs/>
          <w:sz w:val="28"/>
          <w:szCs w:val="28"/>
          <w:lang w:val="ru-RU" w:eastAsia="ru-RU"/>
        </w:rPr>
        <w:t xml:space="preserve">замедляет </w:t>
      </w:r>
      <w:r w:rsidRPr="00BD12E0">
        <w:rPr>
          <w:rFonts w:ascii="Times New Roman" w:eastAsia="Times New Roman" w:hAnsi="Times New Roman" w:cs="Times New Roman"/>
          <w:bCs/>
          <w:sz w:val="28"/>
          <w:szCs w:val="28"/>
          <w:lang w:val="ru-RU" w:eastAsia="ru-RU"/>
        </w:rPr>
        <w:t xml:space="preserve">прохождение эмбриональных фибробластов цыпленка через фазу </w:t>
      </w:r>
      <w:r w:rsidRPr="00BD12E0">
        <w:rPr>
          <w:rFonts w:ascii="Times New Roman" w:eastAsia="Times New Roman" w:hAnsi="Times New Roman" w:cs="Times New Roman"/>
          <w:bCs/>
          <w:sz w:val="28"/>
          <w:szCs w:val="28"/>
          <w:lang w:eastAsia="ru-RU"/>
        </w:rPr>
        <w:t>G</w:t>
      </w:r>
      <w:r w:rsidRPr="00BD12E0">
        <w:rPr>
          <w:rFonts w:ascii="Times New Roman" w:eastAsia="Times New Roman" w:hAnsi="Times New Roman" w:cs="Times New Roman"/>
          <w:bCs/>
          <w:sz w:val="28"/>
          <w:szCs w:val="28"/>
          <w:lang w:val="ru-RU" w:eastAsia="ru-RU"/>
        </w:rPr>
        <w:t>1</w:t>
      </w:r>
      <w:r w:rsidR="00EB13E7" w:rsidRPr="00EB13E7">
        <w:rPr>
          <w:rFonts w:ascii="Times New Roman" w:eastAsia="Times New Roman" w:hAnsi="Times New Roman" w:cs="Times New Roman"/>
          <w:bCs/>
          <w:sz w:val="28"/>
          <w:szCs w:val="28"/>
          <w:lang w:val="ru-RU" w:eastAsia="ru-RU"/>
        </w:rPr>
        <w:t xml:space="preserve"> </w:t>
      </w:r>
      <w:r w:rsidR="00EB13E7">
        <w:rPr>
          <w:rFonts w:ascii="Times New Roman" w:eastAsia="Times New Roman" w:hAnsi="Times New Roman" w:cs="Times New Roman"/>
          <w:bCs/>
          <w:sz w:val="28"/>
          <w:szCs w:val="28"/>
          <w:lang w:val="ru-RU" w:eastAsia="ru-RU"/>
        </w:rPr>
        <w:fldChar w:fldCharType="begin" w:fldLock="1"/>
      </w:r>
      <w:r w:rsidR="00595868">
        <w:rPr>
          <w:rFonts w:ascii="Times New Roman" w:eastAsia="Times New Roman" w:hAnsi="Times New Roman" w:cs="Times New Roman"/>
          <w:bCs/>
          <w:sz w:val="28"/>
          <w:szCs w:val="28"/>
          <w:lang w:val="ru-RU" w:eastAsia="ru-RU"/>
        </w:rPr>
        <w:instrText>ADDIN CSL_CITATION {"citationItems":[{"id":"ITEM-1","itemData":{"DOI":"10.1128/mcb.22.1.257-269.2002","ISSN":"0270-7306","PMID":"11739739","abstract":"v-Src-induced oncogenic transformation is characterized by alterations in cell morphology, adhesion, motility, survival, and proliferation. To further elucidate some of the signaling pathways downstream of v-Src that are responsible for the transformed cell phenotype, we have investigated the role that the calpain-calpastatin proteolytic system plays during oncogenic transformation induced by v-Src. We recently reported that v-Src-induced transformation of chicken embryo fibroblasts is accompanied by calpain-mediated proteolytic cleavage of the focal adhesion kinase (FAK) and disassembly of the focal adhesion complex. In this study we have characterized a positive feedback loop whereby activation of v-Src increases protein synthesis of calpain II, resulting in degradation of its endogenous inhibitor calpastatin. Reconstitution of calpastatin levels by overexpression of exogenous calpastatin suppresses proteolytic cleavage of FAK, morphological transformation, and anchorage-independent growth. Furthermore, calpastatin overexpression represses progression of v-Src-transformed cells through the G(1) stage of the cell cycle, which correlates with decreased pRb phosphorylation and decreased levels of cyclins A and D and cyclin-dependent kinase 2. Calpain 4 knockout fibroblasts also exhibit impaired v-Src-induced morphological transformation and anchorage-independent growth. Thus, modulation of the calpain-calpastatin proteolytic system plays an important role in focal adhesion disassembly, morphological transformation, and cell cycle progression during v-Src-induced cell transformation.","author":[{"dropping-particle":"","family":"Carragher","given":"N O","non-dropping-particle":"","parse-names":false,"suffix":""},{"dropping-particle":"","family":"Westhoff","given":"M A","non-dropping-particle":"","parse-names":false,"suffix":""},{"dropping-particle":"","family":"Riley","given":"D","non-dropping-particle":"","parse-names":false,"suffix":""},{"dropping-particle":"","family":"Potter","given":"D A","non-dropping-particle":"","parse-names":false,"suffix":""},{"dropping-particle":"","family":"Dutt","given":"P","non-dropping-particle":"","parse-names":false,"suffix":""},{"dropping-particle":"","family":"Elce","given":"J S","non-dropping-particle":"","parse-names":false,"suffix":""},{"dropping-particle":"","family":"Greer","given":"P A","non-dropping-particle":"","parse-names":false,"suffix":""},{"dropping-particle":"","family":"Frame","given":"M C","non-dropping-particle":"","parse-names":false,"suffix":""}],"container-title":"Molecular and cellular biology","id":"ITEM-1","issue":"1","issued":{"date-parts":[["2002","1"]]},"note":"11739739","page":"257-69","title":"v-Src-induced modulation of the calpain-calpastatin proteolytic system regulates transformation.","type":"article-journal","volume":"22"},"uris":["http://www.mendeley.com/documents/?uuid=8f21aa45-8ab7-4955-952c-a3a094bca1a4"]}],"mendeley":{"formattedCitation":"[127]","plainTextFormattedCitation":"[127]","previouslyFormattedCitation":"[127]"},"properties":{"noteIndex":0},"schema":"https://github.com/citation-style-language/schema/raw/master/csl-citation.json"}</w:instrText>
      </w:r>
      <w:r w:rsidR="00EB13E7">
        <w:rPr>
          <w:rFonts w:ascii="Times New Roman" w:eastAsia="Times New Roman" w:hAnsi="Times New Roman" w:cs="Times New Roman"/>
          <w:bCs/>
          <w:sz w:val="28"/>
          <w:szCs w:val="28"/>
          <w:lang w:val="ru-RU" w:eastAsia="ru-RU"/>
        </w:rPr>
        <w:fldChar w:fldCharType="separate"/>
      </w:r>
      <w:r w:rsidR="00EB13E7" w:rsidRPr="00EB13E7">
        <w:rPr>
          <w:rFonts w:ascii="Times New Roman" w:eastAsia="Times New Roman" w:hAnsi="Times New Roman" w:cs="Times New Roman"/>
          <w:bCs/>
          <w:noProof/>
          <w:sz w:val="28"/>
          <w:szCs w:val="28"/>
          <w:lang w:val="ru-RU" w:eastAsia="ru-RU"/>
        </w:rPr>
        <w:t>[127]</w:t>
      </w:r>
      <w:r w:rsidR="00EB13E7">
        <w:rPr>
          <w:rFonts w:ascii="Times New Roman" w:eastAsia="Times New Roman" w:hAnsi="Times New Roman" w:cs="Times New Roman"/>
          <w:bCs/>
          <w:sz w:val="28"/>
          <w:szCs w:val="28"/>
          <w:lang w:val="ru-RU" w:eastAsia="ru-RU"/>
        </w:rPr>
        <w:fldChar w:fldCharType="end"/>
      </w:r>
      <w:r w:rsidRPr="00BD12E0">
        <w:rPr>
          <w:rFonts w:ascii="Times New Roman" w:eastAsia="Times New Roman" w:hAnsi="Times New Roman" w:cs="Times New Roman"/>
          <w:bCs/>
          <w:sz w:val="28"/>
          <w:szCs w:val="28"/>
          <w:lang w:val="ru-RU" w:eastAsia="ru-RU"/>
        </w:rPr>
        <w:t xml:space="preserve"> (</w:t>
      </w:r>
      <w:r w:rsidR="00152D77" w:rsidRPr="00152D77">
        <w:rPr>
          <w:rFonts w:ascii="Times New Roman" w:eastAsia="Times New Roman" w:hAnsi="Times New Roman" w:cs="Times New Roman"/>
          <w:bCs/>
          <w:sz w:val="28"/>
          <w:szCs w:val="28"/>
          <w:highlight w:val="yellow"/>
          <w:lang w:val="ru-RU" w:eastAsia="ru-RU"/>
        </w:rPr>
        <w:t>11739739</w:t>
      </w:r>
      <w:r w:rsidRPr="00BD12E0">
        <w:rPr>
          <w:rFonts w:ascii="Times New Roman" w:eastAsia="Times New Roman" w:hAnsi="Times New Roman" w:cs="Times New Roman"/>
          <w:bCs/>
          <w:sz w:val="28"/>
          <w:szCs w:val="28"/>
          <w:lang w:val="ru-RU" w:eastAsia="ru-RU"/>
        </w:rPr>
        <w:t>);</w:t>
      </w:r>
      <w:r w:rsidRPr="00BD12E0">
        <w:rPr>
          <w:rFonts w:ascii="Times New Roman" w:eastAsia="Times New Roman" w:hAnsi="Times New Roman" w:cs="Times New Roman"/>
          <w:bCs/>
          <w:color w:val="FF0000"/>
          <w:sz w:val="28"/>
          <w:szCs w:val="28"/>
          <w:lang w:val="ru-RU" w:eastAsia="ru-RU"/>
        </w:rPr>
        <w:t xml:space="preserve"> </w:t>
      </w:r>
      <w:r w:rsidRPr="00BD12E0">
        <w:rPr>
          <w:rFonts w:ascii="Times New Roman" w:eastAsia="Times New Roman" w:hAnsi="Times New Roman" w:cs="Times New Roman"/>
          <w:bCs/>
          <w:sz w:val="28"/>
          <w:szCs w:val="28"/>
          <w:lang w:val="ru-RU" w:eastAsia="ru-RU"/>
        </w:rPr>
        <w:t xml:space="preserve">молекула циклина </w:t>
      </w:r>
      <w:r w:rsidRPr="00BD12E0">
        <w:rPr>
          <w:rFonts w:ascii="Times New Roman" w:eastAsia="Times New Roman" w:hAnsi="Times New Roman" w:cs="Times New Roman"/>
          <w:bCs/>
          <w:sz w:val="28"/>
          <w:szCs w:val="28"/>
          <w:lang w:eastAsia="ru-RU"/>
        </w:rPr>
        <w:t>D</w:t>
      </w:r>
      <w:r w:rsidRPr="00BD12E0">
        <w:rPr>
          <w:rFonts w:ascii="Times New Roman" w:eastAsia="Times New Roman" w:hAnsi="Times New Roman" w:cs="Times New Roman"/>
          <w:bCs/>
          <w:sz w:val="28"/>
          <w:szCs w:val="28"/>
          <w:lang w:val="ru-RU" w:eastAsia="ru-RU"/>
        </w:rPr>
        <w:t xml:space="preserve">1 содержит </w:t>
      </w:r>
      <w:r w:rsidRPr="00BD12E0">
        <w:rPr>
          <w:rFonts w:ascii="Times New Roman" w:eastAsia="Times New Roman" w:hAnsi="Times New Roman" w:cs="Times New Roman"/>
          <w:bCs/>
          <w:sz w:val="28"/>
          <w:szCs w:val="28"/>
          <w:lang w:eastAsia="ru-RU"/>
        </w:rPr>
        <w:t>PEST</w:t>
      </w:r>
      <w:r w:rsidRPr="00BD12E0">
        <w:rPr>
          <w:rFonts w:ascii="Times New Roman" w:eastAsia="Times New Roman" w:hAnsi="Times New Roman" w:cs="Times New Roman"/>
          <w:bCs/>
          <w:sz w:val="28"/>
          <w:szCs w:val="28"/>
          <w:lang w:val="ru-RU" w:eastAsia="ru-RU"/>
        </w:rPr>
        <w:t xml:space="preserve"> области</w:t>
      </w:r>
      <w:r w:rsidR="00B60CAE">
        <w:rPr>
          <w:rFonts w:ascii="Times New Roman" w:eastAsia="Times New Roman" w:hAnsi="Times New Roman" w:cs="Times New Roman"/>
          <w:bCs/>
          <w:sz w:val="28"/>
          <w:szCs w:val="28"/>
          <w:lang w:val="ru-RU" w:eastAsia="ru-RU"/>
        </w:rPr>
        <w:t>,</w:t>
      </w:r>
      <w:r w:rsidRPr="00BD12E0">
        <w:rPr>
          <w:rFonts w:ascii="Times New Roman" w:eastAsia="Times New Roman" w:hAnsi="Times New Roman" w:cs="Times New Roman"/>
          <w:bCs/>
          <w:sz w:val="28"/>
          <w:szCs w:val="28"/>
          <w:lang w:val="ru-RU" w:eastAsia="ru-RU"/>
        </w:rPr>
        <w:t xml:space="preserve"> характерные для субстратов кальпаина</w:t>
      </w:r>
      <w:r w:rsidR="00595868" w:rsidRPr="00595868">
        <w:rPr>
          <w:rFonts w:ascii="Times New Roman" w:eastAsia="Times New Roman" w:hAnsi="Times New Roman" w:cs="Times New Roman"/>
          <w:bCs/>
          <w:sz w:val="28"/>
          <w:szCs w:val="28"/>
          <w:lang w:val="ru-RU" w:eastAsia="ru-RU"/>
        </w:rPr>
        <w:t xml:space="preserve"> </w:t>
      </w:r>
      <w:r w:rsidR="00595868">
        <w:rPr>
          <w:rFonts w:ascii="Times New Roman" w:eastAsia="Times New Roman" w:hAnsi="Times New Roman" w:cs="Times New Roman"/>
          <w:bCs/>
          <w:sz w:val="28"/>
          <w:szCs w:val="28"/>
          <w:lang w:val="ru-RU" w:eastAsia="ru-RU"/>
        </w:rPr>
        <w:fldChar w:fldCharType="begin" w:fldLock="1"/>
      </w:r>
      <w:r w:rsidR="00600259">
        <w:rPr>
          <w:rFonts w:ascii="Times New Roman" w:eastAsia="Times New Roman" w:hAnsi="Times New Roman" w:cs="Times New Roman"/>
          <w:bCs/>
          <w:sz w:val="28"/>
          <w:szCs w:val="28"/>
          <w:lang w:val="ru-RU" w:eastAsia="ru-RU"/>
        </w:rPr>
        <w:instrText>ADDIN CSL_CITATION {"citationItems":[{"id":"ITEM-1","itemData":{"DOI":"10.1073/pnas.94.22.12070","ISSN":"0027-8424","PMID":"9342364","abstract":"The retinoids are reported to reduce incidence of second primary aerodigestive cancers. Mechanisms for this chemoprevention are previously linked to all-trans retinoic acid (RA) signaling growth inhibition at G1 in carcinogen-exposed immortalized human bronchial epithelial cells. This study investigated how RA suppresses human bronchial epithelial cell growth at the G1-S cell cycle transition. RA signaled growth suppression of human bronchial epithelial cells and a decline in cyclin D1 protein but not mRNA expression. Exogenous cyclin D1 protein also declined after RA treatment of transfected, immortalized human bronchial epithelial cells, suggesting that posttranslational mechanisms were active in this regulation of cyclin D1 expression. Findings were extended by showing treatment with ubiquitin-dependent proteasome inhibitors: calpain inhibitor I and lactacystin each prevented this decreased cyclin D1 protein expression, despite RA treatment. Treatment with the cysteine proteinase inhibitor, E-64, did not prevent this cyclin D1 decline. High molecular weight cyclin D1 protein species appeared after proteasome inhibitor treatments, suggesting that ubiquitinated species were present. To learn whether RA directly promoted degradation of cyclin D1 protein, studies using human bronchial epithelial cell protein extracts and in vitro-translated cyclin D1 were performed. In vitro-translated cyclin D1 degraded more rapidly when incubated with extracts from RA treated vs. untreated cells. Notably, this RA-signaled cyclin D1 proteolysis depended on the C-terminal PEST sequence, a region rich in proline (P), glutamate (E), serine (S), and threonine (T). Taken together, these data highlight RA-induced cyclin D1 proteolysis as a mechanism signaling growth inhibition at G1 active in the prevention of human bronchial epithelial cell transformation.","author":[{"dropping-particle":"","family":"Langenfeld","given":"J","non-dropping-particle":"","parse-names":false,"suffix":""},{"dropping-particle":"","family":"Kiyokawa","given":"H","non-dropping-particle":"","parse-names":false,"suffix":""},{"dropping-particle":"","family":"Sekula","given":"D","non-dropping-particle":"","parse-names":false,"suffix":""},{"dropping-particle":"","family":"Boyle","given":"J","non-dropping-particle":"","parse-names":false,"suffix":""},{"dropping-particle":"","family":"Dmitrovsky","given":"E","non-dropping-particle":"","parse-names":false,"suffix":""}],"container-title":"Proceedings of the National Academy of Sciences of the United States of America","id":"ITEM-1","issue":"22","issued":{"date-parts":[["1997","10","28"]]},"note":"9342364","page":"12070-4","title":"Posttranslational regulation of cyclin D1 by retinoic acid: a chemoprevention mechanism.","type":"article-journal","volume":"94"},"uris":["http://www.mendeley.com/documents/?uuid=96a8b3eb-7056-4735-8b25-882a1f469d45"]}],"mendeley":{"formattedCitation":"[128]","plainTextFormattedCitation":"[128]","previouslyFormattedCitation":"[128]"},"properties":{"noteIndex":0},"schema":"https://github.com/citation-style-language/schema/raw/master/csl-citation.json"}</w:instrText>
      </w:r>
      <w:r w:rsidR="00595868">
        <w:rPr>
          <w:rFonts w:ascii="Times New Roman" w:eastAsia="Times New Roman" w:hAnsi="Times New Roman" w:cs="Times New Roman"/>
          <w:bCs/>
          <w:sz w:val="28"/>
          <w:szCs w:val="28"/>
          <w:lang w:val="ru-RU" w:eastAsia="ru-RU"/>
        </w:rPr>
        <w:fldChar w:fldCharType="separate"/>
      </w:r>
      <w:r w:rsidR="00595868" w:rsidRPr="00595868">
        <w:rPr>
          <w:rFonts w:ascii="Times New Roman" w:eastAsia="Times New Roman" w:hAnsi="Times New Roman" w:cs="Times New Roman"/>
          <w:bCs/>
          <w:noProof/>
          <w:sz w:val="28"/>
          <w:szCs w:val="28"/>
          <w:lang w:val="ru-RU" w:eastAsia="ru-RU"/>
        </w:rPr>
        <w:t>[128]</w:t>
      </w:r>
      <w:r w:rsidR="00595868">
        <w:rPr>
          <w:rFonts w:ascii="Times New Roman" w:eastAsia="Times New Roman" w:hAnsi="Times New Roman" w:cs="Times New Roman"/>
          <w:bCs/>
          <w:sz w:val="28"/>
          <w:szCs w:val="28"/>
          <w:lang w:val="ru-RU" w:eastAsia="ru-RU"/>
        </w:rPr>
        <w:fldChar w:fldCharType="end"/>
      </w:r>
      <w:r w:rsidRPr="00BD12E0">
        <w:rPr>
          <w:rFonts w:ascii="Times New Roman" w:eastAsia="Times New Roman" w:hAnsi="Times New Roman" w:cs="Times New Roman"/>
          <w:bCs/>
          <w:sz w:val="28"/>
          <w:szCs w:val="28"/>
          <w:lang w:val="ru-RU" w:eastAsia="ru-RU"/>
        </w:rPr>
        <w:t xml:space="preserve"> (</w:t>
      </w:r>
      <w:r w:rsidR="00624C73" w:rsidRPr="00624C73">
        <w:rPr>
          <w:rFonts w:ascii="Times New Roman" w:eastAsia="Times New Roman" w:hAnsi="Times New Roman" w:cs="Times New Roman"/>
          <w:bCs/>
          <w:sz w:val="28"/>
          <w:szCs w:val="28"/>
          <w:highlight w:val="yellow"/>
          <w:lang w:val="ru-RU" w:eastAsia="ru-RU"/>
        </w:rPr>
        <w:t>9342364</w:t>
      </w:r>
      <w:r w:rsidRPr="00BD12E0">
        <w:rPr>
          <w:rFonts w:ascii="Times New Roman" w:eastAsia="Times New Roman" w:hAnsi="Times New Roman" w:cs="Times New Roman"/>
          <w:bCs/>
          <w:sz w:val="28"/>
          <w:szCs w:val="28"/>
          <w:lang w:val="ru-RU" w:eastAsia="ru-RU"/>
        </w:rPr>
        <w:t xml:space="preserve">). </w:t>
      </w:r>
      <w:r w:rsidR="004B40AD">
        <w:rPr>
          <w:rFonts w:ascii="Times New Roman" w:eastAsia="Times New Roman" w:hAnsi="Times New Roman" w:cs="Times New Roman"/>
          <w:bCs/>
          <w:sz w:val="28"/>
          <w:szCs w:val="28"/>
          <w:lang w:val="ru-RU" w:eastAsia="ru-RU"/>
        </w:rPr>
        <w:t xml:space="preserve">Позже было обнаружено, что субстратами кальпаина является белок р21, а также </w:t>
      </w:r>
      <w:r w:rsidR="005C1368">
        <w:rPr>
          <w:rFonts w:ascii="Times New Roman" w:eastAsia="Times New Roman" w:hAnsi="Times New Roman" w:cs="Times New Roman"/>
          <w:bCs/>
          <w:sz w:val="28"/>
          <w:szCs w:val="28"/>
          <w:lang w:val="ru-RU" w:eastAsia="ru-RU"/>
        </w:rPr>
        <w:t xml:space="preserve">ингибитор циклин-зависимой киназы р19 </w:t>
      </w:r>
      <w:r w:rsidR="00600259">
        <w:rPr>
          <w:rFonts w:ascii="Times New Roman" w:eastAsia="Times New Roman" w:hAnsi="Times New Roman" w:cs="Times New Roman"/>
          <w:bCs/>
          <w:sz w:val="28"/>
          <w:szCs w:val="28"/>
          <w:lang w:val="ru-RU" w:eastAsia="ru-RU"/>
        </w:rPr>
        <w:fldChar w:fldCharType="begin" w:fldLock="1"/>
      </w:r>
      <w:r w:rsidR="004471A0">
        <w:rPr>
          <w:rFonts w:ascii="Times New Roman" w:eastAsia="Times New Roman" w:hAnsi="Times New Roman" w:cs="Times New Roman"/>
          <w:bCs/>
          <w:sz w:val="28"/>
          <w:szCs w:val="28"/>
          <w:lang w:val="ru-RU" w:eastAsia="ru-RU"/>
        </w:rPr>
        <w:instrText>ADDIN CSL_CITATION {"citationItems":[{"id":"ITEM-1","itemData":{"DOI":"10.1515/BC.2006.044","ISSN":"1431-6730","PMID":"16542156","abstract":"Calpains are a large family of Ca2+-dependent cysteine proteases that are ubiquitously distributed across most cell types and vertebrate species. Calpains play a role in cell differentiation, apoptosis, cytoskeletal remodeling, signal transduction and the cell cycle. The cell cycle proteins cyclin D1 and p21(KIP1), for example, have been shown to be affected by calpains. However, the rules that govern calpain cleavage specificity are poorly understood. We report here studies on the pattern of mu-calpain proteolysis of the p19(INK4d) protein, a cyclin-dependent kinase 4/6 inhibitor that negatively regulates the mammalian cell cycle. Our data show new characteristics of calpain action: mu-calpain cleaves p19(INK4d) immediately after the first and second ankyrin repeats that are structurally less stable compared to the other repeats. This is in contrast to features observed so far in the specificity of calpains for their substrates. These results imply that calpain may be involved in the cell cycle by regulating the cell cycle regulatory protein turnover through CDK inhibitors and cyclins.","author":[{"dropping-particle":"","family":"Joy","given":"Joma","non-dropping-particle":"","parse-names":false,"suffix":""},{"dropping-particle":"","family":"Nalabothula","given":"Narasimharao","non-dropping-particle":"","parse-names":false,"suffix":""},{"dropping-particle":"","family":"Ghosh","given":"Madhumita","non-dropping-particle":"","parse-names":false,"suffix":""},{"dropping-particle":"","family":"Popp","given":"Oliver","non-dropping-particle":"","parse-names":false,"suffix":""},{"dropping-particle":"","family":"Jochum","given":"Marianne","non-dropping-particle":"","parse-names":false,"suffix":""},{"dropping-particle":"","family":"Machleidt","given":"Werner","non-dropping-particle":"","parse-names":false,"suffix":""},{"dropping-particle":"","family":"Gil-Parrado","given":"Shirley","non-dropping-particle":"","parse-names":false,"suffix":""},{"dropping-particle":"","family":"Holak","given":"Tad A","non-dropping-particle":"","parse-names":false,"suffix":""}],"container-title":"Biological chemistry","id":"ITEM-1","issue":"3","issued":{"date-parts":[["2006","3"]]},"note":"16542156","page":"329-35","title":"Identification of calpain cleavage sites in the G1 cyclin-dependent kinase inhibitor p19(INK4d).","type":"article-journal","volume":"387"},"uris":["http://www.mendeley.com/documents/?uuid=eaf9e352-5364-4b6d-9b93-c766b39cfea1"]}],"mendeley":{"formattedCitation":"[129]","plainTextFormattedCitation":"[129]","previouslyFormattedCitation":"[129]"},"properties":{"noteIndex":0},"schema":"https://github.com/citation-style-language/schema/raw/master/csl-citation.json"}</w:instrText>
      </w:r>
      <w:r w:rsidR="00600259">
        <w:rPr>
          <w:rFonts w:ascii="Times New Roman" w:eastAsia="Times New Roman" w:hAnsi="Times New Roman" w:cs="Times New Roman"/>
          <w:bCs/>
          <w:sz w:val="28"/>
          <w:szCs w:val="28"/>
          <w:lang w:val="ru-RU" w:eastAsia="ru-RU"/>
        </w:rPr>
        <w:fldChar w:fldCharType="separate"/>
      </w:r>
      <w:r w:rsidR="00600259" w:rsidRPr="00600259">
        <w:rPr>
          <w:rFonts w:ascii="Times New Roman" w:eastAsia="Times New Roman" w:hAnsi="Times New Roman" w:cs="Times New Roman"/>
          <w:bCs/>
          <w:noProof/>
          <w:sz w:val="28"/>
          <w:szCs w:val="28"/>
          <w:lang w:val="ru-RU" w:eastAsia="ru-RU"/>
        </w:rPr>
        <w:t>[129]</w:t>
      </w:r>
      <w:r w:rsidR="00600259">
        <w:rPr>
          <w:rFonts w:ascii="Times New Roman" w:eastAsia="Times New Roman" w:hAnsi="Times New Roman" w:cs="Times New Roman"/>
          <w:bCs/>
          <w:sz w:val="28"/>
          <w:szCs w:val="28"/>
          <w:lang w:val="ru-RU" w:eastAsia="ru-RU"/>
        </w:rPr>
        <w:fldChar w:fldCharType="end"/>
      </w:r>
      <w:r w:rsidR="008C4BFF" w:rsidRPr="00A8062A">
        <w:rPr>
          <w:rFonts w:ascii="Times New Roman" w:eastAsia="Times New Roman" w:hAnsi="Times New Roman" w:cs="Times New Roman"/>
          <w:bCs/>
          <w:sz w:val="28"/>
          <w:szCs w:val="28"/>
          <w:lang w:val="ru-RU" w:eastAsia="ru-RU"/>
        </w:rPr>
        <w:t xml:space="preserve"> </w:t>
      </w:r>
      <w:r w:rsidR="005C1368">
        <w:rPr>
          <w:rFonts w:ascii="Times New Roman" w:eastAsia="Times New Roman" w:hAnsi="Times New Roman" w:cs="Times New Roman"/>
          <w:bCs/>
          <w:sz w:val="28"/>
          <w:szCs w:val="28"/>
          <w:lang w:val="ru-RU" w:eastAsia="ru-RU"/>
        </w:rPr>
        <w:t>(</w:t>
      </w:r>
      <w:r w:rsidR="005C1368" w:rsidRPr="005C1368">
        <w:rPr>
          <w:rFonts w:ascii="Times New Roman" w:eastAsia="Times New Roman" w:hAnsi="Times New Roman" w:cs="Times New Roman"/>
          <w:bCs/>
          <w:sz w:val="28"/>
          <w:szCs w:val="28"/>
          <w:highlight w:val="yellow"/>
          <w:lang w:val="ru-RU" w:eastAsia="ru-RU"/>
        </w:rPr>
        <w:t>16542156</w:t>
      </w:r>
      <w:r w:rsidR="005C1368">
        <w:rPr>
          <w:rFonts w:ascii="Times New Roman" w:eastAsia="Times New Roman" w:hAnsi="Times New Roman" w:cs="Times New Roman"/>
          <w:bCs/>
          <w:sz w:val="28"/>
          <w:szCs w:val="28"/>
          <w:lang w:val="ru-RU" w:eastAsia="ru-RU"/>
        </w:rPr>
        <w:t xml:space="preserve">). </w:t>
      </w:r>
      <w:r w:rsidR="005C1368" w:rsidRPr="00BD12E0">
        <w:rPr>
          <w:rFonts w:ascii="Times New Roman" w:eastAsia="Times New Roman" w:hAnsi="Times New Roman" w:cs="Times New Roman"/>
          <w:bCs/>
          <w:sz w:val="28"/>
          <w:szCs w:val="28"/>
          <w:lang w:val="ru-RU" w:eastAsia="ru-RU"/>
        </w:rPr>
        <w:t>Совокупность данных</w:t>
      </w:r>
      <w:r w:rsidRPr="00BD12E0">
        <w:rPr>
          <w:rFonts w:ascii="Times New Roman" w:eastAsia="Times New Roman" w:hAnsi="Times New Roman" w:cs="Times New Roman"/>
          <w:bCs/>
          <w:sz w:val="28"/>
          <w:szCs w:val="28"/>
          <w:lang w:val="ru-RU" w:eastAsia="ru-RU"/>
        </w:rPr>
        <w:t xml:space="preserve"> позволяет предположить, что кальпаин принимает участие в регуляции клеточного цикла, модулируя активность не</w:t>
      </w:r>
      <w:r w:rsidR="00434F40">
        <w:rPr>
          <w:rFonts w:ascii="Times New Roman" w:eastAsia="Times New Roman" w:hAnsi="Times New Roman" w:cs="Times New Roman"/>
          <w:bCs/>
          <w:sz w:val="28"/>
          <w:szCs w:val="28"/>
          <w:lang w:val="ru-RU" w:eastAsia="ru-RU"/>
        </w:rPr>
        <w:t xml:space="preserve"> только</w:t>
      </w:r>
      <w:r w:rsidRPr="00BD12E0">
        <w:rPr>
          <w:rFonts w:ascii="Times New Roman" w:eastAsia="Times New Roman" w:hAnsi="Times New Roman" w:cs="Times New Roman"/>
          <w:bCs/>
          <w:sz w:val="28"/>
          <w:szCs w:val="28"/>
          <w:lang w:val="ru-RU" w:eastAsia="ru-RU"/>
        </w:rPr>
        <w:t xml:space="preserve"> белка р53, циклина </w:t>
      </w:r>
      <w:r w:rsidRPr="00BD12E0">
        <w:rPr>
          <w:rFonts w:ascii="Times New Roman" w:eastAsia="Times New Roman" w:hAnsi="Times New Roman" w:cs="Times New Roman"/>
          <w:bCs/>
          <w:sz w:val="28"/>
          <w:szCs w:val="28"/>
          <w:lang w:eastAsia="ru-RU"/>
        </w:rPr>
        <w:t>D</w:t>
      </w:r>
      <w:r w:rsidRPr="00BD12E0">
        <w:rPr>
          <w:rFonts w:ascii="Times New Roman" w:eastAsia="Times New Roman" w:hAnsi="Times New Roman" w:cs="Times New Roman"/>
          <w:bCs/>
          <w:sz w:val="28"/>
          <w:szCs w:val="28"/>
          <w:lang w:val="ru-RU" w:eastAsia="ru-RU"/>
        </w:rPr>
        <w:t>1</w:t>
      </w:r>
      <w:r w:rsidR="005C1368">
        <w:rPr>
          <w:rFonts w:ascii="Times New Roman" w:eastAsia="Times New Roman" w:hAnsi="Times New Roman" w:cs="Times New Roman"/>
          <w:bCs/>
          <w:sz w:val="28"/>
          <w:szCs w:val="28"/>
          <w:lang w:val="ru-RU" w:eastAsia="ru-RU"/>
        </w:rPr>
        <w:t xml:space="preserve">, а также белков р21 и р19. </w:t>
      </w:r>
    </w:p>
    <w:p w14:paraId="15D67134" w14:textId="4617C5CC" w:rsidR="000C77B4" w:rsidRDefault="005C1368" w:rsidP="0060298A">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sz w:val="28"/>
          <w:szCs w:val="28"/>
          <w:lang w:val="ru-RU" w:eastAsia="ru-RU"/>
        </w:rPr>
        <w:t xml:space="preserve">В последних исследованиях появляется все больше информации о том, </w:t>
      </w:r>
      <w:r w:rsidR="00DA5A75">
        <w:rPr>
          <w:rFonts w:ascii="Times New Roman" w:eastAsia="Times New Roman" w:hAnsi="Times New Roman" w:cs="Times New Roman"/>
          <w:bCs/>
          <w:sz w:val="28"/>
          <w:szCs w:val="28"/>
          <w:lang w:val="ru-RU" w:eastAsia="ru-RU"/>
        </w:rPr>
        <w:t>чт</w:t>
      </w:r>
      <w:r>
        <w:rPr>
          <w:rFonts w:ascii="Times New Roman" w:eastAsia="Times New Roman" w:hAnsi="Times New Roman" w:cs="Times New Roman"/>
          <w:bCs/>
          <w:sz w:val="28"/>
          <w:szCs w:val="28"/>
          <w:lang w:val="ru-RU" w:eastAsia="ru-RU"/>
        </w:rPr>
        <w:t>о кальпаины регули</w:t>
      </w:r>
      <w:r w:rsidR="00EE48FE">
        <w:rPr>
          <w:rFonts w:ascii="Times New Roman" w:eastAsia="Times New Roman" w:hAnsi="Times New Roman" w:cs="Times New Roman"/>
          <w:bCs/>
          <w:sz w:val="28"/>
          <w:szCs w:val="28"/>
          <w:lang w:val="ru-RU" w:eastAsia="ru-RU"/>
        </w:rPr>
        <w:t xml:space="preserve">руют клеточный цикл в большем количестве точек. Например, добавление ингибитора кальпаина </w:t>
      </w:r>
      <w:r w:rsidR="00EE48FE">
        <w:rPr>
          <w:rFonts w:ascii="Times New Roman" w:eastAsia="Times New Roman" w:hAnsi="Times New Roman" w:cs="Times New Roman"/>
          <w:bCs/>
          <w:sz w:val="28"/>
          <w:szCs w:val="28"/>
          <w:lang w:eastAsia="ru-RU"/>
        </w:rPr>
        <w:t>PD</w:t>
      </w:r>
      <w:r w:rsidR="00EE48FE" w:rsidRPr="00DA5A75">
        <w:rPr>
          <w:rFonts w:ascii="Times New Roman" w:eastAsia="Times New Roman" w:hAnsi="Times New Roman" w:cs="Times New Roman"/>
          <w:bCs/>
          <w:sz w:val="28"/>
          <w:szCs w:val="28"/>
          <w:lang w:val="ru-RU" w:eastAsia="ru-RU"/>
        </w:rPr>
        <w:t xml:space="preserve"> 150606 </w:t>
      </w:r>
      <w:r w:rsidR="00EE48FE">
        <w:rPr>
          <w:rFonts w:ascii="Times New Roman" w:eastAsia="Times New Roman" w:hAnsi="Times New Roman" w:cs="Times New Roman"/>
          <w:bCs/>
          <w:sz w:val="28"/>
          <w:szCs w:val="28"/>
          <w:lang w:val="ru-RU" w:eastAsia="ru-RU"/>
        </w:rPr>
        <w:t>к</w:t>
      </w:r>
      <w:r w:rsidR="005B282A">
        <w:rPr>
          <w:rFonts w:ascii="Times New Roman" w:eastAsia="Times New Roman" w:hAnsi="Times New Roman" w:cs="Times New Roman"/>
          <w:bCs/>
          <w:sz w:val="28"/>
          <w:szCs w:val="28"/>
          <w:lang w:val="ru-RU" w:eastAsia="ru-RU"/>
        </w:rPr>
        <w:t xml:space="preserve"> клеткам линии </w:t>
      </w:r>
      <w:r w:rsidR="005B282A">
        <w:rPr>
          <w:rFonts w:ascii="Times New Roman" w:eastAsia="Times New Roman" w:hAnsi="Times New Roman" w:cs="Times New Roman"/>
          <w:bCs/>
          <w:sz w:val="28"/>
          <w:szCs w:val="28"/>
          <w:lang w:eastAsia="ru-RU"/>
        </w:rPr>
        <w:t>TF</w:t>
      </w:r>
      <w:r w:rsidR="005B282A" w:rsidRPr="005B282A">
        <w:rPr>
          <w:rFonts w:ascii="Times New Roman" w:eastAsia="Times New Roman" w:hAnsi="Times New Roman" w:cs="Times New Roman"/>
          <w:bCs/>
          <w:sz w:val="28"/>
          <w:szCs w:val="28"/>
          <w:lang w:val="ru-RU" w:eastAsia="ru-RU"/>
        </w:rPr>
        <w:t>-1 (</w:t>
      </w:r>
      <w:r w:rsidR="005B282A">
        <w:rPr>
          <w:rFonts w:ascii="Times New Roman" w:eastAsia="Times New Roman" w:hAnsi="Times New Roman" w:cs="Times New Roman"/>
          <w:bCs/>
          <w:sz w:val="28"/>
          <w:szCs w:val="28"/>
          <w:lang w:val="ru-RU" w:eastAsia="ru-RU"/>
        </w:rPr>
        <w:t>получены от пациента с эритролейкозом</w:t>
      </w:r>
      <w:r w:rsidR="005B282A" w:rsidRPr="005B282A">
        <w:rPr>
          <w:rFonts w:ascii="Times New Roman" w:eastAsia="Times New Roman" w:hAnsi="Times New Roman" w:cs="Times New Roman"/>
          <w:bCs/>
          <w:sz w:val="28"/>
          <w:szCs w:val="28"/>
          <w:lang w:val="ru-RU" w:eastAsia="ru-RU"/>
        </w:rPr>
        <w:t>)</w:t>
      </w:r>
      <w:r w:rsidR="00A2561C" w:rsidRPr="00A2561C">
        <w:rPr>
          <w:rFonts w:ascii="Times New Roman" w:eastAsia="Times New Roman" w:hAnsi="Times New Roman" w:cs="Times New Roman"/>
          <w:bCs/>
          <w:sz w:val="28"/>
          <w:szCs w:val="28"/>
          <w:lang w:val="ru-RU" w:eastAsia="ru-RU"/>
        </w:rPr>
        <w:t xml:space="preserve"> </w:t>
      </w:r>
      <w:r w:rsidR="00A2561C">
        <w:rPr>
          <w:rFonts w:ascii="Times New Roman" w:eastAsia="Times New Roman" w:hAnsi="Times New Roman" w:cs="Times New Roman"/>
          <w:bCs/>
          <w:sz w:val="28"/>
          <w:szCs w:val="28"/>
          <w:lang w:val="ru-RU" w:eastAsia="ru-RU"/>
        </w:rPr>
        <w:t xml:space="preserve">нарушало переход </w:t>
      </w:r>
      <w:r w:rsidR="00A2561C">
        <w:rPr>
          <w:rFonts w:ascii="Times New Roman" w:eastAsia="Times New Roman" w:hAnsi="Times New Roman" w:cs="Times New Roman"/>
          <w:bCs/>
          <w:sz w:val="28"/>
          <w:szCs w:val="28"/>
          <w:lang w:eastAsia="ru-RU"/>
        </w:rPr>
        <w:t>G</w:t>
      </w:r>
      <w:r w:rsidR="00A2561C" w:rsidRPr="00A2561C">
        <w:rPr>
          <w:rFonts w:ascii="Times New Roman" w:eastAsia="Times New Roman" w:hAnsi="Times New Roman" w:cs="Times New Roman"/>
          <w:bCs/>
          <w:sz w:val="28"/>
          <w:szCs w:val="28"/>
          <w:lang w:val="ru-RU" w:eastAsia="ru-RU"/>
        </w:rPr>
        <w:t>2/</w:t>
      </w:r>
      <w:r w:rsidR="00A2561C">
        <w:rPr>
          <w:rFonts w:ascii="Times New Roman" w:eastAsia="Times New Roman" w:hAnsi="Times New Roman" w:cs="Times New Roman"/>
          <w:bCs/>
          <w:sz w:val="28"/>
          <w:szCs w:val="28"/>
          <w:lang w:eastAsia="ru-RU"/>
        </w:rPr>
        <w:t>M</w:t>
      </w:r>
      <w:r w:rsidR="00A2561C">
        <w:rPr>
          <w:rFonts w:ascii="Times New Roman" w:eastAsia="Times New Roman" w:hAnsi="Times New Roman" w:cs="Times New Roman"/>
          <w:bCs/>
          <w:sz w:val="28"/>
          <w:szCs w:val="28"/>
          <w:lang w:val="ru-RU" w:eastAsia="ru-RU"/>
        </w:rPr>
        <w:t xml:space="preserve">, а также </w:t>
      </w:r>
      <w:r w:rsidR="00A2561C" w:rsidRPr="00A2561C">
        <w:rPr>
          <w:rFonts w:ascii="Times New Roman" w:eastAsia="Times New Roman" w:hAnsi="Times New Roman" w:cs="Times New Roman"/>
          <w:bCs/>
          <w:sz w:val="28"/>
          <w:szCs w:val="28"/>
          <w:lang w:val="ru-RU" w:eastAsia="ru-RU"/>
        </w:rPr>
        <w:t>препятств</w:t>
      </w:r>
      <w:r w:rsidR="00A2561C">
        <w:rPr>
          <w:rFonts w:ascii="Times New Roman" w:eastAsia="Times New Roman" w:hAnsi="Times New Roman" w:cs="Times New Roman"/>
          <w:bCs/>
          <w:sz w:val="28"/>
          <w:szCs w:val="28"/>
          <w:lang w:val="ru-RU" w:eastAsia="ru-RU"/>
        </w:rPr>
        <w:t>овало</w:t>
      </w:r>
      <w:r w:rsidR="00A2561C" w:rsidRPr="00A2561C">
        <w:rPr>
          <w:rFonts w:ascii="Times New Roman" w:eastAsia="Times New Roman" w:hAnsi="Times New Roman" w:cs="Times New Roman"/>
          <w:bCs/>
          <w:sz w:val="28"/>
          <w:szCs w:val="28"/>
          <w:lang w:val="ru-RU" w:eastAsia="ru-RU"/>
        </w:rPr>
        <w:t xml:space="preserve"> прохождению клеток через S-фазу</w:t>
      </w:r>
      <w:r w:rsidR="004471A0" w:rsidRPr="004471A0">
        <w:rPr>
          <w:rFonts w:ascii="Times New Roman" w:eastAsia="Times New Roman" w:hAnsi="Times New Roman" w:cs="Times New Roman"/>
          <w:bCs/>
          <w:sz w:val="28"/>
          <w:szCs w:val="28"/>
          <w:lang w:val="ru-RU" w:eastAsia="ru-RU"/>
        </w:rPr>
        <w:t xml:space="preserve"> </w:t>
      </w:r>
      <w:r w:rsidR="004471A0">
        <w:rPr>
          <w:rFonts w:ascii="Times New Roman" w:eastAsia="Times New Roman" w:hAnsi="Times New Roman" w:cs="Times New Roman"/>
          <w:bCs/>
          <w:sz w:val="28"/>
          <w:szCs w:val="28"/>
          <w:lang w:val="ru-RU" w:eastAsia="ru-RU"/>
        </w:rPr>
        <w:fldChar w:fldCharType="begin" w:fldLock="1"/>
      </w:r>
      <w:r w:rsidR="002F1FAD">
        <w:rPr>
          <w:rFonts w:ascii="Times New Roman" w:eastAsia="Times New Roman" w:hAnsi="Times New Roman" w:cs="Times New Roman"/>
          <w:bCs/>
          <w:sz w:val="28"/>
          <w:szCs w:val="28"/>
          <w:lang w:val="ru-RU" w:eastAsia="ru-RU"/>
        </w:rPr>
        <w:instrText>ADDIN CSL_CITATION {"citationItems":[{"id":"ITEM-1","itemData":{"DOI":"10.1016/j.bcp.2003.12.021","ISSN":"0006-2952","PMID":"15041468","abstract":"Calpain has long been implicated in the regulation of cell cycle, mostly based on studies with inhibitors that lack strict specificity toward the enzyme. Further, previous work has primarily focused on one particular point, the G(1) checkpoint, and made no attempt at dissecting the full cycle in terms of calpain action. To extend and complement these findings, we tested the effect of a specific inhibitor, PD 150606, on granulocyte-macrophage-colony stimulating factor (GM-CSF)-stimulated human TF-1 cells by flow cytometry following single- and double labelling by propidium iodide and bromodeoxyuridine. Using a new algorithm of analysis, we determined the time-dependence of the absolute number of cells leaving G(1), S and G(2)M phases following the application of the inhibitor. Our results point to the simultaneous involvement of calpain activity in promoting the cycle at the G(1) checkpoint and somewhere in the G(2)M compartment. Furthermore, the inhibitor significantly impedes the progress of cells through the S phase, indicating calpain activity in S phase checkpoint signalling. Overall, our analysis suggests that calpain regulates the cell cycle at more points than previously thought.","author":[{"dropping-particle":"","family":"Jánossy","given":"Judit","non-dropping-particle":"","parse-names":false,"suffix":""},{"dropping-particle":"","family":"Ubezio","given":"Paolo","non-dropping-particle":"","parse-names":false,"suffix":""},{"dropping-particle":"","family":"Apáti","given":"Agota","non-dropping-particle":"","parse-names":false,"suffix":""},{"dropping-particle":"","family":"Magócsi","given":"Mária","non-dropping-particle":"","parse-names":false,"suffix":""},{"dropping-particle":"","family":"Tompa","given":"Peter","non-dropping-particle":"","parse-names":false,"suffix":""},{"dropping-particle":"","family":"Friedrich","given":"Peter","non-dropping-particle":"","parse-names":false,"suffix":""}],"container-title":"Biochemical pharmacology","id":"ITEM-1","issue":"8","issued":{"date-parts":[["2004","4","15"]]},"note":"15041468","page":"1513-21","title":"Calpain as a multi-site regulator of cell cycle.","type":"article-journal","volume":"67"},"uris":["http://www.mendeley.com/documents/?uuid=ae8518b0-2c07-433b-b14b-fef61d01bbc9"]}],"mendeley":{"formattedCitation":"[130]","plainTextFormattedCitation":"[130]","previouslyFormattedCitation":"[130]"},"properties":{"noteIndex":0},"schema":"https://github.com/citation-style-language/schema/raw/master/csl-citation.json"}</w:instrText>
      </w:r>
      <w:r w:rsidR="004471A0">
        <w:rPr>
          <w:rFonts w:ascii="Times New Roman" w:eastAsia="Times New Roman" w:hAnsi="Times New Roman" w:cs="Times New Roman"/>
          <w:bCs/>
          <w:sz w:val="28"/>
          <w:szCs w:val="28"/>
          <w:lang w:val="ru-RU" w:eastAsia="ru-RU"/>
        </w:rPr>
        <w:fldChar w:fldCharType="separate"/>
      </w:r>
      <w:r w:rsidR="004471A0" w:rsidRPr="004471A0">
        <w:rPr>
          <w:rFonts w:ascii="Times New Roman" w:eastAsia="Times New Roman" w:hAnsi="Times New Roman" w:cs="Times New Roman"/>
          <w:bCs/>
          <w:noProof/>
          <w:sz w:val="28"/>
          <w:szCs w:val="28"/>
          <w:lang w:val="ru-RU" w:eastAsia="ru-RU"/>
        </w:rPr>
        <w:t>[130]</w:t>
      </w:r>
      <w:r w:rsidR="004471A0">
        <w:rPr>
          <w:rFonts w:ascii="Times New Roman" w:eastAsia="Times New Roman" w:hAnsi="Times New Roman" w:cs="Times New Roman"/>
          <w:bCs/>
          <w:sz w:val="28"/>
          <w:szCs w:val="28"/>
          <w:lang w:val="ru-RU" w:eastAsia="ru-RU"/>
        </w:rPr>
        <w:fldChar w:fldCharType="end"/>
      </w:r>
      <w:r w:rsidR="00EE48FE">
        <w:rPr>
          <w:rFonts w:ascii="Times New Roman" w:eastAsia="Times New Roman" w:hAnsi="Times New Roman" w:cs="Times New Roman"/>
          <w:bCs/>
          <w:sz w:val="28"/>
          <w:szCs w:val="28"/>
          <w:lang w:val="ru-RU" w:eastAsia="ru-RU"/>
        </w:rPr>
        <w:t xml:space="preserve"> </w:t>
      </w:r>
      <w:r w:rsidR="00EC3192">
        <w:rPr>
          <w:rFonts w:ascii="Times New Roman" w:eastAsia="Times New Roman" w:hAnsi="Times New Roman" w:cs="Times New Roman"/>
          <w:bCs/>
          <w:sz w:val="28"/>
          <w:szCs w:val="28"/>
          <w:lang w:val="ru-RU" w:eastAsia="ru-RU"/>
        </w:rPr>
        <w:t>(</w:t>
      </w:r>
      <w:r w:rsidR="00EC3192" w:rsidRPr="00EC3192">
        <w:rPr>
          <w:rFonts w:ascii="Times New Roman" w:eastAsia="Times New Roman" w:hAnsi="Times New Roman" w:cs="Times New Roman"/>
          <w:bCs/>
          <w:sz w:val="28"/>
          <w:szCs w:val="28"/>
          <w:highlight w:val="yellow"/>
          <w:lang w:val="ru-RU" w:eastAsia="ru-RU"/>
        </w:rPr>
        <w:t>15041468</w:t>
      </w:r>
      <w:r w:rsidR="00111013">
        <w:rPr>
          <w:rFonts w:ascii="Times New Roman" w:eastAsia="Times New Roman" w:hAnsi="Times New Roman" w:cs="Times New Roman"/>
          <w:bCs/>
          <w:sz w:val="28"/>
          <w:szCs w:val="28"/>
          <w:lang w:val="ru-RU" w:eastAsia="ru-RU"/>
        </w:rPr>
        <w:t>)</w:t>
      </w:r>
      <w:r w:rsidR="00B940B4">
        <w:rPr>
          <w:rFonts w:ascii="Times New Roman" w:eastAsia="Times New Roman" w:hAnsi="Times New Roman" w:cs="Times New Roman"/>
          <w:bCs/>
          <w:sz w:val="28"/>
          <w:szCs w:val="28"/>
          <w:lang w:val="ru-RU" w:eastAsia="ru-RU"/>
        </w:rPr>
        <w:t>.</w:t>
      </w:r>
      <w:r w:rsidR="00E86B13" w:rsidRPr="00B66D5A">
        <w:rPr>
          <w:rFonts w:ascii="Times New Roman" w:eastAsia="Times New Roman" w:hAnsi="Times New Roman" w:cs="Times New Roman"/>
          <w:bCs/>
          <w:sz w:val="28"/>
          <w:szCs w:val="28"/>
          <w:lang w:val="ru-RU" w:eastAsia="ru-RU"/>
        </w:rPr>
        <w:t xml:space="preserve"> </w:t>
      </w:r>
      <w:r w:rsidR="00B66D5A">
        <w:rPr>
          <w:rFonts w:ascii="Times New Roman" w:eastAsia="Times New Roman" w:hAnsi="Times New Roman" w:cs="Times New Roman"/>
          <w:bCs/>
          <w:sz w:val="28"/>
          <w:szCs w:val="28"/>
          <w:lang w:val="ru-RU" w:eastAsia="ru-RU"/>
        </w:rPr>
        <w:t xml:space="preserve">Однако есть работы, напротив, свидетельствующие в пользу того, что для </w:t>
      </w:r>
      <w:r w:rsidR="00B66D5A" w:rsidRPr="00B66D5A">
        <w:rPr>
          <w:rFonts w:ascii="Times New Roman" w:eastAsia="Times New Roman" w:hAnsi="Times New Roman" w:cs="Times New Roman"/>
          <w:bCs/>
          <w:sz w:val="28"/>
          <w:szCs w:val="28"/>
          <w:lang w:val="ru-RU" w:eastAsia="ru-RU"/>
        </w:rPr>
        <w:t>прохождени</w:t>
      </w:r>
      <w:r w:rsidR="00B66D5A">
        <w:rPr>
          <w:rFonts w:ascii="Times New Roman" w:eastAsia="Times New Roman" w:hAnsi="Times New Roman" w:cs="Times New Roman"/>
          <w:bCs/>
          <w:sz w:val="28"/>
          <w:szCs w:val="28"/>
          <w:lang w:val="ru-RU" w:eastAsia="ru-RU"/>
        </w:rPr>
        <w:t>я</w:t>
      </w:r>
      <w:r w:rsidR="00B66D5A" w:rsidRPr="00B66D5A">
        <w:rPr>
          <w:rFonts w:ascii="Times New Roman" w:eastAsia="Times New Roman" w:hAnsi="Times New Roman" w:cs="Times New Roman"/>
          <w:bCs/>
          <w:sz w:val="28"/>
          <w:szCs w:val="28"/>
          <w:lang w:val="ru-RU" w:eastAsia="ru-RU"/>
        </w:rPr>
        <w:t xml:space="preserve"> клеток через S-фазу</w:t>
      </w:r>
      <w:r w:rsidR="00B66D5A">
        <w:rPr>
          <w:rFonts w:ascii="Times New Roman" w:eastAsia="Times New Roman" w:hAnsi="Times New Roman" w:cs="Times New Roman"/>
          <w:bCs/>
          <w:sz w:val="28"/>
          <w:szCs w:val="28"/>
          <w:lang w:val="ru-RU" w:eastAsia="ru-RU"/>
        </w:rPr>
        <w:t xml:space="preserve"> необходим </w:t>
      </w:r>
      <w:r w:rsidR="00B66D5A">
        <w:rPr>
          <w:rFonts w:ascii="Times New Roman" w:eastAsia="Times New Roman" w:hAnsi="Times New Roman" w:cs="Times New Roman"/>
          <w:bCs/>
          <w:sz w:val="28"/>
          <w:szCs w:val="28"/>
          <w:lang w:eastAsia="ru-RU"/>
        </w:rPr>
        <w:t>m</w:t>
      </w:r>
      <w:r w:rsidR="00B66D5A" w:rsidRPr="00B66D5A">
        <w:rPr>
          <w:rFonts w:ascii="Times New Roman" w:eastAsia="Times New Roman" w:hAnsi="Times New Roman" w:cs="Times New Roman"/>
          <w:bCs/>
          <w:sz w:val="28"/>
          <w:szCs w:val="28"/>
          <w:lang w:val="ru-RU" w:eastAsia="ru-RU"/>
        </w:rPr>
        <w:t>-</w:t>
      </w:r>
      <w:r w:rsidR="00B66D5A">
        <w:rPr>
          <w:rFonts w:ascii="Times New Roman" w:eastAsia="Times New Roman" w:hAnsi="Times New Roman" w:cs="Times New Roman"/>
          <w:bCs/>
          <w:sz w:val="28"/>
          <w:szCs w:val="28"/>
          <w:lang w:val="ru-RU" w:eastAsia="ru-RU"/>
        </w:rPr>
        <w:t xml:space="preserve">кальпаин. Например, к клеткам линии </w:t>
      </w:r>
      <w:r w:rsidR="00B66D5A" w:rsidRPr="00B66D5A">
        <w:rPr>
          <w:rFonts w:ascii="Times New Roman" w:eastAsia="Times New Roman" w:hAnsi="Times New Roman" w:cs="Times New Roman"/>
          <w:bCs/>
          <w:sz w:val="28"/>
          <w:szCs w:val="28"/>
          <w:lang w:val="ru-RU" w:eastAsia="ru-RU"/>
        </w:rPr>
        <w:t>U-2 OS</w:t>
      </w:r>
      <w:r w:rsidR="00B66D5A">
        <w:rPr>
          <w:rFonts w:ascii="Times New Roman" w:eastAsia="Times New Roman" w:hAnsi="Times New Roman" w:cs="Times New Roman"/>
          <w:bCs/>
          <w:sz w:val="28"/>
          <w:szCs w:val="28"/>
          <w:lang w:val="ru-RU" w:eastAsia="ru-RU"/>
        </w:rPr>
        <w:t xml:space="preserve"> (остеосаркома человека) добавляли водный экстракт </w:t>
      </w:r>
      <w:r w:rsidR="00B66D5A" w:rsidRPr="00B66D5A">
        <w:rPr>
          <w:rFonts w:ascii="Times New Roman" w:eastAsia="Times New Roman" w:hAnsi="Times New Roman" w:cs="Times New Roman"/>
          <w:bCs/>
          <w:i/>
          <w:iCs/>
          <w:sz w:val="28"/>
          <w:szCs w:val="28"/>
          <w:lang w:val="ru-RU" w:eastAsia="ru-RU"/>
        </w:rPr>
        <w:t xml:space="preserve">Rheum palmatum </w:t>
      </w:r>
      <w:r w:rsidR="00B66D5A" w:rsidRPr="00B66D5A">
        <w:rPr>
          <w:rFonts w:ascii="Times New Roman" w:eastAsia="Times New Roman" w:hAnsi="Times New Roman" w:cs="Times New Roman"/>
          <w:bCs/>
          <w:sz w:val="28"/>
          <w:szCs w:val="28"/>
          <w:lang w:val="ru-RU" w:eastAsia="ru-RU"/>
        </w:rPr>
        <w:t>(ревень пальчатый)</w:t>
      </w:r>
      <w:r w:rsidR="00B66D5A">
        <w:rPr>
          <w:rFonts w:ascii="Times New Roman" w:eastAsia="Times New Roman" w:hAnsi="Times New Roman" w:cs="Times New Roman"/>
          <w:bCs/>
          <w:sz w:val="28"/>
          <w:szCs w:val="28"/>
          <w:lang w:val="ru-RU" w:eastAsia="ru-RU"/>
        </w:rPr>
        <w:t xml:space="preserve">. Это приводило к усилению продукции </w:t>
      </w:r>
      <w:r w:rsidR="00B66D5A" w:rsidRPr="00B66D5A">
        <w:rPr>
          <w:rFonts w:ascii="Times New Roman" w:eastAsia="Times New Roman" w:hAnsi="Times New Roman" w:cs="Times New Roman"/>
          <w:bCs/>
          <w:sz w:val="28"/>
          <w:szCs w:val="28"/>
          <w:lang w:val="ru-RU" w:eastAsia="ru-RU"/>
        </w:rPr>
        <w:t>Bax, Bak, Bad, cyclin B, AIF, p21, p27</w:t>
      </w:r>
      <w:r w:rsidR="00B66D5A">
        <w:rPr>
          <w:rFonts w:ascii="Times New Roman" w:eastAsia="Times New Roman" w:hAnsi="Times New Roman" w:cs="Times New Roman"/>
          <w:bCs/>
          <w:sz w:val="28"/>
          <w:szCs w:val="28"/>
          <w:lang w:val="ru-RU" w:eastAsia="ru-RU"/>
        </w:rPr>
        <w:t xml:space="preserve"> и </w:t>
      </w:r>
      <w:r w:rsidR="00B66D5A">
        <w:rPr>
          <w:rFonts w:ascii="Times New Roman" w:eastAsia="Times New Roman" w:hAnsi="Times New Roman" w:cs="Times New Roman"/>
          <w:bCs/>
          <w:sz w:val="28"/>
          <w:szCs w:val="28"/>
          <w:lang w:eastAsia="ru-RU"/>
        </w:rPr>
        <w:t>m</w:t>
      </w:r>
      <w:r w:rsidR="00B66D5A" w:rsidRPr="00B66D5A">
        <w:rPr>
          <w:rFonts w:ascii="Times New Roman" w:eastAsia="Times New Roman" w:hAnsi="Times New Roman" w:cs="Times New Roman"/>
          <w:bCs/>
          <w:sz w:val="28"/>
          <w:szCs w:val="28"/>
          <w:lang w:val="ru-RU" w:eastAsia="ru-RU"/>
        </w:rPr>
        <w:t>-</w:t>
      </w:r>
      <w:r w:rsidR="00B66D5A">
        <w:rPr>
          <w:rFonts w:ascii="Times New Roman" w:eastAsia="Times New Roman" w:hAnsi="Times New Roman" w:cs="Times New Roman"/>
          <w:bCs/>
          <w:sz w:val="28"/>
          <w:szCs w:val="28"/>
          <w:lang w:val="ru-RU" w:eastAsia="ru-RU"/>
        </w:rPr>
        <w:t xml:space="preserve">кальпаина и вызывало замедление прохождения клеточного цикла через </w:t>
      </w:r>
      <w:r w:rsidR="00B66D5A">
        <w:rPr>
          <w:rFonts w:ascii="Times New Roman" w:eastAsia="Times New Roman" w:hAnsi="Times New Roman" w:cs="Times New Roman"/>
          <w:bCs/>
          <w:sz w:val="28"/>
          <w:szCs w:val="28"/>
          <w:lang w:eastAsia="ru-RU"/>
        </w:rPr>
        <w:t>S</w:t>
      </w:r>
      <w:r w:rsidR="00B66D5A" w:rsidRPr="00B66D5A">
        <w:rPr>
          <w:rFonts w:ascii="Times New Roman" w:eastAsia="Times New Roman" w:hAnsi="Times New Roman" w:cs="Times New Roman"/>
          <w:bCs/>
          <w:sz w:val="28"/>
          <w:szCs w:val="28"/>
          <w:lang w:val="ru-RU" w:eastAsia="ru-RU"/>
        </w:rPr>
        <w:t>-</w:t>
      </w:r>
      <w:r w:rsidR="00B66D5A">
        <w:rPr>
          <w:rFonts w:ascii="Times New Roman" w:eastAsia="Times New Roman" w:hAnsi="Times New Roman" w:cs="Times New Roman"/>
          <w:bCs/>
          <w:sz w:val="28"/>
          <w:szCs w:val="28"/>
          <w:lang w:val="ru-RU" w:eastAsia="ru-RU"/>
        </w:rPr>
        <w:t xml:space="preserve">фазу </w:t>
      </w:r>
      <w:r w:rsidR="002F1FAD">
        <w:rPr>
          <w:rFonts w:ascii="Times New Roman" w:eastAsia="Times New Roman" w:hAnsi="Times New Roman" w:cs="Times New Roman"/>
          <w:bCs/>
          <w:sz w:val="28"/>
          <w:szCs w:val="28"/>
          <w:lang w:val="ru-RU" w:eastAsia="ru-RU"/>
        </w:rPr>
        <w:fldChar w:fldCharType="begin" w:fldLock="1"/>
      </w:r>
      <w:r w:rsidR="00224BC1">
        <w:rPr>
          <w:rFonts w:ascii="Times New Roman" w:eastAsia="Times New Roman" w:hAnsi="Times New Roman" w:cs="Times New Roman"/>
          <w:bCs/>
          <w:sz w:val="28"/>
          <w:szCs w:val="28"/>
          <w:lang w:val="ru-RU" w:eastAsia="ru-RU"/>
        </w:rPr>
        <w:instrText>ADDIN CSL_CITATION {"citationItems":[{"id":"ITEM-1","itemData":{"DOI":"10.1002/tox.22105","ISSN":"1522-7278","PMID":"25689151","abstract":"Cancer is the second cause of death in children. Osteosarcoma is the most common primary malignancy of solid bone cancer primarily affecting adolescents and young adults. In the Chinese population, the crude extract of Rheum palmatum L. (CERP) has been used for treating different diseases, including SARS, rheumatoid arthritis, coxsackievirus B3, and human colon cancer cell, pancreatic cancer. There are no reports on CERP and human osteosarcoma cells. The present study examined effects of CERP on cytotoxicity including cell cycle distribution and cell death (apoptosis) in U-2 OS human osteosarcoma cells. CERP significantly induced S phase arrest in U-2 OS cells in a dose-dependent. CERP produced DNA damage and DNA condensation. Other effects of CERP were stimulation of ROS and Ca(2+) , mitochondria impairment, and activation of caspase-3, -8, and -9. CERP increased the levels of Bax, Bak, Bad, cyclin B, Fas, PARP, GRP78, GADD153, AIF, Endo G, Calpain-2, p21, and p27, but decreased the levels of Bcl-2, BCL-X, XIAP, Akt, CDC25A, CDK2, Cyclin A, and Cyclin E of U-2 OS cells. It was also observed that CERP promoted the expression of AIF, Endo G, GADD153, and cytochrome c. These results indicate that CERP has anticancer effects in vitro and provide the foundation for in vivo studies of animal models of osteosarcoma. © 2015 Wiley Periodicals, Inc. Environ Toxicol 31: 957-969, 2016.","author":[{"dropping-particle":"","family":"Lin","given":"Chin-Chung","non-dropping-particle":"","parse-names":false,"suffix":""},{"dropping-particle":"","family":"Lee","given":"Ming-Huei","non-dropping-particle":"","parse-names":false,"suffix":""},{"dropping-particle":"","family":"Lin","given":"Ju-Hwa","non-dropping-particle":"","parse-names":false,"suffix":""},{"dropping-particle":"","family":"Lin","given":"Meng-Liang","non-dropping-particle":"","parse-names":false,"suffix":""},{"dropping-particle":"","family":"Chueh","given":"Fu-Shin","non-dropping-particle":"","parse-names":false,"suffix":""},{"dropping-particle":"","family":"Yu","given":"Chien-Chih","non-dropping-particle":"","parse-names":false,"suffix":""},{"dropping-particle":"","family":"Lin","given":"Jing-Pin","non-dropping-particle":"","parse-names":false,"suffix":""},{"dropping-particle":"","family":"Chou","given":"Yu-Cheng","non-dropping-particle":"","parse-names":false,"suffix":""},{"dropping-particle":"","family":"Hsu","given":"Shu-Chun","non-dropping-particle":"","parse-names":false,"suffix":""},{"dropping-particle":"","family":"Chung","given":"Jing-Gung","non-dropping-particle":"","parse-names":false,"suffix":""}],"container-title":"Environmental toxicology","id":"ITEM-1","issue":"8","issued":{"date-parts":[["2016","8"]]},"note":"25689151","page":"957-69","title":"Crude extract of Rheum palmatum L. Induces cell cycle arrest S phase and apoptosis through mitochondrial-dependent pathways in U-2 OS human osteosarcoma cells.","type":"article-journal","volume":"31"},"uris":["http://www.mendeley.com/documents/?uuid=5334d25c-7670-41e3-9485-db65deb7f683"]}],"mendeley":{"formattedCitation":"[131]","plainTextFormattedCitation":"[131]","previouslyFormattedCitation":"[131]"},"properties":{"noteIndex":0},"schema":"https://github.com/citation-style-language/schema/raw/master/csl-citation.json"}</w:instrText>
      </w:r>
      <w:r w:rsidR="002F1FAD">
        <w:rPr>
          <w:rFonts w:ascii="Times New Roman" w:eastAsia="Times New Roman" w:hAnsi="Times New Roman" w:cs="Times New Roman"/>
          <w:bCs/>
          <w:sz w:val="28"/>
          <w:szCs w:val="28"/>
          <w:lang w:val="ru-RU" w:eastAsia="ru-RU"/>
        </w:rPr>
        <w:fldChar w:fldCharType="separate"/>
      </w:r>
      <w:r w:rsidR="002F1FAD" w:rsidRPr="002F1FAD">
        <w:rPr>
          <w:rFonts w:ascii="Times New Roman" w:eastAsia="Times New Roman" w:hAnsi="Times New Roman" w:cs="Times New Roman"/>
          <w:bCs/>
          <w:noProof/>
          <w:sz w:val="28"/>
          <w:szCs w:val="28"/>
          <w:lang w:val="ru-RU" w:eastAsia="ru-RU"/>
        </w:rPr>
        <w:t>[131]</w:t>
      </w:r>
      <w:r w:rsidR="002F1FAD">
        <w:rPr>
          <w:rFonts w:ascii="Times New Roman" w:eastAsia="Times New Roman" w:hAnsi="Times New Roman" w:cs="Times New Roman"/>
          <w:bCs/>
          <w:sz w:val="28"/>
          <w:szCs w:val="28"/>
          <w:lang w:val="ru-RU" w:eastAsia="ru-RU"/>
        </w:rPr>
        <w:fldChar w:fldCharType="end"/>
      </w:r>
      <w:r w:rsidR="002F1FAD" w:rsidRPr="00A8062A">
        <w:rPr>
          <w:rFonts w:ascii="Times New Roman" w:eastAsia="Times New Roman" w:hAnsi="Times New Roman" w:cs="Times New Roman"/>
          <w:bCs/>
          <w:sz w:val="28"/>
          <w:szCs w:val="28"/>
          <w:lang w:val="ru-RU" w:eastAsia="ru-RU"/>
        </w:rPr>
        <w:t xml:space="preserve"> </w:t>
      </w:r>
      <w:r w:rsidR="00B66D5A">
        <w:rPr>
          <w:rFonts w:ascii="Times New Roman" w:eastAsia="Times New Roman" w:hAnsi="Times New Roman" w:cs="Times New Roman"/>
          <w:bCs/>
          <w:sz w:val="28"/>
          <w:szCs w:val="28"/>
          <w:lang w:val="ru-RU" w:eastAsia="ru-RU"/>
        </w:rPr>
        <w:t>(</w:t>
      </w:r>
      <w:r w:rsidR="00B66D5A" w:rsidRPr="00B66D5A">
        <w:rPr>
          <w:rFonts w:ascii="Times New Roman" w:eastAsia="Times New Roman" w:hAnsi="Times New Roman" w:cs="Times New Roman"/>
          <w:bCs/>
          <w:sz w:val="28"/>
          <w:szCs w:val="28"/>
          <w:highlight w:val="yellow"/>
          <w:lang w:val="ru-RU" w:eastAsia="ru-RU"/>
        </w:rPr>
        <w:t>25689151</w:t>
      </w:r>
      <w:r w:rsidR="00B66D5A">
        <w:rPr>
          <w:rFonts w:ascii="Times New Roman" w:eastAsia="Times New Roman" w:hAnsi="Times New Roman" w:cs="Times New Roman"/>
          <w:bCs/>
          <w:sz w:val="28"/>
          <w:szCs w:val="28"/>
          <w:lang w:val="ru-RU" w:eastAsia="ru-RU"/>
        </w:rPr>
        <w:t xml:space="preserve">). </w:t>
      </w:r>
      <w:r w:rsidR="001E14B1">
        <w:rPr>
          <w:rFonts w:ascii="Times New Roman" w:eastAsia="Times New Roman" w:hAnsi="Times New Roman" w:cs="Times New Roman"/>
          <w:bCs/>
          <w:sz w:val="28"/>
          <w:szCs w:val="28"/>
          <w:lang w:val="ru-RU" w:eastAsia="ru-RU"/>
        </w:rPr>
        <w:t xml:space="preserve">Вероятно, в данном случае </w:t>
      </w:r>
      <w:r w:rsidR="001E14B1">
        <w:rPr>
          <w:rFonts w:ascii="Times New Roman" w:eastAsia="Times New Roman" w:hAnsi="Times New Roman" w:cs="Times New Roman"/>
          <w:bCs/>
          <w:sz w:val="28"/>
          <w:szCs w:val="28"/>
          <w:lang w:eastAsia="ru-RU"/>
        </w:rPr>
        <w:t>m</w:t>
      </w:r>
      <w:r w:rsidR="001E14B1" w:rsidRPr="001E14B1">
        <w:rPr>
          <w:rFonts w:ascii="Times New Roman" w:eastAsia="Times New Roman" w:hAnsi="Times New Roman" w:cs="Times New Roman"/>
          <w:bCs/>
          <w:sz w:val="28"/>
          <w:szCs w:val="28"/>
          <w:lang w:val="ru-RU" w:eastAsia="ru-RU"/>
        </w:rPr>
        <w:t>-</w:t>
      </w:r>
      <w:r w:rsidR="001E14B1">
        <w:rPr>
          <w:rFonts w:ascii="Times New Roman" w:eastAsia="Times New Roman" w:hAnsi="Times New Roman" w:cs="Times New Roman"/>
          <w:bCs/>
          <w:sz w:val="28"/>
          <w:szCs w:val="28"/>
          <w:lang w:val="ru-RU" w:eastAsia="ru-RU"/>
        </w:rPr>
        <w:t>кальпаин является одним из индукторов апоптоза, а регуляторная роль принадлежит µ</w:t>
      </w:r>
      <w:r w:rsidR="001E14B1" w:rsidRPr="001E14B1">
        <w:rPr>
          <w:rFonts w:ascii="Times New Roman" w:eastAsia="Times New Roman" w:hAnsi="Times New Roman" w:cs="Times New Roman"/>
          <w:bCs/>
          <w:sz w:val="28"/>
          <w:szCs w:val="28"/>
          <w:lang w:val="ru-RU" w:eastAsia="ru-RU"/>
        </w:rPr>
        <w:t>-</w:t>
      </w:r>
      <w:r w:rsidR="001E14B1">
        <w:rPr>
          <w:rFonts w:ascii="Times New Roman" w:eastAsia="Times New Roman" w:hAnsi="Times New Roman" w:cs="Times New Roman"/>
          <w:bCs/>
          <w:sz w:val="28"/>
          <w:szCs w:val="28"/>
          <w:lang w:val="ru-RU" w:eastAsia="ru-RU"/>
        </w:rPr>
        <w:t>кальпаин</w:t>
      </w:r>
      <w:r w:rsidR="00434F40">
        <w:rPr>
          <w:rFonts w:ascii="Times New Roman" w:eastAsia="Times New Roman" w:hAnsi="Times New Roman" w:cs="Times New Roman"/>
          <w:bCs/>
          <w:sz w:val="28"/>
          <w:szCs w:val="28"/>
          <w:lang w:val="ru-RU" w:eastAsia="ru-RU"/>
        </w:rPr>
        <w:t>у</w:t>
      </w:r>
      <w:r w:rsidR="001E14B1">
        <w:rPr>
          <w:rFonts w:ascii="Times New Roman" w:eastAsia="Times New Roman" w:hAnsi="Times New Roman" w:cs="Times New Roman"/>
          <w:bCs/>
          <w:sz w:val="28"/>
          <w:szCs w:val="28"/>
          <w:lang w:val="ru-RU" w:eastAsia="ru-RU"/>
        </w:rPr>
        <w:t xml:space="preserve"> или другим изоформам данного семейства. </w:t>
      </w:r>
    </w:p>
    <w:p w14:paraId="5E000988" w14:textId="0DE7B4B9" w:rsidR="00B34980" w:rsidRPr="001E32A2" w:rsidRDefault="000C77B4" w:rsidP="0060298A">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sidRPr="000C77B4">
        <w:rPr>
          <w:rFonts w:ascii="Times New Roman" w:eastAsia="Times New Roman" w:hAnsi="Times New Roman" w:cs="Times New Roman"/>
          <w:bCs/>
          <w:sz w:val="28"/>
          <w:szCs w:val="28"/>
          <w:lang w:val="ru-RU" w:eastAsia="ru-RU"/>
        </w:rPr>
        <w:lastRenderedPageBreak/>
        <w:t>На клетках немелкоклеточного рака легкого человека</w:t>
      </w:r>
      <w:r w:rsidR="00B60CAE">
        <w:rPr>
          <w:rFonts w:ascii="Times New Roman" w:eastAsia="Times New Roman" w:hAnsi="Times New Roman" w:cs="Times New Roman"/>
          <w:bCs/>
          <w:sz w:val="28"/>
          <w:szCs w:val="28"/>
          <w:lang w:val="ru-RU" w:eastAsia="ru-RU"/>
        </w:rPr>
        <w:t>,</w:t>
      </w:r>
      <w:r w:rsidRPr="000C77B4">
        <w:rPr>
          <w:rFonts w:ascii="Times New Roman" w:eastAsia="Times New Roman" w:hAnsi="Times New Roman" w:cs="Times New Roman"/>
          <w:bCs/>
          <w:sz w:val="28"/>
          <w:szCs w:val="28"/>
          <w:lang w:val="ru-RU" w:eastAsia="ru-RU"/>
        </w:rPr>
        <w:t xml:space="preserve"> по сравнению с клетками эпителия бронхов</w:t>
      </w:r>
      <w:r w:rsidR="00B60CAE">
        <w:rPr>
          <w:rFonts w:ascii="Times New Roman" w:eastAsia="Times New Roman" w:hAnsi="Times New Roman" w:cs="Times New Roman"/>
          <w:bCs/>
          <w:sz w:val="28"/>
          <w:szCs w:val="28"/>
          <w:lang w:val="ru-RU" w:eastAsia="ru-RU"/>
        </w:rPr>
        <w:t>,</w:t>
      </w:r>
      <w:r w:rsidRPr="000C77B4">
        <w:rPr>
          <w:rFonts w:ascii="Times New Roman" w:eastAsia="Times New Roman" w:hAnsi="Times New Roman" w:cs="Times New Roman"/>
          <w:bCs/>
          <w:sz w:val="28"/>
          <w:szCs w:val="28"/>
          <w:lang w:val="ru-RU" w:eastAsia="ru-RU"/>
        </w:rPr>
        <w:t xml:space="preserve"> показано 2-х кратное увеличение уровня мРНК и белка m-кальпаина, что приводит к интенсификации пролиферации этих клеток через активацию </w:t>
      </w:r>
      <w:r w:rsidRPr="00DA26E0">
        <w:rPr>
          <w:rFonts w:ascii="Times New Roman" w:eastAsia="Times New Roman" w:hAnsi="Times New Roman" w:cs="Times New Roman"/>
          <w:bCs/>
          <w:sz w:val="28"/>
          <w:szCs w:val="28"/>
          <w:lang w:eastAsia="ru-RU"/>
        </w:rPr>
        <w:t>EGFR</w:t>
      </w:r>
      <w:r w:rsidRPr="00F95E48">
        <w:rPr>
          <w:rFonts w:ascii="Times New Roman" w:eastAsia="Times New Roman" w:hAnsi="Times New Roman" w:cs="Times New Roman"/>
          <w:bCs/>
          <w:sz w:val="28"/>
          <w:szCs w:val="28"/>
          <w:lang w:val="ru-RU" w:eastAsia="ru-RU"/>
        </w:rPr>
        <w:t>-</w:t>
      </w:r>
      <w:r w:rsidRPr="00DA26E0">
        <w:rPr>
          <w:rFonts w:ascii="Times New Roman" w:eastAsia="Times New Roman" w:hAnsi="Times New Roman" w:cs="Times New Roman"/>
          <w:bCs/>
          <w:sz w:val="28"/>
          <w:szCs w:val="28"/>
          <w:lang w:eastAsia="ru-RU"/>
        </w:rPr>
        <w:t>pAKT</w:t>
      </w:r>
      <w:r w:rsidRPr="00F95E48">
        <w:rPr>
          <w:rFonts w:ascii="Times New Roman" w:eastAsia="Times New Roman" w:hAnsi="Times New Roman" w:cs="Times New Roman"/>
          <w:bCs/>
          <w:sz w:val="28"/>
          <w:szCs w:val="28"/>
          <w:lang w:val="ru-RU" w:eastAsia="ru-RU"/>
        </w:rPr>
        <w:t xml:space="preserve"> </w:t>
      </w:r>
      <w:r w:rsidRPr="000C77B4">
        <w:rPr>
          <w:rFonts w:ascii="Times New Roman" w:eastAsia="Times New Roman" w:hAnsi="Times New Roman" w:cs="Times New Roman"/>
          <w:bCs/>
          <w:sz w:val="28"/>
          <w:szCs w:val="28"/>
          <w:lang w:val="ru-RU" w:eastAsia="ru-RU"/>
        </w:rPr>
        <w:t>сигнального</w:t>
      </w:r>
      <w:r w:rsidRPr="00F95E48">
        <w:rPr>
          <w:rFonts w:ascii="Times New Roman" w:eastAsia="Times New Roman" w:hAnsi="Times New Roman" w:cs="Times New Roman"/>
          <w:bCs/>
          <w:sz w:val="28"/>
          <w:szCs w:val="28"/>
          <w:lang w:val="ru-RU" w:eastAsia="ru-RU"/>
        </w:rPr>
        <w:t xml:space="preserve"> </w:t>
      </w:r>
      <w:r w:rsidRPr="000C77B4">
        <w:rPr>
          <w:rFonts w:ascii="Times New Roman" w:eastAsia="Times New Roman" w:hAnsi="Times New Roman" w:cs="Times New Roman"/>
          <w:bCs/>
          <w:sz w:val="28"/>
          <w:szCs w:val="28"/>
          <w:lang w:val="ru-RU" w:eastAsia="ru-RU"/>
        </w:rPr>
        <w:t>пути</w:t>
      </w:r>
      <w:r w:rsidR="00224BC1" w:rsidRPr="003512C9">
        <w:rPr>
          <w:rFonts w:ascii="Times New Roman" w:eastAsia="Times New Roman" w:hAnsi="Times New Roman" w:cs="Times New Roman"/>
          <w:bCs/>
          <w:sz w:val="28"/>
          <w:szCs w:val="28"/>
          <w:lang w:val="ru-RU" w:eastAsia="ru-RU"/>
        </w:rPr>
        <w:t xml:space="preserve"> </w:t>
      </w:r>
      <w:r w:rsidR="00224BC1">
        <w:rPr>
          <w:rFonts w:ascii="Times New Roman" w:eastAsia="Times New Roman" w:hAnsi="Times New Roman" w:cs="Times New Roman"/>
          <w:bCs/>
          <w:sz w:val="28"/>
          <w:szCs w:val="28"/>
          <w:lang w:eastAsia="ru-RU"/>
        </w:rPr>
        <w:fldChar w:fldCharType="begin" w:fldLock="1"/>
      </w:r>
      <w:r w:rsidR="00BF65D0">
        <w:rPr>
          <w:rFonts w:ascii="Times New Roman" w:eastAsia="Times New Roman" w:hAnsi="Times New Roman" w:cs="Times New Roman"/>
          <w:bCs/>
          <w:sz w:val="28"/>
          <w:szCs w:val="28"/>
          <w:lang w:eastAsia="ru-RU"/>
        </w:rPr>
        <w:instrText>ADDIN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CSL</w:instrText>
      </w:r>
      <w:r w:rsidR="00BF65D0" w:rsidRPr="003512C9">
        <w:rPr>
          <w:rFonts w:ascii="Times New Roman" w:eastAsia="Times New Roman" w:hAnsi="Times New Roman" w:cs="Times New Roman"/>
          <w:bCs/>
          <w:sz w:val="28"/>
          <w:szCs w:val="28"/>
          <w:lang w:val="ru-RU" w:eastAsia="ru-RU"/>
        </w:rPr>
        <w:instrText>_</w:instrText>
      </w:r>
      <w:r w:rsidR="00BF65D0">
        <w:rPr>
          <w:rFonts w:ascii="Times New Roman" w:eastAsia="Times New Roman" w:hAnsi="Times New Roman" w:cs="Times New Roman"/>
          <w:bCs/>
          <w:sz w:val="28"/>
          <w:szCs w:val="28"/>
          <w:lang w:eastAsia="ru-RU"/>
        </w:rPr>
        <w:instrText>CITATION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citationItems</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id</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ITEM</w:instrText>
      </w:r>
      <w:r w:rsidR="00BF65D0" w:rsidRPr="003512C9">
        <w:rPr>
          <w:rFonts w:ascii="Times New Roman" w:eastAsia="Times New Roman" w:hAnsi="Times New Roman" w:cs="Times New Roman"/>
          <w:bCs/>
          <w:sz w:val="28"/>
          <w:szCs w:val="28"/>
          <w:lang w:val="ru-RU" w:eastAsia="ru-RU"/>
        </w:rPr>
        <w:instrText>-1","</w:instrText>
      </w:r>
      <w:r w:rsidR="00BF65D0">
        <w:rPr>
          <w:rFonts w:ascii="Times New Roman" w:eastAsia="Times New Roman" w:hAnsi="Times New Roman" w:cs="Times New Roman"/>
          <w:bCs/>
          <w:sz w:val="28"/>
          <w:szCs w:val="28"/>
          <w:lang w:eastAsia="ru-RU"/>
        </w:rPr>
        <w:instrText>itemData</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DOI</w:instrText>
      </w:r>
      <w:r w:rsidR="00BF65D0" w:rsidRPr="003512C9">
        <w:rPr>
          <w:rFonts w:ascii="Times New Roman" w:eastAsia="Times New Roman" w:hAnsi="Times New Roman" w:cs="Times New Roman"/>
          <w:bCs/>
          <w:sz w:val="28"/>
          <w:szCs w:val="28"/>
          <w:lang w:val="ru-RU" w:eastAsia="ru-RU"/>
        </w:rPr>
        <w:instrText>":"10.7150/</w:instrText>
      </w:r>
      <w:r w:rsidR="00BF65D0">
        <w:rPr>
          <w:rFonts w:ascii="Times New Roman" w:eastAsia="Times New Roman" w:hAnsi="Times New Roman" w:cs="Times New Roman"/>
          <w:bCs/>
          <w:sz w:val="28"/>
          <w:szCs w:val="28"/>
          <w:lang w:eastAsia="ru-RU"/>
        </w:rPr>
        <w:instrText>ijbs</w:instrText>
      </w:r>
      <w:r w:rsidR="00BF65D0" w:rsidRPr="003512C9">
        <w:rPr>
          <w:rFonts w:ascii="Times New Roman" w:eastAsia="Times New Roman" w:hAnsi="Times New Roman" w:cs="Times New Roman"/>
          <w:bCs/>
          <w:sz w:val="28"/>
          <w:szCs w:val="28"/>
          <w:lang w:val="ru-RU" w:eastAsia="ru-RU"/>
        </w:rPr>
        <w:instrText>.28834","</w:instrText>
      </w:r>
      <w:r w:rsidR="00BF65D0">
        <w:rPr>
          <w:rFonts w:ascii="Times New Roman" w:eastAsia="Times New Roman" w:hAnsi="Times New Roman" w:cs="Times New Roman"/>
          <w:bCs/>
          <w:sz w:val="28"/>
          <w:szCs w:val="28"/>
          <w:lang w:eastAsia="ru-RU"/>
        </w:rPr>
        <w:instrText>ISSN</w:instrText>
      </w:r>
      <w:r w:rsidR="00BF65D0" w:rsidRPr="003512C9">
        <w:rPr>
          <w:rFonts w:ascii="Times New Roman" w:eastAsia="Times New Roman" w:hAnsi="Times New Roman" w:cs="Times New Roman"/>
          <w:bCs/>
          <w:sz w:val="28"/>
          <w:szCs w:val="28"/>
          <w:lang w:val="ru-RU" w:eastAsia="ru-RU"/>
        </w:rPr>
        <w:instrText>":"1449-2288","</w:instrText>
      </w:r>
      <w:r w:rsidR="00BF65D0">
        <w:rPr>
          <w:rFonts w:ascii="Times New Roman" w:eastAsia="Times New Roman" w:hAnsi="Times New Roman" w:cs="Times New Roman"/>
          <w:bCs/>
          <w:sz w:val="28"/>
          <w:szCs w:val="28"/>
          <w:lang w:eastAsia="ru-RU"/>
        </w:rPr>
        <w:instrText>PMID</w:instrText>
      </w:r>
      <w:r w:rsidR="00BF65D0" w:rsidRPr="003512C9">
        <w:rPr>
          <w:rFonts w:ascii="Times New Roman" w:eastAsia="Times New Roman" w:hAnsi="Times New Roman" w:cs="Times New Roman"/>
          <w:bCs/>
          <w:sz w:val="28"/>
          <w:szCs w:val="28"/>
          <w:lang w:val="ru-RU" w:eastAsia="ru-RU"/>
        </w:rPr>
        <w:instrText>":"30662353","</w:instrText>
      </w:r>
      <w:r w:rsidR="00BF65D0">
        <w:rPr>
          <w:rFonts w:ascii="Times New Roman" w:eastAsia="Times New Roman" w:hAnsi="Times New Roman" w:cs="Times New Roman"/>
          <w:bCs/>
          <w:sz w:val="28"/>
          <w:szCs w:val="28"/>
          <w:lang w:eastAsia="ru-RU"/>
        </w:rPr>
        <w:instrText>abstract</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Lung</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cancer</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is</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one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of</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the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most</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frequent</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malignant</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tumors</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with</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the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top</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morbidity</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and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mortality</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in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China</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Calpain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family</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regulates</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cellular</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processes</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including</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migration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and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invasion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However</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the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role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of</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Calpain</w:instrText>
      </w:r>
      <w:r w:rsidR="00BF65D0" w:rsidRPr="003512C9">
        <w:rPr>
          <w:rFonts w:ascii="Times New Roman" w:eastAsia="Times New Roman" w:hAnsi="Times New Roman" w:cs="Times New Roman"/>
          <w:bCs/>
          <w:sz w:val="28"/>
          <w:szCs w:val="28"/>
          <w:lang w:val="ru-RU" w:eastAsia="ru-RU"/>
        </w:rPr>
        <w:instrText xml:space="preserve">-2 </w:instrText>
      </w:r>
      <w:r w:rsidR="00BF65D0">
        <w:rPr>
          <w:rFonts w:ascii="Times New Roman" w:eastAsia="Times New Roman" w:hAnsi="Times New Roman" w:cs="Times New Roman"/>
          <w:bCs/>
          <w:sz w:val="28"/>
          <w:szCs w:val="28"/>
          <w:lang w:eastAsia="ru-RU"/>
        </w:rPr>
        <w:instrText>in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non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small</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cell</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lung</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cancer</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NSCLC</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remains</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unclear</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This</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study</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aims</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to</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explore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the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bio</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function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of</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Calpain</w:instrText>
      </w:r>
      <w:r w:rsidR="00BF65D0" w:rsidRPr="003512C9">
        <w:rPr>
          <w:rFonts w:ascii="Times New Roman" w:eastAsia="Times New Roman" w:hAnsi="Times New Roman" w:cs="Times New Roman"/>
          <w:bCs/>
          <w:sz w:val="28"/>
          <w:szCs w:val="28"/>
          <w:lang w:val="ru-RU" w:eastAsia="ru-RU"/>
        </w:rPr>
        <w:instrText xml:space="preserve">-2 </w:instrText>
      </w:r>
      <w:r w:rsidR="00BF65D0">
        <w:rPr>
          <w:rFonts w:ascii="Times New Roman" w:eastAsia="Times New Roman" w:hAnsi="Times New Roman" w:cs="Times New Roman"/>
          <w:bCs/>
          <w:sz w:val="28"/>
          <w:szCs w:val="28"/>
          <w:lang w:eastAsia="ru-RU"/>
        </w:rPr>
        <w:instrText>on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NSCLC</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and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chemoresistance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to</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paclitaxel</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In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this</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study</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Immunohistochemistry</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RT</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qPCR</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and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Western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blot</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were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performed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to</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detect</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the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Calpain</w:instrText>
      </w:r>
      <w:r w:rsidR="00BF65D0" w:rsidRPr="003512C9">
        <w:rPr>
          <w:rFonts w:ascii="Times New Roman" w:eastAsia="Times New Roman" w:hAnsi="Times New Roman" w:cs="Times New Roman"/>
          <w:bCs/>
          <w:sz w:val="28"/>
          <w:szCs w:val="28"/>
          <w:lang w:val="ru-RU" w:eastAsia="ru-RU"/>
        </w:rPr>
        <w:instrText xml:space="preserve">-2 </w:instrText>
      </w:r>
      <w:r w:rsidR="00BF65D0">
        <w:rPr>
          <w:rFonts w:ascii="Times New Roman" w:eastAsia="Times New Roman" w:hAnsi="Times New Roman" w:cs="Times New Roman"/>
          <w:bCs/>
          <w:sz w:val="28"/>
          <w:szCs w:val="28"/>
          <w:lang w:eastAsia="ru-RU"/>
        </w:rPr>
        <w:instrText>expression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and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related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pathway</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protein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in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NSCLC</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The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Kaplan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Meier</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product</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limit</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estimator</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and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Cox</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regression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were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conducted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for</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survival</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analysis</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CCK</w:instrText>
      </w:r>
      <w:r w:rsidR="00BF65D0" w:rsidRPr="003512C9">
        <w:rPr>
          <w:rFonts w:ascii="Times New Roman" w:eastAsia="Times New Roman" w:hAnsi="Times New Roman" w:cs="Times New Roman"/>
          <w:bCs/>
          <w:sz w:val="28"/>
          <w:szCs w:val="28"/>
          <w:lang w:val="ru-RU" w:eastAsia="ru-RU"/>
        </w:rPr>
        <w:instrText xml:space="preserve">-8, </w:instrText>
      </w:r>
      <w:r w:rsidR="00BF65D0">
        <w:rPr>
          <w:rFonts w:ascii="Times New Roman" w:eastAsia="Times New Roman" w:hAnsi="Times New Roman" w:cs="Times New Roman"/>
          <w:bCs/>
          <w:sz w:val="28"/>
          <w:szCs w:val="28"/>
          <w:lang w:eastAsia="ru-RU"/>
        </w:rPr>
        <w:instrText>Transwell</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colony</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formation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apoptosis</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and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tumor</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xenograft</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assays</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were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performed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to</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analyze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tumor</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promoting</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role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of</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Calpain</w:instrText>
      </w:r>
      <w:r w:rsidR="00BF65D0" w:rsidRPr="003512C9">
        <w:rPr>
          <w:rFonts w:ascii="Times New Roman" w:eastAsia="Times New Roman" w:hAnsi="Times New Roman" w:cs="Times New Roman"/>
          <w:bCs/>
          <w:sz w:val="28"/>
          <w:szCs w:val="28"/>
          <w:lang w:val="ru-RU" w:eastAsia="ru-RU"/>
        </w:rPr>
        <w:instrText xml:space="preserve">-2, </w:instrText>
      </w:r>
      <w:r w:rsidR="00BF65D0">
        <w:rPr>
          <w:rFonts w:ascii="Times New Roman" w:eastAsia="Times New Roman" w:hAnsi="Times New Roman" w:cs="Times New Roman"/>
          <w:bCs/>
          <w:sz w:val="28"/>
          <w:szCs w:val="28"/>
          <w:lang w:eastAsia="ru-RU"/>
        </w:rPr>
        <w:instrText>and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the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chemoresistance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to</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paclitaxel</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Our</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data</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showed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that</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Calpain</w:instrText>
      </w:r>
      <w:r w:rsidR="00BF65D0" w:rsidRPr="003512C9">
        <w:rPr>
          <w:rFonts w:ascii="Times New Roman" w:eastAsia="Times New Roman" w:hAnsi="Times New Roman" w:cs="Times New Roman"/>
          <w:bCs/>
          <w:sz w:val="28"/>
          <w:szCs w:val="28"/>
          <w:lang w:val="ru-RU" w:eastAsia="ru-RU"/>
        </w:rPr>
        <w:instrText xml:space="preserve">-2 </w:instrText>
      </w:r>
      <w:r w:rsidR="00BF65D0">
        <w:rPr>
          <w:rFonts w:ascii="Times New Roman" w:eastAsia="Times New Roman" w:hAnsi="Times New Roman" w:cs="Times New Roman"/>
          <w:bCs/>
          <w:sz w:val="28"/>
          <w:szCs w:val="28"/>
          <w:lang w:eastAsia="ru-RU"/>
        </w:rPr>
        <w:instrText>was</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up</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regulated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in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NSCLC</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Notably</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Calpain</w:instrText>
      </w:r>
      <w:r w:rsidR="00BF65D0" w:rsidRPr="003512C9">
        <w:rPr>
          <w:rFonts w:ascii="Times New Roman" w:eastAsia="Times New Roman" w:hAnsi="Times New Roman" w:cs="Times New Roman"/>
          <w:bCs/>
          <w:sz w:val="28"/>
          <w:szCs w:val="28"/>
          <w:lang w:val="ru-RU" w:eastAsia="ru-RU"/>
        </w:rPr>
        <w:instrText xml:space="preserve">-2 </w:instrText>
      </w:r>
      <w:r w:rsidR="00BF65D0">
        <w:rPr>
          <w:rFonts w:ascii="Times New Roman" w:eastAsia="Times New Roman" w:hAnsi="Times New Roman" w:cs="Times New Roman"/>
          <w:bCs/>
          <w:sz w:val="28"/>
          <w:szCs w:val="28"/>
          <w:lang w:eastAsia="ru-RU"/>
        </w:rPr>
        <w:instrText>level</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positively</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correlated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with</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differentiation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grade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and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negatively</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correlated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with</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the</w:instrText>
      </w:r>
      <w:r w:rsidR="00BF65D0" w:rsidRPr="003512C9">
        <w:rPr>
          <w:rFonts w:ascii="Times New Roman" w:eastAsia="Times New Roman" w:hAnsi="Times New Roman" w:cs="Times New Roman"/>
          <w:bCs/>
          <w:sz w:val="28"/>
          <w:szCs w:val="28"/>
          <w:lang w:val="ru-RU" w:eastAsia="ru-RU"/>
        </w:rPr>
        <w:instrText xml:space="preserve"> 5-</w:instrText>
      </w:r>
      <w:r w:rsidR="00BF65D0">
        <w:rPr>
          <w:rFonts w:ascii="Times New Roman" w:eastAsia="Times New Roman" w:hAnsi="Times New Roman" w:cs="Times New Roman"/>
          <w:bCs/>
          <w:sz w:val="28"/>
          <w:szCs w:val="28"/>
          <w:lang w:eastAsia="ru-RU"/>
        </w:rPr>
        <w:instrText>year</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overall</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survival</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which</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served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as</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independent</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prognostic</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predictor</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Knockdown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of</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Calpain</w:instrText>
      </w:r>
      <w:r w:rsidR="00BF65D0" w:rsidRPr="003512C9">
        <w:rPr>
          <w:rFonts w:ascii="Times New Roman" w:eastAsia="Times New Roman" w:hAnsi="Times New Roman" w:cs="Times New Roman"/>
          <w:bCs/>
          <w:sz w:val="28"/>
          <w:szCs w:val="28"/>
          <w:lang w:val="ru-RU" w:eastAsia="ru-RU"/>
        </w:rPr>
        <w:instrText xml:space="preserve">-2 </w:instrText>
      </w:r>
      <w:r w:rsidR="00BF65D0">
        <w:rPr>
          <w:rFonts w:ascii="Times New Roman" w:eastAsia="Times New Roman" w:hAnsi="Times New Roman" w:cs="Times New Roman"/>
          <w:bCs/>
          <w:sz w:val="28"/>
          <w:szCs w:val="28"/>
          <w:lang w:eastAsia="ru-RU"/>
        </w:rPr>
        <w:instrText>inhibited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cell</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proliferation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and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migration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while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promoted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apoptosis</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in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vitro</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In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vivo</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Calpain</w:instrText>
      </w:r>
      <w:r w:rsidR="00BF65D0" w:rsidRPr="003512C9">
        <w:rPr>
          <w:rFonts w:ascii="Times New Roman" w:eastAsia="Times New Roman" w:hAnsi="Times New Roman" w:cs="Times New Roman"/>
          <w:bCs/>
          <w:sz w:val="28"/>
          <w:szCs w:val="28"/>
          <w:lang w:val="ru-RU" w:eastAsia="ru-RU"/>
        </w:rPr>
        <w:instrText>-2-</w:instrText>
      </w:r>
      <w:r w:rsidR="00BF65D0">
        <w:rPr>
          <w:rFonts w:ascii="Times New Roman" w:eastAsia="Times New Roman" w:hAnsi="Times New Roman" w:cs="Times New Roman"/>
          <w:bCs/>
          <w:sz w:val="28"/>
          <w:szCs w:val="28"/>
          <w:lang w:eastAsia="ru-RU"/>
        </w:rPr>
        <w:instrText>knockdowned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cells</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formed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smaller</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subcutaneous</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tumors</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Meanwhile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knockdown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of</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Calpain</w:instrText>
      </w:r>
      <w:r w:rsidR="00BF65D0" w:rsidRPr="003512C9">
        <w:rPr>
          <w:rFonts w:ascii="Times New Roman" w:eastAsia="Times New Roman" w:hAnsi="Times New Roman" w:cs="Times New Roman"/>
          <w:bCs/>
          <w:sz w:val="28"/>
          <w:szCs w:val="28"/>
          <w:lang w:val="ru-RU" w:eastAsia="ru-RU"/>
        </w:rPr>
        <w:instrText xml:space="preserve">-2 </w:instrText>
      </w:r>
      <w:r w:rsidR="00BF65D0">
        <w:rPr>
          <w:rFonts w:ascii="Times New Roman" w:eastAsia="Times New Roman" w:hAnsi="Times New Roman" w:cs="Times New Roman"/>
          <w:bCs/>
          <w:sz w:val="28"/>
          <w:szCs w:val="28"/>
          <w:lang w:eastAsia="ru-RU"/>
        </w:rPr>
        <w:instrText>down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regulated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EGFR</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and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pAKT</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expression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which</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weakened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the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chemoresistance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of</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NSCLC</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cells</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to</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paclitaxel</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by</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suppressing</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cell</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proliferation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and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inducing</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apoptosis</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and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even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enhanced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the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paclitaxel</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mediated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downregulation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of</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EGFR</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and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pAKT</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level</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To</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conclude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Calpain</w:instrText>
      </w:r>
      <w:r w:rsidR="00BF65D0" w:rsidRPr="003512C9">
        <w:rPr>
          <w:rFonts w:ascii="Times New Roman" w:eastAsia="Times New Roman" w:hAnsi="Times New Roman" w:cs="Times New Roman"/>
          <w:bCs/>
          <w:sz w:val="28"/>
          <w:szCs w:val="28"/>
          <w:lang w:val="ru-RU" w:eastAsia="ru-RU"/>
        </w:rPr>
        <w:instrText xml:space="preserve">-2 </w:instrText>
      </w:r>
      <w:r w:rsidR="00BF65D0">
        <w:rPr>
          <w:rFonts w:ascii="Times New Roman" w:eastAsia="Times New Roman" w:hAnsi="Times New Roman" w:cs="Times New Roman"/>
          <w:bCs/>
          <w:sz w:val="28"/>
          <w:szCs w:val="28"/>
          <w:lang w:eastAsia="ru-RU"/>
        </w:rPr>
        <w:instrText>might</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activate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EGFR</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pAKT</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pathway</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to</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promote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NSCLC</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progression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and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contributes</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to</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the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chemoresistance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to</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paclitaxel</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which</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might</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be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therapeutic</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target</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to</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prevent</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or</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postpone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the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progression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of</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NSCLC</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author</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dropping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particle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family</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Xu</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given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Fengkai</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non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dropping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particle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parse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names</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false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suffix</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dropping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particle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family</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Gu</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given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Jie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non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dropping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particle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parse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names</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false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suffix</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dropping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particle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family</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Lu</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given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Chunlai</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non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dropping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particle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parse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names</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false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suffix</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dropping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particle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family</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Mao</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given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Wei</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non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dropping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particle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parse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names</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false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suffix</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dropping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particle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family</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Wang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given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Lin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non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dropping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particle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parse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names</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false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suffix</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dropping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particle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family</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Zhu</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given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Qiaoliang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non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dropping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particle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parse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names</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false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suffix</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dropping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particle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family</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Liu</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given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Zhonghe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non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dropping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particle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parse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names</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false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suffix</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dropping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particle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family</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Chu</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given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Yiwei</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non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dropping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particle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parse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names</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false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suffix</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dropping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particle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family</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Liu</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given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Ronghua</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non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dropping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particle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parse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names</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false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suffix</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dropping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particle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family</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Ge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given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Di</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non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dropping</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particle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parse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names</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false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suffix</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container</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title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International</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journal</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of</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biological</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sciences</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id</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ITEM</w:instrText>
      </w:r>
      <w:r w:rsidR="00BF65D0" w:rsidRPr="003512C9">
        <w:rPr>
          <w:rFonts w:ascii="Times New Roman" w:eastAsia="Times New Roman" w:hAnsi="Times New Roman" w:cs="Times New Roman"/>
          <w:bCs/>
          <w:sz w:val="28"/>
          <w:szCs w:val="28"/>
          <w:lang w:val="ru-RU" w:eastAsia="ru-RU"/>
        </w:rPr>
        <w:instrText>-1","</w:instrText>
      </w:r>
      <w:r w:rsidR="00BF65D0">
        <w:rPr>
          <w:rFonts w:ascii="Times New Roman" w:eastAsia="Times New Roman" w:hAnsi="Times New Roman" w:cs="Times New Roman"/>
          <w:bCs/>
          <w:sz w:val="28"/>
          <w:szCs w:val="28"/>
          <w:lang w:eastAsia="ru-RU"/>
        </w:rPr>
        <w:instrText>issue</w:instrText>
      </w:r>
      <w:r w:rsidR="00BF65D0" w:rsidRPr="003512C9">
        <w:rPr>
          <w:rFonts w:ascii="Times New Roman" w:eastAsia="Times New Roman" w:hAnsi="Times New Roman" w:cs="Times New Roman"/>
          <w:bCs/>
          <w:sz w:val="28"/>
          <w:szCs w:val="28"/>
          <w:lang w:val="ru-RU" w:eastAsia="ru-RU"/>
        </w:rPr>
        <w:instrText>":"1","</w:instrText>
      </w:r>
      <w:r w:rsidR="00BF65D0">
        <w:rPr>
          <w:rFonts w:ascii="Times New Roman" w:eastAsia="Times New Roman" w:hAnsi="Times New Roman" w:cs="Times New Roman"/>
          <w:bCs/>
          <w:sz w:val="28"/>
          <w:szCs w:val="28"/>
          <w:lang w:eastAsia="ru-RU"/>
        </w:rPr>
        <w:instrText>issued</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date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parts</w:instrText>
      </w:r>
      <w:r w:rsidR="00BF65D0" w:rsidRPr="003512C9">
        <w:rPr>
          <w:rFonts w:ascii="Times New Roman" w:eastAsia="Times New Roman" w:hAnsi="Times New Roman" w:cs="Times New Roman"/>
          <w:bCs/>
          <w:sz w:val="28"/>
          <w:szCs w:val="28"/>
          <w:lang w:val="ru-RU" w:eastAsia="ru-RU"/>
        </w:rPr>
        <w:instrText>":[["2019"]]},"</w:instrText>
      </w:r>
      <w:r w:rsidR="00BF65D0">
        <w:rPr>
          <w:rFonts w:ascii="Times New Roman" w:eastAsia="Times New Roman" w:hAnsi="Times New Roman" w:cs="Times New Roman"/>
          <w:bCs/>
          <w:sz w:val="28"/>
          <w:szCs w:val="28"/>
          <w:lang w:eastAsia="ru-RU"/>
        </w:rPr>
        <w:instrText>note</w:instrText>
      </w:r>
      <w:r w:rsidR="00BF65D0" w:rsidRPr="003512C9">
        <w:rPr>
          <w:rFonts w:ascii="Times New Roman" w:eastAsia="Times New Roman" w:hAnsi="Times New Roman" w:cs="Times New Roman"/>
          <w:bCs/>
          <w:sz w:val="28"/>
          <w:szCs w:val="28"/>
          <w:lang w:val="ru-RU" w:eastAsia="ru-RU"/>
        </w:rPr>
        <w:instrText>":"30662353","</w:instrText>
      </w:r>
      <w:r w:rsidR="00BF65D0">
        <w:rPr>
          <w:rFonts w:ascii="Times New Roman" w:eastAsia="Times New Roman" w:hAnsi="Times New Roman" w:cs="Times New Roman"/>
          <w:bCs/>
          <w:sz w:val="28"/>
          <w:szCs w:val="28"/>
          <w:lang w:eastAsia="ru-RU"/>
        </w:rPr>
        <w:instrText>page</w:instrText>
      </w:r>
      <w:r w:rsidR="00BF65D0" w:rsidRPr="003512C9">
        <w:rPr>
          <w:rFonts w:ascii="Times New Roman" w:eastAsia="Times New Roman" w:hAnsi="Times New Roman" w:cs="Times New Roman"/>
          <w:bCs/>
          <w:sz w:val="28"/>
          <w:szCs w:val="28"/>
          <w:lang w:val="ru-RU" w:eastAsia="ru-RU"/>
        </w:rPr>
        <w:instrText>":"127-137","</w:instrText>
      </w:r>
      <w:r w:rsidR="00BF65D0">
        <w:rPr>
          <w:rFonts w:ascii="Times New Roman" w:eastAsia="Times New Roman" w:hAnsi="Times New Roman" w:cs="Times New Roman"/>
          <w:bCs/>
          <w:sz w:val="28"/>
          <w:szCs w:val="28"/>
          <w:lang w:eastAsia="ru-RU"/>
        </w:rPr>
        <w:instrText>title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Calpain</w:instrText>
      </w:r>
      <w:r w:rsidR="00BF65D0" w:rsidRPr="003512C9">
        <w:rPr>
          <w:rFonts w:ascii="Times New Roman" w:eastAsia="Times New Roman" w:hAnsi="Times New Roman" w:cs="Times New Roman"/>
          <w:bCs/>
          <w:sz w:val="28"/>
          <w:szCs w:val="28"/>
          <w:lang w:val="ru-RU" w:eastAsia="ru-RU"/>
        </w:rPr>
        <w:instrText xml:space="preserve">-2 </w:instrText>
      </w:r>
      <w:r w:rsidR="00BF65D0">
        <w:rPr>
          <w:rFonts w:ascii="Times New Roman" w:eastAsia="Times New Roman" w:hAnsi="Times New Roman" w:cs="Times New Roman"/>
          <w:bCs/>
          <w:sz w:val="28"/>
          <w:szCs w:val="28"/>
          <w:lang w:eastAsia="ru-RU"/>
        </w:rPr>
        <w:instrText>Enhances</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Non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Small</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Cell</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Lung</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Cancer</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Progression</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and</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Chemoresistance</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to</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Paclitaxel</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via</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EGFR</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pAKT</w:instrText>
      </w:r>
      <w:r w:rsidR="00BF65D0" w:rsidRPr="003512C9">
        <w:rPr>
          <w:rFonts w:ascii="Times New Roman" w:eastAsia="Times New Roman" w:hAnsi="Times New Roman" w:cs="Times New Roman"/>
          <w:bCs/>
          <w:sz w:val="28"/>
          <w:szCs w:val="28"/>
          <w:lang w:val="ru-RU" w:eastAsia="ru-RU"/>
        </w:rPr>
        <w:instrText xml:space="preserve"> </w:instrText>
      </w:r>
      <w:r w:rsidR="00BF65D0">
        <w:rPr>
          <w:rFonts w:ascii="Times New Roman" w:eastAsia="Times New Roman" w:hAnsi="Times New Roman" w:cs="Times New Roman"/>
          <w:bCs/>
          <w:sz w:val="28"/>
          <w:szCs w:val="28"/>
          <w:lang w:eastAsia="ru-RU"/>
        </w:rPr>
        <w:instrText>Pathway</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type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article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journal</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volume</w:instrText>
      </w:r>
      <w:r w:rsidR="00BF65D0" w:rsidRPr="003512C9">
        <w:rPr>
          <w:rFonts w:ascii="Times New Roman" w:eastAsia="Times New Roman" w:hAnsi="Times New Roman" w:cs="Times New Roman"/>
          <w:bCs/>
          <w:sz w:val="28"/>
          <w:szCs w:val="28"/>
          <w:lang w:val="ru-RU" w:eastAsia="ru-RU"/>
        </w:rPr>
        <w:instrText>":"15"},"</w:instrText>
      </w:r>
      <w:r w:rsidR="00BF65D0">
        <w:rPr>
          <w:rFonts w:ascii="Times New Roman" w:eastAsia="Times New Roman" w:hAnsi="Times New Roman" w:cs="Times New Roman"/>
          <w:bCs/>
          <w:sz w:val="28"/>
          <w:szCs w:val="28"/>
          <w:lang w:eastAsia="ru-RU"/>
        </w:rPr>
        <w:instrText>uris</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http</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www</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mendeley</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com</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documents</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uuid</w:instrText>
      </w:r>
      <w:r w:rsidR="00BF65D0" w:rsidRPr="003512C9">
        <w:rPr>
          <w:rFonts w:ascii="Times New Roman" w:eastAsia="Times New Roman" w:hAnsi="Times New Roman" w:cs="Times New Roman"/>
          <w:bCs/>
          <w:sz w:val="28"/>
          <w:szCs w:val="28"/>
          <w:lang w:val="ru-RU" w:eastAsia="ru-RU"/>
        </w:rPr>
        <w:instrText>=9477</w:instrText>
      </w:r>
      <w:r w:rsidR="00BF65D0">
        <w:rPr>
          <w:rFonts w:ascii="Times New Roman" w:eastAsia="Times New Roman" w:hAnsi="Times New Roman" w:cs="Times New Roman"/>
          <w:bCs/>
          <w:sz w:val="28"/>
          <w:szCs w:val="28"/>
          <w:lang w:eastAsia="ru-RU"/>
        </w:rPr>
        <w:instrText>d</w:instrText>
      </w:r>
      <w:r w:rsidR="00BF65D0" w:rsidRPr="003512C9">
        <w:rPr>
          <w:rFonts w:ascii="Times New Roman" w:eastAsia="Times New Roman" w:hAnsi="Times New Roman" w:cs="Times New Roman"/>
          <w:bCs/>
          <w:sz w:val="28"/>
          <w:szCs w:val="28"/>
          <w:lang w:val="ru-RU" w:eastAsia="ru-RU"/>
        </w:rPr>
        <w:instrText>3</w:instrText>
      </w:r>
      <w:r w:rsidR="00BF65D0">
        <w:rPr>
          <w:rFonts w:ascii="Times New Roman" w:eastAsia="Times New Roman" w:hAnsi="Times New Roman" w:cs="Times New Roman"/>
          <w:bCs/>
          <w:sz w:val="28"/>
          <w:szCs w:val="28"/>
          <w:lang w:eastAsia="ru-RU"/>
        </w:rPr>
        <w:instrText>fb</w:instrText>
      </w:r>
      <w:r w:rsidR="00BF65D0" w:rsidRPr="003512C9">
        <w:rPr>
          <w:rFonts w:ascii="Times New Roman" w:eastAsia="Times New Roman" w:hAnsi="Times New Roman" w:cs="Times New Roman"/>
          <w:bCs/>
          <w:sz w:val="28"/>
          <w:szCs w:val="28"/>
          <w:lang w:val="ru-RU" w:eastAsia="ru-RU"/>
        </w:rPr>
        <w:instrText>-4498-4252-9</w:instrText>
      </w:r>
      <w:r w:rsidR="00BF65D0">
        <w:rPr>
          <w:rFonts w:ascii="Times New Roman" w:eastAsia="Times New Roman" w:hAnsi="Times New Roman" w:cs="Times New Roman"/>
          <w:bCs/>
          <w:sz w:val="28"/>
          <w:szCs w:val="28"/>
          <w:lang w:eastAsia="ru-RU"/>
        </w:rPr>
        <w:instrText>e</w:instrText>
      </w:r>
      <w:r w:rsidR="00BF65D0" w:rsidRPr="003512C9">
        <w:rPr>
          <w:rFonts w:ascii="Times New Roman" w:eastAsia="Times New Roman" w:hAnsi="Times New Roman" w:cs="Times New Roman"/>
          <w:bCs/>
          <w:sz w:val="28"/>
          <w:szCs w:val="28"/>
          <w:lang w:val="ru-RU" w:eastAsia="ru-RU"/>
        </w:rPr>
        <w:instrText>52-24016</w:instrText>
      </w:r>
      <w:r w:rsidR="00BF65D0">
        <w:rPr>
          <w:rFonts w:ascii="Times New Roman" w:eastAsia="Times New Roman" w:hAnsi="Times New Roman" w:cs="Times New Roman"/>
          <w:bCs/>
          <w:sz w:val="28"/>
          <w:szCs w:val="28"/>
          <w:lang w:eastAsia="ru-RU"/>
        </w:rPr>
        <w:instrText>da</w:instrText>
      </w:r>
      <w:r w:rsidR="00BF65D0" w:rsidRPr="003512C9">
        <w:rPr>
          <w:rFonts w:ascii="Times New Roman" w:eastAsia="Times New Roman" w:hAnsi="Times New Roman" w:cs="Times New Roman"/>
          <w:bCs/>
          <w:sz w:val="28"/>
          <w:szCs w:val="28"/>
          <w:lang w:val="ru-RU" w:eastAsia="ru-RU"/>
        </w:rPr>
        <w:instrText>5</w:instrText>
      </w:r>
      <w:r w:rsidR="00BF65D0">
        <w:rPr>
          <w:rFonts w:ascii="Times New Roman" w:eastAsia="Times New Roman" w:hAnsi="Times New Roman" w:cs="Times New Roman"/>
          <w:bCs/>
          <w:sz w:val="28"/>
          <w:szCs w:val="28"/>
          <w:lang w:eastAsia="ru-RU"/>
        </w:rPr>
        <w:instrText>db</w:instrText>
      </w:r>
      <w:r w:rsidR="00BF65D0" w:rsidRPr="003512C9">
        <w:rPr>
          <w:rFonts w:ascii="Times New Roman" w:eastAsia="Times New Roman" w:hAnsi="Times New Roman" w:cs="Times New Roman"/>
          <w:bCs/>
          <w:sz w:val="28"/>
          <w:szCs w:val="28"/>
          <w:lang w:val="ru-RU" w:eastAsia="ru-RU"/>
        </w:rPr>
        <w:instrText>03"]}],"</w:instrText>
      </w:r>
      <w:r w:rsidR="00BF65D0">
        <w:rPr>
          <w:rFonts w:ascii="Times New Roman" w:eastAsia="Times New Roman" w:hAnsi="Times New Roman" w:cs="Times New Roman"/>
          <w:bCs/>
          <w:sz w:val="28"/>
          <w:szCs w:val="28"/>
          <w:lang w:eastAsia="ru-RU"/>
        </w:rPr>
        <w:instrText>mendeley</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formattedCitation</w:instrText>
      </w:r>
      <w:r w:rsidR="00BF65D0" w:rsidRPr="003512C9">
        <w:rPr>
          <w:rFonts w:ascii="Times New Roman" w:eastAsia="Times New Roman" w:hAnsi="Times New Roman" w:cs="Times New Roman"/>
          <w:bCs/>
          <w:sz w:val="28"/>
          <w:szCs w:val="28"/>
          <w:lang w:val="ru-RU" w:eastAsia="ru-RU"/>
        </w:rPr>
        <w:instrText>":"[132]","</w:instrText>
      </w:r>
      <w:r w:rsidR="00BF65D0">
        <w:rPr>
          <w:rFonts w:ascii="Times New Roman" w:eastAsia="Times New Roman" w:hAnsi="Times New Roman" w:cs="Times New Roman"/>
          <w:bCs/>
          <w:sz w:val="28"/>
          <w:szCs w:val="28"/>
          <w:lang w:eastAsia="ru-RU"/>
        </w:rPr>
        <w:instrText>plainTextFormattedCitation</w:instrText>
      </w:r>
      <w:r w:rsidR="00BF65D0" w:rsidRPr="003512C9">
        <w:rPr>
          <w:rFonts w:ascii="Times New Roman" w:eastAsia="Times New Roman" w:hAnsi="Times New Roman" w:cs="Times New Roman"/>
          <w:bCs/>
          <w:sz w:val="28"/>
          <w:szCs w:val="28"/>
          <w:lang w:val="ru-RU" w:eastAsia="ru-RU"/>
        </w:rPr>
        <w:instrText>":"[132]","</w:instrText>
      </w:r>
      <w:r w:rsidR="00BF65D0">
        <w:rPr>
          <w:rFonts w:ascii="Times New Roman" w:eastAsia="Times New Roman" w:hAnsi="Times New Roman" w:cs="Times New Roman"/>
          <w:bCs/>
          <w:sz w:val="28"/>
          <w:szCs w:val="28"/>
          <w:lang w:eastAsia="ru-RU"/>
        </w:rPr>
        <w:instrText>previouslyFormattedCitation</w:instrText>
      </w:r>
      <w:r w:rsidR="00BF65D0" w:rsidRPr="003512C9">
        <w:rPr>
          <w:rFonts w:ascii="Times New Roman" w:eastAsia="Times New Roman" w:hAnsi="Times New Roman" w:cs="Times New Roman"/>
          <w:bCs/>
          <w:sz w:val="28"/>
          <w:szCs w:val="28"/>
          <w:lang w:val="ru-RU" w:eastAsia="ru-RU"/>
        </w:rPr>
        <w:instrText>":"[132]"},"</w:instrText>
      </w:r>
      <w:r w:rsidR="00BF65D0">
        <w:rPr>
          <w:rFonts w:ascii="Times New Roman" w:eastAsia="Times New Roman" w:hAnsi="Times New Roman" w:cs="Times New Roman"/>
          <w:bCs/>
          <w:sz w:val="28"/>
          <w:szCs w:val="28"/>
          <w:lang w:eastAsia="ru-RU"/>
        </w:rPr>
        <w:instrText>properties</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noteIndex</w:instrText>
      </w:r>
      <w:r w:rsidR="00BF65D0" w:rsidRPr="003512C9">
        <w:rPr>
          <w:rFonts w:ascii="Times New Roman" w:eastAsia="Times New Roman" w:hAnsi="Times New Roman" w:cs="Times New Roman"/>
          <w:bCs/>
          <w:sz w:val="28"/>
          <w:szCs w:val="28"/>
          <w:lang w:val="ru-RU" w:eastAsia="ru-RU"/>
        </w:rPr>
        <w:instrText>":0},"</w:instrText>
      </w:r>
      <w:r w:rsidR="00BF65D0">
        <w:rPr>
          <w:rFonts w:ascii="Times New Roman" w:eastAsia="Times New Roman" w:hAnsi="Times New Roman" w:cs="Times New Roman"/>
          <w:bCs/>
          <w:sz w:val="28"/>
          <w:szCs w:val="28"/>
          <w:lang w:eastAsia="ru-RU"/>
        </w:rPr>
        <w:instrText>schema</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https</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github</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com</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citation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style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language</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schema</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raw</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master</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csl</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citation</w:instrText>
      </w:r>
      <w:r w:rsidR="00BF65D0" w:rsidRPr="003512C9">
        <w:rPr>
          <w:rFonts w:ascii="Times New Roman" w:eastAsia="Times New Roman" w:hAnsi="Times New Roman" w:cs="Times New Roman"/>
          <w:bCs/>
          <w:sz w:val="28"/>
          <w:szCs w:val="28"/>
          <w:lang w:val="ru-RU" w:eastAsia="ru-RU"/>
        </w:rPr>
        <w:instrText>.</w:instrText>
      </w:r>
      <w:r w:rsidR="00BF65D0">
        <w:rPr>
          <w:rFonts w:ascii="Times New Roman" w:eastAsia="Times New Roman" w:hAnsi="Times New Roman" w:cs="Times New Roman"/>
          <w:bCs/>
          <w:sz w:val="28"/>
          <w:szCs w:val="28"/>
          <w:lang w:eastAsia="ru-RU"/>
        </w:rPr>
        <w:instrText>json</w:instrText>
      </w:r>
      <w:r w:rsidR="00BF65D0" w:rsidRPr="003512C9">
        <w:rPr>
          <w:rFonts w:ascii="Times New Roman" w:eastAsia="Times New Roman" w:hAnsi="Times New Roman" w:cs="Times New Roman"/>
          <w:bCs/>
          <w:sz w:val="28"/>
          <w:szCs w:val="28"/>
          <w:lang w:val="ru-RU" w:eastAsia="ru-RU"/>
        </w:rPr>
        <w:instrText>"}</w:instrText>
      </w:r>
      <w:r w:rsidR="00224BC1">
        <w:rPr>
          <w:rFonts w:ascii="Times New Roman" w:eastAsia="Times New Roman" w:hAnsi="Times New Roman" w:cs="Times New Roman"/>
          <w:bCs/>
          <w:sz w:val="28"/>
          <w:szCs w:val="28"/>
          <w:lang w:eastAsia="ru-RU"/>
        </w:rPr>
        <w:fldChar w:fldCharType="separate"/>
      </w:r>
      <w:r w:rsidR="00224BC1" w:rsidRPr="003512C9">
        <w:rPr>
          <w:rFonts w:ascii="Times New Roman" w:eastAsia="Times New Roman" w:hAnsi="Times New Roman" w:cs="Times New Roman"/>
          <w:bCs/>
          <w:noProof/>
          <w:sz w:val="28"/>
          <w:szCs w:val="28"/>
          <w:lang w:val="ru-RU" w:eastAsia="ru-RU"/>
        </w:rPr>
        <w:t>[132]</w:t>
      </w:r>
      <w:r w:rsidR="00224BC1">
        <w:rPr>
          <w:rFonts w:ascii="Times New Roman" w:eastAsia="Times New Roman" w:hAnsi="Times New Roman" w:cs="Times New Roman"/>
          <w:bCs/>
          <w:sz w:val="28"/>
          <w:szCs w:val="28"/>
          <w:lang w:eastAsia="ru-RU"/>
        </w:rPr>
        <w:fldChar w:fldCharType="end"/>
      </w:r>
      <w:r w:rsidRPr="00F95E48">
        <w:rPr>
          <w:rFonts w:ascii="Times New Roman" w:eastAsia="Times New Roman" w:hAnsi="Times New Roman" w:cs="Times New Roman"/>
          <w:bCs/>
          <w:sz w:val="28"/>
          <w:szCs w:val="28"/>
          <w:lang w:val="ru-RU" w:eastAsia="ru-RU"/>
        </w:rPr>
        <w:t xml:space="preserve"> (</w:t>
      </w:r>
      <w:r w:rsidRPr="00F95E48">
        <w:rPr>
          <w:rFonts w:ascii="Times New Roman" w:eastAsia="Times New Roman" w:hAnsi="Times New Roman" w:cs="Times New Roman"/>
          <w:bCs/>
          <w:sz w:val="28"/>
          <w:szCs w:val="28"/>
          <w:highlight w:val="yellow"/>
          <w:lang w:val="ru-RU" w:eastAsia="ru-RU"/>
        </w:rPr>
        <w:t>30662353</w:t>
      </w:r>
      <w:r w:rsidRPr="00F95E48">
        <w:rPr>
          <w:rFonts w:ascii="Times New Roman" w:eastAsia="Times New Roman" w:hAnsi="Times New Roman" w:cs="Times New Roman"/>
          <w:bCs/>
          <w:sz w:val="28"/>
          <w:szCs w:val="28"/>
          <w:lang w:val="ru-RU" w:eastAsia="ru-RU"/>
        </w:rPr>
        <w:t>).</w:t>
      </w:r>
      <w:r w:rsidR="000C220F" w:rsidRPr="00F95E48">
        <w:rPr>
          <w:rFonts w:ascii="Times New Roman" w:eastAsia="Times New Roman" w:hAnsi="Times New Roman" w:cs="Times New Roman"/>
          <w:bCs/>
          <w:sz w:val="28"/>
          <w:szCs w:val="28"/>
          <w:lang w:val="ru-RU" w:eastAsia="ru-RU"/>
        </w:rPr>
        <w:t xml:space="preserve"> </w:t>
      </w:r>
      <w:r w:rsidR="000C220F">
        <w:rPr>
          <w:rFonts w:ascii="Times New Roman" w:eastAsia="Times New Roman" w:hAnsi="Times New Roman" w:cs="Times New Roman"/>
          <w:bCs/>
          <w:sz w:val="28"/>
          <w:szCs w:val="28"/>
          <w:lang w:val="ru-RU" w:eastAsia="ru-RU"/>
        </w:rPr>
        <w:t>Схожие</w:t>
      </w:r>
      <w:r w:rsidR="000C220F" w:rsidRPr="000C220F">
        <w:rPr>
          <w:rFonts w:ascii="Times New Roman" w:eastAsia="Times New Roman" w:hAnsi="Times New Roman" w:cs="Times New Roman"/>
          <w:bCs/>
          <w:sz w:val="28"/>
          <w:szCs w:val="28"/>
          <w:lang w:val="ru-RU" w:eastAsia="ru-RU"/>
        </w:rPr>
        <w:t xml:space="preserve"> </w:t>
      </w:r>
      <w:r w:rsidR="000C220F">
        <w:rPr>
          <w:rFonts w:ascii="Times New Roman" w:eastAsia="Times New Roman" w:hAnsi="Times New Roman" w:cs="Times New Roman"/>
          <w:bCs/>
          <w:sz w:val="28"/>
          <w:szCs w:val="28"/>
          <w:lang w:val="ru-RU" w:eastAsia="ru-RU"/>
        </w:rPr>
        <w:t>данные</w:t>
      </w:r>
      <w:r w:rsidR="000C220F" w:rsidRPr="000C220F">
        <w:rPr>
          <w:rFonts w:ascii="Times New Roman" w:eastAsia="Times New Roman" w:hAnsi="Times New Roman" w:cs="Times New Roman"/>
          <w:bCs/>
          <w:sz w:val="28"/>
          <w:szCs w:val="28"/>
          <w:lang w:val="ru-RU" w:eastAsia="ru-RU"/>
        </w:rPr>
        <w:t xml:space="preserve"> </w:t>
      </w:r>
      <w:r w:rsidR="000C220F">
        <w:rPr>
          <w:rFonts w:ascii="Times New Roman" w:eastAsia="Times New Roman" w:hAnsi="Times New Roman" w:cs="Times New Roman"/>
          <w:bCs/>
          <w:sz w:val="28"/>
          <w:szCs w:val="28"/>
          <w:lang w:val="ru-RU" w:eastAsia="ru-RU"/>
        </w:rPr>
        <w:t>получены</w:t>
      </w:r>
      <w:r w:rsidR="000C220F" w:rsidRPr="000C220F">
        <w:rPr>
          <w:rFonts w:ascii="Times New Roman" w:eastAsia="Times New Roman" w:hAnsi="Times New Roman" w:cs="Times New Roman"/>
          <w:bCs/>
          <w:sz w:val="28"/>
          <w:szCs w:val="28"/>
          <w:lang w:val="ru-RU" w:eastAsia="ru-RU"/>
        </w:rPr>
        <w:t xml:space="preserve"> </w:t>
      </w:r>
      <w:r w:rsidR="000C220F">
        <w:rPr>
          <w:rFonts w:ascii="Times New Roman" w:eastAsia="Times New Roman" w:hAnsi="Times New Roman" w:cs="Times New Roman"/>
          <w:bCs/>
          <w:sz w:val="28"/>
          <w:szCs w:val="28"/>
          <w:lang w:val="ru-RU" w:eastAsia="ru-RU"/>
        </w:rPr>
        <w:t>на</w:t>
      </w:r>
      <w:r w:rsidR="000C220F" w:rsidRPr="000C220F">
        <w:rPr>
          <w:rFonts w:ascii="Times New Roman" w:eastAsia="Times New Roman" w:hAnsi="Times New Roman" w:cs="Times New Roman"/>
          <w:bCs/>
          <w:sz w:val="28"/>
          <w:szCs w:val="28"/>
          <w:lang w:val="ru-RU" w:eastAsia="ru-RU"/>
        </w:rPr>
        <w:t xml:space="preserve"> </w:t>
      </w:r>
      <w:r w:rsidR="000C220F">
        <w:rPr>
          <w:rFonts w:ascii="Times New Roman" w:eastAsia="Times New Roman" w:hAnsi="Times New Roman" w:cs="Times New Roman"/>
          <w:bCs/>
          <w:sz w:val="28"/>
          <w:szCs w:val="28"/>
          <w:lang w:val="ru-RU" w:eastAsia="ru-RU"/>
        </w:rPr>
        <w:t>клетках</w:t>
      </w:r>
      <w:r w:rsidR="000C220F" w:rsidRPr="000C220F">
        <w:rPr>
          <w:rFonts w:ascii="Times New Roman" w:eastAsia="Times New Roman" w:hAnsi="Times New Roman" w:cs="Times New Roman"/>
          <w:bCs/>
          <w:sz w:val="28"/>
          <w:szCs w:val="28"/>
          <w:lang w:val="ru-RU" w:eastAsia="ru-RU"/>
        </w:rPr>
        <w:t xml:space="preserve"> </w:t>
      </w:r>
      <w:r w:rsidR="000C220F">
        <w:rPr>
          <w:rFonts w:ascii="Times New Roman" w:eastAsia="Times New Roman" w:hAnsi="Times New Roman" w:cs="Times New Roman"/>
          <w:bCs/>
          <w:sz w:val="28"/>
          <w:szCs w:val="28"/>
          <w:lang w:val="ru-RU" w:eastAsia="ru-RU"/>
        </w:rPr>
        <w:t>рака</w:t>
      </w:r>
      <w:r w:rsidR="000C220F" w:rsidRPr="000C220F">
        <w:rPr>
          <w:rFonts w:ascii="Times New Roman" w:eastAsia="Times New Roman" w:hAnsi="Times New Roman" w:cs="Times New Roman"/>
          <w:bCs/>
          <w:sz w:val="28"/>
          <w:szCs w:val="28"/>
          <w:lang w:val="ru-RU" w:eastAsia="ru-RU"/>
        </w:rPr>
        <w:t xml:space="preserve"> </w:t>
      </w:r>
      <w:r w:rsidR="000C220F">
        <w:rPr>
          <w:rFonts w:ascii="Times New Roman" w:eastAsia="Times New Roman" w:hAnsi="Times New Roman" w:cs="Times New Roman"/>
          <w:bCs/>
          <w:sz w:val="28"/>
          <w:szCs w:val="28"/>
          <w:lang w:val="ru-RU" w:eastAsia="ru-RU"/>
        </w:rPr>
        <w:t>предстательной</w:t>
      </w:r>
      <w:r w:rsidR="000C220F" w:rsidRPr="000C220F">
        <w:rPr>
          <w:rFonts w:ascii="Times New Roman" w:eastAsia="Times New Roman" w:hAnsi="Times New Roman" w:cs="Times New Roman"/>
          <w:bCs/>
          <w:sz w:val="28"/>
          <w:szCs w:val="28"/>
          <w:lang w:val="ru-RU" w:eastAsia="ru-RU"/>
        </w:rPr>
        <w:t xml:space="preserve"> </w:t>
      </w:r>
      <w:r w:rsidR="000C220F">
        <w:rPr>
          <w:rFonts w:ascii="Times New Roman" w:eastAsia="Times New Roman" w:hAnsi="Times New Roman" w:cs="Times New Roman"/>
          <w:bCs/>
          <w:sz w:val="28"/>
          <w:szCs w:val="28"/>
          <w:lang w:val="ru-RU" w:eastAsia="ru-RU"/>
        </w:rPr>
        <w:t xml:space="preserve">железы </w:t>
      </w:r>
      <w:r w:rsidR="000C220F" w:rsidRPr="000C220F">
        <w:rPr>
          <w:rFonts w:ascii="Times New Roman" w:eastAsia="Times New Roman" w:hAnsi="Times New Roman" w:cs="Times New Roman"/>
          <w:bCs/>
          <w:sz w:val="28"/>
          <w:szCs w:val="28"/>
          <w:lang w:val="ru-RU" w:eastAsia="ru-RU"/>
        </w:rPr>
        <w:t>(</w:t>
      </w:r>
      <w:r w:rsidR="000C220F" w:rsidRPr="000C220F">
        <w:rPr>
          <w:rFonts w:ascii="Times New Roman" w:eastAsia="Times New Roman" w:hAnsi="Times New Roman" w:cs="Times New Roman"/>
          <w:bCs/>
          <w:sz w:val="28"/>
          <w:szCs w:val="28"/>
          <w:lang w:eastAsia="ru-RU"/>
        </w:rPr>
        <w:t>DU</w:t>
      </w:r>
      <w:r w:rsidR="000C220F" w:rsidRPr="000C220F">
        <w:rPr>
          <w:rFonts w:ascii="Times New Roman" w:eastAsia="Times New Roman" w:hAnsi="Times New Roman" w:cs="Times New Roman"/>
          <w:bCs/>
          <w:sz w:val="28"/>
          <w:szCs w:val="28"/>
          <w:lang w:val="ru-RU" w:eastAsia="ru-RU"/>
        </w:rPr>
        <w:t xml:space="preserve">145 и </w:t>
      </w:r>
      <w:r w:rsidR="000C220F" w:rsidRPr="000C220F">
        <w:rPr>
          <w:rFonts w:ascii="Times New Roman" w:eastAsia="Times New Roman" w:hAnsi="Times New Roman" w:cs="Times New Roman"/>
          <w:bCs/>
          <w:sz w:val="28"/>
          <w:szCs w:val="28"/>
          <w:lang w:eastAsia="ru-RU"/>
        </w:rPr>
        <w:t>PC</w:t>
      </w:r>
      <w:r w:rsidR="000C220F" w:rsidRPr="000C220F">
        <w:rPr>
          <w:rFonts w:ascii="Times New Roman" w:eastAsia="Times New Roman" w:hAnsi="Times New Roman" w:cs="Times New Roman"/>
          <w:bCs/>
          <w:sz w:val="28"/>
          <w:szCs w:val="28"/>
          <w:lang w:val="ru-RU" w:eastAsia="ru-RU"/>
        </w:rPr>
        <w:t xml:space="preserve">3): </w:t>
      </w:r>
      <w:r w:rsidR="000C220F">
        <w:rPr>
          <w:rFonts w:ascii="Times New Roman" w:eastAsia="Times New Roman" w:hAnsi="Times New Roman" w:cs="Times New Roman"/>
          <w:bCs/>
          <w:sz w:val="28"/>
          <w:szCs w:val="28"/>
          <w:lang w:val="ru-RU" w:eastAsia="ru-RU"/>
        </w:rPr>
        <w:t xml:space="preserve">содержание </w:t>
      </w:r>
      <w:r w:rsidR="000C220F" w:rsidRPr="000C220F">
        <w:rPr>
          <w:rFonts w:ascii="Times New Roman" w:eastAsia="Times New Roman" w:hAnsi="Times New Roman" w:cs="Times New Roman"/>
          <w:bCs/>
          <w:sz w:val="28"/>
          <w:szCs w:val="28"/>
          <w:lang w:val="ru-RU" w:eastAsia="ru-RU"/>
        </w:rPr>
        <w:t xml:space="preserve">мРНК </w:t>
      </w:r>
      <w:r w:rsidR="000C220F">
        <w:rPr>
          <w:rFonts w:ascii="Times New Roman" w:eastAsia="Times New Roman" w:hAnsi="Times New Roman" w:cs="Times New Roman"/>
          <w:bCs/>
          <w:sz w:val="28"/>
          <w:szCs w:val="28"/>
          <w:lang w:eastAsia="ru-RU"/>
        </w:rPr>
        <w:t>m</w:t>
      </w:r>
      <w:r w:rsidR="000C220F" w:rsidRPr="000C220F">
        <w:rPr>
          <w:rFonts w:ascii="Times New Roman" w:eastAsia="Times New Roman" w:hAnsi="Times New Roman" w:cs="Times New Roman"/>
          <w:bCs/>
          <w:sz w:val="28"/>
          <w:szCs w:val="28"/>
          <w:lang w:val="ru-RU" w:eastAsia="ru-RU"/>
        </w:rPr>
        <w:t>-</w:t>
      </w:r>
      <w:r w:rsidR="000C220F">
        <w:rPr>
          <w:rFonts w:ascii="Times New Roman" w:eastAsia="Times New Roman" w:hAnsi="Times New Roman" w:cs="Times New Roman"/>
          <w:bCs/>
          <w:sz w:val="28"/>
          <w:szCs w:val="28"/>
          <w:lang w:val="ru-RU" w:eastAsia="ru-RU"/>
        </w:rPr>
        <w:t>кальпаина в них было повышено</w:t>
      </w:r>
      <w:r w:rsidR="001E32A2">
        <w:rPr>
          <w:rFonts w:ascii="Times New Roman" w:eastAsia="Times New Roman" w:hAnsi="Times New Roman" w:cs="Times New Roman"/>
          <w:bCs/>
          <w:sz w:val="28"/>
          <w:szCs w:val="28"/>
          <w:lang w:val="ru-RU" w:eastAsia="ru-RU"/>
        </w:rPr>
        <w:t>, а в</w:t>
      </w:r>
      <w:r w:rsidR="000C220F" w:rsidRPr="000C220F">
        <w:rPr>
          <w:rFonts w:ascii="Times New Roman" w:eastAsia="Times New Roman" w:hAnsi="Times New Roman" w:cs="Times New Roman"/>
          <w:bCs/>
          <w:sz w:val="28"/>
          <w:szCs w:val="28"/>
          <w:lang w:val="ru-RU" w:eastAsia="ru-RU"/>
        </w:rPr>
        <w:t xml:space="preserve">ыключение экспрессии </w:t>
      </w:r>
      <w:r w:rsidR="000C220F" w:rsidRPr="000C220F">
        <w:rPr>
          <w:rFonts w:ascii="Times New Roman" w:eastAsia="Times New Roman" w:hAnsi="Times New Roman" w:cs="Times New Roman"/>
          <w:bCs/>
          <w:sz w:val="28"/>
          <w:szCs w:val="28"/>
          <w:lang w:eastAsia="ru-RU"/>
        </w:rPr>
        <w:t>CAPN</w:t>
      </w:r>
      <w:r w:rsidR="000C220F" w:rsidRPr="000C220F">
        <w:rPr>
          <w:rFonts w:ascii="Times New Roman" w:eastAsia="Times New Roman" w:hAnsi="Times New Roman" w:cs="Times New Roman"/>
          <w:bCs/>
          <w:sz w:val="28"/>
          <w:szCs w:val="28"/>
          <w:lang w:val="ru-RU" w:eastAsia="ru-RU"/>
        </w:rPr>
        <w:t>2 ингибирова</w:t>
      </w:r>
      <w:r w:rsidR="001E32A2">
        <w:rPr>
          <w:rFonts w:ascii="Times New Roman" w:eastAsia="Times New Roman" w:hAnsi="Times New Roman" w:cs="Times New Roman"/>
          <w:bCs/>
          <w:sz w:val="28"/>
          <w:szCs w:val="28"/>
          <w:lang w:val="ru-RU" w:eastAsia="ru-RU"/>
        </w:rPr>
        <w:t>ло</w:t>
      </w:r>
      <w:r w:rsidR="000C220F" w:rsidRPr="000C220F">
        <w:rPr>
          <w:rFonts w:ascii="Times New Roman" w:eastAsia="Times New Roman" w:hAnsi="Times New Roman" w:cs="Times New Roman"/>
          <w:bCs/>
          <w:sz w:val="28"/>
          <w:szCs w:val="28"/>
          <w:lang w:val="ru-RU" w:eastAsia="ru-RU"/>
        </w:rPr>
        <w:t xml:space="preserve"> пролиферацию </w:t>
      </w:r>
      <w:r w:rsidR="001E32A2">
        <w:rPr>
          <w:rFonts w:ascii="Times New Roman" w:eastAsia="Times New Roman" w:hAnsi="Times New Roman" w:cs="Times New Roman"/>
          <w:bCs/>
          <w:sz w:val="28"/>
          <w:szCs w:val="28"/>
          <w:lang w:val="ru-RU" w:eastAsia="ru-RU"/>
        </w:rPr>
        <w:t>этих клеток</w:t>
      </w:r>
      <w:r w:rsidR="000C220F" w:rsidRPr="000C220F">
        <w:rPr>
          <w:rFonts w:ascii="Times New Roman" w:eastAsia="Times New Roman" w:hAnsi="Times New Roman" w:cs="Times New Roman"/>
          <w:bCs/>
          <w:sz w:val="28"/>
          <w:szCs w:val="28"/>
          <w:lang w:val="ru-RU" w:eastAsia="ru-RU"/>
        </w:rPr>
        <w:t xml:space="preserve"> путем остановки клеточного цикла в фазе </w:t>
      </w:r>
      <w:r w:rsidR="000C220F" w:rsidRPr="000C220F">
        <w:rPr>
          <w:rFonts w:ascii="Times New Roman" w:eastAsia="Times New Roman" w:hAnsi="Times New Roman" w:cs="Times New Roman"/>
          <w:bCs/>
          <w:sz w:val="28"/>
          <w:szCs w:val="28"/>
          <w:lang w:eastAsia="ru-RU"/>
        </w:rPr>
        <w:t>G</w:t>
      </w:r>
      <w:r w:rsidR="000C220F" w:rsidRPr="000C220F">
        <w:rPr>
          <w:rFonts w:ascii="Times New Roman" w:eastAsia="Times New Roman" w:hAnsi="Times New Roman" w:cs="Times New Roman"/>
          <w:bCs/>
          <w:sz w:val="28"/>
          <w:szCs w:val="28"/>
          <w:lang w:val="ru-RU" w:eastAsia="ru-RU"/>
        </w:rPr>
        <w:t>1</w:t>
      </w:r>
      <w:r w:rsidR="001E32A2">
        <w:rPr>
          <w:rFonts w:ascii="Times New Roman" w:eastAsia="Times New Roman" w:hAnsi="Times New Roman" w:cs="Times New Roman"/>
          <w:bCs/>
          <w:sz w:val="28"/>
          <w:szCs w:val="28"/>
          <w:lang w:val="ru-RU" w:eastAsia="ru-RU"/>
        </w:rPr>
        <w:t>,</w:t>
      </w:r>
      <w:r w:rsidR="000C220F" w:rsidRPr="000C220F">
        <w:rPr>
          <w:rFonts w:ascii="Times New Roman" w:eastAsia="Times New Roman" w:hAnsi="Times New Roman" w:cs="Times New Roman"/>
          <w:bCs/>
          <w:sz w:val="28"/>
          <w:szCs w:val="28"/>
          <w:lang w:val="ru-RU" w:eastAsia="ru-RU"/>
        </w:rPr>
        <w:t xml:space="preserve"> </w:t>
      </w:r>
      <w:r w:rsidR="001E32A2">
        <w:rPr>
          <w:rFonts w:ascii="Times New Roman" w:eastAsia="Times New Roman" w:hAnsi="Times New Roman" w:cs="Times New Roman"/>
          <w:bCs/>
          <w:sz w:val="28"/>
          <w:szCs w:val="28"/>
          <w:lang w:val="ru-RU" w:eastAsia="ru-RU"/>
        </w:rPr>
        <w:t>подавляло их способность к</w:t>
      </w:r>
      <w:r w:rsidR="000C220F" w:rsidRPr="000C220F">
        <w:rPr>
          <w:rFonts w:ascii="Times New Roman" w:eastAsia="Times New Roman" w:hAnsi="Times New Roman" w:cs="Times New Roman"/>
          <w:bCs/>
          <w:sz w:val="28"/>
          <w:szCs w:val="28"/>
          <w:lang w:val="ru-RU" w:eastAsia="ru-RU"/>
        </w:rPr>
        <w:t xml:space="preserve"> миграции и инвазии за счет снижения активации матриксной металлопротеиназы-2 (</w:t>
      </w:r>
      <w:r w:rsidR="000C220F" w:rsidRPr="000C220F">
        <w:rPr>
          <w:rFonts w:ascii="Times New Roman" w:eastAsia="Times New Roman" w:hAnsi="Times New Roman" w:cs="Times New Roman"/>
          <w:bCs/>
          <w:sz w:val="28"/>
          <w:szCs w:val="28"/>
          <w:lang w:eastAsia="ru-RU"/>
        </w:rPr>
        <w:t>MMP</w:t>
      </w:r>
      <w:r w:rsidR="000C220F" w:rsidRPr="000C220F">
        <w:rPr>
          <w:rFonts w:ascii="Times New Roman" w:eastAsia="Times New Roman" w:hAnsi="Times New Roman" w:cs="Times New Roman"/>
          <w:bCs/>
          <w:sz w:val="28"/>
          <w:szCs w:val="28"/>
          <w:lang w:val="ru-RU" w:eastAsia="ru-RU"/>
        </w:rPr>
        <w:t xml:space="preserve">-2) и </w:t>
      </w:r>
      <w:r w:rsidR="000C220F" w:rsidRPr="000C220F">
        <w:rPr>
          <w:rFonts w:ascii="Times New Roman" w:eastAsia="Times New Roman" w:hAnsi="Times New Roman" w:cs="Times New Roman"/>
          <w:bCs/>
          <w:sz w:val="28"/>
          <w:szCs w:val="28"/>
          <w:lang w:eastAsia="ru-RU"/>
        </w:rPr>
        <w:t>MMP</w:t>
      </w:r>
      <w:r w:rsidR="000C220F" w:rsidRPr="000C220F">
        <w:rPr>
          <w:rFonts w:ascii="Times New Roman" w:eastAsia="Times New Roman" w:hAnsi="Times New Roman" w:cs="Times New Roman"/>
          <w:bCs/>
          <w:sz w:val="28"/>
          <w:szCs w:val="28"/>
          <w:lang w:val="ru-RU" w:eastAsia="ru-RU"/>
        </w:rPr>
        <w:t xml:space="preserve">-9, а также </w:t>
      </w:r>
      <w:r w:rsidR="001E32A2">
        <w:rPr>
          <w:rFonts w:ascii="Times New Roman" w:eastAsia="Times New Roman" w:hAnsi="Times New Roman" w:cs="Times New Roman"/>
          <w:bCs/>
          <w:sz w:val="28"/>
          <w:szCs w:val="28"/>
          <w:lang w:val="ru-RU" w:eastAsia="ru-RU"/>
        </w:rPr>
        <w:t xml:space="preserve">за счет </w:t>
      </w:r>
      <w:r w:rsidR="000C220F" w:rsidRPr="000C220F">
        <w:rPr>
          <w:rFonts w:ascii="Times New Roman" w:eastAsia="Times New Roman" w:hAnsi="Times New Roman" w:cs="Times New Roman"/>
          <w:bCs/>
          <w:sz w:val="28"/>
          <w:szCs w:val="28"/>
          <w:lang w:val="ru-RU" w:eastAsia="ru-RU"/>
        </w:rPr>
        <w:t xml:space="preserve">подавления экспрессии </w:t>
      </w:r>
      <w:r w:rsidR="001E32A2">
        <w:rPr>
          <w:rFonts w:ascii="Times New Roman" w:eastAsia="Times New Roman" w:hAnsi="Times New Roman" w:cs="Times New Roman"/>
          <w:bCs/>
          <w:sz w:val="28"/>
          <w:szCs w:val="28"/>
          <w:lang w:val="ru-RU" w:eastAsia="ru-RU"/>
        </w:rPr>
        <w:t>и</w:t>
      </w:r>
      <w:r w:rsidR="000C220F" w:rsidRPr="000C220F">
        <w:rPr>
          <w:rFonts w:ascii="Times New Roman" w:eastAsia="Times New Roman" w:hAnsi="Times New Roman" w:cs="Times New Roman"/>
          <w:bCs/>
          <w:sz w:val="28"/>
          <w:szCs w:val="28"/>
          <w:lang w:val="ru-RU" w:eastAsia="ru-RU"/>
        </w:rPr>
        <w:t xml:space="preserve"> фосфорилирования </w:t>
      </w:r>
      <w:r w:rsidR="000C220F" w:rsidRPr="000C220F">
        <w:rPr>
          <w:rFonts w:ascii="Times New Roman" w:eastAsia="Times New Roman" w:hAnsi="Times New Roman" w:cs="Times New Roman"/>
          <w:bCs/>
          <w:sz w:val="28"/>
          <w:szCs w:val="28"/>
          <w:lang w:eastAsia="ru-RU"/>
        </w:rPr>
        <w:t>AKT</w:t>
      </w:r>
      <w:r w:rsidR="000C220F" w:rsidRPr="000C220F">
        <w:rPr>
          <w:rFonts w:ascii="Times New Roman" w:eastAsia="Times New Roman" w:hAnsi="Times New Roman" w:cs="Times New Roman"/>
          <w:bCs/>
          <w:sz w:val="28"/>
          <w:szCs w:val="28"/>
          <w:lang w:val="ru-RU" w:eastAsia="ru-RU"/>
        </w:rPr>
        <w:t xml:space="preserve"> </w:t>
      </w:r>
      <w:r w:rsidR="001E32A2">
        <w:rPr>
          <w:rFonts w:ascii="Times New Roman" w:eastAsia="Times New Roman" w:hAnsi="Times New Roman" w:cs="Times New Roman"/>
          <w:bCs/>
          <w:sz w:val="28"/>
          <w:szCs w:val="28"/>
          <w:lang w:val="ru-RU" w:eastAsia="ru-RU"/>
        </w:rPr>
        <w:t>/</w:t>
      </w:r>
      <w:r w:rsidR="000C220F" w:rsidRPr="000C220F">
        <w:rPr>
          <w:rFonts w:ascii="Times New Roman" w:eastAsia="Times New Roman" w:hAnsi="Times New Roman" w:cs="Times New Roman"/>
          <w:bCs/>
          <w:sz w:val="28"/>
          <w:szCs w:val="28"/>
          <w:lang w:eastAsia="ru-RU"/>
        </w:rPr>
        <w:t>mTOR</w:t>
      </w:r>
      <w:r w:rsidR="001E32A2">
        <w:rPr>
          <w:rFonts w:ascii="Times New Roman" w:eastAsia="Times New Roman" w:hAnsi="Times New Roman" w:cs="Times New Roman"/>
          <w:bCs/>
          <w:sz w:val="28"/>
          <w:szCs w:val="28"/>
          <w:lang w:val="ru-RU" w:eastAsia="ru-RU"/>
        </w:rPr>
        <w:t xml:space="preserve"> </w:t>
      </w:r>
      <w:r w:rsidR="00BF65D0">
        <w:rPr>
          <w:rFonts w:ascii="Times New Roman" w:eastAsia="Times New Roman" w:hAnsi="Times New Roman" w:cs="Times New Roman"/>
          <w:bCs/>
          <w:sz w:val="28"/>
          <w:szCs w:val="28"/>
          <w:lang w:val="ru-RU" w:eastAsia="ru-RU"/>
        </w:rPr>
        <w:fldChar w:fldCharType="begin" w:fldLock="1"/>
      </w:r>
      <w:r w:rsidR="00C65A75">
        <w:rPr>
          <w:rFonts w:ascii="Times New Roman" w:eastAsia="Times New Roman" w:hAnsi="Times New Roman" w:cs="Times New Roman"/>
          <w:bCs/>
          <w:sz w:val="28"/>
          <w:szCs w:val="28"/>
          <w:lang w:val="ru-RU" w:eastAsia="ru-RU"/>
        </w:rPr>
        <w:instrText>ADDIN CSL_CITATION {"citationItems":[{"id":"ITEM-1","itemData":{"DOI":"10.1155/2017/2593674","ISSN":"2314-6141","PMID":"28280729","abstract":"The mRNA expression of CAPN2 was upregulated in CRPC cells (DU145 and PC3) than that in non-CRPC cells. Silencing CAPN2 expression could inhibit DU145 and PC3 cells proliferation by cell cycle arrest at G1 phase. Knockdown of CPAN2 level suppressed the migration and invasion capacity of CRPC cells by reducing matrix metalloproteinase-2 (MMP-2) and MMP-9 activation, as well as repressing the phosphorylation protein expression of AKT and mTOR. In addition, we found that the expression of CAPN2 was elevated in Pca tissues than that in normal control tissues. Therefore, we showed the important roles of CAPN2 in the development and progression in CRPC cells, suggesting a new therapeutic intervention for treating castration-resistant prostate cancer patients.","author":[{"dropping-particle":"","family":"Li","given":"Pu","non-dropping-particle":"","parse-names":false,"suffix":""},{"dropping-particle":"","family":"Miao","given":"Chenkui","non-dropping-particle":"","parse-names":false,"suffix":""},{"dropping-particle":"","family":"Liang","given":"Chao","non-dropping-particle":"","parse-names":false,"suffix":""},{"dropping-particle":"","family":"Shao","given":"Pengfei","non-dropping-particle":"","parse-names":false,"suffix":""},{"dropping-particle":"","family":"Wang","given":"Zengjun","non-dropping-particle":"","parse-names":false,"suffix":""},{"dropping-particle":"","family":"Li","given":"Jie","non-dropping-particle":"","parse-names":false,"suffix":""}],"container-title":"BioMed research international","id":"ITEM-1","issued":{"date-parts":[["2017"]]},"note":"28280729","page":"2593674","title":"Silencing CAPN2 Expression Inhibited Castration-Resistant Prostate Cancer Cells Proliferation and Invasion via AKT/mTOR Signal Pathway.","type":"article-journal","volume":"2017"},"uris":["http://www.mendeley.com/documents/?uuid=9941f46a-d345-488a-a89d-010586e9a963"]}],"mendeley":{"formattedCitation":"[133]","plainTextFormattedCitation":"[133]","previouslyFormattedCitation":"[133]"},"properties":{"noteIndex":0},"schema":"https://github.com/citation-style-language/schema/raw/master/csl-citation.json"}</w:instrText>
      </w:r>
      <w:r w:rsidR="00BF65D0">
        <w:rPr>
          <w:rFonts w:ascii="Times New Roman" w:eastAsia="Times New Roman" w:hAnsi="Times New Roman" w:cs="Times New Roman"/>
          <w:bCs/>
          <w:sz w:val="28"/>
          <w:szCs w:val="28"/>
          <w:lang w:val="ru-RU" w:eastAsia="ru-RU"/>
        </w:rPr>
        <w:fldChar w:fldCharType="separate"/>
      </w:r>
      <w:r w:rsidR="00BF65D0" w:rsidRPr="00BF65D0">
        <w:rPr>
          <w:rFonts w:ascii="Times New Roman" w:eastAsia="Times New Roman" w:hAnsi="Times New Roman" w:cs="Times New Roman"/>
          <w:bCs/>
          <w:noProof/>
          <w:sz w:val="28"/>
          <w:szCs w:val="28"/>
          <w:lang w:val="ru-RU" w:eastAsia="ru-RU"/>
        </w:rPr>
        <w:t>[133]</w:t>
      </w:r>
      <w:r w:rsidR="00BF65D0">
        <w:rPr>
          <w:rFonts w:ascii="Times New Roman" w:eastAsia="Times New Roman" w:hAnsi="Times New Roman" w:cs="Times New Roman"/>
          <w:bCs/>
          <w:sz w:val="28"/>
          <w:szCs w:val="28"/>
          <w:lang w:val="ru-RU" w:eastAsia="ru-RU"/>
        </w:rPr>
        <w:fldChar w:fldCharType="end"/>
      </w:r>
      <w:r w:rsidR="003512C9" w:rsidRPr="00A8062A">
        <w:rPr>
          <w:rFonts w:ascii="Times New Roman" w:eastAsia="Times New Roman" w:hAnsi="Times New Roman" w:cs="Times New Roman"/>
          <w:bCs/>
          <w:sz w:val="28"/>
          <w:szCs w:val="28"/>
          <w:lang w:val="ru-RU" w:eastAsia="ru-RU"/>
        </w:rPr>
        <w:t xml:space="preserve"> </w:t>
      </w:r>
      <w:r w:rsidR="00B34980" w:rsidRPr="001E32A2">
        <w:rPr>
          <w:rFonts w:ascii="Times New Roman" w:eastAsia="Times New Roman" w:hAnsi="Times New Roman" w:cs="Times New Roman"/>
          <w:bCs/>
          <w:sz w:val="28"/>
          <w:szCs w:val="28"/>
          <w:highlight w:val="green"/>
          <w:lang w:val="ru-RU" w:eastAsia="ru-RU"/>
        </w:rPr>
        <w:t>(28280729).</w:t>
      </w:r>
    </w:p>
    <w:p w14:paraId="2F6B25EC" w14:textId="32E0878F" w:rsidR="003923E1" w:rsidRPr="003923E1" w:rsidRDefault="004A4F10" w:rsidP="00BD12E0">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sz w:val="28"/>
          <w:szCs w:val="28"/>
          <w:lang w:val="ru-RU" w:eastAsia="ru-RU"/>
        </w:rPr>
        <w:t>К</w:t>
      </w:r>
      <w:r w:rsidR="00BD12E0" w:rsidRPr="00BD12E0">
        <w:rPr>
          <w:rFonts w:ascii="Times New Roman" w:eastAsia="Times New Roman" w:hAnsi="Times New Roman" w:cs="Times New Roman"/>
          <w:bCs/>
          <w:sz w:val="28"/>
          <w:szCs w:val="28"/>
          <w:lang w:val="ru-RU" w:eastAsia="ru-RU"/>
        </w:rPr>
        <w:t>альпаин</w:t>
      </w:r>
      <w:r w:rsidR="001E32A2">
        <w:rPr>
          <w:rFonts w:ascii="Times New Roman" w:eastAsia="Times New Roman" w:hAnsi="Times New Roman" w:cs="Times New Roman"/>
          <w:bCs/>
          <w:sz w:val="28"/>
          <w:szCs w:val="28"/>
          <w:lang w:val="ru-RU" w:eastAsia="ru-RU"/>
        </w:rPr>
        <w:t>ы</w:t>
      </w:r>
      <w:r w:rsidR="00BD12E0" w:rsidRPr="00BD12E0">
        <w:rPr>
          <w:rFonts w:ascii="Times New Roman" w:eastAsia="Times New Roman" w:hAnsi="Times New Roman" w:cs="Times New Roman"/>
          <w:bCs/>
          <w:sz w:val="28"/>
          <w:szCs w:val="28"/>
          <w:lang w:val="ru-RU" w:eastAsia="ru-RU"/>
        </w:rPr>
        <w:t xml:space="preserve"> </w:t>
      </w:r>
      <w:r w:rsidR="001E32A2">
        <w:rPr>
          <w:rFonts w:ascii="Times New Roman" w:eastAsia="Times New Roman" w:hAnsi="Times New Roman" w:cs="Times New Roman"/>
          <w:bCs/>
          <w:sz w:val="28"/>
          <w:szCs w:val="28"/>
          <w:lang w:val="ru-RU" w:eastAsia="ru-RU"/>
        </w:rPr>
        <w:t xml:space="preserve">также </w:t>
      </w:r>
      <w:r>
        <w:rPr>
          <w:rFonts w:ascii="Times New Roman" w:eastAsia="Times New Roman" w:hAnsi="Times New Roman" w:cs="Times New Roman"/>
          <w:bCs/>
          <w:sz w:val="28"/>
          <w:szCs w:val="28"/>
          <w:lang w:val="ru-RU" w:eastAsia="ru-RU"/>
        </w:rPr>
        <w:t>являются</w:t>
      </w:r>
      <w:r w:rsidR="001E32A2">
        <w:rPr>
          <w:rFonts w:ascii="Times New Roman" w:eastAsia="Times New Roman" w:hAnsi="Times New Roman" w:cs="Times New Roman"/>
          <w:bCs/>
          <w:sz w:val="28"/>
          <w:szCs w:val="28"/>
          <w:lang w:val="ru-RU" w:eastAsia="ru-RU"/>
        </w:rPr>
        <w:t xml:space="preserve"> «</w:t>
      </w:r>
      <w:r w:rsidR="00BD12E0" w:rsidRPr="00BD12E0">
        <w:rPr>
          <w:rFonts w:ascii="Times New Roman" w:eastAsia="Times New Roman" w:hAnsi="Times New Roman" w:cs="Times New Roman"/>
          <w:bCs/>
          <w:sz w:val="28"/>
          <w:szCs w:val="28"/>
          <w:lang w:val="ru-RU" w:eastAsia="ru-RU"/>
        </w:rPr>
        <w:t>регуля</w:t>
      </w:r>
      <w:r>
        <w:rPr>
          <w:rFonts w:ascii="Times New Roman" w:eastAsia="Times New Roman" w:hAnsi="Times New Roman" w:cs="Times New Roman"/>
          <w:bCs/>
          <w:sz w:val="28"/>
          <w:szCs w:val="28"/>
          <w:lang w:val="ru-RU" w:eastAsia="ru-RU"/>
        </w:rPr>
        <w:t>торами</w:t>
      </w:r>
      <w:r w:rsidR="001E32A2">
        <w:rPr>
          <w:rFonts w:ascii="Times New Roman" w:eastAsia="Times New Roman" w:hAnsi="Times New Roman" w:cs="Times New Roman"/>
          <w:bCs/>
          <w:sz w:val="28"/>
          <w:szCs w:val="28"/>
          <w:lang w:val="ru-RU" w:eastAsia="ru-RU"/>
        </w:rPr>
        <w:t>»</w:t>
      </w:r>
      <w:r w:rsidR="00BD12E0" w:rsidRPr="00BD12E0">
        <w:rPr>
          <w:rFonts w:ascii="Times New Roman" w:eastAsia="Times New Roman" w:hAnsi="Times New Roman" w:cs="Times New Roman"/>
          <w:bCs/>
          <w:sz w:val="28"/>
          <w:szCs w:val="28"/>
          <w:lang w:val="ru-RU" w:eastAsia="ru-RU"/>
        </w:rPr>
        <w:t xml:space="preserve"> мейоза</w:t>
      </w:r>
      <w:r>
        <w:rPr>
          <w:rFonts w:ascii="Times New Roman" w:eastAsia="Times New Roman" w:hAnsi="Times New Roman" w:cs="Times New Roman"/>
          <w:bCs/>
          <w:sz w:val="28"/>
          <w:szCs w:val="28"/>
          <w:lang w:val="ru-RU" w:eastAsia="ru-RU"/>
        </w:rPr>
        <w:t>. Представители кальпаиновой системы</w:t>
      </w:r>
      <w:r w:rsidR="00BD12E0" w:rsidRPr="00BD12E0">
        <w:rPr>
          <w:rFonts w:ascii="Times New Roman" w:eastAsia="Times New Roman" w:hAnsi="Times New Roman" w:cs="Times New Roman"/>
          <w:bCs/>
          <w:sz w:val="28"/>
          <w:szCs w:val="28"/>
          <w:lang w:val="ru-RU" w:eastAsia="ru-RU"/>
        </w:rPr>
        <w:t xml:space="preserve"> обнаруживаются в яйцеклетках и сперматозоидах млекопитающих </w:t>
      </w:r>
      <w:r w:rsidR="00C65A75">
        <w:rPr>
          <w:rFonts w:ascii="Times New Roman" w:eastAsia="Times New Roman" w:hAnsi="Times New Roman" w:cs="Times New Roman"/>
          <w:bCs/>
          <w:sz w:val="28"/>
          <w:szCs w:val="28"/>
          <w:lang w:val="ru-RU" w:eastAsia="ru-RU"/>
        </w:rPr>
        <w:fldChar w:fldCharType="begin" w:fldLock="1"/>
      </w:r>
      <w:r w:rsidR="00F950A8">
        <w:rPr>
          <w:rFonts w:ascii="Times New Roman" w:eastAsia="Times New Roman" w:hAnsi="Times New Roman" w:cs="Times New Roman"/>
          <w:bCs/>
          <w:sz w:val="28"/>
          <w:szCs w:val="28"/>
          <w:lang w:val="ru-RU" w:eastAsia="ru-RU"/>
        </w:rPr>
        <w:instrText>ADDIN CSL_CITATION {"citationItems":[{"id":"ITEM-1","itemData":{"DOI":"10.1016/j.fertnstert.2004.12.049","ISSN":"1556-5653","PMID":"15950654","abstract":"OBJECTIVE To investigate the expression of the calpain-calpastatin system in the human oocyte. DESIGN The expression of the calpain-calpastatin system was determined by immunohistochemistry and immunoblot analysis. SETTING Academic research laboratory. PATIENT(S) Twenty Israeli women who underwent IVF for fertility problems. INTERVENTION(S) Oocytes that had no pronuclei 24 hours after insemination by either conventional IVF or intracytoplasmic sperm injection were retrieved for the study. MAIN OUTCOME MEASURE(S) Analysis of calpain isoforms (m, mu) and calpastatin distribution within the human oocyte. RESULT(S) Western blot analysis confirmed the expression of calpain and calpastatin. Immunohistochemistry of fixed, permeabilized oocytes exhibited localization of both calpains to the cortical region of the oocyte, as well as the cytosol. Calpastatin seemed to be distributed throughout the cytosol, with a marked accumulation in the cell membrane. We have demonstrated a negative correlation between the occurrence of cortical granule exocytosis and the stability of the metaphase plate. CONCLUSION(S) A complete calpain-calpastatin system is expressed in the human oocyte and might play a role in the various calcium-mediated processes occurring during activation of human oocytes.","author":[{"dropping-particle":"","family":"Ben-Aharon","given":"Irit","non-dropping-particle":"","parse-names":false,"suffix":""},{"dropping-particle":"","family":"Ben-Yosef","given":"Dalit","non-dropping-particle":"","parse-names":false,"suffix":""},{"dropping-particle":"","family":"Amit","given":"Ami","non-dropping-particle":"","parse-names":false,"suffix":""},{"dropping-particle":"","family":"Shalgi","given":"Ruth","non-dropping-particle":"","parse-names":false,"suffix":""}],"container-title":"Fertility and sterility","id":"ITEM-1","issue":"6","issued":{"date-parts":[["2005","6"]]},"note":"15950654","page":"1807-13","title":"Expression and immunolocalization of the calpain-calpastatin system in the human oocyte.","type":"article-journal","volume":"83"},"uris":["http://www.mendeley.com/documents/?uuid=172891eb-492f-4de2-9b70-c856def5e382"]},{"id":"ITEM-2","itemData":{"DOI":"10.1530/rep.1.00602","ISSN":"1470-1626","PMID":"16049154","abstract":"At fertilization in mammals, the spermatozoon triggers a unique signal transduction mechanism within the egg, leading to its activation. It is well accepted that the earliest event observed in all activated eggs is an abrupt rise in intracellular calcium concentrations. However, little is known regarding the downstream proteins that are activated by this rise in calcium. Calpains constitute a family of intracellular calcium-dependent cysteine proteases whose members are expressed widely in a variety of cells. We investigated the expression and possible role of the calpain isoforms mu and m throughout egg activation. Both calpains were expressed in the rat egg and localized at the egg cortex as well as in the meiotic spindle. m Calpain translocated to the membrane and to the spindle area during parthenogenetic egg activation and during in vivo fertilization, upon sperm binding to the egg. The cytoskeletal protein alpha-spectrin (fodrin) was proteolysed by calpain during the egg-activation process, as demonstrated by specific calpain-breakdown products. Following parthenogenetic activation by ionomycin or puromycin, the calpain-selective permeable inhibitor, calpeptin, inhibited the resumption of meiosis and cortical reaction in a dose-dependent manner. Calpeptin was also effective in inhibiting in vitro fertilization. These results may imply a correlation between calpain activation and mammalian egg activation at fertilization and a possible role for calpain in the cascade of cellular events leading to resumption of meiosis.","author":[{"dropping-particle":"","family":"Ben-Aharon","given":"Irit","non-dropping-particle":"","parse-names":false,"suffix":""},{"dropping-particle":"","family":"Haim","given":"Karin","non-dropping-particle":"","parse-names":false,"suffix":""},{"dropping-particle":"","family":"Shalgi","given":"Ruth","non-dropping-particle":"","parse-names":false,"suffix":""},{"dropping-particle":"","family":"Ben-Yosef","given":"Dalit","non-dropping-particle":"","parse-names":false,"suffix":""}],"container-title":"Reproduction (Cambridge, England)","id":"ITEM-2","issue":"2","issued":{"date-parts":[["2005","8"]]},"note":"16049154","page":"165-75","title":"Expression and possible involvement of calpain isoforms in mammalian egg activation.","type":"article-journal","volume":"130"},"uris":["http://www.mendeley.com/documents/?uuid=1ad0c8cc-46ab-4ee1-b966-311e96124c7c"]}],"mendeley":{"formattedCitation":"[134, 135]","plainTextFormattedCitation":"[134, 135]","previouslyFormattedCitation":"[134, 135]"},"properties":{"noteIndex":0},"schema":"https://github.com/citation-style-language/schema/raw/master/csl-citation.json"}</w:instrText>
      </w:r>
      <w:r w:rsidR="00C65A75">
        <w:rPr>
          <w:rFonts w:ascii="Times New Roman" w:eastAsia="Times New Roman" w:hAnsi="Times New Roman" w:cs="Times New Roman"/>
          <w:bCs/>
          <w:sz w:val="28"/>
          <w:szCs w:val="28"/>
          <w:lang w:val="ru-RU" w:eastAsia="ru-RU"/>
        </w:rPr>
        <w:fldChar w:fldCharType="separate"/>
      </w:r>
      <w:r w:rsidR="00C65A75" w:rsidRPr="00C65A75">
        <w:rPr>
          <w:rFonts w:ascii="Times New Roman" w:eastAsia="Times New Roman" w:hAnsi="Times New Roman" w:cs="Times New Roman"/>
          <w:bCs/>
          <w:noProof/>
          <w:sz w:val="28"/>
          <w:szCs w:val="28"/>
          <w:lang w:val="ru-RU" w:eastAsia="ru-RU"/>
        </w:rPr>
        <w:t>[134, 135]</w:t>
      </w:r>
      <w:r w:rsidR="00C65A75">
        <w:rPr>
          <w:rFonts w:ascii="Times New Roman" w:eastAsia="Times New Roman" w:hAnsi="Times New Roman" w:cs="Times New Roman"/>
          <w:bCs/>
          <w:sz w:val="28"/>
          <w:szCs w:val="28"/>
          <w:lang w:val="ru-RU" w:eastAsia="ru-RU"/>
        </w:rPr>
        <w:fldChar w:fldCharType="end"/>
      </w:r>
      <w:r w:rsidR="00C65A75" w:rsidRPr="00F950A8">
        <w:rPr>
          <w:rFonts w:ascii="Times New Roman" w:eastAsia="Times New Roman" w:hAnsi="Times New Roman" w:cs="Times New Roman"/>
          <w:bCs/>
          <w:sz w:val="28"/>
          <w:szCs w:val="28"/>
          <w:lang w:val="ru-RU" w:eastAsia="ru-RU"/>
        </w:rPr>
        <w:t xml:space="preserve"> </w:t>
      </w:r>
      <w:r w:rsidR="00BD12E0" w:rsidRPr="00BD12E0">
        <w:rPr>
          <w:rFonts w:ascii="Times New Roman" w:eastAsia="Times New Roman" w:hAnsi="Times New Roman" w:cs="Times New Roman"/>
          <w:bCs/>
          <w:sz w:val="28"/>
          <w:szCs w:val="28"/>
          <w:lang w:val="ru-RU" w:eastAsia="ru-RU"/>
        </w:rPr>
        <w:t>(</w:t>
      </w:r>
      <w:r w:rsidRPr="004A4F10">
        <w:rPr>
          <w:rFonts w:ascii="Times New Roman" w:eastAsia="Times New Roman" w:hAnsi="Times New Roman" w:cs="Times New Roman"/>
          <w:bCs/>
          <w:sz w:val="28"/>
          <w:szCs w:val="28"/>
          <w:highlight w:val="yellow"/>
          <w:lang w:val="ru-RU" w:eastAsia="ru-RU"/>
        </w:rPr>
        <w:t>16049154</w:t>
      </w:r>
      <w:r w:rsidR="00BD12E0" w:rsidRPr="004A4F10">
        <w:rPr>
          <w:rFonts w:ascii="Times New Roman" w:eastAsia="Times New Roman" w:hAnsi="Times New Roman" w:cs="Times New Roman"/>
          <w:bCs/>
          <w:sz w:val="28"/>
          <w:szCs w:val="28"/>
          <w:highlight w:val="yellow"/>
          <w:lang w:val="ru-RU" w:eastAsia="ru-RU"/>
        </w:rPr>
        <w:t xml:space="preserve">; </w:t>
      </w:r>
      <w:r w:rsidRPr="004A4F10">
        <w:rPr>
          <w:rFonts w:ascii="Times New Roman" w:eastAsia="Times New Roman" w:hAnsi="Times New Roman" w:cs="Times New Roman"/>
          <w:bCs/>
          <w:sz w:val="28"/>
          <w:szCs w:val="28"/>
          <w:highlight w:val="yellow"/>
          <w:lang w:val="ru-RU" w:eastAsia="ru-RU"/>
        </w:rPr>
        <w:t>15950654</w:t>
      </w:r>
      <w:r w:rsidR="00BD12E0" w:rsidRPr="00BD12E0">
        <w:rPr>
          <w:rFonts w:ascii="Times New Roman" w:eastAsia="Times New Roman" w:hAnsi="Times New Roman" w:cs="Times New Roman"/>
          <w:bCs/>
          <w:sz w:val="28"/>
          <w:szCs w:val="28"/>
          <w:lang w:val="ru-RU" w:eastAsia="ru-RU"/>
        </w:rPr>
        <w:t>)</w:t>
      </w:r>
      <w:r>
        <w:rPr>
          <w:rFonts w:ascii="Times New Roman" w:eastAsia="Times New Roman" w:hAnsi="Times New Roman" w:cs="Times New Roman"/>
          <w:bCs/>
          <w:sz w:val="28"/>
          <w:szCs w:val="28"/>
          <w:lang w:val="ru-RU" w:eastAsia="ru-RU"/>
        </w:rPr>
        <w:t>;</w:t>
      </w:r>
      <w:r w:rsidR="00BD12E0" w:rsidRPr="00BD12E0">
        <w:rPr>
          <w:rFonts w:ascii="Times New Roman" w:eastAsia="Times New Roman" w:hAnsi="Times New Roman" w:cs="Times New Roman"/>
          <w:bCs/>
          <w:sz w:val="28"/>
          <w:szCs w:val="28"/>
          <w:lang w:val="ru-RU" w:eastAsia="ru-RU"/>
        </w:rPr>
        <w:t xml:space="preserve"> экспрессия </w:t>
      </w:r>
      <w:r w:rsidR="00BD12E0" w:rsidRPr="001E32A2">
        <w:rPr>
          <w:rFonts w:ascii="Times New Roman" w:eastAsia="Times New Roman" w:hAnsi="Times New Roman" w:cs="Times New Roman"/>
          <w:bCs/>
          <w:sz w:val="28"/>
          <w:szCs w:val="28"/>
          <w:lang w:val="ru-RU" w:eastAsia="ru-RU"/>
        </w:rPr>
        <w:t xml:space="preserve">μ- и </w:t>
      </w:r>
      <w:r w:rsidR="00BD12E0" w:rsidRPr="001E32A2">
        <w:rPr>
          <w:rFonts w:ascii="Times New Roman" w:eastAsia="Times New Roman" w:hAnsi="Times New Roman" w:cs="Times New Roman"/>
          <w:bCs/>
          <w:sz w:val="28"/>
          <w:szCs w:val="28"/>
          <w:lang w:eastAsia="ru-RU"/>
        </w:rPr>
        <w:t>m</w:t>
      </w:r>
      <w:r w:rsidR="00BD12E0" w:rsidRPr="001E32A2">
        <w:rPr>
          <w:rFonts w:ascii="Times New Roman" w:eastAsia="Times New Roman" w:hAnsi="Times New Roman" w:cs="Times New Roman"/>
          <w:bCs/>
          <w:sz w:val="28"/>
          <w:szCs w:val="28"/>
          <w:lang w:val="ru-RU" w:eastAsia="ru-RU"/>
        </w:rPr>
        <w:t>-</w:t>
      </w:r>
      <w:r w:rsidR="00BD12E0" w:rsidRPr="00BD12E0">
        <w:rPr>
          <w:rFonts w:ascii="Times New Roman" w:eastAsia="Times New Roman" w:hAnsi="Times New Roman" w:cs="Times New Roman"/>
          <w:bCs/>
          <w:sz w:val="28"/>
          <w:szCs w:val="28"/>
          <w:lang w:val="ru-RU" w:eastAsia="ru-RU"/>
        </w:rPr>
        <w:t xml:space="preserve">кальпаина наблюдается на всех стадиях сперматогенеза, но при переходе к мейозу повышается только </w:t>
      </w:r>
      <w:r w:rsidRPr="00BD12E0">
        <w:rPr>
          <w:rFonts w:ascii="Times New Roman" w:eastAsia="Times New Roman" w:hAnsi="Times New Roman" w:cs="Times New Roman"/>
          <w:bCs/>
          <w:sz w:val="28"/>
          <w:szCs w:val="28"/>
          <w:lang w:val="ru-RU" w:eastAsia="ru-RU"/>
        </w:rPr>
        <w:t>экспрессия μ</w:t>
      </w:r>
      <w:r w:rsidR="00BD12E0" w:rsidRPr="00BD12E0">
        <w:rPr>
          <w:rFonts w:ascii="Times New Roman" w:eastAsia="Times New Roman" w:hAnsi="Times New Roman" w:cs="Times New Roman"/>
          <w:bCs/>
          <w:sz w:val="28"/>
          <w:szCs w:val="28"/>
          <w:lang w:val="ru-RU" w:eastAsia="ru-RU"/>
        </w:rPr>
        <w:t xml:space="preserve">-кальпаина </w:t>
      </w:r>
      <w:r w:rsidR="00F950A8">
        <w:rPr>
          <w:rFonts w:ascii="Times New Roman" w:eastAsia="Times New Roman" w:hAnsi="Times New Roman" w:cs="Times New Roman"/>
          <w:bCs/>
          <w:sz w:val="28"/>
          <w:szCs w:val="28"/>
          <w:lang w:val="ru-RU" w:eastAsia="ru-RU"/>
        </w:rPr>
        <w:fldChar w:fldCharType="begin" w:fldLock="1"/>
      </w:r>
      <w:r w:rsidR="001D366B">
        <w:rPr>
          <w:rFonts w:ascii="Times New Roman" w:eastAsia="Times New Roman" w:hAnsi="Times New Roman" w:cs="Times New Roman"/>
          <w:bCs/>
          <w:sz w:val="28"/>
          <w:szCs w:val="28"/>
          <w:lang w:val="ru-RU" w:eastAsia="ru-RU"/>
        </w:rPr>
        <w:instrText>ADDIN CSL_CITATION {"citationItems":[{"id":"ITEM-1","itemData":{"DOI":"10.1530/rep.1.00255","ISSN":"1470-1626","PMID":"15798018","abstract":"There is some evidence suggesting that Ca2+ is involved in processes that occur during the development and function of spermatozoa. Calcium-dependent proteins, such as calmodulin, are expressed during mammalian spermatogenesis further suggesting that Ca2+ takes part in its regulation. However, the precise roles of Ca2+ in spermatogenesis remain to be elucidated. Calpains are a family of Ca(2+)-dependent cysteine proteases whose members are expressed ubiquitously or in a tissue-specific manner. Calpain has been demonstrated to mediate specific Ca(2+)-dependent processes including cell fusion, mitosis and meiosis. We herein followed the expression pattern of calpain's ubiquitous isoforms, 1 and 2, throughout spermatogenesis at the RNA and protein levels by RT-PCR and Western blotting analysis. Both RNA and protein studies revealed that these isoforms are expressed in all spermatogenic cells. The expression of calpain 1 levels is slightly higher in spermatocytes entering the meiotic phase. Both calpain isoforms are also expressed in mouse spermatozoa and are localized to the acrosomal cap. Inducing capacitated spermatozoa to undergo the acrosome reaction in the presence of a selective calpain inhibitor significantly reduced the acrosome reaction rate in a dose-dependent manner. Thus, calpain, a pluripotential protease with numerous substrates, may serve as an effector in more than one pathway in the complex process of spermatogenesis and in the events preceding fertilization, such as the acrosome reaction.","author":[{"dropping-particle":"","family":"Ben-Aharon","given":"Irit","non-dropping-particle":"","parse-names":false,"suffix":""},{"dropping-particle":"","family":"Brown","given":"Paula R","non-dropping-particle":"","parse-names":false,"suffix":""},{"dropping-particle":"","family":"Etkovitz","given":"Nir","non-dropping-particle":"","parse-names":false,"suffix":""},{"dropping-particle":"","family":"Eddy","given":"Edward M","non-dropping-particle":"","parse-names":false,"suffix":""},{"dropping-particle":"","family":"Shalgi","given":"Ruth","non-dropping-particle":"","parse-names":false,"suffix":""}],"container-title":"Reproduction (Cambridge, England)","id":"ITEM-1","issue":"4","issued":{"date-parts":[["2005","4"]]},"note":"15798018","page":"435-42","title":"The expression of calpain 1 and calpain 2 in spermatogenic cells and spermatozoa of the mouse.","type":"article-journal","volume":"129"},"uris":["http://www.mendeley.com/documents/?uuid=65f8acde-b3f8-4a9d-b7ab-4eab542501fd"]}],"mendeley":{"formattedCitation":"[136]","plainTextFormattedCitation":"[136]","previouslyFormattedCitation":"[136]"},"properties":{"noteIndex":0},"schema":"https://github.com/citation-style-language/schema/raw/master/csl-citation.json"}</w:instrText>
      </w:r>
      <w:r w:rsidR="00F950A8">
        <w:rPr>
          <w:rFonts w:ascii="Times New Roman" w:eastAsia="Times New Roman" w:hAnsi="Times New Roman" w:cs="Times New Roman"/>
          <w:bCs/>
          <w:sz w:val="28"/>
          <w:szCs w:val="28"/>
          <w:lang w:val="ru-RU" w:eastAsia="ru-RU"/>
        </w:rPr>
        <w:fldChar w:fldCharType="separate"/>
      </w:r>
      <w:r w:rsidR="00F950A8" w:rsidRPr="00F950A8">
        <w:rPr>
          <w:rFonts w:ascii="Times New Roman" w:eastAsia="Times New Roman" w:hAnsi="Times New Roman" w:cs="Times New Roman"/>
          <w:bCs/>
          <w:noProof/>
          <w:sz w:val="28"/>
          <w:szCs w:val="28"/>
          <w:lang w:val="ru-RU" w:eastAsia="ru-RU"/>
        </w:rPr>
        <w:t>[136]</w:t>
      </w:r>
      <w:r w:rsidR="00F950A8">
        <w:rPr>
          <w:rFonts w:ascii="Times New Roman" w:eastAsia="Times New Roman" w:hAnsi="Times New Roman" w:cs="Times New Roman"/>
          <w:bCs/>
          <w:sz w:val="28"/>
          <w:szCs w:val="28"/>
          <w:lang w:val="ru-RU" w:eastAsia="ru-RU"/>
        </w:rPr>
        <w:fldChar w:fldCharType="end"/>
      </w:r>
      <w:r w:rsidR="00F950A8" w:rsidRPr="00A8062A">
        <w:rPr>
          <w:rFonts w:ascii="Times New Roman" w:eastAsia="Times New Roman" w:hAnsi="Times New Roman" w:cs="Times New Roman"/>
          <w:bCs/>
          <w:sz w:val="28"/>
          <w:szCs w:val="28"/>
          <w:lang w:val="ru-RU" w:eastAsia="ru-RU"/>
        </w:rPr>
        <w:t xml:space="preserve"> </w:t>
      </w:r>
      <w:r w:rsidR="00BD12E0" w:rsidRPr="00BD12E0">
        <w:rPr>
          <w:rFonts w:ascii="Times New Roman" w:eastAsia="Times New Roman" w:hAnsi="Times New Roman" w:cs="Times New Roman"/>
          <w:bCs/>
          <w:sz w:val="28"/>
          <w:szCs w:val="28"/>
          <w:lang w:val="ru-RU" w:eastAsia="ru-RU"/>
        </w:rPr>
        <w:t>(</w:t>
      </w:r>
      <w:r w:rsidRPr="004A4F10">
        <w:rPr>
          <w:rFonts w:ascii="Times New Roman" w:eastAsia="Times New Roman" w:hAnsi="Times New Roman" w:cs="Times New Roman"/>
          <w:bCs/>
          <w:sz w:val="28"/>
          <w:szCs w:val="28"/>
          <w:highlight w:val="yellow"/>
          <w:lang w:val="ru-RU" w:eastAsia="ru-RU"/>
        </w:rPr>
        <w:t>15798018</w:t>
      </w:r>
      <w:r w:rsidR="00BD12E0" w:rsidRPr="00BD12E0">
        <w:rPr>
          <w:rFonts w:ascii="Times New Roman" w:eastAsia="Times New Roman" w:hAnsi="Times New Roman" w:cs="Times New Roman"/>
          <w:bCs/>
          <w:sz w:val="28"/>
          <w:szCs w:val="28"/>
          <w:lang w:val="ru-RU" w:eastAsia="ru-RU"/>
        </w:rPr>
        <w:t xml:space="preserve">). </w:t>
      </w:r>
      <w:r w:rsidRPr="004A4F10">
        <w:rPr>
          <w:rFonts w:ascii="Times New Roman" w:eastAsia="Times New Roman" w:hAnsi="Times New Roman" w:cs="Times New Roman"/>
          <w:bCs/>
          <w:sz w:val="28"/>
          <w:szCs w:val="28"/>
          <w:lang w:val="ru-RU" w:eastAsia="ru-RU"/>
        </w:rPr>
        <w:t xml:space="preserve">С помощью </w:t>
      </w:r>
      <w:r>
        <w:rPr>
          <w:rFonts w:ascii="Times New Roman" w:eastAsia="Times New Roman" w:hAnsi="Times New Roman" w:cs="Times New Roman"/>
          <w:bCs/>
          <w:sz w:val="28"/>
          <w:szCs w:val="28"/>
          <w:lang w:val="ru-RU" w:eastAsia="ru-RU"/>
        </w:rPr>
        <w:t xml:space="preserve">методов </w:t>
      </w:r>
      <w:r w:rsidRPr="004A4F10">
        <w:rPr>
          <w:rFonts w:ascii="Times New Roman" w:eastAsia="Times New Roman" w:hAnsi="Times New Roman" w:cs="Times New Roman"/>
          <w:bCs/>
          <w:sz w:val="28"/>
          <w:szCs w:val="28"/>
          <w:lang w:val="ru-RU" w:eastAsia="ru-RU"/>
        </w:rPr>
        <w:t xml:space="preserve">иммуногистохимии и конфокальной лазерной сканирующей </w:t>
      </w:r>
      <w:r w:rsidR="001E32A2">
        <w:rPr>
          <w:rFonts w:ascii="Times New Roman" w:eastAsia="Times New Roman" w:hAnsi="Times New Roman" w:cs="Times New Roman"/>
          <w:bCs/>
          <w:sz w:val="28"/>
          <w:szCs w:val="28"/>
          <w:lang w:val="ru-RU" w:eastAsia="ru-RU"/>
        </w:rPr>
        <w:t xml:space="preserve">микроскопии </w:t>
      </w:r>
      <w:r>
        <w:rPr>
          <w:rFonts w:ascii="Times New Roman" w:eastAsia="Times New Roman" w:hAnsi="Times New Roman" w:cs="Times New Roman"/>
          <w:bCs/>
          <w:sz w:val="28"/>
          <w:szCs w:val="28"/>
          <w:lang w:val="ru-RU" w:eastAsia="ru-RU"/>
        </w:rPr>
        <w:t>была показан</w:t>
      </w:r>
      <w:r w:rsidR="00107A39">
        <w:rPr>
          <w:rFonts w:ascii="Times New Roman" w:eastAsia="Times New Roman" w:hAnsi="Times New Roman" w:cs="Times New Roman"/>
          <w:bCs/>
          <w:sz w:val="28"/>
          <w:szCs w:val="28"/>
          <w:lang w:val="ru-RU" w:eastAsia="ru-RU"/>
        </w:rPr>
        <w:t>а</w:t>
      </w:r>
      <w:r>
        <w:rPr>
          <w:rFonts w:ascii="Times New Roman" w:eastAsia="Times New Roman" w:hAnsi="Times New Roman" w:cs="Times New Roman"/>
          <w:bCs/>
          <w:sz w:val="28"/>
          <w:szCs w:val="28"/>
          <w:lang w:val="ru-RU" w:eastAsia="ru-RU"/>
        </w:rPr>
        <w:t xml:space="preserve"> </w:t>
      </w:r>
      <w:r w:rsidR="00107A39">
        <w:rPr>
          <w:rFonts w:ascii="Times New Roman" w:eastAsia="Times New Roman" w:hAnsi="Times New Roman" w:cs="Times New Roman"/>
          <w:bCs/>
          <w:sz w:val="28"/>
          <w:szCs w:val="28"/>
          <w:lang w:val="ru-RU" w:eastAsia="ru-RU"/>
        </w:rPr>
        <w:t xml:space="preserve">локализация изоформы </w:t>
      </w:r>
      <w:r w:rsidRPr="004A4F10">
        <w:rPr>
          <w:rFonts w:ascii="Times New Roman" w:eastAsia="Times New Roman" w:hAnsi="Times New Roman" w:cs="Times New Roman"/>
          <w:bCs/>
          <w:sz w:val="28"/>
          <w:szCs w:val="28"/>
          <w:lang w:val="ru-RU" w:eastAsia="ru-RU"/>
        </w:rPr>
        <w:t>кальпастатин</w:t>
      </w:r>
      <w:r w:rsidR="00107A39">
        <w:rPr>
          <w:rFonts w:ascii="Times New Roman" w:eastAsia="Times New Roman" w:hAnsi="Times New Roman" w:cs="Times New Roman"/>
          <w:bCs/>
          <w:sz w:val="28"/>
          <w:szCs w:val="28"/>
          <w:lang w:val="ru-RU" w:eastAsia="ru-RU"/>
        </w:rPr>
        <w:t>а с молекулярной массой</w:t>
      </w:r>
      <w:r w:rsidRPr="004A4F10">
        <w:rPr>
          <w:rFonts w:ascii="Times New Roman" w:eastAsia="Times New Roman" w:hAnsi="Times New Roman" w:cs="Times New Roman"/>
          <w:bCs/>
          <w:sz w:val="28"/>
          <w:szCs w:val="28"/>
          <w:lang w:val="ru-RU" w:eastAsia="ru-RU"/>
        </w:rPr>
        <w:t xml:space="preserve"> 110 кДа </w:t>
      </w:r>
      <w:r w:rsidR="00107A39">
        <w:rPr>
          <w:rFonts w:ascii="Times New Roman" w:eastAsia="Times New Roman" w:hAnsi="Times New Roman" w:cs="Times New Roman"/>
          <w:bCs/>
          <w:sz w:val="28"/>
          <w:szCs w:val="28"/>
          <w:lang w:val="ru-RU" w:eastAsia="ru-RU"/>
        </w:rPr>
        <w:t>непосредственно у</w:t>
      </w:r>
      <w:r w:rsidRPr="004A4F10">
        <w:rPr>
          <w:rFonts w:ascii="Times New Roman" w:eastAsia="Times New Roman" w:hAnsi="Times New Roman" w:cs="Times New Roman"/>
          <w:bCs/>
          <w:sz w:val="28"/>
          <w:szCs w:val="28"/>
          <w:lang w:val="ru-RU" w:eastAsia="ru-RU"/>
        </w:rPr>
        <w:t xml:space="preserve"> мембраны и</w:t>
      </w:r>
      <w:r w:rsidR="00107A39">
        <w:rPr>
          <w:rFonts w:ascii="Times New Roman" w:eastAsia="Times New Roman" w:hAnsi="Times New Roman" w:cs="Times New Roman"/>
          <w:bCs/>
          <w:sz w:val="28"/>
          <w:szCs w:val="28"/>
          <w:lang w:val="ru-RU" w:eastAsia="ru-RU"/>
        </w:rPr>
        <w:t>, в особенности,</w:t>
      </w:r>
      <w:r w:rsidRPr="004A4F10">
        <w:rPr>
          <w:rFonts w:ascii="Times New Roman" w:eastAsia="Times New Roman" w:hAnsi="Times New Roman" w:cs="Times New Roman"/>
          <w:bCs/>
          <w:sz w:val="28"/>
          <w:szCs w:val="28"/>
          <w:lang w:val="ru-RU" w:eastAsia="ru-RU"/>
        </w:rPr>
        <w:t xml:space="preserve"> в </w:t>
      </w:r>
      <w:r w:rsidR="00107A39">
        <w:rPr>
          <w:rFonts w:ascii="Times New Roman" w:eastAsia="Times New Roman" w:hAnsi="Times New Roman" w:cs="Times New Roman"/>
          <w:bCs/>
          <w:sz w:val="28"/>
          <w:szCs w:val="28"/>
          <w:lang w:val="ru-RU" w:eastAsia="ru-RU"/>
        </w:rPr>
        <w:t xml:space="preserve">области </w:t>
      </w:r>
      <w:r w:rsidRPr="004A4F10">
        <w:rPr>
          <w:rFonts w:ascii="Times New Roman" w:eastAsia="Times New Roman" w:hAnsi="Times New Roman" w:cs="Times New Roman"/>
          <w:bCs/>
          <w:sz w:val="28"/>
          <w:szCs w:val="28"/>
          <w:lang w:val="ru-RU" w:eastAsia="ru-RU"/>
        </w:rPr>
        <w:t>мейотическо</w:t>
      </w:r>
      <w:r w:rsidR="00107A39">
        <w:rPr>
          <w:rFonts w:ascii="Times New Roman" w:eastAsia="Times New Roman" w:hAnsi="Times New Roman" w:cs="Times New Roman"/>
          <w:bCs/>
          <w:sz w:val="28"/>
          <w:szCs w:val="28"/>
          <w:lang w:val="ru-RU" w:eastAsia="ru-RU"/>
        </w:rPr>
        <w:t>го</w:t>
      </w:r>
      <w:r w:rsidRPr="004A4F10">
        <w:rPr>
          <w:rFonts w:ascii="Times New Roman" w:eastAsia="Times New Roman" w:hAnsi="Times New Roman" w:cs="Times New Roman"/>
          <w:bCs/>
          <w:sz w:val="28"/>
          <w:szCs w:val="28"/>
          <w:lang w:val="ru-RU" w:eastAsia="ru-RU"/>
        </w:rPr>
        <w:t xml:space="preserve"> веретен</w:t>
      </w:r>
      <w:r w:rsidR="00107A39">
        <w:rPr>
          <w:rFonts w:ascii="Times New Roman" w:eastAsia="Times New Roman" w:hAnsi="Times New Roman" w:cs="Times New Roman"/>
          <w:bCs/>
          <w:sz w:val="28"/>
          <w:szCs w:val="28"/>
          <w:lang w:val="ru-RU" w:eastAsia="ru-RU"/>
        </w:rPr>
        <w:t>а деления</w:t>
      </w:r>
      <w:r w:rsidRPr="004A4F10">
        <w:rPr>
          <w:rFonts w:ascii="Times New Roman" w:eastAsia="Times New Roman" w:hAnsi="Times New Roman" w:cs="Times New Roman"/>
          <w:bCs/>
          <w:sz w:val="28"/>
          <w:szCs w:val="28"/>
          <w:lang w:val="ru-RU" w:eastAsia="ru-RU"/>
        </w:rPr>
        <w:t xml:space="preserve"> </w:t>
      </w:r>
      <w:r w:rsidR="00107A39">
        <w:rPr>
          <w:rFonts w:ascii="Times New Roman" w:eastAsia="Times New Roman" w:hAnsi="Times New Roman" w:cs="Times New Roman"/>
          <w:bCs/>
          <w:sz w:val="28"/>
          <w:szCs w:val="28"/>
          <w:lang w:val="ru-RU" w:eastAsia="ru-RU"/>
        </w:rPr>
        <w:t xml:space="preserve">яйцеклетки мейоза </w:t>
      </w:r>
      <w:r w:rsidR="00107A39">
        <w:rPr>
          <w:rFonts w:ascii="Times New Roman" w:eastAsia="Times New Roman" w:hAnsi="Times New Roman" w:cs="Times New Roman"/>
          <w:bCs/>
          <w:sz w:val="28"/>
          <w:szCs w:val="28"/>
          <w:lang w:eastAsia="ru-RU"/>
        </w:rPr>
        <w:t>I</w:t>
      </w:r>
      <w:r w:rsidR="00107A39" w:rsidRPr="00107A39">
        <w:rPr>
          <w:rFonts w:ascii="Times New Roman" w:eastAsia="Times New Roman" w:hAnsi="Times New Roman" w:cs="Times New Roman"/>
          <w:bCs/>
          <w:sz w:val="28"/>
          <w:szCs w:val="28"/>
          <w:lang w:val="ru-RU" w:eastAsia="ru-RU"/>
        </w:rPr>
        <w:t xml:space="preserve"> </w:t>
      </w:r>
      <w:r w:rsidR="001E32A2">
        <w:rPr>
          <w:rFonts w:ascii="Times New Roman" w:eastAsia="Times New Roman" w:hAnsi="Times New Roman" w:cs="Times New Roman"/>
          <w:bCs/>
          <w:sz w:val="28"/>
          <w:szCs w:val="28"/>
          <w:lang w:val="ru-RU" w:eastAsia="ru-RU"/>
        </w:rPr>
        <w:t>и</w:t>
      </w:r>
      <w:r w:rsidR="00107A39" w:rsidRPr="00107A39">
        <w:rPr>
          <w:rFonts w:ascii="Times New Roman" w:eastAsia="Times New Roman" w:hAnsi="Times New Roman" w:cs="Times New Roman"/>
          <w:bCs/>
          <w:sz w:val="28"/>
          <w:szCs w:val="28"/>
          <w:lang w:val="ru-RU" w:eastAsia="ru-RU"/>
        </w:rPr>
        <w:t xml:space="preserve"> </w:t>
      </w:r>
      <w:r w:rsidR="00107A39">
        <w:rPr>
          <w:rFonts w:ascii="Times New Roman" w:eastAsia="Times New Roman" w:hAnsi="Times New Roman" w:cs="Times New Roman"/>
          <w:bCs/>
          <w:sz w:val="28"/>
          <w:szCs w:val="28"/>
          <w:lang w:val="ru-RU" w:eastAsia="ru-RU"/>
        </w:rPr>
        <w:t xml:space="preserve">мейоза </w:t>
      </w:r>
      <w:r w:rsidR="00107A39">
        <w:rPr>
          <w:rFonts w:ascii="Times New Roman" w:eastAsia="Times New Roman" w:hAnsi="Times New Roman" w:cs="Times New Roman"/>
          <w:bCs/>
          <w:sz w:val="28"/>
          <w:szCs w:val="28"/>
          <w:lang w:eastAsia="ru-RU"/>
        </w:rPr>
        <w:t>II</w:t>
      </w:r>
      <w:r w:rsidRPr="004A4F10">
        <w:rPr>
          <w:rFonts w:ascii="Times New Roman" w:eastAsia="Times New Roman" w:hAnsi="Times New Roman" w:cs="Times New Roman"/>
          <w:bCs/>
          <w:sz w:val="28"/>
          <w:szCs w:val="28"/>
          <w:lang w:val="ru-RU" w:eastAsia="ru-RU"/>
        </w:rPr>
        <w:t xml:space="preserve">. Изоформа кальпастатина </w:t>
      </w:r>
      <w:r w:rsidR="00107A39" w:rsidRPr="00107A39">
        <w:rPr>
          <w:rFonts w:ascii="Times New Roman" w:eastAsia="Times New Roman" w:hAnsi="Times New Roman" w:cs="Times New Roman"/>
          <w:bCs/>
          <w:sz w:val="28"/>
          <w:szCs w:val="28"/>
          <w:lang w:val="ru-RU" w:eastAsia="ru-RU"/>
        </w:rPr>
        <w:t xml:space="preserve">с молекулярной массой </w:t>
      </w:r>
      <w:r w:rsidRPr="004A4F10">
        <w:rPr>
          <w:rFonts w:ascii="Times New Roman" w:eastAsia="Times New Roman" w:hAnsi="Times New Roman" w:cs="Times New Roman"/>
          <w:bCs/>
          <w:sz w:val="28"/>
          <w:szCs w:val="28"/>
          <w:lang w:val="ru-RU" w:eastAsia="ru-RU"/>
        </w:rPr>
        <w:t>77 кДа оказалась локализованной в</w:t>
      </w:r>
      <w:r w:rsidR="007B5BC7">
        <w:rPr>
          <w:rFonts w:ascii="Times New Roman" w:eastAsia="Times New Roman" w:hAnsi="Times New Roman" w:cs="Times New Roman"/>
          <w:bCs/>
          <w:sz w:val="28"/>
          <w:szCs w:val="28"/>
          <w:lang w:val="ru-RU" w:eastAsia="ru-RU"/>
        </w:rPr>
        <w:t>близи поверхностного слоя ооплазмы с кортикальными гранулами.</w:t>
      </w:r>
      <w:r w:rsidRPr="004A4F10">
        <w:rPr>
          <w:rFonts w:ascii="Times New Roman" w:eastAsia="Times New Roman" w:hAnsi="Times New Roman" w:cs="Times New Roman"/>
          <w:bCs/>
          <w:sz w:val="28"/>
          <w:szCs w:val="28"/>
          <w:lang w:val="ru-RU" w:eastAsia="ru-RU"/>
        </w:rPr>
        <w:t xml:space="preserve"> </w:t>
      </w:r>
      <w:r w:rsidR="008A60AE">
        <w:rPr>
          <w:rFonts w:ascii="Times New Roman" w:eastAsia="Times New Roman" w:hAnsi="Times New Roman" w:cs="Times New Roman"/>
          <w:bCs/>
          <w:sz w:val="28"/>
          <w:szCs w:val="28"/>
          <w:lang w:val="ru-RU" w:eastAsia="ru-RU"/>
        </w:rPr>
        <w:t xml:space="preserve">Активация яйцеклетки вызывала перемещение «мембранного» </w:t>
      </w:r>
      <w:r w:rsidR="008A60AE" w:rsidRPr="008A60AE">
        <w:rPr>
          <w:rFonts w:ascii="Times New Roman" w:eastAsia="Times New Roman" w:hAnsi="Times New Roman" w:cs="Times New Roman"/>
          <w:bCs/>
          <w:sz w:val="28"/>
          <w:szCs w:val="28"/>
          <w:lang w:val="ru-RU" w:eastAsia="ru-RU"/>
        </w:rPr>
        <w:t>кальпастатина с молекулярной массой 110 кДа</w:t>
      </w:r>
      <w:r w:rsidR="008A60AE">
        <w:rPr>
          <w:rFonts w:ascii="Times New Roman" w:eastAsia="Times New Roman" w:hAnsi="Times New Roman" w:cs="Times New Roman"/>
          <w:bCs/>
          <w:sz w:val="28"/>
          <w:szCs w:val="28"/>
          <w:lang w:val="ru-RU" w:eastAsia="ru-RU"/>
        </w:rPr>
        <w:t xml:space="preserve"> в кортикальный слой, а кортикальный </w:t>
      </w:r>
      <w:r w:rsidR="008A60AE">
        <w:rPr>
          <w:rFonts w:ascii="Times New Roman" w:eastAsia="Times New Roman" w:hAnsi="Times New Roman" w:cs="Times New Roman"/>
          <w:bCs/>
          <w:sz w:val="28"/>
          <w:szCs w:val="28"/>
          <w:lang w:eastAsia="ru-RU"/>
        </w:rPr>
        <w:t>m</w:t>
      </w:r>
      <w:r w:rsidR="008A60AE" w:rsidRPr="008A60AE">
        <w:rPr>
          <w:rFonts w:ascii="Times New Roman" w:eastAsia="Times New Roman" w:hAnsi="Times New Roman" w:cs="Times New Roman"/>
          <w:bCs/>
          <w:sz w:val="28"/>
          <w:szCs w:val="28"/>
          <w:lang w:val="ru-RU" w:eastAsia="ru-RU"/>
        </w:rPr>
        <w:t>-</w:t>
      </w:r>
      <w:r w:rsidR="008A60AE">
        <w:rPr>
          <w:rFonts w:ascii="Times New Roman" w:eastAsia="Times New Roman" w:hAnsi="Times New Roman" w:cs="Times New Roman"/>
          <w:bCs/>
          <w:sz w:val="28"/>
          <w:szCs w:val="28"/>
          <w:lang w:val="ru-RU" w:eastAsia="ru-RU"/>
        </w:rPr>
        <w:t>кальпаин, напротив, смещался к мембране</w:t>
      </w:r>
      <w:r w:rsidR="001D366B" w:rsidRPr="001D366B">
        <w:rPr>
          <w:rFonts w:ascii="Times New Roman" w:eastAsia="Times New Roman" w:hAnsi="Times New Roman" w:cs="Times New Roman"/>
          <w:bCs/>
          <w:sz w:val="28"/>
          <w:szCs w:val="28"/>
          <w:lang w:val="ru-RU" w:eastAsia="ru-RU"/>
        </w:rPr>
        <w:t xml:space="preserve"> </w:t>
      </w:r>
      <w:r w:rsidR="001D366B">
        <w:rPr>
          <w:rFonts w:ascii="Times New Roman" w:eastAsia="Times New Roman" w:hAnsi="Times New Roman" w:cs="Times New Roman"/>
          <w:bCs/>
          <w:sz w:val="28"/>
          <w:szCs w:val="28"/>
          <w:lang w:val="ru-RU" w:eastAsia="ru-RU"/>
        </w:rPr>
        <w:fldChar w:fldCharType="begin" w:fldLock="1"/>
      </w:r>
      <w:r w:rsidR="00B9219C">
        <w:rPr>
          <w:rFonts w:ascii="Times New Roman" w:eastAsia="Times New Roman" w:hAnsi="Times New Roman" w:cs="Times New Roman"/>
          <w:bCs/>
          <w:sz w:val="28"/>
          <w:szCs w:val="28"/>
          <w:lang w:val="ru-RU" w:eastAsia="ru-RU"/>
        </w:rPr>
        <w:instrText>ADDIN CSL_CITATION {"citationItems":[{"id":"ITEM-1","itemData":{"DOI":"10.1530/rep.1.00697","ISSN":"1470-1626","PMID":"16388007","abstract":"Calpastatin is an intrinsic intracellular inhibitor of calpain, a Ca(2+)-dependent thiol protease. The calpain-calpastatin system constitutes one functional proteolytic unit whose presence and function has already been investigated in various cell types, but not in the egg. We have previously shown that calpain is expressed in rat eggs and is activated upon egg activation. The present study was designed to investigate the calpain-calpastatin interplay throughout the process. Western blot analysis revealed two main calpastatin isoforms, the erythrocyte type (77 kDa) and the muscle tissue type (110 kDa). By immunohistochemistry and confocal laser scanning microscopy, we demonstrated that the 110 kDa calpastatin was localized at the membrane area and highly abundant at the meiotic spindle in eggs at the first and second meiotic divisions. The 77 kDa calpastatin isoform appeared to be localized as a cortical sphere of clusters. The 110 kDa calpastatin and beta-tubulin have both been localized to the spindle of metaphase II eggs, both being scattered all through the cytoplasm following spindle disruption by nocodazole treatment, implying a dynamic interaction between calpastatin and microtubule elements. Upon egg activation, membranous calpastatin translocated to the cortex whereas cortical millimolar (m)-calpain shifted towards the membrane. Spindle calpastatin and calpain remained static. We suggest that calpastatin serves as a regulator of m-calpain. The counter translocation of m-calpain and calpastatin could serve as a means of calpain escape from calpastatin inhibition and may reflect a step in the process of calpain activation, throughout egg activation, that is required for calpain to exert its proteolytic activity.","author":[{"dropping-particle":"","family":"Haim","given":"K","non-dropping-particle":"","parse-names":false,"suffix":""},{"dropping-particle":"","family":"Ben-Aharon","given":"I","non-dropping-particle":"","parse-names":false,"suffix":""},{"dropping-particle":"","family":"Shalgi","given":"R","non-dropping-particle":"","parse-names":false,"suffix":""}],"container-title":"Reproduction (Cambridge, England)","id":"ITEM-1","issue":"1","issued":{"date-parts":[["2006","1"]]},"note":"16388007","page":"35-43","title":"Expression and immunolocalization of the calpain-calpastatin system during parthenogenetic activation and fertilization in the rat egg.","type":"article-journal","volume":"131"},"uris":["http://www.mendeley.com/documents/?uuid=f0843f29-a676-4e8e-bc26-20861d4e560d"]}],"mendeley":{"formattedCitation":"[137]","plainTextFormattedCitation":"[137]","previouslyFormattedCitation":"[137]"},"properties":{"noteIndex":0},"schema":"https://github.com/citation-style-language/schema/raw/master/csl-citation.json"}</w:instrText>
      </w:r>
      <w:r w:rsidR="001D366B">
        <w:rPr>
          <w:rFonts w:ascii="Times New Roman" w:eastAsia="Times New Roman" w:hAnsi="Times New Roman" w:cs="Times New Roman"/>
          <w:bCs/>
          <w:sz w:val="28"/>
          <w:szCs w:val="28"/>
          <w:lang w:val="ru-RU" w:eastAsia="ru-RU"/>
        </w:rPr>
        <w:fldChar w:fldCharType="separate"/>
      </w:r>
      <w:r w:rsidR="001D366B" w:rsidRPr="001D366B">
        <w:rPr>
          <w:rFonts w:ascii="Times New Roman" w:eastAsia="Times New Roman" w:hAnsi="Times New Roman" w:cs="Times New Roman"/>
          <w:bCs/>
          <w:noProof/>
          <w:sz w:val="28"/>
          <w:szCs w:val="28"/>
          <w:lang w:val="ru-RU" w:eastAsia="ru-RU"/>
        </w:rPr>
        <w:t>[137]</w:t>
      </w:r>
      <w:r w:rsidR="001D366B">
        <w:rPr>
          <w:rFonts w:ascii="Times New Roman" w:eastAsia="Times New Roman" w:hAnsi="Times New Roman" w:cs="Times New Roman"/>
          <w:bCs/>
          <w:sz w:val="28"/>
          <w:szCs w:val="28"/>
          <w:lang w:val="ru-RU" w:eastAsia="ru-RU"/>
        </w:rPr>
        <w:fldChar w:fldCharType="end"/>
      </w:r>
      <w:r w:rsidR="008A60AE" w:rsidRPr="008A60AE">
        <w:rPr>
          <w:lang w:val="ru-RU"/>
        </w:rPr>
        <w:t xml:space="preserve"> </w:t>
      </w:r>
      <w:r w:rsidR="008A60AE">
        <w:rPr>
          <w:rFonts w:ascii="Times New Roman" w:hAnsi="Times New Roman" w:cs="Times New Roman"/>
          <w:sz w:val="28"/>
          <w:szCs w:val="28"/>
          <w:lang w:val="ru-RU"/>
        </w:rPr>
        <w:t>(</w:t>
      </w:r>
      <w:r w:rsidR="008A60AE" w:rsidRPr="008A60AE">
        <w:rPr>
          <w:rFonts w:ascii="Times New Roman" w:eastAsia="Times New Roman" w:hAnsi="Times New Roman" w:cs="Times New Roman"/>
          <w:bCs/>
          <w:sz w:val="28"/>
          <w:szCs w:val="28"/>
          <w:highlight w:val="yellow"/>
          <w:lang w:val="ru-RU" w:eastAsia="ru-RU"/>
        </w:rPr>
        <w:t>16388007</w:t>
      </w:r>
      <w:r w:rsidR="008A60AE">
        <w:rPr>
          <w:rFonts w:ascii="Times New Roman" w:eastAsia="Times New Roman" w:hAnsi="Times New Roman" w:cs="Times New Roman"/>
          <w:bCs/>
          <w:sz w:val="28"/>
          <w:szCs w:val="28"/>
          <w:lang w:val="ru-RU" w:eastAsia="ru-RU"/>
        </w:rPr>
        <w:t xml:space="preserve">).  Вероятнее всего, в регуляцию мейоза вовлекается </w:t>
      </w:r>
      <w:r w:rsidR="008A60AE" w:rsidRPr="008A60AE">
        <w:rPr>
          <w:rFonts w:ascii="Times New Roman" w:eastAsia="Times New Roman" w:hAnsi="Times New Roman" w:cs="Times New Roman"/>
          <w:bCs/>
          <w:sz w:val="28"/>
          <w:szCs w:val="28"/>
          <w:lang w:val="ru-RU" w:eastAsia="ru-RU"/>
        </w:rPr>
        <w:t>μ-</w:t>
      </w:r>
      <w:r w:rsidR="008A60AE">
        <w:rPr>
          <w:rFonts w:ascii="Times New Roman" w:eastAsia="Times New Roman" w:hAnsi="Times New Roman" w:cs="Times New Roman"/>
          <w:bCs/>
          <w:sz w:val="28"/>
          <w:szCs w:val="28"/>
          <w:lang w:val="ru-RU" w:eastAsia="ru-RU"/>
        </w:rPr>
        <w:t xml:space="preserve">кальпаин, а </w:t>
      </w:r>
      <w:r w:rsidR="008A60AE">
        <w:rPr>
          <w:rFonts w:ascii="Times New Roman" w:eastAsia="Times New Roman" w:hAnsi="Times New Roman" w:cs="Times New Roman"/>
          <w:bCs/>
          <w:sz w:val="28"/>
          <w:szCs w:val="28"/>
          <w:lang w:eastAsia="ru-RU"/>
        </w:rPr>
        <w:t>m</w:t>
      </w:r>
      <w:r w:rsidR="008A60AE" w:rsidRPr="008A60AE">
        <w:rPr>
          <w:rFonts w:ascii="Times New Roman" w:eastAsia="Times New Roman" w:hAnsi="Times New Roman" w:cs="Times New Roman"/>
          <w:bCs/>
          <w:sz w:val="28"/>
          <w:szCs w:val="28"/>
          <w:lang w:val="ru-RU" w:eastAsia="ru-RU"/>
        </w:rPr>
        <w:t>-</w:t>
      </w:r>
      <w:r w:rsidR="0024465E">
        <w:rPr>
          <w:rFonts w:ascii="Times New Roman" w:eastAsia="Times New Roman" w:hAnsi="Times New Roman" w:cs="Times New Roman"/>
          <w:bCs/>
          <w:sz w:val="28"/>
          <w:szCs w:val="28"/>
          <w:lang w:val="ru-RU" w:eastAsia="ru-RU"/>
        </w:rPr>
        <w:t>кальпаин является участником процесса а</w:t>
      </w:r>
      <w:r w:rsidR="0024465E" w:rsidRPr="0024465E">
        <w:rPr>
          <w:rFonts w:ascii="Times New Roman" w:eastAsia="Times New Roman" w:hAnsi="Times New Roman" w:cs="Times New Roman"/>
          <w:bCs/>
          <w:sz w:val="28"/>
          <w:szCs w:val="28"/>
          <w:lang w:val="ru-RU" w:eastAsia="ru-RU"/>
        </w:rPr>
        <w:t>ктиваци</w:t>
      </w:r>
      <w:r w:rsidR="0024465E">
        <w:rPr>
          <w:rFonts w:ascii="Times New Roman" w:eastAsia="Times New Roman" w:hAnsi="Times New Roman" w:cs="Times New Roman"/>
          <w:bCs/>
          <w:sz w:val="28"/>
          <w:szCs w:val="28"/>
          <w:lang w:val="ru-RU" w:eastAsia="ru-RU"/>
        </w:rPr>
        <w:t>и</w:t>
      </w:r>
      <w:r w:rsidR="0024465E" w:rsidRPr="0024465E">
        <w:rPr>
          <w:rFonts w:ascii="Times New Roman" w:eastAsia="Times New Roman" w:hAnsi="Times New Roman" w:cs="Times New Roman"/>
          <w:bCs/>
          <w:sz w:val="28"/>
          <w:szCs w:val="28"/>
          <w:lang w:val="ru-RU" w:eastAsia="ru-RU"/>
        </w:rPr>
        <w:t xml:space="preserve"> яйцеклетки при оплодотворении</w:t>
      </w:r>
      <w:r w:rsidR="0024465E">
        <w:rPr>
          <w:rFonts w:ascii="Times New Roman" w:eastAsia="Times New Roman" w:hAnsi="Times New Roman" w:cs="Times New Roman"/>
          <w:bCs/>
          <w:sz w:val="28"/>
          <w:szCs w:val="28"/>
          <w:lang w:val="ru-RU" w:eastAsia="ru-RU"/>
        </w:rPr>
        <w:t>.</w:t>
      </w:r>
      <w:r w:rsidR="003923E1">
        <w:rPr>
          <w:rFonts w:ascii="Times New Roman" w:eastAsia="Times New Roman" w:hAnsi="Times New Roman" w:cs="Times New Roman"/>
          <w:bCs/>
          <w:sz w:val="28"/>
          <w:szCs w:val="28"/>
          <w:lang w:val="ru-RU" w:eastAsia="ru-RU"/>
        </w:rPr>
        <w:t xml:space="preserve"> Таким образом, несмотря на отсутствие данных о субстратной специфичности по </w:t>
      </w:r>
      <w:r w:rsidR="003923E1">
        <w:rPr>
          <w:rFonts w:ascii="Times New Roman" w:eastAsia="Times New Roman" w:hAnsi="Times New Roman" w:cs="Times New Roman"/>
          <w:bCs/>
          <w:sz w:val="28"/>
          <w:szCs w:val="28"/>
          <w:lang w:val="ru-RU" w:eastAsia="ru-RU"/>
        </w:rPr>
        <w:lastRenderedPageBreak/>
        <w:t xml:space="preserve">отношению к </w:t>
      </w:r>
      <w:r w:rsidR="003923E1" w:rsidRPr="003923E1">
        <w:rPr>
          <w:rFonts w:ascii="Times New Roman" w:eastAsia="Times New Roman" w:hAnsi="Times New Roman" w:cs="Times New Roman"/>
          <w:bCs/>
          <w:sz w:val="28"/>
          <w:szCs w:val="28"/>
          <w:lang w:val="ru-RU" w:eastAsia="ru-RU"/>
        </w:rPr>
        <w:t>μ-</w:t>
      </w:r>
      <w:r w:rsidR="003923E1">
        <w:rPr>
          <w:rFonts w:ascii="Times New Roman" w:eastAsia="Times New Roman" w:hAnsi="Times New Roman" w:cs="Times New Roman"/>
          <w:bCs/>
          <w:sz w:val="28"/>
          <w:szCs w:val="28"/>
          <w:lang w:val="ru-RU" w:eastAsia="ru-RU"/>
        </w:rPr>
        <w:t xml:space="preserve"> или </w:t>
      </w:r>
      <w:r w:rsidR="003923E1">
        <w:rPr>
          <w:rFonts w:ascii="Times New Roman" w:eastAsia="Times New Roman" w:hAnsi="Times New Roman" w:cs="Times New Roman"/>
          <w:bCs/>
          <w:sz w:val="28"/>
          <w:szCs w:val="28"/>
          <w:lang w:eastAsia="ru-RU"/>
        </w:rPr>
        <w:t>m</w:t>
      </w:r>
      <w:r w:rsidR="003923E1" w:rsidRPr="003923E1">
        <w:rPr>
          <w:rFonts w:ascii="Times New Roman" w:eastAsia="Times New Roman" w:hAnsi="Times New Roman" w:cs="Times New Roman"/>
          <w:bCs/>
          <w:sz w:val="28"/>
          <w:szCs w:val="28"/>
          <w:lang w:val="ru-RU" w:eastAsia="ru-RU"/>
        </w:rPr>
        <w:t>-</w:t>
      </w:r>
      <w:r w:rsidR="003923E1">
        <w:rPr>
          <w:rFonts w:ascii="Times New Roman" w:eastAsia="Times New Roman" w:hAnsi="Times New Roman" w:cs="Times New Roman"/>
          <w:bCs/>
          <w:sz w:val="28"/>
          <w:szCs w:val="28"/>
          <w:lang w:val="ru-RU" w:eastAsia="ru-RU"/>
        </w:rPr>
        <w:t>кальпаину, данные изоформы кальпаинов в одних и тех же клетках могут выполнять различные и даже противоположные функции.</w:t>
      </w:r>
    </w:p>
    <w:p w14:paraId="02F53E6B" w14:textId="486E7894" w:rsidR="00AC341F" w:rsidRDefault="00BD12E0" w:rsidP="000C77B4">
      <w:pPr>
        <w:autoSpaceDE w:val="0"/>
        <w:autoSpaceDN w:val="0"/>
        <w:adjustRightInd w:val="0"/>
        <w:spacing w:after="0" w:line="360" w:lineRule="auto"/>
        <w:ind w:firstLine="709"/>
        <w:jc w:val="both"/>
        <w:rPr>
          <w:rFonts w:ascii="Times New Roman" w:eastAsia="Times New Roman" w:hAnsi="Times New Roman" w:cs="Times New Roman"/>
          <w:bCs/>
          <w:color w:val="FF0000"/>
          <w:sz w:val="28"/>
          <w:szCs w:val="28"/>
          <w:lang w:val="ru-RU" w:eastAsia="ru-RU"/>
        </w:rPr>
      </w:pPr>
      <w:r w:rsidRPr="00BD12E0">
        <w:rPr>
          <w:rFonts w:ascii="Times New Roman" w:eastAsia="Times New Roman" w:hAnsi="Times New Roman" w:cs="Times New Roman"/>
          <w:bCs/>
          <w:sz w:val="28"/>
          <w:szCs w:val="28"/>
          <w:lang w:val="ru-RU" w:eastAsia="ru-RU"/>
        </w:rPr>
        <w:t xml:space="preserve">Кальпаиновая система вовлечена в процессы </w:t>
      </w:r>
      <w:r w:rsidRPr="00111013">
        <w:rPr>
          <w:rFonts w:ascii="Times New Roman" w:eastAsia="Times New Roman" w:hAnsi="Times New Roman" w:cs="Times New Roman"/>
          <w:b/>
          <w:sz w:val="28"/>
          <w:szCs w:val="28"/>
          <w:lang w:val="ru-RU" w:eastAsia="ru-RU"/>
        </w:rPr>
        <w:t>клеточной дифференцировки</w:t>
      </w:r>
      <w:r w:rsidR="00111013">
        <w:rPr>
          <w:rFonts w:ascii="Times New Roman" w:eastAsia="Times New Roman" w:hAnsi="Times New Roman" w:cs="Times New Roman"/>
          <w:bCs/>
          <w:sz w:val="28"/>
          <w:szCs w:val="28"/>
          <w:lang w:val="ru-RU" w:eastAsia="ru-RU"/>
        </w:rPr>
        <w:t xml:space="preserve">, </w:t>
      </w:r>
      <w:r w:rsidRPr="00BD12E0">
        <w:rPr>
          <w:rFonts w:ascii="Times New Roman" w:eastAsia="Times New Roman" w:hAnsi="Times New Roman" w:cs="Times New Roman"/>
          <w:bCs/>
          <w:sz w:val="28"/>
          <w:szCs w:val="28"/>
          <w:lang w:val="ru-RU" w:eastAsia="ru-RU"/>
        </w:rPr>
        <w:t>причем</w:t>
      </w:r>
      <w:r w:rsidR="00111013">
        <w:rPr>
          <w:rFonts w:ascii="Times New Roman" w:eastAsia="Times New Roman" w:hAnsi="Times New Roman" w:cs="Times New Roman"/>
          <w:bCs/>
          <w:sz w:val="28"/>
          <w:szCs w:val="28"/>
          <w:lang w:val="ru-RU" w:eastAsia="ru-RU"/>
        </w:rPr>
        <w:t xml:space="preserve"> в зависимости от направления дифференцировки имеет</w:t>
      </w:r>
      <w:r w:rsidRPr="00BD12E0">
        <w:rPr>
          <w:rFonts w:ascii="Times New Roman" w:eastAsia="Times New Roman" w:hAnsi="Times New Roman" w:cs="Times New Roman"/>
          <w:bCs/>
          <w:sz w:val="28"/>
          <w:szCs w:val="28"/>
          <w:lang w:val="ru-RU" w:eastAsia="ru-RU"/>
        </w:rPr>
        <w:t xml:space="preserve"> место разнонаправленное изменение </w:t>
      </w:r>
      <w:r w:rsidR="00111013">
        <w:rPr>
          <w:rFonts w:ascii="Times New Roman" w:eastAsia="Times New Roman" w:hAnsi="Times New Roman" w:cs="Times New Roman"/>
          <w:bCs/>
          <w:sz w:val="28"/>
          <w:szCs w:val="28"/>
          <w:lang w:val="ru-RU" w:eastAsia="ru-RU"/>
        </w:rPr>
        <w:t>продукции</w:t>
      </w:r>
      <w:r w:rsidRPr="00BD12E0">
        <w:rPr>
          <w:rFonts w:ascii="Times New Roman" w:eastAsia="Times New Roman" w:hAnsi="Times New Roman" w:cs="Times New Roman"/>
          <w:bCs/>
          <w:sz w:val="28"/>
          <w:szCs w:val="28"/>
          <w:lang w:val="ru-RU" w:eastAsia="ru-RU"/>
        </w:rPr>
        <w:t xml:space="preserve"> </w:t>
      </w:r>
      <w:r w:rsidRPr="00BD12E0">
        <w:rPr>
          <w:rFonts w:ascii="Times New Roman" w:eastAsia="Times New Roman" w:hAnsi="Times New Roman" w:cs="Times New Roman"/>
          <w:bCs/>
          <w:sz w:val="28"/>
          <w:szCs w:val="28"/>
          <w:lang w:eastAsia="ru-RU"/>
        </w:rPr>
        <w:t>m</w:t>
      </w:r>
      <w:r w:rsidRPr="00BD12E0">
        <w:rPr>
          <w:rFonts w:ascii="Times New Roman" w:eastAsia="Times New Roman" w:hAnsi="Times New Roman" w:cs="Times New Roman"/>
          <w:bCs/>
          <w:sz w:val="28"/>
          <w:szCs w:val="28"/>
          <w:lang w:val="ru-RU" w:eastAsia="ru-RU"/>
        </w:rPr>
        <w:t xml:space="preserve">- и </w:t>
      </w:r>
      <w:r w:rsidRPr="00111013">
        <w:rPr>
          <w:rFonts w:ascii="Times New Roman" w:eastAsia="Times New Roman" w:hAnsi="Times New Roman" w:cs="Times New Roman"/>
          <w:bCs/>
          <w:sz w:val="28"/>
          <w:szCs w:val="28"/>
          <w:lang w:val="ru-RU" w:eastAsia="ru-RU"/>
        </w:rPr>
        <w:t>μ</w:t>
      </w:r>
      <w:r w:rsidRPr="00BD12E0">
        <w:rPr>
          <w:rFonts w:ascii="Times New Roman" w:eastAsia="Times New Roman" w:hAnsi="Times New Roman" w:cs="Times New Roman"/>
          <w:bCs/>
          <w:sz w:val="28"/>
          <w:szCs w:val="28"/>
          <w:lang w:val="ru-RU" w:eastAsia="ru-RU"/>
        </w:rPr>
        <w:t xml:space="preserve">-кальпаина. </w:t>
      </w:r>
      <w:r w:rsidR="00111013">
        <w:rPr>
          <w:rFonts w:ascii="Times New Roman" w:eastAsia="Times New Roman" w:hAnsi="Times New Roman" w:cs="Times New Roman"/>
          <w:bCs/>
          <w:sz w:val="28"/>
          <w:szCs w:val="28"/>
          <w:lang w:val="ru-RU" w:eastAsia="ru-RU"/>
        </w:rPr>
        <w:t>Например</w:t>
      </w:r>
      <w:r w:rsidRPr="00BD12E0">
        <w:rPr>
          <w:rFonts w:ascii="Times New Roman" w:eastAsia="Times New Roman" w:hAnsi="Times New Roman" w:cs="Times New Roman"/>
          <w:bCs/>
          <w:sz w:val="28"/>
          <w:szCs w:val="28"/>
          <w:lang w:val="ru-RU" w:eastAsia="ru-RU"/>
        </w:rPr>
        <w:t xml:space="preserve">, созревание мегакариоцитов сопровождается снижением </w:t>
      </w:r>
      <w:r w:rsidR="00750998">
        <w:rPr>
          <w:rFonts w:ascii="Times New Roman" w:eastAsia="Times New Roman" w:hAnsi="Times New Roman" w:cs="Times New Roman"/>
          <w:bCs/>
          <w:sz w:val="28"/>
          <w:szCs w:val="28"/>
          <w:lang w:val="ru-RU" w:eastAsia="ru-RU"/>
        </w:rPr>
        <w:t>содержания</w:t>
      </w:r>
      <w:r w:rsidRPr="00BD12E0">
        <w:rPr>
          <w:rFonts w:ascii="Times New Roman" w:eastAsia="Times New Roman" w:hAnsi="Times New Roman" w:cs="Times New Roman"/>
          <w:bCs/>
          <w:sz w:val="28"/>
          <w:szCs w:val="28"/>
          <w:lang w:val="ru-RU" w:eastAsia="ru-RU"/>
        </w:rPr>
        <w:t xml:space="preserve"> </w:t>
      </w:r>
      <w:r w:rsidRPr="00BD12E0">
        <w:rPr>
          <w:rFonts w:ascii="Times New Roman" w:eastAsia="Times New Roman" w:hAnsi="Times New Roman" w:cs="Times New Roman"/>
          <w:bCs/>
          <w:sz w:val="28"/>
          <w:szCs w:val="28"/>
          <w:lang w:eastAsia="ru-RU"/>
        </w:rPr>
        <w:t>m</w:t>
      </w:r>
      <w:r w:rsidRPr="00BD12E0">
        <w:rPr>
          <w:rFonts w:ascii="Times New Roman" w:eastAsia="Times New Roman" w:hAnsi="Times New Roman" w:cs="Times New Roman"/>
          <w:bCs/>
          <w:sz w:val="28"/>
          <w:szCs w:val="28"/>
          <w:lang w:val="ru-RU" w:eastAsia="ru-RU"/>
        </w:rPr>
        <w:t xml:space="preserve">-кальпаина и повышением </w:t>
      </w:r>
      <w:r w:rsidRPr="00750998">
        <w:rPr>
          <w:rFonts w:ascii="Times New Roman" w:eastAsia="Times New Roman" w:hAnsi="Times New Roman" w:cs="Times New Roman"/>
          <w:bCs/>
          <w:sz w:val="28"/>
          <w:szCs w:val="28"/>
          <w:lang w:val="ru-RU" w:eastAsia="ru-RU"/>
        </w:rPr>
        <w:t>μ</w:t>
      </w:r>
      <w:r w:rsidRPr="00BD12E0">
        <w:rPr>
          <w:rFonts w:ascii="Times New Roman" w:eastAsia="Times New Roman" w:hAnsi="Times New Roman" w:cs="Times New Roman"/>
          <w:bCs/>
          <w:sz w:val="28"/>
          <w:szCs w:val="28"/>
          <w:lang w:val="ru-RU" w:eastAsia="ru-RU"/>
        </w:rPr>
        <w:t>-кальпаина</w:t>
      </w:r>
      <w:r w:rsidR="00B9219C" w:rsidRPr="00B9219C">
        <w:rPr>
          <w:rFonts w:ascii="Times New Roman" w:eastAsia="Times New Roman" w:hAnsi="Times New Roman" w:cs="Times New Roman"/>
          <w:bCs/>
          <w:sz w:val="28"/>
          <w:szCs w:val="28"/>
          <w:lang w:val="ru-RU" w:eastAsia="ru-RU"/>
        </w:rPr>
        <w:t xml:space="preserve"> </w:t>
      </w:r>
      <w:r w:rsidR="00B9219C">
        <w:rPr>
          <w:rFonts w:ascii="Times New Roman" w:eastAsia="Times New Roman" w:hAnsi="Times New Roman" w:cs="Times New Roman"/>
          <w:bCs/>
          <w:sz w:val="28"/>
          <w:szCs w:val="28"/>
          <w:lang w:val="ru-RU" w:eastAsia="ru-RU"/>
        </w:rPr>
        <w:fldChar w:fldCharType="begin" w:fldLock="1"/>
      </w:r>
      <w:r w:rsidR="009B35C5">
        <w:rPr>
          <w:rFonts w:ascii="Times New Roman" w:eastAsia="Times New Roman" w:hAnsi="Times New Roman" w:cs="Times New Roman"/>
          <w:bCs/>
          <w:sz w:val="28"/>
          <w:szCs w:val="28"/>
          <w:lang w:val="ru-RU" w:eastAsia="ru-RU"/>
        </w:rPr>
        <w:instrText>ADDIN CSL_CITATION {"citationItems":[{"id":"ITEM-1","itemData":{"DOI":"10.1016/0049-3848(92)90051-b","ISSN":"0049-3848","PMID":"1519233","abstract":"Localization of calpains in human bone marrow cells was studied immunohistochemically employing monoclonal antibodies against the high-Ca(2+)-requiring form (m-calpain) and the low-Ca(2+)-requiring form (mu-calpain). Most cells were stained with anti-m-calpain more strongly than with anti-mu-calpain, and staining with anti-mu-calpain was prominent only in megakaryocytes. To confirm the result, megakaryoblastic cell line (T-33) cells were subjected to immunoblot analysis. However no immunoreactivity to mu-calpain was seen in T-33 cells. Bone marrow from a patient with idiopathic thrombocytopenic purpura showed immature megakaryocytes (stage II) strongly stained by anti-m-calpain antibody while mature cells (stage III) were strongly stained by anti-mu-calpain antibody. These results suggest that mu-calpain plays a crucial role in mature megakaryocytes, possibly in platelet production.","author":[{"dropping-particle":"","family":"Nakamura","given":"M","non-dropping-particle":"","parse-names":false,"suffix":""},{"dropping-particle":"","family":"Mori","given":"M","non-dropping-particle":"","parse-names":false,"suffix":""},{"dropping-particle":"","family":"Nakazawa","given":"S","non-dropping-particle":"","parse-names":false,"suffix":""},{"dropping-particle":"","family":"Tange","given":"T","non-dropping-particle":"","parse-names":false,"suffix":""},{"dropping-particle":"","family":"Hayashi","given":"M","non-dropping-particle":"","parse-names":false,"suffix":""},{"dropping-particle":"","family":"Saito","given":"Y","non-dropping-particle":"","parse-names":false,"suffix":""},{"dropping-particle":"","family":"Kawashima","given":"S","non-dropping-particle":"","parse-names":false,"suffix":""}],"container-title":"Thrombosis research","id":"ITEM-1","issue":"6","issued":{"date-parts":[["1992","6","15"]]},"note":"1519233","page":"757-64","title":"Replacement of m-calpain by mu-calpain during maturation of megakaryocytes and possible involvement in platelet formation.","type":"article-journal","volume":"66"},"uris":["http://www.mendeley.com/documents/?uuid=495f1784-caac-45cd-a9c1-5f6213d85106"]}],"mendeley":{"formattedCitation":"[138]","plainTextFormattedCitation":"[138]","previouslyFormattedCitation":"[138]"},"properties":{"noteIndex":0},"schema":"https://github.com/citation-style-language/schema/raw/master/csl-citation.json"}</w:instrText>
      </w:r>
      <w:r w:rsidR="00B9219C">
        <w:rPr>
          <w:rFonts w:ascii="Times New Roman" w:eastAsia="Times New Roman" w:hAnsi="Times New Roman" w:cs="Times New Roman"/>
          <w:bCs/>
          <w:sz w:val="28"/>
          <w:szCs w:val="28"/>
          <w:lang w:val="ru-RU" w:eastAsia="ru-RU"/>
        </w:rPr>
        <w:fldChar w:fldCharType="separate"/>
      </w:r>
      <w:r w:rsidR="00B9219C" w:rsidRPr="00B9219C">
        <w:rPr>
          <w:rFonts w:ascii="Times New Roman" w:eastAsia="Times New Roman" w:hAnsi="Times New Roman" w:cs="Times New Roman"/>
          <w:bCs/>
          <w:noProof/>
          <w:sz w:val="28"/>
          <w:szCs w:val="28"/>
          <w:lang w:val="ru-RU" w:eastAsia="ru-RU"/>
        </w:rPr>
        <w:t>[138]</w:t>
      </w:r>
      <w:r w:rsidR="00B9219C">
        <w:rPr>
          <w:rFonts w:ascii="Times New Roman" w:eastAsia="Times New Roman" w:hAnsi="Times New Roman" w:cs="Times New Roman"/>
          <w:bCs/>
          <w:sz w:val="28"/>
          <w:szCs w:val="28"/>
          <w:lang w:val="ru-RU" w:eastAsia="ru-RU"/>
        </w:rPr>
        <w:fldChar w:fldCharType="end"/>
      </w:r>
      <w:r w:rsidRPr="00BD12E0">
        <w:rPr>
          <w:rFonts w:ascii="Times New Roman" w:eastAsia="Times New Roman" w:hAnsi="Times New Roman" w:cs="Times New Roman"/>
          <w:bCs/>
          <w:sz w:val="28"/>
          <w:szCs w:val="28"/>
          <w:lang w:val="ru-RU" w:eastAsia="ru-RU"/>
        </w:rPr>
        <w:t xml:space="preserve"> (</w:t>
      </w:r>
      <w:bookmarkStart w:id="24" w:name="_Hlk34519215"/>
      <w:r w:rsidR="00750998" w:rsidRPr="00750998">
        <w:rPr>
          <w:rFonts w:ascii="Times New Roman" w:eastAsia="Times New Roman" w:hAnsi="Times New Roman" w:cs="Times New Roman"/>
          <w:bCs/>
          <w:sz w:val="28"/>
          <w:szCs w:val="28"/>
          <w:highlight w:val="yellow"/>
          <w:lang w:val="ru-RU" w:eastAsia="ru-RU"/>
        </w:rPr>
        <w:t>1519233</w:t>
      </w:r>
      <w:bookmarkEnd w:id="24"/>
      <w:r w:rsidRPr="00BD12E0">
        <w:rPr>
          <w:rFonts w:ascii="Times New Roman" w:eastAsia="Times New Roman" w:hAnsi="Times New Roman" w:cs="Times New Roman"/>
          <w:bCs/>
          <w:sz w:val="28"/>
          <w:szCs w:val="28"/>
          <w:lang w:val="ru-RU" w:eastAsia="ru-RU"/>
        </w:rPr>
        <w:t>)</w:t>
      </w:r>
      <w:r w:rsidR="00750998">
        <w:rPr>
          <w:rFonts w:ascii="Times New Roman" w:eastAsia="Times New Roman" w:hAnsi="Times New Roman" w:cs="Times New Roman"/>
          <w:bCs/>
          <w:sz w:val="28"/>
          <w:szCs w:val="28"/>
          <w:lang w:val="ru-RU" w:eastAsia="ru-RU"/>
        </w:rPr>
        <w:t>;</w:t>
      </w:r>
      <w:r w:rsidRPr="00BD12E0">
        <w:rPr>
          <w:rFonts w:ascii="Times New Roman" w:eastAsia="Times New Roman" w:hAnsi="Times New Roman" w:cs="Times New Roman"/>
          <w:bCs/>
          <w:sz w:val="28"/>
          <w:szCs w:val="28"/>
          <w:lang w:val="ru-RU" w:eastAsia="ru-RU"/>
        </w:rPr>
        <w:t xml:space="preserve"> дифференцировка </w:t>
      </w:r>
      <w:r w:rsidRPr="009B35C5">
        <w:rPr>
          <w:rFonts w:ascii="Times New Roman" w:eastAsia="Times New Roman" w:hAnsi="Times New Roman" w:cs="Times New Roman"/>
          <w:bCs/>
          <w:sz w:val="28"/>
          <w:szCs w:val="28"/>
          <w:lang w:val="ru-RU" w:eastAsia="ru-RU"/>
        </w:rPr>
        <w:t xml:space="preserve">клеток К562 в направлении макрофагов - повышением </w:t>
      </w:r>
      <w:r w:rsidR="00750998" w:rsidRPr="009B35C5">
        <w:rPr>
          <w:rFonts w:ascii="Times New Roman" w:eastAsia="Times New Roman" w:hAnsi="Times New Roman" w:cs="Times New Roman"/>
          <w:bCs/>
          <w:sz w:val="28"/>
          <w:szCs w:val="28"/>
          <w:lang w:val="ru-RU" w:eastAsia="ru-RU"/>
        </w:rPr>
        <w:t>уровня</w:t>
      </w:r>
      <w:r w:rsidRPr="009B35C5">
        <w:rPr>
          <w:rFonts w:ascii="Times New Roman" w:eastAsia="Times New Roman" w:hAnsi="Times New Roman" w:cs="Times New Roman"/>
          <w:bCs/>
          <w:sz w:val="28"/>
          <w:szCs w:val="28"/>
          <w:lang w:val="ru-RU" w:eastAsia="ru-RU"/>
        </w:rPr>
        <w:t xml:space="preserve"> обеих протеаз</w:t>
      </w:r>
      <w:r w:rsidRPr="009B35C5">
        <w:rPr>
          <w:rFonts w:ascii="Times New Roman" w:eastAsia="Times New Roman" w:hAnsi="Times New Roman" w:cs="Times New Roman"/>
          <w:sz w:val="28"/>
          <w:szCs w:val="28"/>
          <w:lang w:val="ru-RU" w:eastAsia="ru-RU"/>
        </w:rPr>
        <w:t xml:space="preserve"> </w:t>
      </w:r>
      <w:r w:rsidR="009B35C5" w:rsidRPr="009B35C5">
        <w:rPr>
          <w:rFonts w:ascii="Times New Roman" w:eastAsia="Times New Roman" w:hAnsi="Times New Roman" w:cs="Times New Roman"/>
          <w:sz w:val="28"/>
          <w:szCs w:val="28"/>
          <w:lang w:val="ru-RU" w:eastAsia="ru-RU"/>
        </w:rPr>
        <w:fldChar w:fldCharType="begin" w:fldLock="1"/>
      </w:r>
      <w:r w:rsidR="00C71AE8">
        <w:rPr>
          <w:rFonts w:ascii="Times New Roman" w:eastAsia="Times New Roman" w:hAnsi="Times New Roman" w:cs="Times New Roman"/>
          <w:sz w:val="28"/>
          <w:szCs w:val="28"/>
          <w:lang w:val="ru-RU" w:eastAsia="ru-RU"/>
        </w:rPr>
        <w:instrText>ADDIN CSL_CITATION {"citationItems":[{"id":"ITEM-1","itemData":{"DOI":"10.1016/0014-5793(92)80628-t","ISSN":"0014-5793","PMID":"1618329","abstract":"The effect of the treatment of HeLa cells with a tumor-promoting phorbol ester, 12-o-tetradecanoyl-phorbol-13-acetate (TPA) on the expression of the genes for the calpain family has been examined. Among the mRNAs for the calpain family, only the mRNA for the large subunit of human m-calpain (calpain mL) was specifically induced by treatment of cells with TPA, suggesting its specific function in response to cellular stimuli. The effect of TPA on the expression of the calpain mL gene was further examined using fusion genes containing the promoter/enhancer region of the calpain mL gene fused upstream of the bacterial chloramphenicol acetyltransferase (CAT) gene, showing that the promoter/enhancer sequence of the calpain mL gene contains a cis-acting element which responds to TPA and activates transcription of the downstream sequence.","author":[{"dropping-particle":"","family":"Hata","given":"A","non-dropping-particle":"","parse-names":false,"suffix":""},{"dropping-particle":"","family":"Ohno","given":"S","non-dropping-particle":"","parse-names":false,"suffix":""},{"dropping-particle":"","family":"Suzuki","given":"K","non-dropping-particle":"","parse-names":false,"suffix":""}],"container-title":"FEBS letters","id":"ITEM-1","issue":"2-3","issued":{"date-parts":[["1992","6","15"]]},"note":"1618329","page":"241-4","title":"Transcriptional activation of the gene for the large subunit of human m-calpain by 12-o-tetradecanoyl-phorbol-13-acetate.","type":"article-journal","volume":"304"},"uris":["http://www.mendeley.com/documents/?uuid=d9067a02-63b4-4d63-9fde-9033a470ba6d"]}],"mendeley":{"formattedCitation":"[8]","plainTextFormattedCitation":"[8]","previouslyFormattedCitation":"[8]"},"properties":{"noteIndex":0},"schema":"https://github.com/citation-style-language/schema/raw/master/csl-citation.json"}</w:instrText>
      </w:r>
      <w:r w:rsidR="009B35C5" w:rsidRPr="009B35C5">
        <w:rPr>
          <w:rFonts w:ascii="Times New Roman" w:eastAsia="Times New Roman" w:hAnsi="Times New Roman" w:cs="Times New Roman"/>
          <w:sz w:val="28"/>
          <w:szCs w:val="28"/>
          <w:lang w:val="ru-RU" w:eastAsia="ru-RU"/>
        </w:rPr>
        <w:fldChar w:fldCharType="separate"/>
      </w:r>
      <w:r w:rsidR="009B35C5" w:rsidRPr="009B35C5">
        <w:rPr>
          <w:rFonts w:ascii="Times New Roman" w:eastAsia="Times New Roman" w:hAnsi="Times New Roman" w:cs="Times New Roman"/>
          <w:noProof/>
          <w:sz w:val="28"/>
          <w:szCs w:val="28"/>
          <w:lang w:val="ru-RU" w:eastAsia="ru-RU"/>
        </w:rPr>
        <w:t>[8]</w:t>
      </w:r>
      <w:r w:rsidR="009B35C5" w:rsidRPr="009B35C5">
        <w:rPr>
          <w:rFonts w:ascii="Times New Roman" w:eastAsia="Times New Roman" w:hAnsi="Times New Roman" w:cs="Times New Roman"/>
          <w:sz w:val="28"/>
          <w:szCs w:val="28"/>
          <w:lang w:val="ru-RU" w:eastAsia="ru-RU"/>
        </w:rPr>
        <w:fldChar w:fldCharType="end"/>
      </w:r>
      <w:r w:rsidR="009B35C5" w:rsidRPr="00C71AE8">
        <w:rPr>
          <w:rFonts w:ascii="Times New Roman" w:eastAsia="Times New Roman" w:hAnsi="Times New Roman" w:cs="Times New Roman"/>
          <w:sz w:val="28"/>
          <w:szCs w:val="28"/>
          <w:lang w:val="ru-RU" w:eastAsia="ru-RU"/>
        </w:rPr>
        <w:t xml:space="preserve"> </w:t>
      </w:r>
      <w:r w:rsidRPr="00BD12E0">
        <w:rPr>
          <w:rFonts w:ascii="Times New Roman" w:eastAsia="Times New Roman" w:hAnsi="Times New Roman" w:cs="Times New Roman"/>
          <w:sz w:val="28"/>
          <w:szCs w:val="28"/>
          <w:lang w:val="ru-RU" w:eastAsia="ru-RU"/>
        </w:rPr>
        <w:t>(</w:t>
      </w:r>
      <w:r w:rsidR="00750998" w:rsidRPr="00750998">
        <w:rPr>
          <w:rFonts w:ascii="Times New Roman" w:eastAsia="Times New Roman" w:hAnsi="Times New Roman" w:cs="Times New Roman"/>
          <w:bCs/>
          <w:sz w:val="28"/>
          <w:szCs w:val="28"/>
          <w:highlight w:val="yellow"/>
          <w:lang w:val="ru-RU" w:eastAsia="ru-RU"/>
        </w:rPr>
        <w:t>1618329</w:t>
      </w:r>
      <w:r w:rsidRPr="00BD12E0">
        <w:rPr>
          <w:rFonts w:ascii="Times New Roman" w:eastAsia="Times New Roman" w:hAnsi="Times New Roman" w:cs="Times New Roman"/>
          <w:bCs/>
          <w:sz w:val="28"/>
          <w:szCs w:val="28"/>
          <w:lang w:val="ru-RU" w:eastAsia="ru-RU"/>
        </w:rPr>
        <w:t>).</w:t>
      </w:r>
      <w:r w:rsidRPr="00BD12E0">
        <w:rPr>
          <w:rFonts w:ascii="Times New Roman" w:eastAsia="Times New Roman" w:hAnsi="Times New Roman" w:cs="Times New Roman"/>
          <w:bCs/>
          <w:color w:val="FF0000"/>
          <w:sz w:val="28"/>
          <w:szCs w:val="28"/>
          <w:lang w:val="ru-RU" w:eastAsia="ru-RU"/>
        </w:rPr>
        <w:t xml:space="preserve"> </w:t>
      </w:r>
      <w:r w:rsidR="006235EC" w:rsidRPr="006235EC">
        <w:rPr>
          <w:rFonts w:ascii="Times New Roman" w:eastAsia="Times New Roman" w:hAnsi="Times New Roman" w:cs="Times New Roman"/>
          <w:bCs/>
          <w:sz w:val="28"/>
          <w:szCs w:val="28"/>
          <w:lang w:val="ru-RU" w:eastAsia="ru-RU"/>
        </w:rPr>
        <w:t>О</w:t>
      </w:r>
      <w:r w:rsidRPr="006235EC">
        <w:rPr>
          <w:rFonts w:ascii="Times New Roman" w:eastAsia="Times New Roman" w:hAnsi="Times New Roman" w:cs="Times New Roman"/>
          <w:bCs/>
          <w:sz w:val="28"/>
          <w:szCs w:val="28"/>
          <w:lang w:val="ru-RU" w:eastAsia="ru-RU"/>
        </w:rPr>
        <w:t>бр</w:t>
      </w:r>
      <w:r w:rsidRPr="00BD12E0">
        <w:rPr>
          <w:rFonts w:ascii="Times New Roman" w:eastAsia="Times New Roman" w:hAnsi="Times New Roman" w:cs="Times New Roman"/>
          <w:bCs/>
          <w:sz w:val="28"/>
          <w:szCs w:val="28"/>
          <w:lang w:val="ru-RU" w:eastAsia="ru-RU"/>
        </w:rPr>
        <w:t>аботка РС12 клеток ФР</w:t>
      </w:r>
      <w:r w:rsidR="006235EC">
        <w:rPr>
          <w:rFonts w:ascii="Times New Roman" w:eastAsia="Times New Roman" w:hAnsi="Times New Roman" w:cs="Times New Roman"/>
          <w:bCs/>
          <w:sz w:val="28"/>
          <w:szCs w:val="28"/>
          <w:lang w:val="ru-RU" w:eastAsia="ru-RU"/>
        </w:rPr>
        <w:t xml:space="preserve">Н, приводящая </w:t>
      </w:r>
      <w:r w:rsidRPr="00BD12E0">
        <w:rPr>
          <w:rFonts w:ascii="Times New Roman" w:eastAsia="Times New Roman" w:hAnsi="Times New Roman" w:cs="Times New Roman"/>
          <w:bCs/>
          <w:sz w:val="28"/>
          <w:szCs w:val="28"/>
          <w:lang w:val="ru-RU" w:eastAsia="ru-RU"/>
        </w:rPr>
        <w:t>к образованию и удлинению нейритов</w:t>
      </w:r>
      <w:r w:rsidR="006235EC">
        <w:rPr>
          <w:rFonts w:ascii="Times New Roman" w:eastAsia="Times New Roman" w:hAnsi="Times New Roman" w:cs="Times New Roman"/>
          <w:bCs/>
          <w:sz w:val="28"/>
          <w:szCs w:val="28"/>
          <w:lang w:val="ru-RU" w:eastAsia="ru-RU"/>
        </w:rPr>
        <w:t>, вызывает</w:t>
      </w:r>
      <w:r w:rsidRPr="00BD12E0">
        <w:rPr>
          <w:rFonts w:ascii="Times New Roman" w:eastAsia="Times New Roman" w:hAnsi="Times New Roman" w:cs="Times New Roman"/>
          <w:bCs/>
          <w:sz w:val="28"/>
          <w:szCs w:val="28"/>
          <w:lang w:val="ru-RU" w:eastAsia="ru-RU"/>
        </w:rPr>
        <w:t xml:space="preserve"> снижение активности </w:t>
      </w:r>
      <w:r w:rsidR="006235EC">
        <w:rPr>
          <w:rFonts w:ascii="Times New Roman" w:eastAsia="Times New Roman" w:hAnsi="Times New Roman" w:cs="Times New Roman"/>
          <w:bCs/>
          <w:sz w:val="28"/>
          <w:szCs w:val="28"/>
          <w:lang w:val="ru-RU" w:eastAsia="ru-RU"/>
        </w:rPr>
        <w:t>об</w:t>
      </w:r>
      <w:r w:rsidR="00AC341F">
        <w:rPr>
          <w:rFonts w:ascii="Times New Roman" w:eastAsia="Times New Roman" w:hAnsi="Times New Roman" w:cs="Times New Roman"/>
          <w:bCs/>
          <w:sz w:val="28"/>
          <w:szCs w:val="28"/>
          <w:lang w:val="ru-RU" w:eastAsia="ru-RU"/>
        </w:rPr>
        <w:t xml:space="preserve">еих протеаз </w:t>
      </w:r>
      <w:r w:rsidR="006235EC">
        <w:rPr>
          <w:rFonts w:ascii="Times New Roman" w:eastAsia="Times New Roman" w:hAnsi="Times New Roman" w:cs="Times New Roman"/>
          <w:bCs/>
          <w:sz w:val="28"/>
          <w:szCs w:val="28"/>
          <w:lang w:val="ru-RU" w:eastAsia="ru-RU"/>
        </w:rPr>
        <w:t>примерно в два раза, при этом аппликация</w:t>
      </w:r>
      <w:r w:rsidRPr="00BD12E0">
        <w:rPr>
          <w:rFonts w:ascii="Times New Roman" w:eastAsia="Times New Roman" w:hAnsi="Times New Roman" w:cs="Times New Roman"/>
          <w:bCs/>
          <w:sz w:val="28"/>
          <w:szCs w:val="28"/>
          <w:lang w:val="ru-RU" w:eastAsia="ru-RU"/>
        </w:rPr>
        <w:t xml:space="preserve"> калпептина </w:t>
      </w:r>
      <w:r w:rsidR="000C77B4">
        <w:rPr>
          <w:rFonts w:ascii="Times New Roman" w:eastAsia="Times New Roman" w:hAnsi="Times New Roman" w:cs="Times New Roman"/>
          <w:bCs/>
          <w:sz w:val="28"/>
          <w:szCs w:val="28"/>
          <w:lang w:val="ru-RU" w:eastAsia="ru-RU"/>
        </w:rPr>
        <w:t>отменяет</w:t>
      </w:r>
      <w:r w:rsidRPr="00BD12E0">
        <w:rPr>
          <w:rFonts w:ascii="Times New Roman" w:eastAsia="Times New Roman" w:hAnsi="Times New Roman" w:cs="Times New Roman"/>
          <w:bCs/>
          <w:sz w:val="28"/>
          <w:szCs w:val="28"/>
          <w:lang w:val="ru-RU" w:eastAsia="ru-RU"/>
        </w:rPr>
        <w:t xml:space="preserve"> </w:t>
      </w:r>
      <w:r w:rsidR="006235EC">
        <w:rPr>
          <w:rFonts w:ascii="Times New Roman" w:eastAsia="Times New Roman" w:hAnsi="Times New Roman" w:cs="Times New Roman"/>
          <w:bCs/>
          <w:sz w:val="28"/>
          <w:szCs w:val="28"/>
          <w:lang w:val="ru-RU" w:eastAsia="ru-RU"/>
        </w:rPr>
        <w:t xml:space="preserve">этот </w:t>
      </w:r>
      <w:r w:rsidRPr="00BD12E0">
        <w:rPr>
          <w:rFonts w:ascii="Times New Roman" w:eastAsia="Times New Roman" w:hAnsi="Times New Roman" w:cs="Times New Roman"/>
          <w:bCs/>
          <w:sz w:val="28"/>
          <w:szCs w:val="28"/>
          <w:lang w:val="ru-RU" w:eastAsia="ru-RU"/>
        </w:rPr>
        <w:t>эффект</w:t>
      </w:r>
      <w:r w:rsidR="00C71AE8" w:rsidRPr="00C71AE8">
        <w:rPr>
          <w:rFonts w:ascii="Times New Roman" w:eastAsia="Times New Roman" w:hAnsi="Times New Roman" w:cs="Times New Roman"/>
          <w:bCs/>
          <w:sz w:val="28"/>
          <w:szCs w:val="28"/>
          <w:lang w:val="ru-RU" w:eastAsia="ru-RU"/>
        </w:rPr>
        <w:t xml:space="preserve"> </w:t>
      </w:r>
      <w:r w:rsidR="00C71AE8">
        <w:rPr>
          <w:rFonts w:ascii="Times New Roman" w:eastAsia="Times New Roman" w:hAnsi="Times New Roman" w:cs="Times New Roman"/>
          <w:bCs/>
          <w:sz w:val="28"/>
          <w:szCs w:val="28"/>
          <w:lang w:val="ru-RU" w:eastAsia="ru-RU"/>
        </w:rPr>
        <w:fldChar w:fldCharType="begin" w:fldLock="1"/>
      </w:r>
      <w:r w:rsidR="001E05AF">
        <w:rPr>
          <w:rFonts w:ascii="Times New Roman" w:eastAsia="Times New Roman" w:hAnsi="Times New Roman" w:cs="Times New Roman"/>
          <w:bCs/>
          <w:sz w:val="28"/>
          <w:szCs w:val="28"/>
          <w:lang w:val="ru-RU" w:eastAsia="ru-RU"/>
        </w:rPr>
        <w:instrText>ADDIN CSL_CITATION {"citationItems":[{"id":"ITEM-1","itemData":{"DOI":"10.1016/0304-3940(94)90246-1","ISSN":"0304-3940","PMID":"8041520","abstract":"Calpain activity of nerve growth factor (NGF)-induced rat pheochromocytoma (PC12) cells shows a transient diminution in the early phase of differentiation. Calpain activity can be further decreased by a cell-permeable calpain inhibitor, calpeptin, which enhances the effect of NGF by stimulating neurite elongation. The number of neurites sprouted by one cell is not increased by calpeptin. A possible role of calpain inhibition during PC12 cells' early differentiation is discussed.","author":[{"dropping-particle":"","family":"Pintér","given":"M","non-dropping-particle":"","parse-names":false,"suffix":""},{"dropping-particle":"","family":"Aszódi","given":"A","non-dropping-particle":"","parse-names":false,"suffix":""},{"dropping-particle":"","family":"Friedrich","given":"P","non-dropping-particle":"","parse-names":false,"suffix":""},{"dropping-particle":"","family":"Ginzburg","given":"I","non-dropping-particle":"","parse-names":false,"suffix":""}],"container-title":"Neuroscience letters","id":"ITEM-1","issue":"1","issued":{"date-parts":[["1994","3","28"]]},"note":"8041520","page":"91-3","title":"Calpeptin, a calpain inhibitor, promotes neurite elongation in differentiating PC12 cells.","type":"article-journal","volume":"170"},"uris":["http://www.mendeley.com/documents/?uuid=894a2ece-bf42-4b7c-b273-3fa1d0f19a94"]}],"mendeley":{"formattedCitation":"[139]","plainTextFormattedCitation":"[139]","previouslyFormattedCitation":"[139]"},"properties":{"noteIndex":0},"schema":"https://github.com/citation-style-language/schema/raw/master/csl-citation.json"}</w:instrText>
      </w:r>
      <w:r w:rsidR="00C71AE8">
        <w:rPr>
          <w:rFonts w:ascii="Times New Roman" w:eastAsia="Times New Roman" w:hAnsi="Times New Roman" w:cs="Times New Roman"/>
          <w:bCs/>
          <w:sz w:val="28"/>
          <w:szCs w:val="28"/>
          <w:lang w:val="ru-RU" w:eastAsia="ru-RU"/>
        </w:rPr>
        <w:fldChar w:fldCharType="separate"/>
      </w:r>
      <w:r w:rsidR="00C71AE8" w:rsidRPr="00C71AE8">
        <w:rPr>
          <w:rFonts w:ascii="Times New Roman" w:eastAsia="Times New Roman" w:hAnsi="Times New Roman" w:cs="Times New Roman"/>
          <w:bCs/>
          <w:noProof/>
          <w:sz w:val="28"/>
          <w:szCs w:val="28"/>
          <w:lang w:val="ru-RU" w:eastAsia="ru-RU"/>
        </w:rPr>
        <w:t>[139]</w:t>
      </w:r>
      <w:r w:rsidR="00C71AE8">
        <w:rPr>
          <w:rFonts w:ascii="Times New Roman" w:eastAsia="Times New Roman" w:hAnsi="Times New Roman" w:cs="Times New Roman"/>
          <w:bCs/>
          <w:sz w:val="28"/>
          <w:szCs w:val="28"/>
          <w:lang w:val="ru-RU" w:eastAsia="ru-RU"/>
        </w:rPr>
        <w:fldChar w:fldCharType="end"/>
      </w:r>
      <w:r w:rsidRPr="00BD12E0">
        <w:rPr>
          <w:rFonts w:ascii="Times New Roman" w:eastAsia="Times New Roman" w:hAnsi="Times New Roman" w:cs="Times New Roman"/>
          <w:sz w:val="20"/>
          <w:szCs w:val="20"/>
          <w:lang w:val="ru-RU" w:eastAsia="ru-RU"/>
        </w:rPr>
        <w:t xml:space="preserve"> </w:t>
      </w:r>
      <w:r w:rsidRPr="00BD12E0">
        <w:rPr>
          <w:rFonts w:ascii="Times New Roman" w:eastAsia="Times New Roman" w:hAnsi="Times New Roman" w:cs="Times New Roman"/>
          <w:sz w:val="28"/>
          <w:szCs w:val="28"/>
          <w:lang w:val="ru-RU" w:eastAsia="ru-RU"/>
        </w:rPr>
        <w:t>(</w:t>
      </w:r>
      <w:r w:rsidR="006235EC" w:rsidRPr="006235EC">
        <w:rPr>
          <w:rFonts w:ascii="Times New Roman" w:eastAsia="Times New Roman" w:hAnsi="Times New Roman" w:cs="Times New Roman"/>
          <w:bCs/>
          <w:sz w:val="28"/>
          <w:szCs w:val="28"/>
          <w:highlight w:val="yellow"/>
          <w:lang w:val="ru-RU" w:eastAsia="ru-RU"/>
        </w:rPr>
        <w:t>8041520</w:t>
      </w:r>
      <w:r w:rsidRPr="00BD12E0">
        <w:rPr>
          <w:rFonts w:ascii="Times New Roman" w:eastAsia="Times New Roman" w:hAnsi="Times New Roman" w:cs="Times New Roman"/>
          <w:bCs/>
          <w:sz w:val="28"/>
          <w:szCs w:val="28"/>
          <w:lang w:val="ru-RU" w:eastAsia="ru-RU"/>
        </w:rPr>
        <w:t xml:space="preserve">). Процесс дифференцировки </w:t>
      </w:r>
      <w:r w:rsidR="006235EC">
        <w:rPr>
          <w:rFonts w:ascii="Times New Roman" w:eastAsia="Times New Roman" w:hAnsi="Times New Roman" w:cs="Times New Roman"/>
          <w:bCs/>
          <w:sz w:val="28"/>
          <w:szCs w:val="28"/>
          <w:lang w:eastAsia="ru-RU"/>
        </w:rPr>
        <w:t>L</w:t>
      </w:r>
      <w:r w:rsidR="006235EC" w:rsidRPr="006235EC">
        <w:rPr>
          <w:rFonts w:ascii="Times New Roman" w:eastAsia="Times New Roman" w:hAnsi="Times New Roman" w:cs="Times New Roman"/>
          <w:bCs/>
          <w:sz w:val="28"/>
          <w:szCs w:val="28"/>
          <w:lang w:val="ru-RU" w:eastAsia="ru-RU"/>
        </w:rPr>
        <w:t xml:space="preserve">8 </w:t>
      </w:r>
      <w:r w:rsidRPr="00BD12E0">
        <w:rPr>
          <w:rFonts w:ascii="Times New Roman" w:eastAsia="Times New Roman" w:hAnsi="Times New Roman" w:cs="Times New Roman"/>
          <w:bCs/>
          <w:sz w:val="28"/>
          <w:szCs w:val="28"/>
          <w:lang w:val="ru-RU" w:eastAsia="ru-RU"/>
        </w:rPr>
        <w:t xml:space="preserve">миобластов </w:t>
      </w:r>
      <w:r w:rsidR="006235EC">
        <w:rPr>
          <w:rFonts w:ascii="Times New Roman" w:eastAsia="Times New Roman" w:hAnsi="Times New Roman" w:cs="Times New Roman"/>
          <w:bCs/>
          <w:sz w:val="28"/>
          <w:szCs w:val="28"/>
          <w:lang w:val="ru-RU" w:eastAsia="ru-RU"/>
        </w:rPr>
        <w:t>сопряжен с</w:t>
      </w:r>
      <w:r w:rsidRPr="00BD12E0">
        <w:rPr>
          <w:rFonts w:ascii="Times New Roman" w:eastAsia="Times New Roman" w:hAnsi="Times New Roman" w:cs="Times New Roman"/>
          <w:bCs/>
          <w:sz w:val="28"/>
          <w:szCs w:val="28"/>
          <w:lang w:val="ru-RU" w:eastAsia="ru-RU"/>
        </w:rPr>
        <w:t xml:space="preserve"> повышением синтеза </w:t>
      </w:r>
      <w:r w:rsidR="006235EC">
        <w:rPr>
          <w:rFonts w:ascii="Times New Roman" w:eastAsia="Times New Roman" w:hAnsi="Times New Roman" w:cs="Times New Roman"/>
          <w:bCs/>
          <w:sz w:val="28"/>
          <w:szCs w:val="28"/>
          <w:lang w:val="ru-RU" w:eastAsia="ru-RU"/>
        </w:rPr>
        <w:t xml:space="preserve">обоих </w:t>
      </w:r>
      <w:r w:rsidRPr="00BD12E0">
        <w:rPr>
          <w:rFonts w:ascii="Times New Roman" w:eastAsia="Times New Roman" w:hAnsi="Times New Roman" w:cs="Times New Roman"/>
          <w:bCs/>
          <w:sz w:val="28"/>
          <w:szCs w:val="28"/>
          <w:lang w:val="ru-RU" w:eastAsia="ru-RU"/>
        </w:rPr>
        <w:t xml:space="preserve">кальпаинов, </w:t>
      </w:r>
      <w:r w:rsidR="000C77B4">
        <w:rPr>
          <w:rFonts w:ascii="Times New Roman" w:eastAsia="Times New Roman" w:hAnsi="Times New Roman" w:cs="Times New Roman"/>
          <w:bCs/>
          <w:sz w:val="28"/>
          <w:szCs w:val="28"/>
          <w:lang w:val="ru-RU" w:eastAsia="ru-RU"/>
        </w:rPr>
        <w:t>а</w:t>
      </w:r>
      <w:r w:rsidR="006235EC">
        <w:rPr>
          <w:rFonts w:ascii="Times New Roman" w:eastAsia="Times New Roman" w:hAnsi="Times New Roman" w:cs="Times New Roman"/>
          <w:bCs/>
          <w:sz w:val="28"/>
          <w:szCs w:val="28"/>
          <w:lang w:val="ru-RU" w:eastAsia="ru-RU"/>
        </w:rPr>
        <w:t xml:space="preserve"> подавление синтеза</w:t>
      </w:r>
      <w:r w:rsidRPr="00BD12E0">
        <w:rPr>
          <w:rFonts w:ascii="Times New Roman" w:eastAsia="Times New Roman" w:hAnsi="Times New Roman" w:cs="Times New Roman"/>
          <w:bCs/>
          <w:sz w:val="28"/>
          <w:szCs w:val="28"/>
          <w:lang w:val="ru-RU" w:eastAsia="ru-RU"/>
        </w:rPr>
        <w:t xml:space="preserve"> </w:t>
      </w:r>
      <w:r w:rsidRPr="006235EC">
        <w:rPr>
          <w:rFonts w:ascii="Times New Roman" w:eastAsia="Times New Roman" w:hAnsi="Times New Roman" w:cs="Times New Roman"/>
          <w:bCs/>
          <w:sz w:val="28"/>
          <w:szCs w:val="28"/>
          <w:lang w:val="ru-RU" w:eastAsia="ru-RU"/>
        </w:rPr>
        <w:t>μ</w:t>
      </w:r>
      <w:r w:rsidRPr="00BD12E0">
        <w:rPr>
          <w:rFonts w:ascii="Times New Roman" w:eastAsia="Times New Roman" w:hAnsi="Times New Roman" w:cs="Times New Roman"/>
          <w:bCs/>
          <w:sz w:val="28"/>
          <w:szCs w:val="28"/>
          <w:lang w:val="ru-RU" w:eastAsia="ru-RU"/>
        </w:rPr>
        <w:t xml:space="preserve">- и </w:t>
      </w:r>
      <w:r w:rsidRPr="00BD12E0">
        <w:rPr>
          <w:rFonts w:ascii="Times New Roman" w:eastAsia="Times New Roman" w:hAnsi="Times New Roman" w:cs="Times New Roman"/>
          <w:bCs/>
          <w:sz w:val="28"/>
          <w:szCs w:val="28"/>
          <w:lang w:eastAsia="ru-RU"/>
        </w:rPr>
        <w:t>m</w:t>
      </w:r>
      <w:r w:rsidRPr="00BD12E0">
        <w:rPr>
          <w:rFonts w:ascii="Times New Roman" w:eastAsia="Times New Roman" w:hAnsi="Times New Roman" w:cs="Times New Roman"/>
          <w:bCs/>
          <w:sz w:val="28"/>
          <w:szCs w:val="28"/>
          <w:lang w:val="ru-RU" w:eastAsia="ru-RU"/>
        </w:rPr>
        <w:t xml:space="preserve">-кальпаинов </w:t>
      </w:r>
      <w:r w:rsidR="006235EC">
        <w:rPr>
          <w:rFonts w:ascii="Times New Roman" w:eastAsia="Times New Roman" w:hAnsi="Times New Roman" w:cs="Times New Roman"/>
          <w:bCs/>
          <w:sz w:val="28"/>
          <w:szCs w:val="28"/>
          <w:lang w:val="ru-RU" w:eastAsia="ru-RU"/>
        </w:rPr>
        <w:t>вызывает торможение</w:t>
      </w:r>
      <w:r w:rsidRPr="00BD12E0">
        <w:rPr>
          <w:rFonts w:ascii="Times New Roman" w:eastAsia="Times New Roman" w:hAnsi="Times New Roman" w:cs="Times New Roman"/>
          <w:bCs/>
          <w:sz w:val="28"/>
          <w:szCs w:val="28"/>
          <w:lang w:val="ru-RU" w:eastAsia="ru-RU"/>
        </w:rPr>
        <w:t xml:space="preserve"> формировани</w:t>
      </w:r>
      <w:r w:rsidR="006235EC">
        <w:rPr>
          <w:rFonts w:ascii="Times New Roman" w:eastAsia="Times New Roman" w:hAnsi="Times New Roman" w:cs="Times New Roman"/>
          <w:bCs/>
          <w:sz w:val="28"/>
          <w:szCs w:val="28"/>
          <w:lang w:val="ru-RU" w:eastAsia="ru-RU"/>
        </w:rPr>
        <w:t>я</w:t>
      </w:r>
      <w:r w:rsidRPr="00BD12E0">
        <w:rPr>
          <w:rFonts w:ascii="Times New Roman" w:eastAsia="Times New Roman" w:hAnsi="Times New Roman" w:cs="Times New Roman"/>
          <w:bCs/>
          <w:sz w:val="28"/>
          <w:szCs w:val="28"/>
          <w:lang w:val="ru-RU" w:eastAsia="ru-RU"/>
        </w:rPr>
        <w:t xml:space="preserve"> мышечных волокон</w:t>
      </w:r>
      <w:r w:rsidR="001E05AF" w:rsidRPr="001E05AF">
        <w:rPr>
          <w:rFonts w:ascii="Times New Roman" w:eastAsia="Times New Roman" w:hAnsi="Times New Roman" w:cs="Times New Roman"/>
          <w:bCs/>
          <w:sz w:val="28"/>
          <w:szCs w:val="28"/>
          <w:lang w:val="ru-RU" w:eastAsia="ru-RU"/>
        </w:rPr>
        <w:t xml:space="preserve"> </w:t>
      </w:r>
      <w:r w:rsidR="001E05AF">
        <w:rPr>
          <w:rFonts w:ascii="Times New Roman" w:eastAsia="Times New Roman" w:hAnsi="Times New Roman" w:cs="Times New Roman"/>
          <w:bCs/>
          <w:sz w:val="28"/>
          <w:szCs w:val="28"/>
          <w:lang w:val="ru-RU" w:eastAsia="ru-RU"/>
        </w:rPr>
        <w:fldChar w:fldCharType="begin" w:fldLock="1"/>
      </w:r>
      <w:r w:rsidR="00FC285B">
        <w:rPr>
          <w:rFonts w:ascii="Times New Roman" w:eastAsia="Times New Roman" w:hAnsi="Times New Roman" w:cs="Times New Roman"/>
          <w:bCs/>
          <w:sz w:val="28"/>
          <w:szCs w:val="28"/>
          <w:lang w:val="ru-RU" w:eastAsia="ru-RU"/>
        </w:rPr>
        <w:instrText>ADDIN CSL_CITATION {"citationItems":[{"id":"ITEM-1","itemData":{"DOI":"10.1016/j.biocel.2005.11.009","ISSN":"1357-2725","PMID":"16387524","abstract":"The objectives were to investigate the roles of different calpains and protein kinase C (PKC) isoforms in muscle differentiation. Concentrations of mu- and m-calpain increased significantly whereas PKCalpha and delta declined significantly during L8 myoblast differentiation. Both mu-calpain and m-calpain antisense oligonucleotides inhibited myotube formation and creatine kinase activity during L8 myoblast differentiation. These results implied that both mu- and m-calpain were involved in L8 myoblast differentiation. To investigate the involvement of calpain in regulation of PKC concentrations, mu-calpain antisense oligonucleotides were added to L8 myoblasts. PKCalpha remained unchanged and PKCdelta declined. By adding m-calpain antisense oligonucleotides instead, PKCalpha level remained unchanged and PKCdelta concentrations increased significantly during differentiation. These results suggest that PKCalpha, but not PKCdelta, is the substrate for mu-calpain and PKCalpha and delta are the substrates for the m-calpain. In addition, more phosphorylated myogenin was found in day 2 antisense oligonucleotides treated L8 cells. It is concluded that the decline of PKCalpha mediated by m- and mu-calpain is essential for L8 myoblast differentiation. The decline of PKC during myoblast differentiation may cause hypo-phosphorylation of myogenin, which in turn activates muscle-specific genes during myogenesis.","author":[{"dropping-particle":"","family":"Liang","given":"Yu-Chuan","non-dropping-particle":"","parse-names":false,"suffix":""},{"dropping-particle":"","family":"Yeh","given":"Jan-Ying","non-dropping-particle":"","parse-names":false,"suffix":""},{"dropping-particle":"","family":"Forsberg","given":"Neil E","non-dropping-particle":"","parse-names":false,"suffix":""},{"dropping-particle":"","family":"Ou","given":"Bor-Rung","non-dropping-particle":"","parse-names":false,"suffix":""}],"container-title":"The international journal of biochemistry &amp; cell biology","id":"ITEM-1","issue":"4","issued":{"date-parts":[["2006"]]},"note":"16387524","page":"662-70","title":"Involvement of mu- and m-calpains and protein kinase C isoforms in L8 myoblast differentiation.","type":"article-journal","volume":"38"},"uris":["http://www.mendeley.com/documents/?uuid=ccac8d52-05c6-45cc-a4ef-cb38a4a335f3"]}],"mendeley":{"formattedCitation":"[140]","plainTextFormattedCitation":"[140]","previouslyFormattedCitation":"[140]"},"properties":{"noteIndex":0},"schema":"https://github.com/citation-style-language/schema/raw/master/csl-citation.json"}</w:instrText>
      </w:r>
      <w:r w:rsidR="001E05AF">
        <w:rPr>
          <w:rFonts w:ascii="Times New Roman" w:eastAsia="Times New Roman" w:hAnsi="Times New Roman" w:cs="Times New Roman"/>
          <w:bCs/>
          <w:sz w:val="28"/>
          <w:szCs w:val="28"/>
          <w:lang w:val="ru-RU" w:eastAsia="ru-RU"/>
        </w:rPr>
        <w:fldChar w:fldCharType="separate"/>
      </w:r>
      <w:r w:rsidR="001E05AF" w:rsidRPr="001E05AF">
        <w:rPr>
          <w:rFonts w:ascii="Times New Roman" w:eastAsia="Times New Roman" w:hAnsi="Times New Roman" w:cs="Times New Roman"/>
          <w:bCs/>
          <w:noProof/>
          <w:sz w:val="28"/>
          <w:szCs w:val="28"/>
          <w:lang w:val="ru-RU" w:eastAsia="ru-RU"/>
        </w:rPr>
        <w:t>[140]</w:t>
      </w:r>
      <w:r w:rsidR="001E05AF">
        <w:rPr>
          <w:rFonts w:ascii="Times New Roman" w:eastAsia="Times New Roman" w:hAnsi="Times New Roman" w:cs="Times New Roman"/>
          <w:bCs/>
          <w:sz w:val="28"/>
          <w:szCs w:val="28"/>
          <w:lang w:val="ru-RU" w:eastAsia="ru-RU"/>
        </w:rPr>
        <w:fldChar w:fldCharType="end"/>
      </w:r>
      <w:r w:rsidRPr="00BD12E0">
        <w:rPr>
          <w:rFonts w:ascii="Times New Roman" w:eastAsia="Times New Roman" w:hAnsi="Times New Roman" w:cs="Times New Roman"/>
          <w:bCs/>
          <w:sz w:val="28"/>
          <w:szCs w:val="28"/>
          <w:lang w:val="ru-RU" w:eastAsia="ru-RU"/>
        </w:rPr>
        <w:t xml:space="preserve"> (</w:t>
      </w:r>
      <w:r w:rsidR="006235EC" w:rsidRPr="006235EC">
        <w:rPr>
          <w:rFonts w:ascii="Times New Roman" w:eastAsia="Times New Roman" w:hAnsi="Times New Roman" w:cs="Times New Roman"/>
          <w:bCs/>
          <w:sz w:val="28"/>
          <w:szCs w:val="28"/>
          <w:highlight w:val="yellow"/>
          <w:lang w:val="ru-RU" w:eastAsia="ru-RU"/>
        </w:rPr>
        <w:t>16387524</w:t>
      </w:r>
      <w:r w:rsidR="00111013" w:rsidRPr="006235EC">
        <w:rPr>
          <w:rFonts w:ascii="Times New Roman" w:eastAsia="Times New Roman" w:hAnsi="Times New Roman" w:cs="Times New Roman"/>
          <w:bCs/>
          <w:sz w:val="28"/>
          <w:szCs w:val="28"/>
          <w:highlight w:val="yellow"/>
          <w:lang w:val="ru-RU" w:eastAsia="ru-RU"/>
        </w:rPr>
        <w:t>)</w:t>
      </w:r>
      <w:r w:rsidR="00111013" w:rsidRPr="00111013">
        <w:rPr>
          <w:rFonts w:ascii="Times New Roman" w:eastAsia="Times New Roman" w:hAnsi="Times New Roman" w:cs="Times New Roman"/>
          <w:bCs/>
          <w:color w:val="FF0000"/>
          <w:sz w:val="28"/>
          <w:szCs w:val="28"/>
          <w:lang w:val="ru-RU" w:eastAsia="ru-RU"/>
        </w:rPr>
        <w:t xml:space="preserve">.  </w:t>
      </w:r>
    </w:p>
    <w:p w14:paraId="04A5DC3C" w14:textId="1FE16AB0" w:rsidR="000C77B4" w:rsidRDefault="00391A3B" w:rsidP="000C77B4">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sz w:val="28"/>
          <w:szCs w:val="28"/>
          <w:lang w:val="ru-RU" w:eastAsia="ru-RU"/>
        </w:rPr>
        <w:t>Дифференцировка фибробластов в миофибробласты также осуществляется при участии компонентов кальпаиновой системы. Так, на модели осложненного раневого процесса у мышей показано отсутствие кальпастатина во вновь образованных подкожных капиллярах</w:t>
      </w:r>
      <w:r w:rsidR="008F2DFC">
        <w:rPr>
          <w:rFonts w:ascii="Times New Roman" w:eastAsia="Times New Roman" w:hAnsi="Times New Roman" w:cs="Times New Roman"/>
          <w:bCs/>
          <w:sz w:val="28"/>
          <w:szCs w:val="28"/>
          <w:lang w:val="ru-RU" w:eastAsia="ru-RU"/>
        </w:rPr>
        <w:t xml:space="preserve">, при этом </w:t>
      </w:r>
      <w:r w:rsidR="00326E8E">
        <w:rPr>
          <w:rFonts w:ascii="Times New Roman" w:eastAsia="Times New Roman" w:hAnsi="Times New Roman" w:cs="Times New Roman"/>
          <w:bCs/>
          <w:sz w:val="28"/>
          <w:szCs w:val="28"/>
          <w:lang w:val="ru-RU" w:eastAsia="ru-RU"/>
        </w:rPr>
        <w:t>у животных с</w:t>
      </w:r>
      <w:r w:rsidR="00AA7DAE">
        <w:rPr>
          <w:rFonts w:ascii="Times New Roman" w:eastAsia="Times New Roman" w:hAnsi="Times New Roman" w:cs="Times New Roman"/>
          <w:bCs/>
          <w:sz w:val="28"/>
          <w:szCs w:val="28"/>
          <w:lang w:val="ru-RU" w:eastAsia="ru-RU"/>
        </w:rPr>
        <w:t xml:space="preserve"> генетически детерминированным повышением содержания </w:t>
      </w:r>
      <w:r w:rsidR="00326E8E">
        <w:rPr>
          <w:rFonts w:ascii="Times New Roman" w:eastAsia="Times New Roman" w:hAnsi="Times New Roman" w:cs="Times New Roman"/>
          <w:bCs/>
          <w:sz w:val="28"/>
          <w:szCs w:val="28"/>
          <w:lang w:val="ru-RU" w:eastAsia="ru-RU"/>
        </w:rPr>
        <w:t>кальпастатина раны заживали значительно медленнее, в частности, за счет</w:t>
      </w:r>
      <w:r w:rsidR="00AC341F">
        <w:rPr>
          <w:rFonts w:ascii="Times New Roman" w:eastAsia="Times New Roman" w:hAnsi="Times New Roman" w:cs="Times New Roman"/>
          <w:bCs/>
          <w:sz w:val="28"/>
          <w:szCs w:val="28"/>
          <w:lang w:val="ru-RU" w:eastAsia="ru-RU"/>
        </w:rPr>
        <w:t xml:space="preserve"> снижения активности </w:t>
      </w:r>
      <w:r w:rsidR="00AC341F">
        <w:rPr>
          <w:rFonts w:ascii="Times New Roman" w:eastAsia="Times New Roman" w:hAnsi="Times New Roman" w:cs="Times New Roman"/>
          <w:bCs/>
          <w:sz w:val="28"/>
          <w:szCs w:val="28"/>
          <w:lang w:eastAsia="ru-RU"/>
        </w:rPr>
        <w:t>m</w:t>
      </w:r>
      <w:r w:rsidR="00AC341F" w:rsidRPr="00AC341F">
        <w:rPr>
          <w:rFonts w:ascii="Times New Roman" w:eastAsia="Times New Roman" w:hAnsi="Times New Roman" w:cs="Times New Roman"/>
          <w:bCs/>
          <w:sz w:val="28"/>
          <w:szCs w:val="28"/>
          <w:lang w:val="ru-RU" w:eastAsia="ru-RU"/>
        </w:rPr>
        <w:t>-</w:t>
      </w:r>
      <w:r w:rsidR="00AC341F">
        <w:rPr>
          <w:rFonts w:ascii="Times New Roman" w:eastAsia="Times New Roman" w:hAnsi="Times New Roman" w:cs="Times New Roman"/>
          <w:bCs/>
          <w:sz w:val="28"/>
          <w:szCs w:val="28"/>
          <w:lang w:val="ru-RU" w:eastAsia="ru-RU"/>
        </w:rPr>
        <w:t>кальпаина,</w:t>
      </w:r>
      <w:r w:rsidR="00326E8E">
        <w:rPr>
          <w:rFonts w:ascii="Times New Roman" w:eastAsia="Times New Roman" w:hAnsi="Times New Roman" w:cs="Times New Roman"/>
          <w:bCs/>
          <w:sz w:val="28"/>
          <w:szCs w:val="28"/>
          <w:lang w:val="ru-RU" w:eastAsia="ru-RU"/>
        </w:rPr>
        <w:t xml:space="preserve"> </w:t>
      </w:r>
      <w:r w:rsidR="00AC341F">
        <w:rPr>
          <w:rFonts w:ascii="Times New Roman" w:eastAsia="Times New Roman" w:hAnsi="Times New Roman" w:cs="Times New Roman"/>
          <w:bCs/>
          <w:sz w:val="28"/>
          <w:szCs w:val="28"/>
          <w:lang w:val="ru-RU" w:eastAsia="ru-RU"/>
        </w:rPr>
        <w:t>подавления</w:t>
      </w:r>
      <w:r w:rsidR="00326E8E">
        <w:rPr>
          <w:rFonts w:ascii="Times New Roman" w:eastAsia="Times New Roman" w:hAnsi="Times New Roman" w:cs="Times New Roman"/>
          <w:bCs/>
          <w:sz w:val="28"/>
          <w:szCs w:val="28"/>
          <w:lang w:val="ru-RU" w:eastAsia="ru-RU"/>
        </w:rPr>
        <w:t xml:space="preserve"> продукции тромбоцитарного ростового фактора и его </w:t>
      </w:r>
      <w:r w:rsidR="00AA7DAE">
        <w:rPr>
          <w:rFonts w:ascii="Times New Roman" w:eastAsia="Times New Roman" w:hAnsi="Times New Roman" w:cs="Times New Roman"/>
          <w:bCs/>
          <w:sz w:val="28"/>
          <w:szCs w:val="28"/>
          <w:lang w:val="ru-RU" w:eastAsia="ru-RU"/>
        </w:rPr>
        <w:t>бета</w:t>
      </w:r>
      <w:r w:rsidR="00326E8E">
        <w:rPr>
          <w:rFonts w:ascii="Times New Roman" w:eastAsia="Times New Roman" w:hAnsi="Times New Roman" w:cs="Times New Roman"/>
          <w:bCs/>
          <w:sz w:val="28"/>
          <w:szCs w:val="28"/>
          <w:lang w:val="ru-RU" w:eastAsia="ru-RU"/>
        </w:rPr>
        <w:t xml:space="preserve"> рецептора</w:t>
      </w:r>
      <w:r w:rsidRPr="00391A3B">
        <w:rPr>
          <w:rFonts w:ascii="Times New Roman" w:eastAsia="Times New Roman" w:hAnsi="Times New Roman" w:cs="Times New Roman"/>
          <w:bCs/>
          <w:sz w:val="28"/>
          <w:szCs w:val="28"/>
          <w:lang w:val="ru-RU" w:eastAsia="ru-RU"/>
        </w:rPr>
        <w:t xml:space="preserve"> </w:t>
      </w:r>
      <w:r w:rsidR="00FC285B">
        <w:rPr>
          <w:rFonts w:ascii="Times New Roman" w:eastAsia="Times New Roman" w:hAnsi="Times New Roman" w:cs="Times New Roman"/>
          <w:bCs/>
          <w:sz w:val="28"/>
          <w:szCs w:val="28"/>
          <w:lang w:val="ru-RU" w:eastAsia="ru-RU"/>
        </w:rPr>
        <w:fldChar w:fldCharType="begin" w:fldLock="1"/>
      </w:r>
      <w:r w:rsidR="002168A1">
        <w:rPr>
          <w:rFonts w:ascii="Times New Roman" w:eastAsia="Times New Roman" w:hAnsi="Times New Roman" w:cs="Times New Roman"/>
          <w:bCs/>
          <w:sz w:val="28"/>
          <w:szCs w:val="28"/>
          <w:lang w:val="ru-RU" w:eastAsia="ru-RU"/>
        </w:rPr>
        <w:instrText>ADDIN CSL_CITATION {"citationItems":[{"id":"ITEM-1","itemData":{"DOI":"10.1096/fj.201800588RR","ISSN":"1530-6860","PMID":"30199285","abstract":"The transformation of fibroblasts to myofibroblasts plays a major role in fibrogenic responses during dermal wound healing. We show a contribution of calpain systems (intracellular regulatory protease systems) in vascular endothelial cells (ECs) to myofibroblast differentiation in wound sites. Dermal wound healing experiments in mice found that calpastatin (an endogenous inhibitor of calpains) is enriched in preexisting vessels but not in newly formed capillaries. Transgenic overexpression of calpastatin in ECs delayed wound healing in mice as well as reducing the keratinocyte layer, extracellular matrix deposition, and myofibroblast accumulation in wound sites. EC and leukocyte markers, however, remain unchanged. Calpastatin overexpression reduced the expression of genes encoding platelet-derived growth factor-B and PDGF receptor-β (PDGFR-β). Topical application of platelet-derived growth factor-BB-containing ointment to wounds accelerated healing in control mice, but calpastatin overexpression prevented this acceleration. In cultured human dermal fibroblasts, α-smooth muscle actin and PDGFR-β were up-regulated by coculturing with ECs, but this action was inhibited by suppression of EC calpain activity. EC-driven transformation of mouse dermal fibroblasts was also suppressed by calpastatin overexpression in ECs. These results suggest that endothelial calpain systems influence PDGFR-β signaling in fibroblasts, EC-driven myofibroblast differentiation, and subsequent fibrogenic responses in wounds.-Miyazaki, T., Haraguchi, S., Kim-Kaneyama, J.-R., Miyazaki, A. Endothelial calpain systems orchestrate myofibroblast differentiation during wound healing.","author":[{"dropping-particle":"","family":"Miyazaki","given":"Takuro","non-dropping-particle":"","parse-names":false,"suffix":""},{"dropping-particle":"","family":"Haraguchi","given":"Shogo","non-dropping-particle":"","parse-names":false,"suffix":""},{"dropping-particle":"","family":"Kim-Kaneyama","given":"Joo-Ri","non-dropping-particle":"","parse-names":false,"suffix":""},{"dropping-particle":"","family":"Miyazaki","given":"Akira","non-dropping-particle":"","parse-names":false,"suffix":""}],"container-title":"FASEB journal : official publication of the Federation of American Societies for Experimental Biology","id":"ITEM-1","issue":"2","issued":{"date-parts":[["2019"]]},"note":"30199285","page":"2037-2046","title":"Endothelial calpain systems orchestrate myofibroblast differentiation during wound healing.","type":"article-journal","volume":"33"},"uris":["http://www.mendeley.com/documents/?uuid=d06f3547-4af9-4ab6-89b5-476c1f54d002"]}],"mendeley":{"formattedCitation":"[141]","plainTextFormattedCitation":"[141]","previouslyFormattedCitation":"[141]"},"properties":{"noteIndex":0},"schema":"https://github.com/citation-style-language/schema/raw/master/csl-citation.json"}</w:instrText>
      </w:r>
      <w:r w:rsidR="00FC285B">
        <w:rPr>
          <w:rFonts w:ascii="Times New Roman" w:eastAsia="Times New Roman" w:hAnsi="Times New Roman" w:cs="Times New Roman"/>
          <w:bCs/>
          <w:sz w:val="28"/>
          <w:szCs w:val="28"/>
          <w:lang w:val="ru-RU" w:eastAsia="ru-RU"/>
        </w:rPr>
        <w:fldChar w:fldCharType="separate"/>
      </w:r>
      <w:r w:rsidR="00FC285B" w:rsidRPr="00FC285B">
        <w:rPr>
          <w:rFonts w:ascii="Times New Roman" w:eastAsia="Times New Roman" w:hAnsi="Times New Roman" w:cs="Times New Roman"/>
          <w:bCs/>
          <w:noProof/>
          <w:sz w:val="28"/>
          <w:szCs w:val="28"/>
          <w:lang w:val="ru-RU" w:eastAsia="ru-RU"/>
        </w:rPr>
        <w:t>[141]</w:t>
      </w:r>
      <w:r w:rsidR="00FC285B">
        <w:rPr>
          <w:rFonts w:ascii="Times New Roman" w:eastAsia="Times New Roman" w:hAnsi="Times New Roman" w:cs="Times New Roman"/>
          <w:bCs/>
          <w:sz w:val="28"/>
          <w:szCs w:val="28"/>
          <w:lang w:val="ru-RU" w:eastAsia="ru-RU"/>
        </w:rPr>
        <w:fldChar w:fldCharType="end"/>
      </w:r>
      <w:r w:rsidR="00FC285B" w:rsidRPr="00A8062A">
        <w:rPr>
          <w:rFonts w:ascii="Times New Roman" w:eastAsia="Times New Roman" w:hAnsi="Times New Roman" w:cs="Times New Roman"/>
          <w:bCs/>
          <w:sz w:val="28"/>
          <w:szCs w:val="28"/>
          <w:lang w:val="ru-RU" w:eastAsia="ru-RU"/>
        </w:rPr>
        <w:t xml:space="preserve"> </w:t>
      </w:r>
      <w:r>
        <w:rPr>
          <w:rFonts w:ascii="Times New Roman" w:eastAsia="Times New Roman" w:hAnsi="Times New Roman" w:cs="Times New Roman"/>
          <w:bCs/>
          <w:sz w:val="28"/>
          <w:szCs w:val="28"/>
          <w:lang w:val="ru-RU" w:eastAsia="ru-RU"/>
        </w:rPr>
        <w:t>(</w:t>
      </w:r>
      <w:r w:rsidRPr="00391A3B">
        <w:rPr>
          <w:rFonts w:ascii="Times New Roman" w:eastAsia="Times New Roman" w:hAnsi="Times New Roman" w:cs="Times New Roman"/>
          <w:bCs/>
          <w:sz w:val="28"/>
          <w:szCs w:val="28"/>
          <w:highlight w:val="yellow"/>
          <w:lang w:val="ru-RU" w:eastAsia="ru-RU"/>
        </w:rPr>
        <w:t>30199285</w:t>
      </w:r>
      <w:r>
        <w:rPr>
          <w:rFonts w:ascii="Times New Roman" w:eastAsia="Times New Roman" w:hAnsi="Times New Roman" w:cs="Times New Roman"/>
          <w:bCs/>
          <w:sz w:val="28"/>
          <w:szCs w:val="28"/>
          <w:lang w:val="ru-RU" w:eastAsia="ru-RU"/>
        </w:rPr>
        <w:t>)</w:t>
      </w:r>
      <w:r w:rsidR="008F2DFC">
        <w:rPr>
          <w:rFonts w:ascii="Times New Roman" w:eastAsia="Times New Roman" w:hAnsi="Times New Roman" w:cs="Times New Roman"/>
          <w:bCs/>
          <w:sz w:val="28"/>
          <w:szCs w:val="28"/>
          <w:lang w:val="ru-RU" w:eastAsia="ru-RU"/>
        </w:rPr>
        <w:t>.</w:t>
      </w:r>
      <w:bookmarkStart w:id="25" w:name="_Toc207461272"/>
    </w:p>
    <w:p w14:paraId="0656C540" w14:textId="7A372C78" w:rsidR="000D1C59" w:rsidRDefault="000C77B4" w:rsidP="000C77B4">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sidRPr="000C77B4">
        <w:rPr>
          <w:rFonts w:ascii="Times New Roman" w:eastAsia="Times New Roman" w:hAnsi="Times New Roman" w:cs="Times New Roman"/>
          <w:bCs/>
          <w:sz w:val="28"/>
          <w:szCs w:val="28"/>
          <w:lang w:val="ru-RU" w:eastAsia="ru-RU"/>
        </w:rPr>
        <w:t>Особый интерес представляет исследование, посвященное изучению вклада кальпаинов в регуляцию Wnt сигнального пути, обеспечивающего   дифференцировку нейральных стволовых клеток</w:t>
      </w:r>
      <w:r w:rsidR="002D7C2B">
        <w:rPr>
          <w:rFonts w:ascii="Times New Roman" w:eastAsia="Times New Roman" w:hAnsi="Times New Roman" w:cs="Times New Roman"/>
          <w:bCs/>
          <w:sz w:val="28"/>
          <w:szCs w:val="28"/>
          <w:lang w:val="ru-RU" w:eastAsia="ru-RU"/>
        </w:rPr>
        <w:t xml:space="preserve">. </w:t>
      </w:r>
      <w:r w:rsidRPr="000C77B4">
        <w:rPr>
          <w:rFonts w:ascii="Times New Roman" w:eastAsia="Times New Roman" w:hAnsi="Times New Roman" w:cs="Times New Roman"/>
          <w:bCs/>
          <w:sz w:val="28"/>
          <w:szCs w:val="28"/>
          <w:lang w:val="ru-RU" w:eastAsia="ru-RU"/>
        </w:rPr>
        <w:t>Ранее уже был</w:t>
      </w:r>
      <w:r w:rsidR="002D7C2B">
        <w:rPr>
          <w:rFonts w:ascii="Times New Roman" w:eastAsia="Times New Roman" w:hAnsi="Times New Roman" w:cs="Times New Roman"/>
          <w:bCs/>
          <w:sz w:val="28"/>
          <w:szCs w:val="28"/>
          <w:lang w:val="ru-RU" w:eastAsia="ru-RU"/>
        </w:rPr>
        <w:t>а</w:t>
      </w:r>
      <w:r w:rsidRPr="000C77B4">
        <w:rPr>
          <w:rFonts w:ascii="Times New Roman" w:eastAsia="Times New Roman" w:hAnsi="Times New Roman" w:cs="Times New Roman"/>
          <w:bCs/>
          <w:sz w:val="28"/>
          <w:szCs w:val="28"/>
          <w:lang w:val="ru-RU" w:eastAsia="ru-RU"/>
        </w:rPr>
        <w:t xml:space="preserve"> </w:t>
      </w:r>
      <w:r w:rsidR="00AB3552">
        <w:rPr>
          <w:rFonts w:ascii="Times New Roman" w:eastAsia="Times New Roman" w:hAnsi="Times New Roman" w:cs="Times New Roman"/>
          <w:bCs/>
          <w:sz w:val="28"/>
          <w:szCs w:val="28"/>
          <w:lang w:val="ru-RU" w:eastAsia="ru-RU"/>
        </w:rPr>
        <w:t>показан</w:t>
      </w:r>
      <w:r w:rsidR="002D7C2B">
        <w:rPr>
          <w:rFonts w:ascii="Times New Roman" w:eastAsia="Times New Roman" w:hAnsi="Times New Roman" w:cs="Times New Roman"/>
          <w:bCs/>
          <w:sz w:val="28"/>
          <w:szCs w:val="28"/>
          <w:lang w:val="ru-RU" w:eastAsia="ru-RU"/>
        </w:rPr>
        <w:t xml:space="preserve">а </w:t>
      </w:r>
      <w:r w:rsidR="002D7C2B" w:rsidRPr="000C77B4">
        <w:rPr>
          <w:rFonts w:ascii="Times New Roman" w:eastAsia="Times New Roman" w:hAnsi="Times New Roman" w:cs="Times New Roman"/>
          <w:bCs/>
          <w:sz w:val="28"/>
          <w:szCs w:val="28"/>
          <w:lang w:val="ru-RU" w:eastAsia="ru-RU"/>
        </w:rPr>
        <w:t>необходим</w:t>
      </w:r>
      <w:r w:rsidR="002D7C2B">
        <w:rPr>
          <w:rFonts w:ascii="Times New Roman" w:eastAsia="Times New Roman" w:hAnsi="Times New Roman" w:cs="Times New Roman"/>
          <w:bCs/>
          <w:sz w:val="28"/>
          <w:szCs w:val="28"/>
          <w:lang w:val="ru-RU" w:eastAsia="ru-RU"/>
        </w:rPr>
        <w:t>ость</w:t>
      </w:r>
      <w:r w:rsidR="002D7C2B" w:rsidRPr="000C77B4">
        <w:rPr>
          <w:rFonts w:ascii="Times New Roman" w:eastAsia="Times New Roman" w:hAnsi="Times New Roman" w:cs="Times New Roman"/>
          <w:bCs/>
          <w:sz w:val="28"/>
          <w:szCs w:val="28"/>
          <w:lang w:val="ru-RU" w:eastAsia="ru-RU"/>
        </w:rPr>
        <w:t xml:space="preserve"> активаци</w:t>
      </w:r>
      <w:r w:rsidR="002D7C2B">
        <w:rPr>
          <w:rFonts w:ascii="Times New Roman" w:eastAsia="Times New Roman" w:hAnsi="Times New Roman" w:cs="Times New Roman"/>
          <w:bCs/>
          <w:sz w:val="28"/>
          <w:szCs w:val="28"/>
          <w:lang w:val="ru-RU" w:eastAsia="ru-RU"/>
        </w:rPr>
        <w:t>и</w:t>
      </w:r>
      <w:r w:rsidR="002D7C2B" w:rsidRPr="000C77B4">
        <w:rPr>
          <w:rFonts w:ascii="Times New Roman" w:eastAsia="Times New Roman" w:hAnsi="Times New Roman" w:cs="Times New Roman"/>
          <w:bCs/>
          <w:sz w:val="28"/>
          <w:szCs w:val="28"/>
          <w:lang w:val="ru-RU" w:eastAsia="ru-RU"/>
        </w:rPr>
        <w:t xml:space="preserve"> кальпаин</w:t>
      </w:r>
      <w:r w:rsidR="002D7C2B">
        <w:rPr>
          <w:rFonts w:ascii="Times New Roman" w:eastAsia="Times New Roman" w:hAnsi="Times New Roman" w:cs="Times New Roman"/>
          <w:bCs/>
          <w:sz w:val="28"/>
          <w:szCs w:val="28"/>
          <w:lang w:val="ru-RU" w:eastAsia="ru-RU"/>
        </w:rPr>
        <w:t>ов</w:t>
      </w:r>
      <w:r w:rsidRPr="000C77B4">
        <w:rPr>
          <w:rFonts w:ascii="Times New Roman" w:eastAsia="Times New Roman" w:hAnsi="Times New Roman" w:cs="Times New Roman"/>
          <w:bCs/>
          <w:sz w:val="28"/>
          <w:szCs w:val="28"/>
          <w:lang w:val="ru-RU" w:eastAsia="ru-RU"/>
        </w:rPr>
        <w:t xml:space="preserve"> для активации циклинзависимой киназы 5-го типа</w:t>
      </w:r>
      <w:r w:rsidR="00B069E9">
        <w:rPr>
          <w:rFonts w:ascii="Times New Roman" w:eastAsia="Times New Roman" w:hAnsi="Times New Roman" w:cs="Times New Roman"/>
          <w:bCs/>
          <w:sz w:val="28"/>
          <w:szCs w:val="28"/>
          <w:lang w:val="ru-RU" w:eastAsia="ru-RU"/>
        </w:rPr>
        <w:t xml:space="preserve"> (</w:t>
      </w:r>
      <w:r w:rsidR="00B069E9">
        <w:rPr>
          <w:rFonts w:ascii="Times New Roman" w:eastAsia="Times New Roman" w:hAnsi="Times New Roman" w:cs="Times New Roman"/>
          <w:bCs/>
          <w:sz w:val="28"/>
          <w:szCs w:val="28"/>
          <w:lang w:eastAsia="ru-RU"/>
        </w:rPr>
        <w:t>CDK</w:t>
      </w:r>
      <w:r w:rsidR="00B069E9" w:rsidRPr="00B069E9">
        <w:rPr>
          <w:rFonts w:ascii="Times New Roman" w:eastAsia="Times New Roman" w:hAnsi="Times New Roman" w:cs="Times New Roman"/>
          <w:bCs/>
          <w:sz w:val="28"/>
          <w:szCs w:val="28"/>
          <w:lang w:val="ru-RU" w:eastAsia="ru-RU"/>
        </w:rPr>
        <w:t>5</w:t>
      </w:r>
      <w:r w:rsidR="00B069E9">
        <w:rPr>
          <w:rFonts w:ascii="Times New Roman" w:eastAsia="Times New Roman" w:hAnsi="Times New Roman" w:cs="Times New Roman"/>
          <w:bCs/>
          <w:sz w:val="28"/>
          <w:szCs w:val="28"/>
          <w:lang w:val="ru-RU" w:eastAsia="ru-RU"/>
        </w:rPr>
        <w:t>)</w:t>
      </w:r>
      <w:r w:rsidRPr="000C77B4">
        <w:rPr>
          <w:rFonts w:ascii="Times New Roman" w:eastAsia="Times New Roman" w:hAnsi="Times New Roman" w:cs="Times New Roman"/>
          <w:bCs/>
          <w:sz w:val="28"/>
          <w:szCs w:val="28"/>
          <w:lang w:val="ru-RU" w:eastAsia="ru-RU"/>
        </w:rPr>
        <w:t xml:space="preserve">. </w:t>
      </w:r>
      <w:r w:rsidR="002D7C2B">
        <w:rPr>
          <w:rFonts w:ascii="Times New Roman" w:eastAsia="Times New Roman" w:hAnsi="Times New Roman" w:cs="Times New Roman"/>
          <w:bCs/>
          <w:sz w:val="28"/>
          <w:szCs w:val="28"/>
          <w:lang w:val="ru-RU" w:eastAsia="ru-RU"/>
        </w:rPr>
        <w:t xml:space="preserve">Именно активированный </w:t>
      </w:r>
      <w:r w:rsidR="002D7C2B">
        <w:rPr>
          <w:rFonts w:ascii="Times New Roman" w:eastAsia="Times New Roman" w:hAnsi="Times New Roman" w:cs="Times New Roman"/>
          <w:bCs/>
          <w:sz w:val="28"/>
          <w:szCs w:val="28"/>
          <w:lang w:eastAsia="ru-RU"/>
        </w:rPr>
        <w:t>m</w:t>
      </w:r>
      <w:r w:rsidR="002D7C2B" w:rsidRPr="002D7C2B">
        <w:rPr>
          <w:rFonts w:ascii="Times New Roman" w:eastAsia="Times New Roman" w:hAnsi="Times New Roman" w:cs="Times New Roman"/>
          <w:bCs/>
          <w:sz w:val="28"/>
          <w:szCs w:val="28"/>
          <w:lang w:val="ru-RU" w:eastAsia="ru-RU"/>
        </w:rPr>
        <w:t>-</w:t>
      </w:r>
      <w:r w:rsidRPr="000C77B4">
        <w:rPr>
          <w:rFonts w:ascii="Times New Roman" w:eastAsia="Times New Roman" w:hAnsi="Times New Roman" w:cs="Times New Roman"/>
          <w:bCs/>
          <w:sz w:val="28"/>
          <w:szCs w:val="28"/>
          <w:lang w:val="ru-RU" w:eastAsia="ru-RU"/>
        </w:rPr>
        <w:t>кальпаин</w:t>
      </w:r>
      <w:r w:rsidR="002D7C2B">
        <w:rPr>
          <w:rFonts w:ascii="Times New Roman" w:eastAsia="Times New Roman" w:hAnsi="Times New Roman" w:cs="Times New Roman"/>
          <w:bCs/>
          <w:sz w:val="28"/>
          <w:szCs w:val="28"/>
          <w:lang w:val="ru-RU" w:eastAsia="ru-RU"/>
        </w:rPr>
        <w:t xml:space="preserve"> (но не µ-кальпаин)</w:t>
      </w:r>
      <w:r w:rsidRPr="000C77B4">
        <w:rPr>
          <w:rFonts w:ascii="Times New Roman" w:eastAsia="Times New Roman" w:hAnsi="Times New Roman" w:cs="Times New Roman"/>
          <w:bCs/>
          <w:sz w:val="28"/>
          <w:szCs w:val="28"/>
          <w:lang w:val="ru-RU" w:eastAsia="ru-RU"/>
        </w:rPr>
        <w:t xml:space="preserve"> обеспечива</w:t>
      </w:r>
      <w:r w:rsidR="002D7C2B">
        <w:rPr>
          <w:rFonts w:ascii="Times New Roman" w:eastAsia="Times New Roman" w:hAnsi="Times New Roman" w:cs="Times New Roman"/>
          <w:bCs/>
          <w:sz w:val="28"/>
          <w:szCs w:val="28"/>
          <w:lang w:val="ru-RU" w:eastAsia="ru-RU"/>
        </w:rPr>
        <w:t>е</w:t>
      </w:r>
      <w:r w:rsidRPr="000C77B4">
        <w:rPr>
          <w:rFonts w:ascii="Times New Roman" w:eastAsia="Times New Roman" w:hAnsi="Times New Roman" w:cs="Times New Roman"/>
          <w:bCs/>
          <w:sz w:val="28"/>
          <w:szCs w:val="28"/>
          <w:lang w:val="ru-RU" w:eastAsia="ru-RU"/>
        </w:rPr>
        <w:t xml:space="preserve">т расщепление белка р35 до р25, который перемещается от </w:t>
      </w:r>
      <w:r w:rsidRPr="000C77B4">
        <w:rPr>
          <w:rFonts w:ascii="Times New Roman" w:eastAsia="Times New Roman" w:hAnsi="Times New Roman" w:cs="Times New Roman"/>
          <w:bCs/>
          <w:sz w:val="28"/>
          <w:szCs w:val="28"/>
          <w:lang w:val="ru-RU" w:eastAsia="ru-RU"/>
        </w:rPr>
        <w:lastRenderedPageBreak/>
        <w:t>периферии клетки к ядру и</w:t>
      </w:r>
      <w:r w:rsidR="000D1C59">
        <w:rPr>
          <w:rFonts w:ascii="Times New Roman" w:eastAsia="Times New Roman" w:hAnsi="Times New Roman" w:cs="Times New Roman"/>
          <w:bCs/>
          <w:sz w:val="28"/>
          <w:szCs w:val="28"/>
          <w:lang w:val="ru-RU" w:eastAsia="ru-RU"/>
        </w:rPr>
        <w:t>/или</w:t>
      </w:r>
      <w:r w:rsidRPr="000C77B4">
        <w:rPr>
          <w:rFonts w:ascii="Times New Roman" w:eastAsia="Times New Roman" w:hAnsi="Times New Roman" w:cs="Times New Roman"/>
          <w:bCs/>
          <w:sz w:val="28"/>
          <w:szCs w:val="28"/>
          <w:lang w:val="ru-RU" w:eastAsia="ru-RU"/>
        </w:rPr>
        <w:t xml:space="preserve"> </w:t>
      </w:r>
      <w:r w:rsidR="00AA7DAE">
        <w:rPr>
          <w:rFonts w:ascii="Times New Roman" w:eastAsia="Times New Roman" w:hAnsi="Times New Roman" w:cs="Times New Roman"/>
          <w:bCs/>
          <w:sz w:val="28"/>
          <w:szCs w:val="28"/>
          <w:lang w:val="ru-RU" w:eastAsia="ru-RU"/>
        </w:rPr>
        <w:t xml:space="preserve">к </w:t>
      </w:r>
      <w:r w:rsidRPr="000C77B4">
        <w:rPr>
          <w:rFonts w:ascii="Times New Roman" w:eastAsia="Times New Roman" w:hAnsi="Times New Roman" w:cs="Times New Roman"/>
          <w:bCs/>
          <w:sz w:val="28"/>
          <w:szCs w:val="28"/>
          <w:lang w:val="ru-RU" w:eastAsia="ru-RU"/>
        </w:rPr>
        <w:t xml:space="preserve">околоядерным областям, </w:t>
      </w:r>
      <w:r w:rsidR="00412316">
        <w:rPr>
          <w:rFonts w:ascii="Times New Roman" w:eastAsia="Times New Roman" w:hAnsi="Times New Roman" w:cs="Times New Roman"/>
          <w:bCs/>
          <w:sz w:val="28"/>
          <w:szCs w:val="28"/>
          <w:lang w:val="ru-RU" w:eastAsia="ru-RU"/>
        </w:rPr>
        <w:t xml:space="preserve">приводя к образованию </w:t>
      </w:r>
      <w:r w:rsidR="00412316" w:rsidRPr="00412316">
        <w:rPr>
          <w:rFonts w:ascii="Times New Roman" w:eastAsia="Times New Roman" w:hAnsi="Times New Roman" w:cs="Times New Roman"/>
          <w:bCs/>
          <w:sz w:val="28"/>
          <w:szCs w:val="28"/>
          <w:lang w:val="ru-RU" w:eastAsia="ru-RU"/>
        </w:rPr>
        <w:t>p25/Cdk5</w:t>
      </w:r>
      <w:r w:rsidR="00AB3552" w:rsidRPr="00AB3552">
        <w:rPr>
          <w:rFonts w:ascii="Times New Roman" w:eastAsia="Times New Roman" w:hAnsi="Times New Roman" w:cs="Times New Roman"/>
          <w:bCs/>
          <w:sz w:val="28"/>
          <w:szCs w:val="28"/>
          <w:lang w:val="ru-RU" w:eastAsia="ru-RU"/>
        </w:rPr>
        <w:t xml:space="preserve"> </w:t>
      </w:r>
      <w:r w:rsidR="00412316">
        <w:rPr>
          <w:rFonts w:ascii="Times New Roman" w:eastAsia="Times New Roman" w:hAnsi="Times New Roman" w:cs="Times New Roman"/>
          <w:bCs/>
          <w:sz w:val="28"/>
          <w:szCs w:val="28"/>
          <w:lang w:val="ru-RU" w:eastAsia="ru-RU"/>
        </w:rPr>
        <w:t>и активации киназы</w:t>
      </w:r>
      <w:r w:rsidR="002168A1" w:rsidRPr="002168A1">
        <w:rPr>
          <w:rFonts w:ascii="Times New Roman" w:eastAsia="Times New Roman" w:hAnsi="Times New Roman" w:cs="Times New Roman"/>
          <w:bCs/>
          <w:sz w:val="28"/>
          <w:szCs w:val="28"/>
          <w:lang w:val="ru-RU" w:eastAsia="ru-RU"/>
        </w:rPr>
        <w:t xml:space="preserve"> </w:t>
      </w:r>
      <w:r w:rsidR="002168A1">
        <w:rPr>
          <w:rFonts w:ascii="Times New Roman" w:eastAsia="Times New Roman" w:hAnsi="Times New Roman" w:cs="Times New Roman"/>
          <w:bCs/>
          <w:sz w:val="28"/>
          <w:szCs w:val="28"/>
          <w:lang w:val="ru-RU" w:eastAsia="ru-RU"/>
        </w:rPr>
        <w:fldChar w:fldCharType="begin" w:fldLock="1"/>
      </w:r>
      <w:r w:rsidR="008018D3">
        <w:rPr>
          <w:rFonts w:ascii="Times New Roman" w:eastAsia="Times New Roman" w:hAnsi="Times New Roman" w:cs="Times New Roman"/>
          <w:bCs/>
          <w:sz w:val="28"/>
          <w:szCs w:val="28"/>
          <w:lang w:val="ru-RU" w:eastAsia="ru-RU"/>
        </w:rPr>
        <w:instrText>ADDIN CSL_CITATION {"citationItems":[{"id":"ITEM-1","itemData":{"DOI":"10.1016/j.toxlet.2017.05.027","ISSN":"1879-3169","PMID":"28559121","abstract":"Polybrominated diphenyl ethers (PBDEs) have been demonstrated to induce neurotoxicity in experimental rats and mice, with neuronal apoptosis as one of the major mechanisms, however, the mechanisms underlying PBDEs-induced neuronal apoptosis remain unclear. In this study, we aimed to investigate the role of calpain/p35-p25/Cdk5 pathway in BDE-153-induced neuronal apoptosis in the hippocampus and primary neurons in rats. Results showed that compared to the controls, neuronal apoptosis was significantly increased in vivo and ex vivo, as manifested by the increased hippocampus TUNEL-positive cell rates, apoptotic neurons in Hoechst and AO/EB staining, and the increased LDH activity and percentage of Annexin V-positive cells in rat hippocampus and primary neurons. Calpain activity was significantly increased in all the BDE-153-treated groups in vivo and ex vivo when compared to non-treatment controls. In addition, we showed that calpain-2 accounted for the calpain activation instead of calpain-1, as demonstrated by the up-regulated mRNA and protein expressions in calpain-2 but not calpain-1. Activated calpain truncated p35 into p25, which resulted in the p25/Cdk5 formation and activation. Calpain inhibitor PD150606 or p25/Cdk5 inhibitor Roscovitine relieved neuronal apoptosis mainly via inhibiting the p25/Cdk5 activation. Overall, the findings suggested that calpain-2/p35-p25/Cdk5 pathway was involved in BDE-153-induced neuronal apoptosis, which provides novel insight into the mechanisms of PBDE neurotoxicity.","author":[{"dropping-particle":"","family":"Zhang","given":"Hongmei","non-dropping-particle":"","parse-names":false,"suffix":""},{"dropping-particle":"","family":"Chang","given":"Lijun","non-dropping-particle":"","parse-names":false,"suffix":""},{"dropping-particle":"","family":"Zhang","given":"Huajun","non-dropping-particle":"","parse-names":false,"suffix":""},{"dropping-particle":"","family":"Nie","given":"Jisheng","non-dropping-particle":"","parse-names":false,"suffix":""},{"dropping-particle":"","family":"Zhang","given":"Zhihong","non-dropping-particle":"","parse-names":false,"suffix":""},{"dropping-particle":"","family":"Yang","given":"Xiaorong","non-dropping-particle":"","parse-names":false,"suffix":""},{"dropping-particle":"","family":"Vuong","given":"Ann M","non-dropping-particle":"","parse-names":false,"suffix":""},{"dropping-particle":"","family":"Wang","given":"Zemin","non-dropping-particle":"","parse-names":false,"suffix":""},{"dropping-particle":"","family":"Chen","given":"Aimin","non-dropping-particle":"","parse-names":false,"suffix":""},{"dropping-particle":"","family":"Niu","given":"Qiao","non-dropping-particle":"","parse-names":false,"suffix":""}],"container-title":"Toxicology letters","id":"ITEM-1","issued":{"date-parts":[["2017","8","5"]]},"note":"28559121","page":"41-53","title":"Calpain-2/p35-p25/Cdk5 pathway is involved in the neuronal apoptosis induced by polybrominated diphenyl ether-153.","type":"article-journal","volume":"277"},"uris":["http://www.mendeley.com/documents/?uuid=4e724966-5960-4337-a9c7-437ba5c9aaf8"]}],"mendeley":{"formattedCitation":"[142]","plainTextFormattedCitation":"[142]","previouslyFormattedCitation":"[142]"},"properties":{"noteIndex":0},"schema":"https://github.com/citation-style-language/schema/raw/master/csl-citation.json"}</w:instrText>
      </w:r>
      <w:r w:rsidR="002168A1">
        <w:rPr>
          <w:rFonts w:ascii="Times New Roman" w:eastAsia="Times New Roman" w:hAnsi="Times New Roman" w:cs="Times New Roman"/>
          <w:bCs/>
          <w:sz w:val="28"/>
          <w:szCs w:val="28"/>
          <w:lang w:val="ru-RU" w:eastAsia="ru-RU"/>
        </w:rPr>
        <w:fldChar w:fldCharType="separate"/>
      </w:r>
      <w:r w:rsidR="002168A1" w:rsidRPr="002168A1">
        <w:rPr>
          <w:rFonts w:ascii="Times New Roman" w:eastAsia="Times New Roman" w:hAnsi="Times New Roman" w:cs="Times New Roman"/>
          <w:bCs/>
          <w:noProof/>
          <w:sz w:val="28"/>
          <w:szCs w:val="28"/>
          <w:lang w:val="ru-RU" w:eastAsia="ru-RU"/>
        </w:rPr>
        <w:t>[142]</w:t>
      </w:r>
      <w:r w:rsidR="002168A1">
        <w:rPr>
          <w:rFonts w:ascii="Times New Roman" w:eastAsia="Times New Roman" w:hAnsi="Times New Roman" w:cs="Times New Roman"/>
          <w:bCs/>
          <w:sz w:val="28"/>
          <w:szCs w:val="28"/>
          <w:lang w:val="ru-RU" w:eastAsia="ru-RU"/>
        </w:rPr>
        <w:fldChar w:fldCharType="end"/>
      </w:r>
      <w:r w:rsidR="002D7C2B">
        <w:rPr>
          <w:rFonts w:ascii="Times New Roman" w:eastAsia="Times New Roman" w:hAnsi="Times New Roman" w:cs="Times New Roman"/>
          <w:bCs/>
          <w:sz w:val="28"/>
          <w:szCs w:val="28"/>
          <w:lang w:val="ru-RU" w:eastAsia="ru-RU"/>
        </w:rPr>
        <w:t xml:space="preserve"> </w:t>
      </w:r>
      <w:r w:rsidR="00AB3552" w:rsidRPr="00AB3552">
        <w:rPr>
          <w:rFonts w:ascii="Times New Roman" w:eastAsia="Times New Roman" w:hAnsi="Times New Roman" w:cs="Times New Roman"/>
          <w:bCs/>
          <w:sz w:val="28"/>
          <w:szCs w:val="28"/>
          <w:lang w:val="ru-RU" w:eastAsia="ru-RU"/>
        </w:rPr>
        <w:t>(</w:t>
      </w:r>
      <w:r w:rsidR="00AB3552" w:rsidRPr="00103DEF">
        <w:rPr>
          <w:rFonts w:ascii="Times New Roman" w:eastAsia="Times New Roman" w:hAnsi="Times New Roman" w:cs="Times New Roman"/>
          <w:bCs/>
          <w:sz w:val="28"/>
          <w:szCs w:val="28"/>
          <w:highlight w:val="yellow"/>
          <w:lang w:val="ru-RU" w:eastAsia="ru-RU"/>
        </w:rPr>
        <w:t>28559121</w:t>
      </w:r>
      <w:r w:rsidR="00AB3552" w:rsidRPr="00103DEF">
        <w:rPr>
          <w:rFonts w:ascii="Times New Roman" w:eastAsia="Times New Roman" w:hAnsi="Times New Roman" w:cs="Times New Roman"/>
          <w:bCs/>
          <w:sz w:val="28"/>
          <w:szCs w:val="28"/>
          <w:lang w:val="ru-RU" w:eastAsia="ru-RU"/>
        </w:rPr>
        <w:t>)</w:t>
      </w:r>
      <w:r w:rsidRPr="000C77B4">
        <w:rPr>
          <w:rFonts w:ascii="Times New Roman" w:eastAsia="Times New Roman" w:hAnsi="Times New Roman" w:cs="Times New Roman"/>
          <w:bCs/>
          <w:sz w:val="28"/>
          <w:szCs w:val="28"/>
          <w:lang w:val="ru-RU" w:eastAsia="ru-RU"/>
        </w:rPr>
        <w:t>.</w:t>
      </w:r>
      <w:r w:rsidR="00412316" w:rsidRPr="00412316">
        <w:rPr>
          <w:rFonts w:ascii="Times New Roman" w:eastAsia="Times New Roman" w:hAnsi="Times New Roman" w:cs="Times New Roman"/>
          <w:bCs/>
          <w:sz w:val="28"/>
          <w:szCs w:val="28"/>
          <w:lang w:val="ru-RU" w:eastAsia="ru-RU"/>
        </w:rPr>
        <w:t xml:space="preserve"> </w:t>
      </w:r>
      <w:r w:rsidR="002D7C2B">
        <w:rPr>
          <w:rFonts w:ascii="Times New Roman" w:eastAsia="Times New Roman" w:hAnsi="Times New Roman" w:cs="Times New Roman"/>
          <w:bCs/>
          <w:sz w:val="28"/>
          <w:szCs w:val="28"/>
          <w:lang w:val="ru-RU" w:eastAsia="ru-RU"/>
        </w:rPr>
        <w:t>В</w:t>
      </w:r>
      <w:r w:rsidR="002D7C2B" w:rsidRPr="002D7C2B">
        <w:rPr>
          <w:rFonts w:ascii="Times New Roman" w:eastAsia="Times New Roman" w:hAnsi="Times New Roman" w:cs="Times New Roman"/>
          <w:bCs/>
          <w:sz w:val="28"/>
          <w:szCs w:val="28"/>
          <w:lang w:val="ru-RU" w:eastAsia="ru-RU"/>
        </w:rPr>
        <w:t xml:space="preserve"> </w:t>
      </w:r>
      <w:r w:rsidR="002D7C2B">
        <w:rPr>
          <w:rFonts w:ascii="Times New Roman" w:eastAsia="Times New Roman" w:hAnsi="Times New Roman" w:cs="Times New Roman"/>
          <w:bCs/>
          <w:sz w:val="28"/>
          <w:szCs w:val="28"/>
          <w:lang w:val="ru-RU" w:eastAsia="ru-RU"/>
        </w:rPr>
        <w:t>исследовании</w:t>
      </w:r>
      <w:r w:rsidR="002D7C2B" w:rsidRPr="002D7C2B">
        <w:rPr>
          <w:rFonts w:ascii="Times New Roman" w:eastAsia="Times New Roman" w:hAnsi="Times New Roman" w:cs="Times New Roman"/>
          <w:bCs/>
          <w:sz w:val="28"/>
          <w:szCs w:val="28"/>
          <w:lang w:val="ru-RU" w:eastAsia="ru-RU"/>
        </w:rPr>
        <w:t xml:space="preserve"> </w:t>
      </w:r>
      <w:r w:rsidR="002D7C2B" w:rsidRPr="002D7C2B">
        <w:rPr>
          <w:rFonts w:ascii="Times New Roman" w:eastAsia="Times New Roman" w:hAnsi="Times New Roman" w:cs="Times New Roman"/>
          <w:bCs/>
          <w:sz w:val="28"/>
          <w:szCs w:val="28"/>
          <w:lang w:eastAsia="ru-RU"/>
        </w:rPr>
        <w:t>Shu</w:t>
      </w:r>
      <w:r w:rsidR="002D7C2B" w:rsidRPr="002D7C2B">
        <w:rPr>
          <w:rFonts w:ascii="Times New Roman" w:eastAsia="Times New Roman" w:hAnsi="Times New Roman" w:cs="Times New Roman"/>
          <w:bCs/>
          <w:sz w:val="28"/>
          <w:szCs w:val="28"/>
          <w:lang w:val="ru-RU" w:eastAsia="ru-RU"/>
        </w:rPr>
        <w:t xml:space="preserve"> </w:t>
      </w:r>
      <w:r w:rsidR="002D7C2B">
        <w:rPr>
          <w:rFonts w:ascii="Times New Roman" w:eastAsia="Times New Roman" w:hAnsi="Times New Roman" w:cs="Times New Roman"/>
          <w:bCs/>
          <w:sz w:val="28"/>
          <w:szCs w:val="28"/>
          <w:lang w:val="ru-RU" w:eastAsia="ru-RU"/>
        </w:rPr>
        <w:t>с</w:t>
      </w:r>
      <w:r w:rsidR="002D7C2B" w:rsidRPr="002D7C2B">
        <w:rPr>
          <w:rFonts w:ascii="Times New Roman" w:eastAsia="Times New Roman" w:hAnsi="Times New Roman" w:cs="Times New Roman"/>
          <w:bCs/>
          <w:sz w:val="28"/>
          <w:szCs w:val="28"/>
          <w:lang w:val="ru-RU" w:eastAsia="ru-RU"/>
        </w:rPr>
        <w:t xml:space="preserve"> </w:t>
      </w:r>
      <w:r w:rsidR="002D7C2B">
        <w:rPr>
          <w:rFonts w:ascii="Times New Roman" w:eastAsia="Times New Roman" w:hAnsi="Times New Roman" w:cs="Times New Roman"/>
          <w:bCs/>
          <w:sz w:val="28"/>
          <w:szCs w:val="28"/>
          <w:lang w:val="ru-RU" w:eastAsia="ru-RU"/>
        </w:rPr>
        <w:t>коллегами</w:t>
      </w:r>
      <w:r w:rsidR="002D7C2B" w:rsidRPr="002D7C2B">
        <w:rPr>
          <w:rFonts w:ascii="Times New Roman" w:eastAsia="Times New Roman" w:hAnsi="Times New Roman" w:cs="Times New Roman"/>
          <w:bCs/>
          <w:sz w:val="28"/>
          <w:szCs w:val="28"/>
          <w:lang w:val="ru-RU" w:eastAsia="ru-RU"/>
        </w:rPr>
        <w:t xml:space="preserve"> (2018) </w:t>
      </w:r>
      <w:r w:rsidR="002D7C2B">
        <w:rPr>
          <w:rFonts w:ascii="Times New Roman" w:eastAsia="Times New Roman" w:hAnsi="Times New Roman" w:cs="Times New Roman"/>
          <w:bCs/>
          <w:sz w:val="28"/>
          <w:szCs w:val="28"/>
          <w:lang w:val="ru-RU" w:eastAsia="ru-RU"/>
        </w:rPr>
        <w:t xml:space="preserve">на клетках </w:t>
      </w:r>
      <w:r w:rsidR="00B069E9" w:rsidRPr="00B069E9">
        <w:rPr>
          <w:rFonts w:ascii="Times New Roman" w:eastAsia="Times New Roman" w:hAnsi="Times New Roman" w:cs="Times New Roman"/>
          <w:bCs/>
          <w:sz w:val="28"/>
          <w:szCs w:val="28"/>
          <w:lang w:val="ru-RU" w:eastAsia="ru-RU"/>
        </w:rPr>
        <w:t xml:space="preserve">нейробластомы </w:t>
      </w:r>
      <w:bookmarkStart w:id="26" w:name="_Hlk33599773"/>
      <w:r w:rsidR="002D7C2B" w:rsidRPr="002D7C2B">
        <w:rPr>
          <w:rFonts w:ascii="Times New Roman" w:eastAsia="Times New Roman" w:hAnsi="Times New Roman" w:cs="Times New Roman"/>
          <w:bCs/>
          <w:sz w:val="28"/>
          <w:szCs w:val="28"/>
          <w:lang w:val="ru-RU" w:eastAsia="ru-RU"/>
        </w:rPr>
        <w:t xml:space="preserve">SH-SY5Y </w:t>
      </w:r>
      <w:bookmarkEnd w:id="26"/>
      <w:r w:rsidR="002D7C2B">
        <w:rPr>
          <w:rFonts w:ascii="Times New Roman" w:eastAsia="Times New Roman" w:hAnsi="Times New Roman" w:cs="Times New Roman"/>
          <w:bCs/>
          <w:sz w:val="28"/>
          <w:szCs w:val="28"/>
          <w:lang w:val="ru-RU" w:eastAsia="ru-RU"/>
        </w:rPr>
        <w:t>продемонстрировали</w:t>
      </w:r>
      <w:r w:rsidRPr="002D7C2B">
        <w:rPr>
          <w:rFonts w:ascii="Times New Roman" w:eastAsia="Times New Roman" w:hAnsi="Times New Roman" w:cs="Times New Roman"/>
          <w:bCs/>
          <w:sz w:val="28"/>
          <w:szCs w:val="28"/>
          <w:lang w:val="ru-RU" w:eastAsia="ru-RU"/>
        </w:rPr>
        <w:t xml:space="preserve">, </w:t>
      </w:r>
      <w:r w:rsidRPr="000C77B4">
        <w:rPr>
          <w:rFonts w:ascii="Times New Roman" w:eastAsia="Times New Roman" w:hAnsi="Times New Roman" w:cs="Times New Roman"/>
          <w:bCs/>
          <w:sz w:val="28"/>
          <w:szCs w:val="28"/>
          <w:lang w:val="ru-RU" w:eastAsia="ru-RU"/>
        </w:rPr>
        <w:t>что</w:t>
      </w:r>
      <w:r w:rsidRPr="002D7C2B">
        <w:rPr>
          <w:rFonts w:ascii="Times New Roman" w:eastAsia="Times New Roman" w:hAnsi="Times New Roman" w:cs="Times New Roman"/>
          <w:bCs/>
          <w:sz w:val="28"/>
          <w:szCs w:val="28"/>
          <w:lang w:val="ru-RU" w:eastAsia="ru-RU"/>
        </w:rPr>
        <w:t xml:space="preserve"> </w:t>
      </w:r>
      <w:r w:rsidR="002D7C2B">
        <w:rPr>
          <w:rFonts w:ascii="Times New Roman" w:eastAsia="Times New Roman" w:hAnsi="Times New Roman" w:cs="Times New Roman"/>
          <w:bCs/>
          <w:sz w:val="28"/>
          <w:szCs w:val="28"/>
          <w:lang w:val="ru-RU" w:eastAsia="ru-RU"/>
        </w:rPr>
        <w:t>белок</w:t>
      </w:r>
      <w:r w:rsidR="002D7C2B" w:rsidRPr="002D7C2B">
        <w:rPr>
          <w:rFonts w:ascii="Times New Roman" w:eastAsia="Times New Roman" w:hAnsi="Times New Roman" w:cs="Times New Roman"/>
          <w:bCs/>
          <w:sz w:val="28"/>
          <w:szCs w:val="28"/>
          <w:lang w:val="ru-RU" w:eastAsia="ru-RU"/>
        </w:rPr>
        <w:t xml:space="preserve"> </w:t>
      </w:r>
      <w:r w:rsidR="002D7C2B">
        <w:rPr>
          <w:rFonts w:ascii="Times New Roman" w:eastAsia="Times New Roman" w:hAnsi="Times New Roman" w:cs="Times New Roman"/>
          <w:bCs/>
          <w:sz w:val="28"/>
          <w:szCs w:val="28"/>
          <w:lang w:val="ru-RU" w:eastAsia="ru-RU"/>
        </w:rPr>
        <w:t>семейства</w:t>
      </w:r>
      <w:r w:rsidR="002D7C2B" w:rsidRPr="002D7C2B">
        <w:rPr>
          <w:rFonts w:ascii="Times New Roman" w:eastAsia="Times New Roman" w:hAnsi="Times New Roman" w:cs="Times New Roman"/>
          <w:bCs/>
          <w:sz w:val="28"/>
          <w:szCs w:val="28"/>
          <w:lang w:val="ru-RU" w:eastAsia="ru-RU"/>
        </w:rPr>
        <w:t xml:space="preserve"> </w:t>
      </w:r>
      <w:r w:rsidR="002D7C2B">
        <w:rPr>
          <w:rFonts w:ascii="Times New Roman" w:eastAsia="Times New Roman" w:hAnsi="Times New Roman" w:cs="Times New Roman"/>
          <w:bCs/>
          <w:sz w:val="28"/>
          <w:szCs w:val="28"/>
          <w:lang w:eastAsia="ru-RU"/>
        </w:rPr>
        <w:t>Wnt</w:t>
      </w:r>
      <w:r w:rsidR="002D7C2B" w:rsidRPr="002D7C2B">
        <w:rPr>
          <w:rFonts w:ascii="Times New Roman" w:eastAsia="Times New Roman" w:hAnsi="Times New Roman" w:cs="Times New Roman"/>
          <w:bCs/>
          <w:sz w:val="28"/>
          <w:szCs w:val="28"/>
          <w:lang w:val="ru-RU" w:eastAsia="ru-RU"/>
        </w:rPr>
        <w:t xml:space="preserve"> - </w:t>
      </w:r>
      <w:bookmarkStart w:id="27" w:name="_Hlk33599599"/>
      <w:r w:rsidRPr="000C77B4">
        <w:rPr>
          <w:rFonts w:ascii="Times New Roman" w:eastAsia="Times New Roman" w:hAnsi="Times New Roman" w:cs="Times New Roman"/>
          <w:bCs/>
          <w:sz w:val="28"/>
          <w:szCs w:val="28"/>
          <w:lang w:eastAsia="ru-RU"/>
        </w:rPr>
        <w:t>Wnt</w:t>
      </w:r>
      <w:r w:rsidRPr="002D7C2B">
        <w:rPr>
          <w:rFonts w:ascii="Times New Roman" w:eastAsia="Times New Roman" w:hAnsi="Times New Roman" w:cs="Times New Roman"/>
          <w:bCs/>
          <w:sz w:val="28"/>
          <w:szCs w:val="28"/>
          <w:lang w:val="ru-RU" w:eastAsia="ru-RU"/>
        </w:rPr>
        <w:t>-5</w:t>
      </w:r>
      <w:r w:rsidRPr="000C77B4">
        <w:rPr>
          <w:rFonts w:ascii="Times New Roman" w:eastAsia="Times New Roman" w:hAnsi="Times New Roman" w:cs="Times New Roman"/>
          <w:bCs/>
          <w:sz w:val="28"/>
          <w:szCs w:val="28"/>
          <w:lang w:eastAsia="ru-RU"/>
        </w:rPr>
        <w:t>a</w:t>
      </w:r>
      <w:r w:rsidRPr="002D7C2B">
        <w:rPr>
          <w:rFonts w:ascii="Times New Roman" w:eastAsia="Times New Roman" w:hAnsi="Times New Roman" w:cs="Times New Roman"/>
          <w:bCs/>
          <w:sz w:val="28"/>
          <w:szCs w:val="28"/>
          <w:lang w:val="ru-RU" w:eastAsia="ru-RU"/>
        </w:rPr>
        <w:t xml:space="preserve"> </w:t>
      </w:r>
      <w:bookmarkEnd w:id="27"/>
      <w:r w:rsidR="002D7C2B">
        <w:rPr>
          <w:rFonts w:ascii="Times New Roman" w:eastAsia="Times New Roman" w:hAnsi="Times New Roman" w:cs="Times New Roman"/>
          <w:bCs/>
          <w:sz w:val="28"/>
          <w:szCs w:val="28"/>
          <w:lang w:val="ru-RU" w:eastAsia="ru-RU"/>
        </w:rPr>
        <w:t>повышает продукцию</w:t>
      </w:r>
      <w:r w:rsidRPr="002D7C2B">
        <w:rPr>
          <w:rFonts w:ascii="Times New Roman" w:eastAsia="Times New Roman" w:hAnsi="Times New Roman" w:cs="Times New Roman"/>
          <w:bCs/>
          <w:sz w:val="28"/>
          <w:szCs w:val="28"/>
          <w:lang w:val="ru-RU" w:eastAsia="ru-RU"/>
        </w:rPr>
        <w:t xml:space="preserve"> </w:t>
      </w:r>
      <w:r w:rsidRPr="000C77B4">
        <w:rPr>
          <w:rFonts w:ascii="Times New Roman" w:eastAsia="Times New Roman" w:hAnsi="Times New Roman" w:cs="Times New Roman"/>
          <w:bCs/>
          <w:sz w:val="28"/>
          <w:szCs w:val="28"/>
          <w:lang w:eastAsia="ru-RU"/>
        </w:rPr>
        <w:t>p</w:t>
      </w:r>
      <w:r w:rsidRPr="002D7C2B">
        <w:rPr>
          <w:rFonts w:ascii="Times New Roman" w:eastAsia="Times New Roman" w:hAnsi="Times New Roman" w:cs="Times New Roman"/>
          <w:bCs/>
          <w:sz w:val="28"/>
          <w:szCs w:val="28"/>
          <w:lang w:val="ru-RU" w:eastAsia="ru-RU"/>
        </w:rPr>
        <w:t>25</w:t>
      </w:r>
      <w:r w:rsidR="00B069E9">
        <w:rPr>
          <w:rFonts w:ascii="Times New Roman" w:eastAsia="Times New Roman" w:hAnsi="Times New Roman" w:cs="Times New Roman"/>
          <w:bCs/>
          <w:sz w:val="28"/>
          <w:szCs w:val="28"/>
          <w:lang w:val="ru-RU" w:eastAsia="ru-RU"/>
        </w:rPr>
        <w:t xml:space="preserve"> через активацию </w:t>
      </w:r>
      <w:r w:rsidR="00B069E9">
        <w:rPr>
          <w:rFonts w:ascii="Times New Roman" w:eastAsia="Times New Roman" w:hAnsi="Times New Roman" w:cs="Times New Roman"/>
          <w:bCs/>
          <w:sz w:val="28"/>
          <w:szCs w:val="28"/>
          <w:lang w:eastAsia="ru-RU"/>
        </w:rPr>
        <w:t>m</w:t>
      </w:r>
      <w:r w:rsidR="00B069E9" w:rsidRPr="00B069E9">
        <w:rPr>
          <w:rFonts w:ascii="Times New Roman" w:eastAsia="Times New Roman" w:hAnsi="Times New Roman" w:cs="Times New Roman"/>
          <w:bCs/>
          <w:sz w:val="28"/>
          <w:szCs w:val="28"/>
          <w:lang w:val="ru-RU" w:eastAsia="ru-RU"/>
        </w:rPr>
        <w:t>-</w:t>
      </w:r>
      <w:r w:rsidR="00B069E9">
        <w:rPr>
          <w:rFonts w:ascii="Times New Roman" w:eastAsia="Times New Roman" w:hAnsi="Times New Roman" w:cs="Times New Roman"/>
          <w:bCs/>
          <w:sz w:val="28"/>
          <w:szCs w:val="28"/>
          <w:lang w:val="ru-RU" w:eastAsia="ru-RU"/>
        </w:rPr>
        <w:t xml:space="preserve">кальпаина и вызывает активацию </w:t>
      </w:r>
      <w:r w:rsidRPr="000C77B4">
        <w:rPr>
          <w:rFonts w:ascii="Times New Roman" w:eastAsia="Times New Roman" w:hAnsi="Times New Roman" w:cs="Times New Roman"/>
          <w:bCs/>
          <w:sz w:val="28"/>
          <w:szCs w:val="28"/>
          <w:lang w:eastAsia="ru-RU"/>
        </w:rPr>
        <w:t>C</w:t>
      </w:r>
      <w:r w:rsidR="000D1C59">
        <w:rPr>
          <w:rFonts w:ascii="Times New Roman" w:eastAsia="Times New Roman" w:hAnsi="Times New Roman" w:cs="Times New Roman"/>
          <w:bCs/>
          <w:sz w:val="28"/>
          <w:szCs w:val="28"/>
          <w:lang w:eastAsia="ru-RU"/>
        </w:rPr>
        <w:t>dk</w:t>
      </w:r>
      <w:r w:rsidRPr="00AD4AC4">
        <w:rPr>
          <w:rFonts w:ascii="Times New Roman" w:eastAsia="Times New Roman" w:hAnsi="Times New Roman" w:cs="Times New Roman"/>
          <w:bCs/>
          <w:sz w:val="28"/>
          <w:szCs w:val="28"/>
          <w:lang w:val="ru-RU" w:eastAsia="ru-RU"/>
        </w:rPr>
        <w:t xml:space="preserve">5 </w:t>
      </w:r>
      <w:r w:rsidR="00B069E9">
        <w:rPr>
          <w:rFonts w:ascii="Times New Roman" w:eastAsia="Times New Roman" w:hAnsi="Times New Roman" w:cs="Times New Roman"/>
          <w:bCs/>
          <w:sz w:val="28"/>
          <w:szCs w:val="28"/>
          <w:lang w:val="ru-RU" w:eastAsia="ru-RU"/>
        </w:rPr>
        <w:t>при нейрональной дифференцировк</w:t>
      </w:r>
      <w:r w:rsidR="00B60CAE">
        <w:rPr>
          <w:rFonts w:ascii="Times New Roman" w:eastAsia="Times New Roman" w:hAnsi="Times New Roman" w:cs="Times New Roman"/>
          <w:bCs/>
          <w:sz w:val="28"/>
          <w:szCs w:val="28"/>
          <w:lang w:val="ru-RU" w:eastAsia="ru-RU"/>
        </w:rPr>
        <w:t>е</w:t>
      </w:r>
      <w:r w:rsidRPr="00AD4AC4">
        <w:rPr>
          <w:rFonts w:ascii="Times New Roman" w:eastAsia="Times New Roman" w:hAnsi="Times New Roman" w:cs="Times New Roman"/>
          <w:bCs/>
          <w:sz w:val="28"/>
          <w:szCs w:val="28"/>
          <w:lang w:val="ru-RU" w:eastAsia="ru-RU"/>
        </w:rPr>
        <w:t xml:space="preserve"> </w:t>
      </w:r>
      <w:r w:rsidRPr="000C77B4">
        <w:rPr>
          <w:rFonts w:ascii="Times New Roman" w:eastAsia="Times New Roman" w:hAnsi="Times New Roman" w:cs="Times New Roman"/>
          <w:bCs/>
          <w:sz w:val="28"/>
          <w:szCs w:val="28"/>
          <w:lang w:eastAsia="ru-RU"/>
        </w:rPr>
        <w:t>SH</w:t>
      </w:r>
      <w:r w:rsidRPr="00AD4AC4">
        <w:rPr>
          <w:rFonts w:ascii="Times New Roman" w:eastAsia="Times New Roman" w:hAnsi="Times New Roman" w:cs="Times New Roman"/>
          <w:bCs/>
          <w:sz w:val="28"/>
          <w:szCs w:val="28"/>
          <w:lang w:val="ru-RU" w:eastAsia="ru-RU"/>
        </w:rPr>
        <w:t>-</w:t>
      </w:r>
      <w:r w:rsidRPr="000C77B4">
        <w:rPr>
          <w:rFonts w:ascii="Times New Roman" w:eastAsia="Times New Roman" w:hAnsi="Times New Roman" w:cs="Times New Roman"/>
          <w:bCs/>
          <w:sz w:val="28"/>
          <w:szCs w:val="28"/>
          <w:lang w:eastAsia="ru-RU"/>
        </w:rPr>
        <w:t>SY</w:t>
      </w:r>
      <w:r w:rsidRPr="00AD4AC4">
        <w:rPr>
          <w:rFonts w:ascii="Times New Roman" w:eastAsia="Times New Roman" w:hAnsi="Times New Roman" w:cs="Times New Roman"/>
          <w:bCs/>
          <w:sz w:val="28"/>
          <w:szCs w:val="28"/>
          <w:lang w:val="ru-RU" w:eastAsia="ru-RU"/>
        </w:rPr>
        <w:t>5</w:t>
      </w:r>
      <w:r w:rsidRPr="000C77B4">
        <w:rPr>
          <w:rFonts w:ascii="Times New Roman" w:eastAsia="Times New Roman" w:hAnsi="Times New Roman" w:cs="Times New Roman"/>
          <w:bCs/>
          <w:sz w:val="28"/>
          <w:szCs w:val="28"/>
          <w:lang w:eastAsia="ru-RU"/>
        </w:rPr>
        <w:t>Y</w:t>
      </w:r>
      <w:r w:rsidRPr="00AD4AC4">
        <w:rPr>
          <w:rFonts w:ascii="Times New Roman" w:eastAsia="Times New Roman" w:hAnsi="Times New Roman" w:cs="Times New Roman"/>
          <w:bCs/>
          <w:sz w:val="28"/>
          <w:szCs w:val="28"/>
          <w:lang w:val="ru-RU" w:eastAsia="ru-RU"/>
        </w:rPr>
        <w:t xml:space="preserve"> </w:t>
      </w:r>
      <w:r w:rsidR="00B069E9">
        <w:rPr>
          <w:rFonts w:ascii="Times New Roman" w:eastAsia="Times New Roman" w:hAnsi="Times New Roman" w:cs="Times New Roman"/>
          <w:bCs/>
          <w:sz w:val="28"/>
          <w:szCs w:val="28"/>
          <w:lang w:val="ru-RU" w:eastAsia="ru-RU"/>
        </w:rPr>
        <w:t>клеток</w:t>
      </w:r>
      <w:r w:rsidRPr="00AD4AC4">
        <w:rPr>
          <w:rFonts w:ascii="Times New Roman" w:eastAsia="Times New Roman" w:hAnsi="Times New Roman" w:cs="Times New Roman"/>
          <w:bCs/>
          <w:sz w:val="28"/>
          <w:szCs w:val="28"/>
          <w:lang w:val="ru-RU" w:eastAsia="ru-RU"/>
        </w:rPr>
        <w:t xml:space="preserve">. </w:t>
      </w:r>
      <w:r w:rsidR="00AD4AC4">
        <w:rPr>
          <w:rFonts w:ascii="Times New Roman" w:eastAsia="Times New Roman" w:hAnsi="Times New Roman" w:cs="Times New Roman"/>
          <w:bCs/>
          <w:sz w:val="28"/>
          <w:szCs w:val="28"/>
          <w:lang w:val="ru-RU" w:eastAsia="ru-RU"/>
        </w:rPr>
        <w:t xml:space="preserve">Подавление </w:t>
      </w:r>
      <w:r w:rsidR="002F1528">
        <w:rPr>
          <w:rFonts w:ascii="Times New Roman" w:eastAsia="Times New Roman" w:hAnsi="Times New Roman" w:cs="Times New Roman"/>
          <w:bCs/>
          <w:sz w:val="28"/>
          <w:szCs w:val="28"/>
          <w:lang w:val="ru-RU" w:eastAsia="ru-RU"/>
        </w:rPr>
        <w:t>активности Wnt</w:t>
      </w:r>
      <w:r w:rsidR="00AD4AC4" w:rsidRPr="00AD4AC4">
        <w:rPr>
          <w:rFonts w:ascii="Times New Roman" w:eastAsia="Times New Roman" w:hAnsi="Times New Roman" w:cs="Times New Roman"/>
          <w:bCs/>
          <w:sz w:val="28"/>
          <w:szCs w:val="28"/>
          <w:lang w:val="ru-RU" w:eastAsia="ru-RU"/>
        </w:rPr>
        <w:t>-5a</w:t>
      </w:r>
      <w:r w:rsidR="00AD4AC4">
        <w:rPr>
          <w:rFonts w:ascii="Times New Roman" w:eastAsia="Times New Roman" w:hAnsi="Times New Roman" w:cs="Times New Roman"/>
          <w:bCs/>
          <w:sz w:val="28"/>
          <w:szCs w:val="28"/>
          <w:lang w:val="ru-RU" w:eastAsia="ru-RU"/>
        </w:rPr>
        <w:t xml:space="preserve"> с помощью специфических антител или подавление продукции данного белка с помощью малых интерферирующих РНК </w:t>
      </w:r>
      <w:r w:rsidR="00AC341F">
        <w:rPr>
          <w:rFonts w:ascii="Times New Roman" w:eastAsia="Times New Roman" w:hAnsi="Times New Roman" w:cs="Times New Roman"/>
          <w:bCs/>
          <w:sz w:val="28"/>
          <w:szCs w:val="28"/>
          <w:lang w:val="ru-RU" w:eastAsia="ru-RU"/>
        </w:rPr>
        <w:t>отменяет</w:t>
      </w:r>
      <w:r w:rsidR="00AF6C3F">
        <w:rPr>
          <w:rFonts w:ascii="Times New Roman" w:eastAsia="Times New Roman" w:hAnsi="Times New Roman" w:cs="Times New Roman"/>
          <w:bCs/>
          <w:sz w:val="28"/>
          <w:szCs w:val="28"/>
          <w:lang w:val="ru-RU" w:eastAsia="ru-RU"/>
        </w:rPr>
        <w:t xml:space="preserve"> индуцированную </w:t>
      </w:r>
      <w:r w:rsidR="00AF6C3F">
        <w:rPr>
          <w:rFonts w:ascii="Times New Roman" w:eastAsia="Times New Roman" w:hAnsi="Times New Roman" w:cs="Times New Roman"/>
          <w:bCs/>
          <w:sz w:val="28"/>
          <w:szCs w:val="28"/>
          <w:lang w:eastAsia="ru-RU"/>
        </w:rPr>
        <w:t>BDNF</w:t>
      </w:r>
      <w:r w:rsidR="00AF6C3F" w:rsidRPr="00D202C0">
        <w:rPr>
          <w:rFonts w:ascii="Times New Roman" w:eastAsia="Times New Roman" w:hAnsi="Times New Roman" w:cs="Times New Roman"/>
          <w:bCs/>
          <w:sz w:val="28"/>
          <w:szCs w:val="28"/>
          <w:lang w:val="ru-RU" w:eastAsia="ru-RU"/>
        </w:rPr>
        <w:t xml:space="preserve"> </w:t>
      </w:r>
      <w:r w:rsidR="00AF6C3F">
        <w:rPr>
          <w:rFonts w:ascii="Times New Roman" w:eastAsia="Times New Roman" w:hAnsi="Times New Roman" w:cs="Times New Roman"/>
          <w:bCs/>
          <w:sz w:val="28"/>
          <w:szCs w:val="28"/>
          <w:lang w:val="ru-RU" w:eastAsia="ru-RU"/>
        </w:rPr>
        <w:t xml:space="preserve">дифференцировку </w:t>
      </w:r>
      <w:r w:rsidR="00AF6C3F" w:rsidRPr="00AF6C3F">
        <w:rPr>
          <w:rFonts w:ascii="Times New Roman" w:eastAsia="Times New Roman" w:hAnsi="Times New Roman" w:cs="Times New Roman"/>
          <w:bCs/>
          <w:sz w:val="28"/>
          <w:szCs w:val="28"/>
          <w:lang w:val="ru-RU" w:eastAsia="ru-RU"/>
        </w:rPr>
        <w:t>SH-SY5Y</w:t>
      </w:r>
      <w:r w:rsidR="00AF6C3F">
        <w:rPr>
          <w:rFonts w:ascii="Times New Roman" w:eastAsia="Times New Roman" w:hAnsi="Times New Roman" w:cs="Times New Roman"/>
          <w:bCs/>
          <w:sz w:val="28"/>
          <w:szCs w:val="28"/>
          <w:lang w:val="ru-RU" w:eastAsia="ru-RU"/>
        </w:rPr>
        <w:t xml:space="preserve"> клеток </w:t>
      </w:r>
      <w:r w:rsidR="008018D3">
        <w:rPr>
          <w:rFonts w:ascii="Times New Roman" w:eastAsia="Times New Roman" w:hAnsi="Times New Roman" w:cs="Times New Roman"/>
          <w:bCs/>
          <w:sz w:val="28"/>
          <w:szCs w:val="28"/>
          <w:lang w:val="ru-RU" w:eastAsia="ru-RU"/>
        </w:rPr>
        <w:fldChar w:fldCharType="begin" w:fldLock="1"/>
      </w:r>
      <w:r w:rsidR="0014145A">
        <w:rPr>
          <w:rFonts w:ascii="Times New Roman" w:eastAsia="Times New Roman" w:hAnsi="Times New Roman" w:cs="Times New Roman"/>
          <w:bCs/>
          <w:sz w:val="28"/>
          <w:szCs w:val="28"/>
          <w:lang w:val="ru-RU" w:eastAsia="ru-RU"/>
        </w:rPr>
        <w:instrText>ADDIN CSL_CITATION {"citationItems":[{"id":"ITEM-1","itemData":{"DOI":"10.1159/000495932","ISSN":"1421-9778","PMID":"30562750","abstract":"BACKGROUND/AIMS The Wnt signaling pathway has essential functions in the central nervous system, where it regulates the major physiological functions of neurons, including development, differentiation, and plasticity. Wnt signaling controls these cellular events; however, how Wnt pathways integrate into a coherent developmental program remains unclear. METHODS The expression and secretion of different WNT ligands (Wnt-1, Wnt-3a, Wnt-4, Wnt-5a, Wnt-11), and the levels and activities of cyclin-dependent kinases (CDK2, CDK4, CDK6/cyclin D, cyclin E) or CDK5 (CDK5/p35 and p25) were measured in Rat cortex at different embryonic stages, and in RA/BDNF-induced differentiated SH-SY5Y cell model, by Quantitative real-time PCR (qPCR), western blotting, ELISA, and in vitro CDK5 kinase assays. MAP2-BrdU double staining was used to assess cell differentiation and cell cycle exit in an RA/BDNF-induced differentiated SH-SY5Y cell model. The effects of CDK5 and Ca2+/calpain signaling were assessed using specific chemical inhibitors. RESULTS We found that Wnt-1 was unchanged and Wnt-3a was attenuated, whereas Wnt-4, Wnt-5a, and Wnt-11 were markedly up-regulated, during the development of neurons and differentiated SH-SY5Y cells. Simultaneously, the activity of CDK5 was elevated. Furthermore, we describe crosstalk between non-canonical Wnt signaling and CDK5 in the development of neurons and differentiated SH-SY5Y cells. Wnt-5a, a non-canonical Wnt ligand, regulated CDK5 via Ca2+/calpain signaling in both neuronal development and differentiation. Inhibition of Wnt-5a diminished CDK5 kinase activity via the Ca2+/calpain pathway, thereby attenuating RA-BDNF induced SH-SY5Y cell differentiation. CONCLUSION Wnt-5a signaling is a significant regulator of neuronal development and differentiation and upregulates CDK5 kinase activity via Ca2+/calpain signaling.","author":[{"dropping-particle":"","family":"Shu","given":"Yang","non-dropping-particle":"","parse-names":false,"suffix":""},{"dropping-particle":"","family":"Xiang","given":"Min","non-dropping-particle":"","parse-names":false,"suffix":""},{"dropping-particle":"","family":"Zhang","given":"Pei","non-dropping-particle":"","parse-names":false,"suffix":""},{"dropping-particle":"","family":"Qi","given":"Guangjian","non-dropping-particle":"","parse-names":false,"suffix":""},{"dropping-particle":"","family":"He","given":"Feng","non-dropping-particle":"","parse-names":false,"suffix":""},{"dropping-particle":"","family":"Zhang","given":"Qian","non-dropping-particle":"","parse-names":false,"suffix":""},{"dropping-particle":"","family":"Zhang","given":"Zheng","non-dropping-particle":"","parse-names":false,"suffix":""},{"dropping-particle":"","family":"Lv","given":"Zexi","non-dropping-particle":"","parse-names":false,"suffix":""},{"dropping-particle":"","family":"Peng","given":"Xiang","non-dropping-particle":"","parse-names":false,"suffix":""},{"dropping-particle":"","family":"Cai","given":"Hongwei","non-dropping-particle":"","parse-names":false,"suffix":""},{"dropping-particle":"","family":"Tian","given":"Bo","non-dropping-particle":"","parse-names":false,"suffix":""}],"container-title":"Cellular physiology and biochemistry : international journal of experimental cellular physiology, biochemistry, and pharmacology","id":"ITEM-1","issue":"6","issued":{"date-parts":[["2018"]]},"note":"30562750","page":"2604-2615","title":"Wnt-5a Promotes Neural Development and Differentiation by Regulating CDK5 via Ca2+/Calpain Pathway.","type":"article-journal","volume":"51"},"uris":["http://www.mendeley.com/documents/?uuid=f4c8d47c-02f9-4ec6-9300-a03996fbad44"]}],"mendeley":{"formattedCitation":"[143]","plainTextFormattedCitation":"[143]","previouslyFormattedCitation":"[143]"},"properties":{"noteIndex":0},"schema":"https://github.com/citation-style-language/schema/raw/master/csl-citation.json"}</w:instrText>
      </w:r>
      <w:r w:rsidR="008018D3">
        <w:rPr>
          <w:rFonts w:ascii="Times New Roman" w:eastAsia="Times New Roman" w:hAnsi="Times New Roman" w:cs="Times New Roman"/>
          <w:bCs/>
          <w:sz w:val="28"/>
          <w:szCs w:val="28"/>
          <w:lang w:val="ru-RU" w:eastAsia="ru-RU"/>
        </w:rPr>
        <w:fldChar w:fldCharType="separate"/>
      </w:r>
      <w:r w:rsidR="008018D3" w:rsidRPr="008018D3">
        <w:rPr>
          <w:rFonts w:ascii="Times New Roman" w:eastAsia="Times New Roman" w:hAnsi="Times New Roman" w:cs="Times New Roman"/>
          <w:bCs/>
          <w:noProof/>
          <w:sz w:val="28"/>
          <w:szCs w:val="28"/>
          <w:lang w:val="ru-RU" w:eastAsia="ru-RU"/>
        </w:rPr>
        <w:t>[143]</w:t>
      </w:r>
      <w:r w:rsidR="008018D3">
        <w:rPr>
          <w:rFonts w:ascii="Times New Roman" w:eastAsia="Times New Roman" w:hAnsi="Times New Roman" w:cs="Times New Roman"/>
          <w:bCs/>
          <w:sz w:val="28"/>
          <w:szCs w:val="28"/>
          <w:lang w:val="ru-RU" w:eastAsia="ru-RU"/>
        </w:rPr>
        <w:fldChar w:fldCharType="end"/>
      </w:r>
      <w:r w:rsidR="00BD2BD8" w:rsidRPr="00A8062A">
        <w:rPr>
          <w:rFonts w:ascii="Times New Roman" w:eastAsia="Times New Roman" w:hAnsi="Times New Roman" w:cs="Times New Roman"/>
          <w:bCs/>
          <w:sz w:val="28"/>
          <w:szCs w:val="28"/>
          <w:lang w:val="ru-RU" w:eastAsia="ru-RU"/>
        </w:rPr>
        <w:t xml:space="preserve"> </w:t>
      </w:r>
      <w:r w:rsidR="00AF6C3F">
        <w:rPr>
          <w:rFonts w:ascii="Times New Roman" w:eastAsia="Times New Roman" w:hAnsi="Times New Roman" w:cs="Times New Roman"/>
          <w:bCs/>
          <w:sz w:val="28"/>
          <w:szCs w:val="28"/>
          <w:lang w:val="ru-RU" w:eastAsia="ru-RU"/>
        </w:rPr>
        <w:t>(</w:t>
      </w:r>
      <w:r w:rsidR="00AF6C3F" w:rsidRPr="00AF6C3F">
        <w:rPr>
          <w:rFonts w:ascii="Times New Roman" w:eastAsia="Times New Roman" w:hAnsi="Times New Roman" w:cs="Times New Roman"/>
          <w:bCs/>
          <w:sz w:val="28"/>
          <w:szCs w:val="28"/>
          <w:highlight w:val="yellow"/>
          <w:lang w:val="ru-RU" w:eastAsia="ru-RU"/>
        </w:rPr>
        <w:t>30562750</w:t>
      </w:r>
      <w:r w:rsidR="00AF6C3F">
        <w:rPr>
          <w:rFonts w:ascii="Times New Roman" w:eastAsia="Times New Roman" w:hAnsi="Times New Roman" w:cs="Times New Roman"/>
          <w:bCs/>
          <w:sz w:val="28"/>
          <w:szCs w:val="28"/>
          <w:lang w:val="ru-RU" w:eastAsia="ru-RU"/>
        </w:rPr>
        <w:t>).</w:t>
      </w:r>
      <w:r w:rsidR="00D202C0">
        <w:rPr>
          <w:rFonts w:ascii="Times New Roman" w:eastAsia="Times New Roman" w:hAnsi="Times New Roman" w:cs="Times New Roman"/>
          <w:bCs/>
          <w:sz w:val="28"/>
          <w:szCs w:val="28"/>
          <w:lang w:val="ru-RU" w:eastAsia="ru-RU"/>
        </w:rPr>
        <w:t xml:space="preserve"> Таким образом, кальпаины вовлекаются в регуляцию </w:t>
      </w:r>
      <w:r w:rsidR="00F023C7">
        <w:rPr>
          <w:rFonts w:ascii="Times New Roman" w:eastAsia="Times New Roman" w:hAnsi="Times New Roman" w:cs="Times New Roman"/>
          <w:bCs/>
          <w:sz w:val="28"/>
          <w:szCs w:val="28"/>
          <w:lang w:val="ru-RU" w:eastAsia="ru-RU"/>
        </w:rPr>
        <w:t>клеточной дифференцировки</w:t>
      </w:r>
      <w:r w:rsidR="00D202C0">
        <w:rPr>
          <w:rFonts w:ascii="Times New Roman" w:eastAsia="Times New Roman" w:hAnsi="Times New Roman" w:cs="Times New Roman"/>
          <w:bCs/>
          <w:sz w:val="28"/>
          <w:szCs w:val="28"/>
          <w:lang w:val="ru-RU" w:eastAsia="ru-RU"/>
        </w:rPr>
        <w:t xml:space="preserve"> через </w:t>
      </w:r>
      <w:r w:rsidR="00F023C7">
        <w:rPr>
          <w:rFonts w:ascii="Times New Roman" w:eastAsia="Times New Roman" w:hAnsi="Times New Roman" w:cs="Times New Roman"/>
          <w:bCs/>
          <w:sz w:val="28"/>
          <w:szCs w:val="28"/>
          <w:lang w:val="ru-RU" w:eastAsia="ru-RU"/>
        </w:rPr>
        <w:t>модуляцию процесса</w:t>
      </w:r>
      <w:r w:rsidR="00D202C0">
        <w:rPr>
          <w:rFonts w:ascii="Times New Roman" w:eastAsia="Times New Roman" w:hAnsi="Times New Roman" w:cs="Times New Roman"/>
          <w:bCs/>
          <w:sz w:val="28"/>
          <w:szCs w:val="28"/>
          <w:lang w:val="ru-RU" w:eastAsia="ru-RU"/>
        </w:rPr>
        <w:t xml:space="preserve"> </w:t>
      </w:r>
      <w:r w:rsidR="00D202C0" w:rsidRPr="00C47FDE">
        <w:rPr>
          <w:rFonts w:ascii="Times New Roman" w:eastAsia="Times New Roman" w:hAnsi="Times New Roman" w:cs="Times New Roman"/>
          <w:b/>
          <w:sz w:val="28"/>
          <w:szCs w:val="28"/>
          <w:lang w:val="ru-RU" w:eastAsia="ru-RU"/>
        </w:rPr>
        <w:t>внутриклеточной сигнализации</w:t>
      </w:r>
      <w:r w:rsidR="00D202C0">
        <w:rPr>
          <w:rFonts w:ascii="Times New Roman" w:eastAsia="Times New Roman" w:hAnsi="Times New Roman" w:cs="Times New Roman"/>
          <w:bCs/>
          <w:sz w:val="28"/>
          <w:szCs w:val="28"/>
          <w:lang w:val="ru-RU" w:eastAsia="ru-RU"/>
        </w:rPr>
        <w:t xml:space="preserve">. </w:t>
      </w:r>
      <w:r w:rsidR="000D1C59">
        <w:rPr>
          <w:rFonts w:ascii="Times New Roman" w:eastAsia="Times New Roman" w:hAnsi="Times New Roman" w:cs="Times New Roman"/>
          <w:bCs/>
          <w:sz w:val="28"/>
          <w:szCs w:val="28"/>
          <w:lang w:val="ru-RU" w:eastAsia="ru-RU"/>
        </w:rPr>
        <w:t>К</w:t>
      </w:r>
      <w:r w:rsidR="00C66D64">
        <w:rPr>
          <w:rFonts w:ascii="Times New Roman" w:eastAsia="Times New Roman" w:hAnsi="Times New Roman" w:cs="Times New Roman"/>
          <w:bCs/>
          <w:sz w:val="28"/>
          <w:szCs w:val="28"/>
          <w:lang w:val="ru-RU" w:eastAsia="ru-RU"/>
        </w:rPr>
        <w:t xml:space="preserve">альпаины вовлечены в регуляцию активности не только </w:t>
      </w:r>
      <w:r w:rsidR="00C66D64">
        <w:rPr>
          <w:rFonts w:ascii="Times New Roman" w:eastAsia="Times New Roman" w:hAnsi="Times New Roman" w:cs="Times New Roman"/>
          <w:bCs/>
          <w:sz w:val="28"/>
          <w:szCs w:val="28"/>
          <w:lang w:eastAsia="ru-RU"/>
        </w:rPr>
        <w:t>C</w:t>
      </w:r>
      <w:r w:rsidR="000D1C59">
        <w:rPr>
          <w:rFonts w:ascii="Times New Roman" w:eastAsia="Times New Roman" w:hAnsi="Times New Roman" w:cs="Times New Roman"/>
          <w:bCs/>
          <w:sz w:val="28"/>
          <w:szCs w:val="28"/>
          <w:lang w:eastAsia="ru-RU"/>
        </w:rPr>
        <w:t>dk</w:t>
      </w:r>
      <w:r w:rsidR="00C66D64" w:rsidRPr="00C66D64">
        <w:rPr>
          <w:rFonts w:ascii="Times New Roman" w:eastAsia="Times New Roman" w:hAnsi="Times New Roman" w:cs="Times New Roman"/>
          <w:bCs/>
          <w:sz w:val="28"/>
          <w:szCs w:val="28"/>
          <w:lang w:val="ru-RU" w:eastAsia="ru-RU"/>
        </w:rPr>
        <w:t>5</w:t>
      </w:r>
      <w:r w:rsidR="00C66D64">
        <w:rPr>
          <w:rFonts w:ascii="Times New Roman" w:eastAsia="Times New Roman" w:hAnsi="Times New Roman" w:cs="Times New Roman"/>
          <w:bCs/>
          <w:sz w:val="28"/>
          <w:szCs w:val="28"/>
          <w:lang w:val="ru-RU" w:eastAsia="ru-RU"/>
        </w:rPr>
        <w:t xml:space="preserve"> киназы. Например, субстратом кальпаинов является ПКС, приче</w:t>
      </w:r>
      <w:r w:rsidR="00530468">
        <w:rPr>
          <w:rFonts w:ascii="Times New Roman" w:eastAsia="Times New Roman" w:hAnsi="Times New Roman" w:cs="Times New Roman"/>
          <w:bCs/>
          <w:sz w:val="28"/>
          <w:szCs w:val="28"/>
          <w:lang w:val="ru-RU" w:eastAsia="ru-RU"/>
        </w:rPr>
        <w:t>м</w:t>
      </w:r>
      <w:r w:rsidR="00C66D64">
        <w:rPr>
          <w:rFonts w:ascii="Times New Roman" w:eastAsia="Times New Roman" w:hAnsi="Times New Roman" w:cs="Times New Roman"/>
          <w:bCs/>
          <w:sz w:val="28"/>
          <w:szCs w:val="28"/>
          <w:lang w:val="ru-RU" w:eastAsia="ru-RU"/>
        </w:rPr>
        <w:t xml:space="preserve"> продукт ее расщепления также обладает киназной активностью, но </w:t>
      </w:r>
      <w:r w:rsidR="00530468">
        <w:rPr>
          <w:rFonts w:ascii="Times New Roman" w:eastAsia="Times New Roman" w:hAnsi="Times New Roman" w:cs="Times New Roman"/>
          <w:bCs/>
          <w:sz w:val="28"/>
          <w:szCs w:val="28"/>
          <w:lang w:val="ru-RU" w:eastAsia="ru-RU"/>
        </w:rPr>
        <w:t xml:space="preserve">является специфичным </w:t>
      </w:r>
      <w:r w:rsidR="00C66D64">
        <w:rPr>
          <w:rFonts w:ascii="Times New Roman" w:eastAsia="Times New Roman" w:hAnsi="Times New Roman" w:cs="Times New Roman"/>
          <w:bCs/>
          <w:sz w:val="28"/>
          <w:szCs w:val="28"/>
          <w:lang w:val="ru-RU" w:eastAsia="ru-RU"/>
        </w:rPr>
        <w:t xml:space="preserve">для другого спектра субстратов. </w:t>
      </w:r>
      <w:r w:rsidR="00530468" w:rsidRPr="00530468">
        <w:rPr>
          <w:rFonts w:ascii="Times New Roman" w:eastAsia="Times New Roman" w:hAnsi="Times New Roman" w:cs="Times New Roman"/>
          <w:bCs/>
          <w:sz w:val="28"/>
          <w:szCs w:val="28"/>
          <w:lang w:val="ru-RU" w:eastAsia="ru-RU"/>
        </w:rPr>
        <w:t>В дофаминергических нейронах</w:t>
      </w:r>
      <w:r w:rsidR="00E31887">
        <w:rPr>
          <w:rFonts w:ascii="Times New Roman" w:eastAsia="Times New Roman" w:hAnsi="Times New Roman" w:cs="Times New Roman"/>
          <w:bCs/>
          <w:sz w:val="28"/>
          <w:szCs w:val="28"/>
          <w:lang w:val="ru-RU" w:eastAsia="ru-RU"/>
        </w:rPr>
        <w:t>,</w:t>
      </w:r>
      <w:r w:rsidR="00530468" w:rsidRPr="00530468">
        <w:rPr>
          <w:rFonts w:ascii="Times New Roman" w:eastAsia="Times New Roman" w:hAnsi="Times New Roman" w:cs="Times New Roman"/>
          <w:bCs/>
          <w:sz w:val="28"/>
          <w:szCs w:val="28"/>
          <w:lang w:val="ru-RU" w:eastAsia="ru-RU"/>
        </w:rPr>
        <w:t xml:space="preserve"> в ответ на вход кальция в клетку через VGCCs каналы (voltage-gate calcium channels)</w:t>
      </w:r>
      <w:r w:rsidR="00E31887">
        <w:rPr>
          <w:rFonts w:ascii="Times New Roman" w:eastAsia="Times New Roman" w:hAnsi="Times New Roman" w:cs="Times New Roman"/>
          <w:bCs/>
          <w:sz w:val="28"/>
          <w:szCs w:val="28"/>
          <w:lang w:val="ru-RU" w:eastAsia="ru-RU"/>
        </w:rPr>
        <w:t>,</w:t>
      </w:r>
      <w:r w:rsidR="00530468" w:rsidRPr="00530468">
        <w:rPr>
          <w:rFonts w:ascii="Times New Roman" w:eastAsia="Times New Roman" w:hAnsi="Times New Roman" w:cs="Times New Roman"/>
          <w:bCs/>
          <w:sz w:val="28"/>
          <w:szCs w:val="28"/>
          <w:lang w:val="ru-RU" w:eastAsia="ru-RU"/>
        </w:rPr>
        <w:t xml:space="preserve"> </w:t>
      </w:r>
      <w:r w:rsidR="00530468">
        <w:rPr>
          <w:rFonts w:ascii="Times New Roman" w:eastAsia="Times New Roman" w:hAnsi="Times New Roman" w:cs="Times New Roman"/>
          <w:bCs/>
          <w:sz w:val="28"/>
          <w:szCs w:val="28"/>
          <w:lang w:eastAsia="ru-RU"/>
        </w:rPr>
        <w:t>m</w:t>
      </w:r>
      <w:r w:rsidR="00530468" w:rsidRPr="00530468">
        <w:rPr>
          <w:rFonts w:ascii="Times New Roman" w:eastAsia="Times New Roman" w:hAnsi="Times New Roman" w:cs="Times New Roman"/>
          <w:bCs/>
          <w:sz w:val="28"/>
          <w:szCs w:val="28"/>
          <w:lang w:val="ru-RU" w:eastAsia="ru-RU"/>
        </w:rPr>
        <w:t xml:space="preserve">-кальпаин активируется и расщепляет ПКС. Это приводит к разобщению каталитической и регуляторной субъединиц ПКС и образованию короткоживущей конститутивно активной протеинкиназы М (ПКМ). ПКМ, в свою очередь, регулирует </w:t>
      </w:r>
      <w:r w:rsidR="00530468">
        <w:rPr>
          <w:rFonts w:ascii="Times New Roman" w:eastAsia="Times New Roman" w:hAnsi="Times New Roman" w:cs="Times New Roman"/>
          <w:bCs/>
          <w:sz w:val="28"/>
          <w:szCs w:val="28"/>
          <w:lang w:val="ru-RU" w:eastAsia="ru-RU"/>
        </w:rPr>
        <w:t xml:space="preserve">функциональное </w:t>
      </w:r>
      <w:r w:rsidR="00530468" w:rsidRPr="00530468">
        <w:rPr>
          <w:rFonts w:ascii="Times New Roman" w:eastAsia="Times New Roman" w:hAnsi="Times New Roman" w:cs="Times New Roman"/>
          <w:bCs/>
          <w:sz w:val="28"/>
          <w:szCs w:val="28"/>
          <w:lang w:val="ru-RU" w:eastAsia="ru-RU"/>
        </w:rPr>
        <w:t>состояние дофаминергической системы, фосфорилируя DAT (транспортер дофамина) и D2</w:t>
      </w:r>
      <w:r w:rsidR="0014145A" w:rsidRPr="0014145A">
        <w:rPr>
          <w:rFonts w:ascii="Times New Roman" w:eastAsia="Times New Roman" w:hAnsi="Times New Roman" w:cs="Times New Roman"/>
          <w:bCs/>
          <w:sz w:val="28"/>
          <w:szCs w:val="28"/>
          <w:lang w:val="ru-RU" w:eastAsia="ru-RU"/>
        </w:rPr>
        <w:t xml:space="preserve"> </w:t>
      </w:r>
      <w:r w:rsidR="0014145A">
        <w:rPr>
          <w:rFonts w:ascii="Times New Roman" w:eastAsia="Times New Roman" w:hAnsi="Times New Roman" w:cs="Times New Roman"/>
          <w:bCs/>
          <w:sz w:val="28"/>
          <w:szCs w:val="28"/>
          <w:lang w:val="ru-RU" w:eastAsia="ru-RU"/>
        </w:rPr>
        <w:fldChar w:fldCharType="begin" w:fldLock="1"/>
      </w:r>
      <w:r w:rsidR="00413850">
        <w:rPr>
          <w:rFonts w:ascii="Times New Roman" w:eastAsia="Times New Roman" w:hAnsi="Times New Roman" w:cs="Times New Roman"/>
          <w:bCs/>
          <w:sz w:val="28"/>
          <w:szCs w:val="28"/>
          <w:lang w:val="ru-RU" w:eastAsia="ru-RU"/>
        </w:rPr>
        <w:instrText>ADDIN CSL_CITATION {"citationItems":[{"id":"ITEM-1","itemData":{"DOI":"10.1074/jbc.M610230200","ISSN":"0021-9258","PMID":"17237234","abstract":"Enhanced activity of the dopaminergic system originating in the ventral tegmental area is implicated in addictive and psychiatric disorders. Burst firing increases dopamine levels at the synapse to signal novelty and salience. We have previously reported a calcium-dependent burst firing of dopamine cells mediated by L-type channels following cholinergic stimulation; this paper describes a cellular mechanism resulting in burst firing following L-type channel activation. Calcium influx through L-type channels following FPL 64176 or (S)-(-)-Bay K8644 induced burst firing independent of dopamine, glutamate, or calcium from the internal stores. Burst firing induced as such was completely blocked by the substrate site protein kinase C (PKC) inhibitor chelerythrine but not by the diacylglycerol site inhibitor calphostin C. Western blotting analysis showed that FPL 64176 and (S)-(-)-Bay K8644 increased the cleavage of PKC to generate protein kinase M (PKM) and the specific calpain inhibitor MDL28170 blocked this increase. Prevention of PKM production by inhibiting calpain or depleting PKC blocked burst firing induction whereas direct loading of purified PKM into cells induced burst firing. Activation of the N-methyl-D-aspartic acid type glutamate or cholinergic receptors known to induce burst firing increased PKM expression. These results indicate that calcium influx through L-type channels activates a calcium-dependent protease that cleaves PKC to generate constitutively active and labile PKM resulting in burst firing of dopamine cells, a pathway that is involved in glutamatergic or cholinergic modulation of the central dopamine system.","author":[{"dropping-particle":"","family":"Liu","given":"Yudan","non-dropping-particle":"","parse-names":false,"suffix":""},{"dropping-particle":"","family":"Dore","given":"Jules","non-dropping-particle":"","parse-names":false,"suffix":""},{"dropping-particle":"","family":"Chen","given":"Xihua","non-dropping-particle":"","parse-names":false,"suffix":""}],"container-title":"The Journal of biological chemistry","id":"ITEM-1","issue":"12","issued":{"date-parts":[["2007","3","23"]]},"note":"17237234","page":"8594-603","title":"Calcium influx through L-type channels generates protein kinase M to induce burst firing of dopamine cells in the rat ventral tegmental area.","type":"article-journal","volume":"282"},"uris":["http://www.mendeley.com/documents/?uuid=82da95a3-1b10-4138-9669-eda6b2307b77"]}],"mendeley":{"formattedCitation":"[144]","plainTextFormattedCitation":"[144]","previouslyFormattedCitation":"[144]"},"properties":{"noteIndex":0},"schema":"https://github.com/citation-style-language/schema/raw/master/csl-citation.json"}</w:instrText>
      </w:r>
      <w:r w:rsidR="0014145A">
        <w:rPr>
          <w:rFonts w:ascii="Times New Roman" w:eastAsia="Times New Roman" w:hAnsi="Times New Roman" w:cs="Times New Roman"/>
          <w:bCs/>
          <w:sz w:val="28"/>
          <w:szCs w:val="28"/>
          <w:lang w:val="ru-RU" w:eastAsia="ru-RU"/>
        </w:rPr>
        <w:fldChar w:fldCharType="separate"/>
      </w:r>
      <w:r w:rsidR="0014145A" w:rsidRPr="0014145A">
        <w:rPr>
          <w:rFonts w:ascii="Times New Roman" w:eastAsia="Times New Roman" w:hAnsi="Times New Roman" w:cs="Times New Roman"/>
          <w:bCs/>
          <w:noProof/>
          <w:sz w:val="28"/>
          <w:szCs w:val="28"/>
          <w:lang w:val="ru-RU" w:eastAsia="ru-RU"/>
        </w:rPr>
        <w:t>[144]</w:t>
      </w:r>
      <w:r w:rsidR="0014145A">
        <w:rPr>
          <w:rFonts w:ascii="Times New Roman" w:eastAsia="Times New Roman" w:hAnsi="Times New Roman" w:cs="Times New Roman"/>
          <w:bCs/>
          <w:sz w:val="28"/>
          <w:szCs w:val="28"/>
          <w:lang w:val="ru-RU" w:eastAsia="ru-RU"/>
        </w:rPr>
        <w:fldChar w:fldCharType="end"/>
      </w:r>
      <w:r w:rsidR="00530468" w:rsidRPr="00530468">
        <w:rPr>
          <w:rFonts w:ascii="Times New Roman" w:eastAsia="Times New Roman" w:hAnsi="Times New Roman" w:cs="Times New Roman"/>
          <w:bCs/>
          <w:sz w:val="28"/>
          <w:szCs w:val="28"/>
          <w:lang w:val="ru-RU" w:eastAsia="ru-RU"/>
        </w:rPr>
        <w:t xml:space="preserve"> (</w:t>
      </w:r>
      <w:r w:rsidR="00530468" w:rsidRPr="00530468">
        <w:rPr>
          <w:rFonts w:ascii="Times New Roman" w:eastAsia="Times New Roman" w:hAnsi="Times New Roman" w:cs="Times New Roman"/>
          <w:bCs/>
          <w:sz w:val="28"/>
          <w:szCs w:val="28"/>
          <w:highlight w:val="yellow"/>
          <w:lang w:val="ru-RU" w:eastAsia="ru-RU"/>
        </w:rPr>
        <w:t>17237234</w:t>
      </w:r>
      <w:r w:rsidR="00530468" w:rsidRPr="00530468">
        <w:rPr>
          <w:rFonts w:ascii="Times New Roman" w:eastAsia="Times New Roman" w:hAnsi="Times New Roman" w:cs="Times New Roman"/>
          <w:bCs/>
          <w:sz w:val="28"/>
          <w:szCs w:val="28"/>
          <w:lang w:val="ru-RU" w:eastAsia="ru-RU"/>
        </w:rPr>
        <w:t>).</w:t>
      </w:r>
      <w:r w:rsidR="00B73948">
        <w:rPr>
          <w:rFonts w:ascii="Times New Roman" w:eastAsia="Times New Roman" w:hAnsi="Times New Roman" w:cs="Times New Roman"/>
          <w:bCs/>
          <w:sz w:val="28"/>
          <w:szCs w:val="28"/>
          <w:lang w:val="ru-RU" w:eastAsia="ru-RU"/>
        </w:rPr>
        <w:t xml:space="preserve"> </w:t>
      </w:r>
    </w:p>
    <w:p w14:paraId="24CA0517" w14:textId="7F087966" w:rsidR="000C5154" w:rsidRDefault="00A57323" w:rsidP="000C77B4">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sidRPr="00A57323">
        <w:rPr>
          <w:rFonts w:ascii="Times New Roman" w:eastAsia="Times New Roman" w:hAnsi="Times New Roman" w:cs="Times New Roman"/>
          <w:bCs/>
          <w:sz w:val="28"/>
          <w:szCs w:val="28"/>
          <w:lang w:val="ru-RU" w:eastAsia="ru-RU"/>
        </w:rPr>
        <w:t>Src</w:t>
      </w:r>
      <w:r>
        <w:rPr>
          <w:rFonts w:ascii="Times New Roman" w:eastAsia="Times New Roman" w:hAnsi="Times New Roman" w:cs="Times New Roman"/>
          <w:bCs/>
          <w:sz w:val="28"/>
          <w:szCs w:val="28"/>
          <w:lang w:val="ru-RU" w:eastAsia="ru-RU"/>
        </w:rPr>
        <w:t xml:space="preserve"> киназа</w:t>
      </w:r>
      <w:r w:rsidR="008E1AE6">
        <w:rPr>
          <w:rFonts w:ascii="Times New Roman" w:eastAsia="Times New Roman" w:hAnsi="Times New Roman" w:cs="Times New Roman"/>
          <w:bCs/>
          <w:sz w:val="28"/>
          <w:szCs w:val="28"/>
          <w:lang w:val="ru-RU" w:eastAsia="ru-RU"/>
        </w:rPr>
        <w:t xml:space="preserve"> и</w:t>
      </w:r>
      <w:r>
        <w:rPr>
          <w:rFonts w:ascii="Times New Roman" w:eastAsia="Times New Roman" w:hAnsi="Times New Roman" w:cs="Times New Roman"/>
          <w:bCs/>
          <w:sz w:val="28"/>
          <w:szCs w:val="28"/>
          <w:lang w:val="ru-RU" w:eastAsia="ru-RU"/>
        </w:rPr>
        <w:t xml:space="preserve"> </w:t>
      </w:r>
      <w:r w:rsidR="008E1AE6">
        <w:rPr>
          <w:rFonts w:ascii="Times New Roman" w:eastAsia="Times New Roman" w:hAnsi="Times New Roman" w:cs="Times New Roman"/>
          <w:bCs/>
          <w:sz w:val="28"/>
          <w:szCs w:val="28"/>
          <w:lang w:val="ru-RU" w:eastAsia="ru-RU"/>
        </w:rPr>
        <w:t xml:space="preserve">фосфатаза </w:t>
      </w:r>
      <w:r w:rsidR="008E1AE6">
        <w:rPr>
          <w:rFonts w:ascii="Times New Roman" w:eastAsia="Times New Roman" w:hAnsi="Times New Roman" w:cs="Times New Roman"/>
          <w:bCs/>
          <w:sz w:val="28"/>
          <w:szCs w:val="28"/>
          <w:lang w:eastAsia="ru-RU"/>
        </w:rPr>
        <w:t>PTP</w:t>
      </w:r>
      <w:r w:rsidR="008E1AE6" w:rsidRPr="008E1AE6">
        <w:rPr>
          <w:rFonts w:ascii="Times New Roman" w:eastAsia="Times New Roman" w:hAnsi="Times New Roman" w:cs="Times New Roman"/>
          <w:bCs/>
          <w:sz w:val="28"/>
          <w:szCs w:val="28"/>
          <w:lang w:val="ru-RU" w:eastAsia="ru-RU"/>
        </w:rPr>
        <w:t>-</w:t>
      </w:r>
      <w:r w:rsidR="008E1AE6">
        <w:rPr>
          <w:rFonts w:ascii="Times New Roman" w:eastAsia="Times New Roman" w:hAnsi="Times New Roman" w:cs="Times New Roman"/>
          <w:bCs/>
          <w:sz w:val="28"/>
          <w:szCs w:val="28"/>
          <w:lang w:val="ru-RU" w:eastAsia="ru-RU"/>
        </w:rPr>
        <w:t>1</w:t>
      </w:r>
      <w:r w:rsidR="008E1AE6">
        <w:rPr>
          <w:rFonts w:ascii="Times New Roman" w:eastAsia="Times New Roman" w:hAnsi="Times New Roman" w:cs="Times New Roman"/>
          <w:bCs/>
          <w:sz w:val="28"/>
          <w:szCs w:val="28"/>
          <w:lang w:eastAsia="ru-RU"/>
        </w:rPr>
        <w:t>B</w:t>
      </w:r>
      <w:r w:rsidR="008E1AE6">
        <w:rPr>
          <w:rFonts w:ascii="Times New Roman" w:eastAsia="Times New Roman" w:hAnsi="Times New Roman" w:cs="Times New Roman"/>
          <w:bCs/>
          <w:sz w:val="28"/>
          <w:szCs w:val="28"/>
          <w:lang w:val="ru-RU" w:eastAsia="ru-RU"/>
        </w:rPr>
        <w:t xml:space="preserve">, </w:t>
      </w:r>
      <w:r w:rsidR="008E1AE6" w:rsidRPr="008E1AE6">
        <w:rPr>
          <w:rFonts w:ascii="Times New Roman" w:eastAsia="Times New Roman" w:hAnsi="Times New Roman" w:cs="Times New Roman"/>
          <w:bCs/>
          <w:sz w:val="28"/>
          <w:szCs w:val="28"/>
          <w:lang w:val="ru-RU" w:eastAsia="ru-RU"/>
        </w:rPr>
        <w:t>регулиру</w:t>
      </w:r>
      <w:r w:rsidR="008E1AE6">
        <w:rPr>
          <w:rFonts w:ascii="Times New Roman" w:eastAsia="Times New Roman" w:hAnsi="Times New Roman" w:cs="Times New Roman"/>
          <w:bCs/>
          <w:sz w:val="28"/>
          <w:szCs w:val="28"/>
          <w:lang w:val="ru-RU" w:eastAsia="ru-RU"/>
        </w:rPr>
        <w:t>ющие</w:t>
      </w:r>
      <w:r w:rsidR="008E1AE6" w:rsidRPr="008E1AE6">
        <w:rPr>
          <w:rFonts w:ascii="Times New Roman" w:eastAsia="Times New Roman" w:hAnsi="Times New Roman" w:cs="Times New Roman"/>
          <w:bCs/>
          <w:sz w:val="28"/>
          <w:szCs w:val="28"/>
          <w:lang w:val="ru-RU" w:eastAsia="ru-RU"/>
        </w:rPr>
        <w:t xml:space="preserve"> чувствительность </w:t>
      </w:r>
      <w:r w:rsidR="008E1AE6">
        <w:rPr>
          <w:rFonts w:ascii="Times New Roman" w:eastAsia="Times New Roman" w:hAnsi="Times New Roman" w:cs="Times New Roman"/>
          <w:bCs/>
          <w:sz w:val="28"/>
          <w:szCs w:val="28"/>
          <w:lang w:val="ru-RU" w:eastAsia="ru-RU"/>
        </w:rPr>
        <w:t xml:space="preserve">рецептора </w:t>
      </w:r>
      <w:r w:rsidR="008E1AE6" w:rsidRPr="008E1AE6">
        <w:rPr>
          <w:rFonts w:ascii="Times New Roman" w:eastAsia="Times New Roman" w:hAnsi="Times New Roman" w:cs="Times New Roman"/>
          <w:bCs/>
          <w:sz w:val="28"/>
          <w:szCs w:val="28"/>
          <w:lang w:val="ru-RU" w:eastAsia="ru-RU"/>
        </w:rPr>
        <w:t>к инсулину</w:t>
      </w:r>
      <w:r w:rsidR="008E1AE6">
        <w:rPr>
          <w:rFonts w:ascii="Times New Roman" w:eastAsia="Times New Roman" w:hAnsi="Times New Roman" w:cs="Times New Roman"/>
          <w:bCs/>
          <w:sz w:val="28"/>
          <w:szCs w:val="28"/>
          <w:lang w:val="ru-RU" w:eastAsia="ru-RU"/>
        </w:rPr>
        <w:t xml:space="preserve">, а также </w:t>
      </w:r>
      <w:r w:rsidRPr="00A57323">
        <w:rPr>
          <w:rFonts w:ascii="Times New Roman" w:eastAsia="Times New Roman" w:hAnsi="Times New Roman" w:cs="Times New Roman"/>
          <w:bCs/>
          <w:sz w:val="28"/>
          <w:szCs w:val="28"/>
          <w:lang w:val="ru-RU" w:eastAsia="ru-RU"/>
        </w:rPr>
        <w:t>участву</w:t>
      </w:r>
      <w:r w:rsidR="00B07444">
        <w:rPr>
          <w:rFonts w:ascii="Times New Roman" w:eastAsia="Times New Roman" w:hAnsi="Times New Roman" w:cs="Times New Roman"/>
          <w:bCs/>
          <w:sz w:val="28"/>
          <w:szCs w:val="28"/>
          <w:lang w:val="ru-RU" w:eastAsia="ru-RU"/>
        </w:rPr>
        <w:t>ющие</w:t>
      </w:r>
      <w:r w:rsidRPr="00A57323">
        <w:rPr>
          <w:rFonts w:ascii="Times New Roman" w:eastAsia="Times New Roman" w:hAnsi="Times New Roman" w:cs="Times New Roman"/>
          <w:bCs/>
          <w:sz w:val="28"/>
          <w:szCs w:val="28"/>
          <w:lang w:val="ru-RU" w:eastAsia="ru-RU"/>
        </w:rPr>
        <w:t xml:space="preserve"> в процессах эмбрионального развития и клеточного рост</w:t>
      </w:r>
      <w:r>
        <w:rPr>
          <w:rFonts w:ascii="Times New Roman" w:eastAsia="Times New Roman" w:hAnsi="Times New Roman" w:cs="Times New Roman"/>
          <w:bCs/>
          <w:sz w:val="28"/>
          <w:szCs w:val="28"/>
          <w:lang w:val="ru-RU" w:eastAsia="ru-RU"/>
        </w:rPr>
        <w:t>а,</w:t>
      </w:r>
      <w:r w:rsidR="008E1AE6">
        <w:rPr>
          <w:rFonts w:ascii="Times New Roman" w:eastAsia="Times New Roman" w:hAnsi="Times New Roman" w:cs="Times New Roman"/>
          <w:bCs/>
          <w:sz w:val="28"/>
          <w:szCs w:val="28"/>
          <w:lang w:val="ru-RU" w:eastAsia="ru-RU"/>
        </w:rPr>
        <w:t xml:space="preserve"> тоже</w:t>
      </w:r>
      <w:r w:rsidR="00B73948" w:rsidRPr="00B73948">
        <w:rPr>
          <w:rFonts w:ascii="Times New Roman" w:eastAsia="Times New Roman" w:hAnsi="Times New Roman" w:cs="Times New Roman"/>
          <w:bCs/>
          <w:sz w:val="28"/>
          <w:szCs w:val="28"/>
          <w:lang w:val="ru-RU" w:eastAsia="ru-RU"/>
        </w:rPr>
        <w:t xml:space="preserve"> </w:t>
      </w:r>
      <w:r w:rsidR="00B73948">
        <w:rPr>
          <w:rFonts w:ascii="Times New Roman" w:eastAsia="Times New Roman" w:hAnsi="Times New Roman" w:cs="Times New Roman"/>
          <w:bCs/>
          <w:sz w:val="28"/>
          <w:szCs w:val="28"/>
          <w:lang w:val="ru-RU" w:eastAsia="ru-RU"/>
        </w:rPr>
        <w:t>расщепля</w:t>
      </w:r>
      <w:r w:rsidR="008E1AE6">
        <w:rPr>
          <w:rFonts w:ascii="Times New Roman" w:eastAsia="Times New Roman" w:hAnsi="Times New Roman" w:cs="Times New Roman"/>
          <w:bCs/>
          <w:sz w:val="28"/>
          <w:szCs w:val="28"/>
          <w:lang w:val="ru-RU" w:eastAsia="ru-RU"/>
        </w:rPr>
        <w:t>ю</w:t>
      </w:r>
      <w:r w:rsidR="00B73948">
        <w:rPr>
          <w:rFonts w:ascii="Times New Roman" w:eastAsia="Times New Roman" w:hAnsi="Times New Roman" w:cs="Times New Roman"/>
          <w:bCs/>
          <w:sz w:val="28"/>
          <w:szCs w:val="28"/>
          <w:lang w:val="ru-RU" w:eastAsia="ru-RU"/>
        </w:rPr>
        <w:t>тся кальпаинами</w:t>
      </w:r>
      <w:r w:rsidR="00413850" w:rsidRPr="00413850">
        <w:rPr>
          <w:rFonts w:ascii="Times New Roman" w:eastAsia="Times New Roman" w:hAnsi="Times New Roman" w:cs="Times New Roman"/>
          <w:bCs/>
          <w:sz w:val="28"/>
          <w:szCs w:val="28"/>
          <w:lang w:val="ru-RU" w:eastAsia="ru-RU"/>
        </w:rPr>
        <w:t xml:space="preserve"> </w:t>
      </w:r>
      <w:r w:rsidR="00413850">
        <w:rPr>
          <w:rFonts w:ascii="Times New Roman" w:eastAsia="Times New Roman" w:hAnsi="Times New Roman" w:cs="Times New Roman"/>
          <w:bCs/>
          <w:sz w:val="28"/>
          <w:szCs w:val="28"/>
          <w:lang w:val="ru-RU" w:eastAsia="ru-RU"/>
        </w:rPr>
        <w:fldChar w:fldCharType="begin" w:fldLock="1"/>
      </w:r>
      <w:r w:rsidR="00B23FFB">
        <w:rPr>
          <w:rFonts w:ascii="Times New Roman" w:eastAsia="Times New Roman" w:hAnsi="Times New Roman" w:cs="Times New Roman"/>
          <w:bCs/>
          <w:sz w:val="28"/>
          <w:szCs w:val="28"/>
          <w:lang w:val="ru-RU" w:eastAsia="ru-RU"/>
        </w:rPr>
        <w:instrText>ADDIN CSL_CITATION {"citationItems":[{"id":"ITEM-1","itemData":{"ISSN":"0021-9258","PMID":"7685344","abstract":"Calpain is distributed ubiquitously in virtually every tissue (Croall, D. E., and DeMartino, G. N. (1991) Physiol. Rev. 71, 813-846), but its physiological role remains to be determined. The identification of its natural endogenous substrates would be of great interest. Since pp60src, a major tyrosine kinase in platelets, is known to be easily cleaved during purification from cells (Feder, D., and Bishop, J. M. (1990) J. Biol. Chem. 265, 8205-8211), we examined the possibility that it is an endogenous substrate of calpain. In the whole cell lysate from resting platelets, which was analyzed by Western blotting with monoclonal antibody 327, we found pp60src almost exclusively in a 60-kDa form, with a trace of 52-kDa form. Addition of A23187 (a calcium ionophore) or dibucaine, which are known to be activators of platelet calpain (Croall and DeMartino, 1991; Fox, J. E., Reynolds, C., Morrow, J. S., and Phillips, D. R. (1987) Blood 76, 2510-2519; Fox, J. E., Austin, C. D., Boyles, J. K., and Steffen, P. K. (1990b) J. Cell Biol. 111, 483-493), caused dose- and time-dependent cleavage of actin-binding protein and p235 protein (talin). At the same time, loss of the 60-kDa species of pp60src and generation of the 52-kDa (occasionally seen as doublets) and 47-kDa species were detected by the Western blotting. In platelets aggregated by 1 unit/ml thrombin, apparently identical cleavage products were found. The cleavage of pp60src was inhibited by calpeptin (20 microM), an inhibitor of calpain (Tsujinaka, T., Kajiwara, Y., Kambayashi, J., Sakon, M., Higuchi, N., Tanaka, T., and Mori, T. (1988) Biochem. Biophys. Res. Commun. 153, 1201-1208; Tsujinaka, T., Ariyoshi, H., Uemura, Y., Sakon, M., Kambayashi, J., and Mori, T. (1990) Life Sci. 46, 1059-1066; Fox, J. E., Clifford, C. C., and Austin, C. D. (1990) Blood 76, 2510-2519; Fox, J. E., Austin, C. D., Boyles, J. K., and Steffen, P. K. (1990) J. Cell. Biol. 111, 483-493; Fox, J. E., Austin, C. D., Clifford, C. C., and Steffen, P. K. (1991) J. Biol. Chem. 266, 13289-13295). Addition of EGTA (3 mM) to the extracellular media completely inhibited the cleavage of actin-binding protein, talin, and pp60src in response to A23187 (1 microM). Intact pp60src was distributed in both cytosolic and particulate (membrane) fractions. Cleaved species were found exclusively in the cytosolic fraction. pp60src-associated enolase kinase activity was reduced. Thus, pp60src is an endogenous substrate for calpain, the cleavage of which may…","author":[{"dropping-particle":"","family":"Oda","given":"A","non-dropping-particle":"","parse-names":false,"suffix":""},{"dropping-particle":"","family":"Druker","given":"B J","non-dropping-particle":"","parse-names":false,"suffix":""},{"dropping-particle":"","family":"Ariyoshi","given":"H","non-dropping-particle":"","parse-names":false,"suffix":""},{"dropping-particle":"","family":"Smith","given":"M","non-dropping-particle":"","parse-names":false,"suffix":""},{"dropping-particle":"","family":"Salzman","given":"E W","non-dropping-particle":"","parse-names":false,"suffix":""}],"container-title":"The Journal of biological chemistry","id":"ITEM-1","issue":"17","issued":{"date-parts":[["1993","6","15"]]},"note":"7685344","page":"12603-8","title":"pp60src is an endogenous substrate for calpain in human blood platelets.","type":"article-journal","volume":"268"},"uris":["http://www.mendeley.com/documents/?uuid=0e50e579-1625-4919-a0ad-a7d117b5cac1"]},{"id":"ITEM-2","itemData":{"DOI":"10.1074/jbc.M116.766832","ISSN":"1083-351X","PMID":"27872190","abstract":"The VEGF/VEGFR2/Akt/eNOS/NO pathway is essential to VEGF-induced angiogenesis. We have previously discovered a novel role of calpain in mediating VEGF-induced PI3K/AMPK/Akt/eNOS activation through Ezrin. Here, we sought to identify possible feedback regulation of VEGFR2 by calpain via its substrate protein phosphotyrosine phosphatase 1B (PTP1B), and the relevance of this pathway to VEGF-induced angiogenesis, especially in diabetic wound healing. Overexpression of PTP1B inhibited VEGF-induced VEGFR2 and Akt phosphorylation in bovine aortic endothelial cells, while PTP1B siRNA increased both, implicating negative regulation of VEGFR2 by PTP1B. Calpain inhibitor ALLN induced VEGFR2 activation, which can be completely blocked by PTP1B overexpression. Calpain activation induced by overexpression or Ca/A23187 resulted in PTP1B cleavage, which can be blocked by ALLN. Moreover, calpain activation inhibited VEGF-induced VEGFR2 phosphorylation, which can be restored by PTP1B siRNA. These data implicate calpain/PTP1B negative feedback regulation of VEGFR2, in addition to the primary signaling pathway of VEGF/VEGFR2/calpain/PI3K/AMPK/Akt/eNOS. We next examined a potential role of PTP1B in VEGF-induced angiogenesis. Endothelial cells transfected with PTP1B siRNA showed faster wound closure in response to VEGF. Aortic discs isolated from PTP1B siRNA-transfected mice also had augmented endothelial outgrowth. Importantly, PTP1B inhibition and/or calpain overexpression significantly accelerated wound healing in STZ-induced diabetic mice. In conclusion, our data for the first time demonstrate a calpain/PTP1B/VEGFR2 negative feedback loop in the regulation of VEGF-induced angiogenesis. Modulation of local PTP1B and/or calpain activities may prove beneficial in the treatment of impaired wound healing in diabetes.","author":[{"dropping-particle":"","family":"Zhang","given":"Yixuan","non-dropping-particle":"","parse-names":false,"suffix":""},{"dropping-particle":"","family":"Li","given":"Qiang","non-dropping-particle":"","parse-names":false,"suffix":""},{"dropping-particle":"","family":"Youn","given":"Ji Youn","non-dropping-particle":"","parse-names":false,"suffix":""},{"dropping-particle":"","family":"Cai","given":"Hua","non-dropping-particle":"","parse-names":false,"suffix":""}],"container-title":"The Journal of biological chemistry","id":"ITEM-2","issue":"2","issued":{"date-parts":[["2017","1","13"]]},"note":"27872190","page":"407-416","title":"Protein Phosphotyrosine Phosphatase 1B (PTP1B) in Calpain-dependent Feedback Regulation of Vascular Endothelial Growth Factor Receptor (VEGFR2) in Endothelial Cells: IMPLICATIONS IN VEGF-DEPENDENT ANGIOGENESIS AND DIABETIC WOUND HEALING.","type":"article-journal","volume":"292"},"uris":["http://www.mendeley.com/documents/?uuid=71208150-859c-431e-b8ff-fddaf53d8049"]}],"mendeley":{"formattedCitation":"[145, 146]","plainTextFormattedCitation":"[145, 146]","previouslyFormattedCitation":"[145, 146]"},"properties":{"noteIndex":0},"schema":"https://github.com/citation-style-language/schema/raw/master/csl-citation.json"}</w:instrText>
      </w:r>
      <w:r w:rsidR="00413850">
        <w:rPr>
          <w:rFonts w:ascii="Times New Roman" w:eastAsia="Times New Roman" w:hAnsi="Times New Roman" w:cs="Times New Roman"/>
          <w:bCs/>
          <w:sz w:val="28"/>
          <w:szCs w:val="28"/>
          <w:lang w:val="ru-RU" w:eastAsia="ru-RU"/>
        </w:rPr>
        <w:fldChar w:fldCharType="separate"/>
      </w:r>
      <w:r w:rsidR="00413850" w:rsidRPr="00413850">
        <w:rPr>
          <w:rFonts w:ascii="Times New Roman" w:eastAsia="Times New Roman" w:hAnsi="Times New Roman" w:cs="Times New Roman"/>
          <w:bCs/>
          <w:noProof/>
          <w:sz w:val="28"/>
          <w:szCs w:val="28"/>
          <w:lang w:val="ru-RU" w:eastAsia="ru-RU"/>
        </w:rPr>
        <w:t>[145, 146]</w:t>
      </w:r>
      <w:r w:rsidR="00413850">
        <w:rPr>
          <w:rFonts w:ascii="Times New Roman" w:eastAsia="Times New Roman" w:hAnsi="Times New Roman" w:cs="Times New Roman"/>
          <w:bCs/>
          <w:sz w:val="28"/>
          <w:szCs w:val="28"/>
          <w:lang w:val="ru-RU" w:eastAsia="ru-RU"/>
        </w:rPr>
        <w:fldChar w:fldCharType="end"/>
      </w:r>
      <w:r w:rsidR="006349A8" w:rsidRPr="006349A8">
        <w:rPr>
          <w:rFonts w:ascii="Times New Roman" w:eastAsia="Times New Roman" w:hAnsi="Times New Roman" w:cs="Times New Roman"/>
          <w:bCs/>
          <w:sz w:val="28"/>
          <w:szCs w:val="28"/>
          <w:lang w:val="ru-RU" w:eastAsia="ru-RU"/>
        </w:rPr>
        <w:t xml:space="preserve"> (</w:t>
      </w:r>
      <w:r w:rsidR="006349A8" w:rsidRPr="006349A8">
        <w:rPr>
          <w:rFonts w:ascii="Times New Roman" w:eastAsia="Times New Roman" w:hAnsi="Times New Roman" w:cs="Times New Roman"/>
          <w:bCs/>
          <w:sz w:val="28"/>
          <w:szCs w:val="28"/>
          <w:highlight w:val="yellow"/>
          <w:lang w:val="ru-RU" w:eastAsia="ru-RU"/>
        </w:rPr>
        <w:t>7685344</w:t>
      </w:r>
      <w:r w:rsidR="008E1AE6">
        <w:rPr>
          <w:rFonts w:ascii="Times New Roman" w:eastAsia="Times New Roman" w:hAnsi="Times New Roman" w:cs="Times New Roman"/>
          <w:bCs/>
          <w:sz w:val="28"/>
          <w:szCs w:val="28"/>
          <w:lang w:val="ru-RU" w:eastAsia="ru-RU"/>
        </w:rPr>
        <w:t xml:space="preserve">; </w:t>
      </w:r>
      <w:r w:rsidR="008E1AE6" w:rsidRPr="008E1AE6">
        <w:rPr>
          <w:rFonts w:ascii="Times New Roman" w:eastAsia="Times New Roman" w:hAnsi="Times New Roman" w:cs="Times New Roman"/>
          <w:bCs/>
          <w:sz w:val="28"/>
          <w:szCs w:val="28"/>
          <w:highlight w:val="yellow"/>
          <w:lang w:val="ru-RU" w:eastAsia="ru-RU"/>
        </w:rPr>
        <w:t>27872190</w:t>
      </w:r>
      <w:r w:rsidR="006349A8" w:rsidRPr="006349A8">
        <w:rPr>
          <w:rFonts w:ascii="Times New Roman" w:eastAsia="Times New Roman" w:hAnsi="Times New Roman" w:cs="Times New Roman"/>
          <w:bCs/>
          <w:sz w:val="28"/>
          <w:szCs w:val="28"/>
          <w:lang w:val="ru-RU" w:eastAsia="ru-RU"/>
        </w:rPr>
        <w:t>)</w:t>
      </w:r>
      <w:r w:rsidR="00B73948">
        <w:rPr>
          <w:rFonts w:ascii="Times New Roman" w:eastAsia="Times New Roman" w:hAnsi="Times New Roman" w:cs="Times New Roman"/>
          <w:bCs/>
          <w:sz w:val="28"/>
          <w:szCs w:val="28"/>
          <w:lang w:val="ru-RU" w:eastAsia="ru-RU"/>
        </w:rPr>
        <w:t xml:space="preserve">. </w:t>
      </w:r>
      <w:r w:rsidR="00C919E4">
        <w:rPr>
          <w:rFonts w:ascii="Times New Roman" w:eastAsia="Times New Roman" w:hAnsi="Times New Roman" w:cs="Times New Roman"/>
          <w:bCs/>
          <w:sz w:val="28"/>
          <w:szCs w:val="28"/>
          <w:lang w:val="ru-RU" w:eastAsia="ru-RU"/>
        </w:rPr>
        <w:t>Расщепление кальпаином β-интегрина приводит к утрате его способности взаимодействовать с талином</w:t>
      </w:r>
      <w:r w:rsidR="007213F4">
        <w:rPr>
          <w:rFonts w:ascii="Times New Roman" w:eastAsia="Times New Roman" w:hAnsi="Times New Roman" w:cs="Times New Roman"/>
          <w:bCs/>
          <w:sz w:val="28"/>
          <w:szCs w:val="28"/>
          <w:lang w:val="ru-RU" w:eastAsia="ru-RU"/>
        </w:rPr>
        <w:t xml:space="preserve">, </w:t>
      </w:r>
      <w:r w:rsidR="00C919E4">
        <w:rPr>
          <w:rFonts w:ascii="Times New Roman" w:eastAsia="Times New Roman" w:hAnsi="Times New Roman" w:cs="Times New Roman"/>
          <w:bCs/>
          <w:sz w:val="28"/>
          <w:szCs w:val="28"/>
          <w:lang w:val="ru-RU" w:eastAsia="ru-RU"/>
        </w:rPr>
        <w:t>филамином,</w:t>
      </w:r>
      <w:r w:rsidR="007213F4">
        <w:rPr>
          <w:rFonts w:ascii="Times New Roman" w:eastAsia="Times New Roman" w:hAnsi="Times New Roman" w:cs="Times New Roman"/>
          <w:bCs/>
          <w:sz w:val="28"/>
          <w:szCs w:val="28"/>
          <w:lang w:val="ru-RU" w:eastAsia="ru-RU"/>
        </w:rPr>
        <w:t xml:space="preserve"> </w:t>
      </w:r>
      <w:r w:rsidR="007213F4">
        <w:rPr>
          <w:rFonts w:ascii="Times New Roman" w:eastAsia="Times New Roman" w:hAnsi="Times New Roman" w:cs="Times New Roman"/>
          <w:bCs/>
          <w:sz w:val="28"/>
          <w:szCs w:val="28"/>
          <w:lang w:eastAsia="ru-RU"/>
        </w:rPr>
        <w:t>L</w:t>
      </w:r>
      <w:r w:rsidR="007213F4" w:rsidRPr="007213F4">
        <w:rPr>
          <w:rFonts w:ascii="Times New Roman" w:eastAsia="Times New Roman" w:hAnsi="Times New Roman" w:cs="Times New Roman"/>
          <w:bCs/>
          <w:sz w:val="28"/>
          <w:szCs w:val="28"/>
          <w:lang w:val="ru-RU" w:eastAsia="ru-RU"/>
        </w:rPr>
        <w:t>-</w:t>
      </w:r>
      <w:r w:rsidR="007213F4">
        <w:rPr>
          <w:rFonts w:ascii="Times New Roman" w:eastAsia="Times New Roman" w:hAnsi="Times New Roman" w:cs="Times New Roman"/>
          <w:bCs/>
          <w:sz w:val="28"/>
          <w:szCs w:val="28"/>
          <w:lang w:val="ru-RU" w:eastAsia="ru-RU"/>
        </w:rPr>
        <w:t>пластином,</w:t>
      </w:r>
      <w:r w:rsidR="00C919E4">
        <w:rPr>
          <w:rFonts w:ascii="Times New Roman" w:eastAsia="Times New Roman" w:hAnsi="Times New Roman" w:cs="Times New Roman"/>
          <w:bCs/>
          <w:sz w:val="28"/>
          <w:szCs w:val="28"/>
          <w:lang w:val="ru-RU" w:eastAsia="ru-RU"/>
        </w:rPr>
        <w:t xml:space="preserve"> </w:t>
      </w:r>
      <w:r w:rsidR="007213F4">
        <w:rPr>
          <w:rFonts w:ascii="Times New Roman" w:eastAsia="Times New Roman" w:hAnsi="Times New Roman" w:cs="Times New Roman"/>
          <w:bCs/>
          <w:sz w:val="28"/>
          <w:szCs w:val="28"/>
          <w:lang w:val="ru-RU" w:eastAsia="ru-RU"/>
        </w:rPr>
        <w:t>модулируя процесс</w:t>
      </w:r>
      <w:r w:rsidR="00C919E4">
        <w:rPr>
          <w:rFonts w:ascii="Times New Roman" w:eastAsia="Times New Roman" w:hAnsi="Times New Roman" w:cs="Times New Roman"/>
          <w:bCs/>
          <w:sz w:val="28"/>
          <w:szCs w:val="28"/>
          <w:lang w:val="ru-RU" w:eastAsia="ru-RU"/>
        </w:rPr>
        <w:t xml:space="preserve"> перестройк</w:t>
      </w:r>
      <w:r w:rsidR="007213F4">
        <w:rPr>
          <w:rFonts w:ascii="Times New Roman" w:eastAsia="Times New Roman" w:hAnsi="Times New Roman" w:cs="Times New Roman"/>
          <w:bCs/>
          <w:sz w:val="28"/>
          <w:szCs w:val="28"/>
          <w:lang w:val="ru-RU" w:eastAsia="ru-RU"/>
        </w:rPr>
        <w:t>и</w:t>
      </w:r>
      <w:r w:rsidR="00C919E4">
        <w:rPr>
          <w:rFonts w:ascii="Times New Roman" w:eastAsia="Times New Roman" w:hAnsi="Times New Roman" w:cs="Times New Roman"/>
          <w:bCs/>
          <w:sz w:val="28"/>
          <w:szCs w:val="28"/>
          <w:lang w:val="ru-RU" w:eastAsia="ru-RU"/>
        </w:rPr>
        <w:t xml:space="preserve"> цитоскелета </w:t>
      </w:r>
      <w:r w:rsidR="00750673">
        <w:rPr>
          <w:rFonts w:ascii="Times New Roman" w:eastAsia="Times New Roman" w:hAnsi="Times New Roman" w:cs="Times New Roman"/>
          <w:bCs/>
          <w:sz w:val="28"/>
          <w:szCs w:val="28"/>
          <w:lang w:val="ru-RU" w:eastAsia="ru-RU"/>
        </w:rPr>
        <w:t>клетки</w:t>
      </w:r>
      <w:r w:rsidR="00B23FFB" w:rsidRPr="00B23FFB">
        <w:rPr>
          <w:rFonts w:ascii="Times New Roman" w:eastAsia="Times New Roman" w:hAnsi="Times New Roman" w:cs="Times New Roman"/>
          <w:bCs/>
          <w:sz w:val="28"/>
          <w:szCs w:val="28"/>
          <w:lang w:val="ru-RU" w:eastAsia="ru-RU"/>
        </w:rPr>
        <w:t xml:space="preserve"> </w:t>
      </w:r>
      <w:r w:rsidR="00B23FFB">
        <w:rPr>
          <w:rFonts w:ascii="Times New Roman" w:eastAsia="Times New Roman" w:hAnsi="Times New Roman" w:cs="Times New Roman"/>
          <w:bCs/>
          <w:sz w:val="28"/>
          <w:szCs w:val="28"/>
          <w:lang w:val="ru-RU" w:eastAsia="ru-RU"/>
        </w:rPr>
        <w:fldChar w:fldCharType="begin" w:fldLock="1"/>
      </w:r>
      <w:r w:rsidR="002873DA">
        <w:rPr>
          <w:rFonts w:ascii="Times New Roman" w:eastAsia="Times New Roman" w:hAnsi="Times New Roman" w:cs="Times New Roman"/>
          <w:bCs/>
          <w:sz w:val="28"/>
          <w:szCs w:val="28"/>
          <w:lang w:val="ru-RU" w:eastAsia="ru-RU"/>
        </w:rPr>
        <w:instrText>ADDIN CSL_CITATION {"citationItems":[{"id":"ITEM-1","itemData":{"DOI":"10.1002/cm.20442","ISSN":"1949-3592","PMID":"20183869","abstract":"Recent evidences suggest that plastin/fimbrin is more than a simple actin cross-linking molecule. In this context and based on the fact that other members of the same family interact with transmembrane proteins, such as integrins, we have investigated a possible interaction between L-plastin and integrins. By combining coimmunoprecipitation of endogenous proteins and in vitro techniques based on solid phase and solution assays, we demonstrate that L-plastin is an additional binding partner for the beta-chain of integrin and confirmed that both proteins display some colocalization. We then show that L-plastin binds to the cytoplasmic domain of beta1 integrin and to beta1 and beta2 peptides. Using recombinant L-plastin domains, we demonstrate that the integrin-binding sites are not located in NH(2) terminal part of L-plastin but rather in the two actin-binding domains. Using pull-down, cross-linking experiments, and enzyme-linked immunosorbent assay, we show that the L-plastin/integrin complex is regulated by mu-calpain cleavage and is not directly dissociated by calcium. Indeed, despite the ability of calpain to cleave both proteins, only the cleavage of beta integrin hindered the formation of the L-plastin/integrin complex. We discuss these results in the light of the three-dimensional structure of the actin-binding domains of L-plastin.","author":[{"dropping-particle":"","family":"Goff","given":"E","non-dropping-particle":"Le","parse-names":false,"suffix":""},{"dropping-particle":"","family":"Vallentin","given":"A","non-dropping-particle":"","parse-names":false,"suffix":""},{"dropping-particle":"","family":"Harmand","given":"P-O","non-dropping-particle":"","parse-names":false,"suffix":""},{"dropping-particle":"","family":"Aldrian-Herrada","given":"G","non-dropping-particle":"","parse-names":false,"suffix":""},{"dropping-particle":"","family":"Rebière","given":"B","non-dropping-particle":"","parse-names":false,"suffix":""},{"dropping-particle":"","family":"Roy","given":"C","non-dropping-particle":"","parse-names":false,"suffix":""},{"dropping-particle":"","family":"Benyamin","given":"Y","non-dropping-particle":"","parse-names":false,"suffix":""},{"dropping-particle":"","family":"Lebart","given":"M-C","non-dropping-particle":"","parse-names":false,"suffix":""}],"container-title":"Cytoskeleton (Hoboken, N.J.)","id":"ITEM-1","issue":"5","issued":{"date-parts":[["2010","5"]]},"note":"20183869","page":"286-96","title":"Characterization of L-plastin interaction with beta integrin and its regulation by micro-calpain.","type":"article-journal","volume":"67"},"uris":["http://www.mendeley.com/documents/?uuid=ec592db6-091a-487b-a14c-ce73baada31c"]}],"mendeley":{"formattedCitation":"[147]","plainTextFormattedCitation":"[147]","previouslyFormattedCitation":"[147]"},"properties":{"noteIndex":0},"schema":"https://github.com/citation-style-language/schema/raw/master/csl-citation.json"}</w:instrText>
      </w:r>
      <w:r w:rsidR="00B23FFB">
        <w:rPr>
          <w:rFonts w:ascii="Times New Roman" w:eastAsia="Times New Roman" w:hAnsi="Times New Roman" w:cs="Times New Roman"/>
          <w:bCs/>
          <w:sz w:val="28"/>
          <w:szCs w:val="28"/>
          <w:lang w:val="ru-RU" w:eastAsia="ru-RU"/>
        </w:rPr>
        <w:fldChar w:fldCharType="separate"/>
      </w:r>
      <w:r w:rsidR="00B23FFB" w:rsidRPr="00B23FFB">
        <w:rPr>
          <w:rFonts w:ascii="Times New Roman" w:eastAsia="Times New Roman" w:hAnsi="Times New Roman" w:cs="Times New Roman"/>
          <w:bCs/>
          <w:noProof/>
          <w:sz w:val="28"/>
          <w:szCs w:val="28"/>
          <w:lang w:val="ru-RU" w:eastAsia="ru-RU"/>
        </w:rPr>
        <w:t>[147]</w:t>
      </w:r>
      <w:r w:rsidR="00B23FFB">
        <w:rPr>
          <w:rFonts w:ascii="Times New Roman" w:eastAsia="Times New Roman" w:hAnsi="Times New Roman" w:cs="Times New Roman"/>
          <w:bCs/>
          <w:sz w:val="28"/>
          <w:szCs w:val="28"/>
          <w:lang w:val="ru-RU" w:eastAsia="ru-RU"/>
        </w:rPr>
        <w:fldChar w:fldCharType="end"/>
      </w:r>
      <w:r w:rsidR="00750673">
        <w:rPr>
          <w:rFonts w:ascii="Times New Roman" w:eastAsia="Times New Roman" w:hAnsi="Times New Roman" w:cs="Times New Roman"/>
          <w:bCs/>
          <w:sz w:val="28"/>
          <w:szCs w:val="28"/>
          <w:lang w:val="ru-RU" w:eastAsia="ru-RU"/>
        </w:rPr>
        <w:t xml:space="preserve"> (</w:t>
      </w:r>
      <w:r w:rsidR="007213F4" w:rsidRPr="007213F4">
        <w:rPr>
          <w:rFonts w:ascii="Times New Roman" w:eastAsia="Times New Roman" w:hAnsi="Times New Roman" w:cs="Times New Roman"/>
          <w:bCs/>
          <w:sz w:val="28"/>
          <w:szCs w:val="28"/>
          <w:highlight w:val="yellow"/>
          <w:lang w:val="ru-RU" w:eastAsia="ru-RU"/>
        </w:rPr>
        <w:t>20183869</w:t>
      </w:r>
      <w:r w:rsidR="007213F4">
        <w:rPr>
          <w:rFonts w:ascii="Times New Roman" w:eastAsia="Times New Roman" w:hAnsi="Times New Roman" w:cs="Times New Roman"/>
          <w:bCs/>
          <w:sz w:val="28"/>
          <w:szCs w:val="28"/>
          <w:lang w:val="ru-RU" w:eastAsia="ru-RU"/>
        </w:rPr>
        <w:t>)</w:t>
      </w:r>
      <w:r w:rsidR="00750673">
        <w:rPr>
          <w:rFonts w:ascii="Times New Roman" w:eastAsia="Times New Roman" w:hAnsi="Times New Roman" w:cs="Times New Roman"/>
          <w:bCs/>
          <w:sz w:val="28"/>
          <w:szCs w:val="28"/>
          <w:lang w:val="ru-RU" w:eastAsia="ru-RU"/>
        </w:rPr>
        <w:t xml:space="preserve">. В свою очередь, расщепление филамина А кальпаином приводит </w:t>
      </w:r>
      <w:r w:rsidR="000D1C59">
        <w:rPr>
          <w:rFonts w:ascii="Times New Roman" w:eastAsia="Times New Roman" w:hAnsi="Times New Roman" w:cs="Times New Roman"/>
          <w:bCs/>
          <w:sz w:val="28"/>
          <w:szCs w:val="28"/>
          <w:lang w:val="ru-RU" w:eastAsia="ru-RU"/>
        </w:rPr>
        <w:t>к образованию пептида</w:t>
      </w:r>
      <w:r w:rsidR="00750673">
        <w:rPr>
          <w:rFonts w:ascii="Times New Roman" w:eastAsia="Times New Roman" w:hAnsi="Times New Roman" w:cs="Times New Roman"/>
          <w:bCs/>
          <w:sz w:val="28"/>
          <w:szCs w:val="28"/>
          <w:lang w:val="ru-RU" w:eastAsia="ru-RU"/>
        </w:rPr>
        <w:t xml:space="preserve"> с молекулярной массой 90 кДа</w:t>
      </w:r>
      <w:r w:rsidR="00331D4E">
        <w:rPr>
          <w:rFonts w:ascii="Times New Roman" w:eastAsia="Times New Roman" w:hAnsi="Times New Roman" w:cs="Times New Roman"/>
          <w:bCs/>
          <w:sz w:val="28"/>
          <w:szCs w:val="28"/>
          <w:lang w:val="ru-RU" w:eastAsia="ru-RU"/>
        </w:rPr>
        <w:t xml:space="preserve">, который способствует накоплению </w:t>
      </w:r>
      <w:r w:rsidR="00331D4E" w:rsidRPr="00331D4E">
        <w:rPr>
          <w:rFonts w:ascii="Times New Roman" w:eastAsia="Times New Roman" w:hAnsi="Times New Roman" w:cs="Times New Roman"/>
          <w:bCs/>
          <w:sz w:val="28"/>
          <w:szCs w:val="28"/>
          <w:lang w:val="ru-RU" w:eastAsia="ru-RU"/>
        </w:rPr>
        <w:t>HIF-1α</w:t>
      </w:r>
      <w:r w:rsidR="00331D4E">
        <w:rPr>
          <w:rFonts w:ascii="Times New Roman" w:eastAsia="Times New Roman" w:hAnsi="Times New Roman" w:cs="Times New Roman"/>
          <w:bCs/>
          <w:sz w:val="28"/>
          <w:szCs w:val="28"/>
          <w:lang w:val="ru-RU" w:eastAsia="ru-RU"/>
        </w:rPr>
        <w:t xml:space="preserve"> в ядре </w:t>
      </w:r>
      <w:r w:rsidR="00331D4E">
        <w:rPr>
          <w:rFonts w:ascii="Times New Roman" w:eastAsia="Times New Roman" w:hAnsi="Times New Roman" w:cs="Times New Roman"/>
          <w:bCs/>
          <w:sz w:val="28"/>
          <w:szCs w:val="28"/>
          <w:lang w:val="ru-RU" w:eastAsia="ru-RU"/>
        </w:rPr>
        <w:lastRenderedPageBreak/>
        <w:t xml:space="preserve">клетки и таким образом индуцирует экспрессию </w:t>
      </w:r>
      <w:r w:rsidR="00331D4E">
        <w:rPr>
          <w:rFonts w:ascii="Times New Roman" w:eastAsia="Times New Roman" w:hAnsi="Times New Roman" w:cs="Times New Roman"/>
          <w:bCs/>
          <w:sz w:val="28"/>
          <w:szCs w:val="28"/>
          <w:lang w:eastAsia="ru-RU"/>
        </w:rPr>
        <w:t>HIF</w:t>
      </w:r>
      <w:r w:rsidR="00331D4E" w:rsidRPr="00331D4E">
        <w:rPr>
          <w:rFonts w:ascii="Times New Roman" w:eastAsia="Times New Roman" w:hAnsi="Times New Roman" w:cs="Times New Roman"/>
          <w:bCs/>
          <w:sz w:val="28"/>
          <w:szCs w:val="28"/>
          <w:lang w:val="ru-RU" w:eastAsia="ru-RU"/>
        </w:rPr>
        <w:t>-</w:t>
      </w:r>
      <w:r w:rsidR="00331D4E">
        <w:rPr>
          <w:rFonts w:ascii="Times New Roman" w:eastAsia="Times New Roman" w:hAnsi="Times New Roman" w:cs="Times New Roman"/>
          <w:bCs/>
          <w:sz w:val="28"/>
          <w:szCs w:val="28"/>
          <w:lang w:val="ru-RU" w:eastAsia="ru-RU"/>
        </w:rPr>
        <w:t>зависимых генов</w:t>
      </w:r>
      <w:r w:rsidR="002873DA" w:rsidRPr="002873DA">
        <w:rPr>
          <w:rFonts w:ascii="Times New Roman" w:eastAsia="Times New Roman" w:hAnsi="Times New Roman" w:cs="Times New Roman"/>
          <w:bCs/>
          <w:sz w:val="28"/>
          <w:szCs w:val="28"/>
          <w:lang w:val="ru-RU" w:eastAsia="ru-RU"/>
        </w:rPr>
        <w:t xml:space="preserve"> </w:t>
      </w:r>
      <w:r w:rsidR="002873DA">
        <w:rPr>
          <w:rFonts w:ascii="Times New Roman" w:eastAsia="Times New Roman" w:hAnsi="Times New Roman" w:cs="Times New Roman"/>
          <w:bCs/>
          <w:sz w:val="28"/>
          <w:szCs w:val="28"/>
          <w:lang w:val="ru-RU" w:eastAsia="ru-RU"/>
        </w:rPr>
        <w:fldChar w:fldCharType="begin" w:fldLock="1"/>
      </w:r>
      <w:r w:rsidR="00DD2FBE">
        <w:rPr>
          <w:rFonts w:ascii="Times New Roman" w:eastAsia="Times New Roman" w:hAnsi="Times New Roman" w:cs="Times New Roman"/>
          <w:bCs/>
          <w:sz w:val="28"/>
          <w:szCs w:val="28"/>
          <w:lang w:val="ru-RU" w:eastAsia="ru-RU"/>
        </w:rPr>
        <w:instrText>ADDIN CSL_CITATION {"citationItems":[{"id":"ITEM-1","itemData":{"DOI":"10.21873/anticanres.12447","ISSN":"1791-7530","PMID":"29599325","abstract":"BACKGROUND/AIM Filamin A (FLNA) is the most abundant and widely expressed isoform of filamin in human tissues. It is cleaved by calpain at the hinge 1 and 2 domains, producing a 90-kDa carboxyl-terminal fragment (FLNACT). Recently, it has been shown that FLNACT mediates cell signaling and transports transcription factors into the cell nucleus. However, the significance of cleavage of FLNA by calpain has not been studied in cancer cell growth. Calpeptin is a chemical inhibitor of both calpain 1 and 2 that cleaves FLNA. In this study, we questioned if inhibiting calpain using calpeptin would decrease tumor cell proliferation, migration, invasion, and colony formation. MATERIALS AND METHODS Human melanoma (A7), prostate cancer (PC3), mouse fibrosarcoma (T241) and endothelial (MS1) cells were assayed for proliferation, migration, invasion and colony formation after treatment with calpeptin. Cell lysates were immunoblotted for FLNA and FLNACT Results: Calpeptin treatment of these cells resulted in a decreased production of FLNACT Calpeptin-treated human and mouse tumor cells displayed impaired proliferation, migration, and colony formation. CONCLUSION These data suggest that the cleavage of FLNA by calpain is an important cellular event in the regulation of tumor cell growth.","author":[{"dropping-particle":"","family":"Salimi","given":"Reza","non-dropping-particle":"","parse-names":false,"suffix":""},{"dropping-particle":"","family":"Bandaru","given":"Sashidhar","non-dropping-particle":"","parse-names":false,"suffix":""},{"dropping-particle":"","family":"Devarakonda","given":"Sravani","non-dropping-particle":"","parse-names":false,"suffix":""},{"dropping-particle":"","family":"Gökalp","given":"Sevtap","non-dropping-particle":"","parse-names":false,"suffix":""},{"dropping-particle":"","family":"Ala","given":"Chandu","non-dropping-particle":"","parse-names":false,"suffix":""},{"dropping-particle":"","family":"Alvandian","given":"Ali","non-dropping-particle":"","parse-names":false,"suffix":""},{"dropping-particle":"","family":"Yener","given":"Nilgün","non-dropping-particle":"","parse-names":false,"suffix":""},{"dropping-particle":"","family":"Akyürek","given":"Levent M","non-dropping-particle":"","parse-names":false,"suffix":""}],"container-title":"Anticancer research","id":"ITEM-1","issue":"4","issued":{"date-parts":[["2018"]]},"note":"29599325","page":"2079-2085","title":"Blocking the Cleavage of Filamin A by Calpain Inhibitor Decreases Tumor Cell Growth.","type":"article-journal","volume":"38"},"uris":["http://www.mendeley.com/documents/?uuid=ae4607f8-b3c4-44d4-9422-06c9454dc90f"]},{"id":"ITEM-2","itemData":{"DOI":"10.1073/pnas.1320815111","ISSN":"1091-6490","PMID":"24550283","abstract":"The cellular response to hypoxia is regulated by hypoxia-inducible factor-1α and -2α (HIF-1α and -2α). We have discovered that filamin A (FLNA), a large cytoskeletal actin-binding protein, physically interacts with HIF-1α and promotes tumor growth and angiogenesis. Hypoxia induces a calpain-dependent cleavage of FLNA to generate a naturally occurring C-terminal fragment that accumulates in the cell nucleus. This fragment interacts with the N-terminal portion of HIF-1α spanning amino acid residues 1-390 but not with HIF-2α. In hypoxia this fragment facilitates the nuclear localization of HIF-1α, is recruited to HIF-1α target gene promoters, and enhances HIF-1α function, resulting in up-regulation of HIF-1α target gene expression in a hypoxia-dependent fashion. These results unravel an important mechanism that selectively regulates the nuclear accumulation and function of HIF-1α and potentiates angiogenesis and tumor progression.","author":[{"dropping-particle":"","family":"Zheng","given":"Xiaowei","non-dropping-particle":"","parse-names":false,"suffix":""},{"dropping-particle":"","family":"Zhou","given":"Alex-Xianghua","non-dropping-particle":"","parse-names":false,"suffix":""},{"dropping-particle":"","family":"Rouhi","given":"Pegah","non-dropping-particle":"","parse-names":false,"suffix":""},{"dropping-particle":"","family":"Uramoto","given":"Hidetaka","non-dropping-particle":"","parse-names":false,"suffix":""},{"dropping-particle":"","family":"Borén","given":"Jan","non-dropping-particle":"","parse-names":false,"suffix":""},{"dropping-particle":"","family":"Cao","given":"Yihai","non-dropping-particle":"","parse-names":false,"suffix":""},{"dropping-particle":"","family":"Pereira","given":"Teresa","non-dropping-particle":"","parse-names":false,"suffix":""},{"dropping-particle":"","family":"Akyürek","given":"Levent M","non-dropping-particle":"","parse-names":false,"suffix":""},{"dropping-particle":"","family":"Poellinger","given":"Lorenz","non-dropping-particle":"","parse-names":false,"suffix":""}],"container-title":"Proceedings of the National Academy of Sciences of the United States of America","id":"ITEM-2","issue":"7","issued":{"date-parts":[["2014","2","18"]]},"note":"24550283","page":"2560-5","title":"Hypoxia-induced and calpain-dependent cleavage of filamin A regulates the hypoxic response.","type":"article-journal","volume":"111"},"uris":["http://www.mendeley.com/documents/?uuid=db270901-de89-4756-a654-55d70e3ec088"]}],"mendeley":{"formattedCitation":"[148, 149]","plainTextFormattedCitation":"[148, 149]","previouslyFormattedCitation":"[148, 149]"},"properties":{"noteIndex":0},"schema":"https://github.com/citation-style-language/schema/raw/master/csl-citation.json"}</w:instrText>
      </w:r>
      <w:r w:rsidR="002873DA">
        <w:rPr>
          <w:rFonts w:ascii="Times New Roman" w:eastAsia="Times New Roman" w:hAnsi="Times New Roman" w:cs="Times New Roman"/>
          <w:bCs/>
          <w:sz w:val="28"/>
          <w:szCs w:val="28"/>
          <w:lang w:val="ru-RU" w:eastAsia="ru-RU"/>
        </w:rPr>
        <w:fldChar w:fldCharType="separate"/>
      </w:r>
      <w:r w:rsidR="002873DA" w:rsidRPr="002873DA">
        <w:rPr>
          <w:rFonts w:ascii="Times New Roman" w:eastAsia="Times New Roman" w:hAnsi="Times New Roman" w:cs="Times New Roman"/>
          <w:bCs/>
          <w:noProof/>
          <w:sz w:val="28"/>
          <w:szCs w:val="28"/>
          <w:lang w:val="ru-RU" w:eastAsia="ru-RU"/>
        </w:rPr>
        <w:t>[148, 149]</w:t>
      </w:r>
      <w:r w:rsidR="002873DA">
        <w:rPr>
          <w:rFonts w:ascii="Times New Roman" w:eastAsia="Times New Roman" w:hAnsi="Times New Roman" w:cs="Times New Roman"/>
          <w:bCs/>
          <w:sz w:val="28"/>
          <w:szCs w:val="28"/>
          <w:lang w:val="ru-RU" w:eastAsia="ru-RU"/>
        </w:rPr>
        <w:fldChar w:fldCharType="end"/>
      </w:r>
      <w:r w:rsidR="00331D4E">
        <w:rPr>
          <w:rFonts w:ascii="Times New Roman" w:eastAsia="Times New Roman" w:hAnsi="Times New Roman" w:cs="Times New Roman"/>
          <w:bCs/>
          <w:sz w:val="28"/>
          <w:szCs w:val="28"/>
          <w:lang w:val="ru-RU" w:eastAsia="ru-RU"/>
        </w:rPr>
        <w:t xml:space="preserve"> (</w:t>
      </w:r>
      <w:r w:rsidR="00331D4E" w:rsidRPr="00331D4E">
        <w:rPr>
          <w:rFonts w:ascii="Times New Roman" w:eastAsia="Times New Roman" w:hAnsi="Times New Roman" w:cs="Times New Roman"/>
          <w:bCs/>
          <w:sz w:val="28"/>
          <w:szCs w:val="28"/>
          <w:highlight w:val="yellow"/>
          <w:lang w:val="ru-RU" w:eastAsia="ru-RU"/>
        </w:rPr>
        <w:t>29599325; 24550283</w:t>
      </w:r>
      <w:r w:rsidR="00331D4E">
        <w:rPr>
          <w:rFonts w:ascii="Times New Roman" w:eastAsia="Times New Roman" w:hAnsi="Times New Roman" w:cs="Times New Roman"/>
          <w:bCs/>
          <w:sz w:val="28"/>
          <w:szCs w:val="28"/>
          <w:lang w:val="ru-RU" w:eastAsia="ru-RU"/>
        </w:rPr>
        <w:t>).</w:t>
      </w:r>
      <w:r w:rsidR="00C33D12">
        <w:rPr>
          <w:rFonts w:ascii="Times New Roman" w:eastAsia="Times New Roman" w:hAnsi="Times New Roman" w:cs="Times New Roman"/>
          <w:bCs/>
          <w:sz w:val="28"/>
          <w:szCs w:val="28"/>
          <w:lang w:val="ru-RU" w:eastAsia="ru-RU"/>
        </w:rPr>
        <w:t xml:space="preserve"> </w:t>
      </w:r>
    </w:p>
    <w:p w14:paraId="5E0A361C" w14:textId="66DBAE56" w:rsidR="007C2760" w:rsidRPr="008C1652" w:rsidRDefault="00C33D12" w:rsidP="000C77B4">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sz w:val="28"/>
          <w:szCs w:val="28"/>
          <w:lang w:val="ru-RU" w:eastAsia="ru-RU"/>
        </w:rPr>
        <w:t xml:space="preserve">В нескольких исследованиях показана способность µ-кальпаина расщеплять белки семейства </w:t>
      </w:r>
      <w:r w:rsidR="000C5154">
        <w:rPr>
          <w:rFonts w:ascii="Times New Roman" w:eastAsia="Times New Roman" w:hAnsi="Times New Roman" w:cs="Times New Roman"/>
          <w:bCs/>
          <w:sz w:val="28"/>
          <w:szCs w:val="28"/>
          <w:lang w:val="ru-RU" w:eastAsia="ru-RU"/>
        </w:rPr>
        <w:t>малых ГТФаз</w:t>
      </w:r>
      <w:r w:rsidR="000C5154" w:rsidRPr="000C5154">
        <w:rPr>
          <w:rFonts w:ascii="Times New Roman" w:eastAsia="Times New Roman" w:hAnsi="Times New Roman" w:cs="Times New Roman"/>
          <w:bCs/>
          <w:sz w:val="28"/>
          <w:szCs w:val="28"/>
          <w:lang w:val="ru-RU" w:eastAsia="ru-RU"/>
        </w:rPr>
        <w:t xml:space="preserve"> </w:t>
      </w:r>
      <w:r>
        <w:rPr>
          <w:rFonts w:ascii="Times New Roman" w:eastAsia="Times New Roman" w:hAnsi="Times New Roman" w:cs="Times New Roman"/>
          <w:bCs/>
          <w:sz w:val="28"/>
          <w:szCs w:val="28"/>
          <w:lang w:eastAsia="ru-RU"/>
        </w:rPr>
        <w:t>Rac</w:t>
      </w:r>
      <w:r w:rsidRPr="00C33D12">
        <w:rPr>
          <w:rFonts w:ascii="Times New Roman" w:eastAsia="Times New Roman" w:hAnsi="Times New Roman" w:cs="Times New Roman"/>
          <w:bCs/>
          <w:sz w:val="28"/>
          <w:szCs w:val="28"/>
          <w:lang w:val="ru-RU" w:eastAsia="ru-RU"/>
        </w:rPr>
        <w:t xml:space="preserve"> </w:t>
      </w:r>
      <w:r>
        <w:rPr>
          <w:rFonts w:ascii="Times New Roman" w:eastAsia="Times New Roman" w:hAnsi="Times New Roman" w:cs="Times New Roman"/>
          <w:bCs/>
          <w:sz w:val="28"/>
          <w:szCs w:val="28"/>
          <w:lang w:val="ru-RU" w:eastAsia="ru-RU"/>
        </w:rPr>
        <w:t>(</w:t>
      </w:r>
      <w:r w:rsidR="001911CC" w:rsidRPr="001911CC">
        <w:rPr>
          <w:rFonts w:ascii="Times New Roman" w:eastAsia="Times New Roman" w:hAnsi="Times New Roman" w:cs="Times New Roman"/>
          <w:bCs/>
          <w:sz w:val="28"/>
          <w:szCs w:val="28"/>
          <w:u w:val="single"/>
          <w:lang w:val="ru-RU" w:eastAsia="ru-RU"/>
        </w:rPr>
        <w:t>Ra</w:t>
      </w:r>
      <w:r w:rsidR="001911CC" w:rsidRPr="001911CC">
        <w:rPr>
          <w:rFonts w:ascii="Times New Roman" w:eastAsia="Times New Roman" w:hAnsi="Times New Roman" w:cs="Times New Roman"/>
          <w:bCs/>
          <w:sz w:val="28"/>
          <w:szCs w:val="28"/>
          <w:lang w:val="ru-RU" w:eastAsia="ru-RU"/>
        </w:rPr>
        <w:t xml:space="preserve">t </w:t>
      </w:r>
      <w:r w:rsidR="001911CC" w:rsidRPr="001911CC">
        <w:rPr>
          <w:rFonts w:ascii="Times New Roman" w:eastAsia="Times New Roman" w:hAnsi="Times New Roman" w:cs="Times New Roman"/>
          <w:bCs/>
          <w:sz w:val="28"/>
          <w:szCs w:val="28"/>
          <w:u w:val="single"/>
          <w:lang w:val="ru-RU" w:eastAsia="ru-RU"/>
        </w:rPr>
        <w:t>s</w:t>
      </w:r>
      <w:r w:rsidR="001911CC" w:rsidRPr="001911CC">
        <w:rPr>
          <w:rFonts w:ascii="Times New Roman" w:eastAsia="Times New Roman" w:hAnsi="Times New Roman" w:cs="Times New Roman"/>
          <w:bCs/>
          <w:sz w:val="28"/>
          <w:szCs w:val="28"/>
          <w:lang w:val="ru-RU" w:eastAsia="ru-RU"/>
        </w:rPr>
        <w:t>arcoma</w:t>
      </w:r>
      <w:r>
        <w:rPr>
          <w:rFonts w:ascii="Times New Roman" w:eastAsia="Times New Roman" w:hAnsi="Times New Roman" w:cs="Times New Roman"/>
          <w:bCs/>
          <w:sz w:val="28"/>
          <w:szCs w:val="28"/>
          <w:lang w:val="ru-RU" w:eastAsia="ru-RU"/>
        </w:rPr>
        <w:t>)</w:t>
      </w:r>
      <w:r w:rsidR="007C2760">
        <w:rPr>
          <w:rFonts w:ascii="Times New Roman" w:eastAsia="Times New Roman" w:hAnsi="Times New Roman" w:cs="Times New Roman"/>
          <w:bCs/>
          <w:sz w:val="28"/>
          <w:szCs w:val="28"/>
          <w:lang w:val="ru-RU" w:eastAsia="ru-RU"/>
        </w:rPr>
        <w:t>,</w:t>
      </w:r>
      <w:r w:rsidR="001911CC" w:rsidRPr="001911CC">
        <w:rPr>
          <w:rFonts w:ascii="Times New Roman" w:eastAsia="Times New Roman" w:hAnsi="Times New Roman" w:cs="Times New Roman"/>
          <w:bCs/>
          <w:sz w:val="28"/>
          <w:szCs w:val="28"/>
          <w:lang w:val="ru-RU" w:eastAsia="ru-RU"/>
        </w:rPr>
        <w:t xml:space="preserve"> </w:t>
      </w:r>
      <w:r w:rsidR="007C2760" w:rsidRPr="007C2760">
        <w:rPr>
          <w:rFonts w:ascii="Times New Roman" w:hAnsi="Times New Roman" w:cs="Times New Roman"/>
          <w:sz w:val="28"/>
          <w:szCs w:val="28"/>
          <w:lang w:val="ru-RU"/>
        </w:rPr>
        <w:t>вовлеченных в регуляцию цитоархитектуры клетки</w:t>
      </w:r>
      <w:r w:rsidR="00DD2FBE" w:rsidRPr="00DD2FBE">
        <w:rPr>
          <w:rFonts w:ascii="Times New Roman" w:hAnsi="Times New Roman" w:cs="Times New Roman"/>
          <w:sz w:val="28"/>
          <w:szCs w:val="28"/>
          <w:lang w:val="ru-RU"/>
        </w:rPr>
        <w:t xml:space="preserve"> </w:t>
      </w:r>
      <w:r w:rsidR="00DD2FBE">
        <w:rPr>
          <w:rFonts w:ascii="Times New Roman" w:hAnsi="Times New Roman" w:cs="Times New Roman"/>
          <w:sz w:val="28"/>
          <w:szCs w:val="28"/>
          <w:lang w:val="ru-RU"/>
        </w:rPr>
        <w:fldChar w:fldCharType="begin" w:fldLock="1"/>
      </w:r>
      <w:r w:rsidR="00641C44">
        <w:rPr>
          <w:rFonts w:ascii="Times New Roman" w:hAnsi="Times New Roman" w:cs="Times New Roman"/>
          <w:sz w:val="28"/>
          <w:szCs w:val="28"/>
          <w:lang w:val="ru-RU"/>
        </w:rPr>
        <w:instrText>ADDIN CSL_CITATION {"citationItems":[{"id":"ITEM-1","itemData":{"DOI":"10.1074/jbc.M203457200","ISSN":"0021-9258","PMID":"11964413","abstract":"Integrin-induced cell adhesion results in transmission of signals that induce cytoskeletal reorganizations and resulting changes in cell behavior. The cytoskeletal reorganizations are regulated by transient activation and inactivation of Rho GTPases. Previously, we identified mu-calpain as an enzyme that is activated by signaling across beta1 and beta3 integrins. We showed that it mediates cytoskeletal reorganizations in bovine aortic endothelial (BAE) and Chinese hamster ovary (CHO) cells and does so by acting upstream of Rac1 activation. Here we show that mu-calpain is also involved in inactivating RhoA during integrin-induced signaling. Cleavage of RhoA was detectable in BAE cells plated on an integrin substrate; it did not occur in cells plated on poly-l-lysine. Cleavage was inhibited by calpain inhibitors. In vitro, mu-calpain cleaved RhoA generating a fragment of the same size as in intact cells. The cleavage site was identified, an HA-tagged construct expressing calpain-cleaved RhoA generated, and the construct expressed in BAE and CHO cells. Calpain-cleaved RhoA inhibited integrin-induced stress fiber assembly and decreased cell spreading. Together, our data show that calpain cleaves RhoA and generates a form that inhibits integrin-induced stress fiber assembly and cell spreading.","author":[{"dropping-particle":"","family":"Kulkarni","given":"Sucheta","non-dropping-particle":"","parse-names":false,"suffix":""},{"dropping-particle":"","family":"Goll","given":"Darrel E","non-dropping-particle":"","parse-names":false,"suffix":""},{"dropping-particle":"","family":"Fox","given":"Joan E B","non-dropping-particle":"","parse-names":false,"suffix":""}],"container-title":"The Journal of biological chemistry","id":"ITEM-1","issue":"27","issued":{"date-parts":[["2002","7","5"]]},"note":"11964413","page":"24435-41","title":"Calpain cleaves RhoA generating a dominant-negative form that inhibits integrin-induced actin filament assembly and cell spreading.","type":"article-journal","volume":"277"},"uris":["http://www.mendeley.com/documents/?uuid=f6b1d8a1-4b56-494f-a6db-350791a21a69"]},{"id":"ITEM-2","itemData":{"DOI":"10.1523/JNEUROSCI.2302-14.2015","ISSN":"1529-2401","PMID":"25653381","abstract":"Dendritic protein synthesis and actin cytoskeleton reorganization are important events required for the consolidation of hippocampal LTP and memory. However, the temporal and spatial relationships between these two processes remain unclear. Here, we report that treatment of adult rat hippocampal slices with BDNF or with tetraethylammonium (TEA), which induces a chemical form of LTP, produces a rapid and transient increase in RhoA protein levels. Changes in RhoA were restricted to dendritic spines of CA3 and CA1 and require de novo protein synthesis regulated by mammalian target of rapamycin (mTOR). BDNF-mediated stimulation of RhoA activity, cofilin phosphorylation, and actin polymerization were completely suppressed by protein synthesis inhibitors. Furthermore, intrahippocampal injections of RhoA antisense oligodeoxynucleotides inhibited theta burst stimulation (TBS)-induced RhoA upregulation in dendritic spines and prevented LTP consolidation. Addition of calpain inhibitors after BDNF or TEA treatment maintained RhoA levels elevated and prolonged the effects of BDNF and TEA on actin polymerization. Finally, the use of isoform-selective calpain inhibitors revealed that calpain-2 was involved in RhoA synthesis, whereas calpain-1 mediated RhoA degradation. Overall, this mechanism provides a novel link between dendritic protein synthesis and reorganization of the actin cytoskeleton in hippocampal dendritic spines during LTP consolidation.","author":[{"dropping-particle":"","family":"Briz","given":"Victor","non-dropping-particle":"","parse-names":false,"suffix":""},{"dropping-particle":"","family":"Zhu","given":"Guoqi","non-dropping-particle":"","parse-names":false,"suffix":""},{"dropping-particle":"","family":"Wang","given":"Yubin","non-dropping-particle":"","parse-names":false,"suffix":""},{"dropping-particle":"","family":"Liu","given":"Yan","non-dropping-particle":"","parse-names":false,"suffix":""},{"dropping-particle":"","family":"Avetisyan","given":"Mariam","non-dropping-particle":"","parse-names":false,"suffix":""},{"dropping-particle":"","family":"Bi","given":"Xiaoning","non-dropping-particle":"","parse-names":false,"suffix":""},{"dropping-particle":"","family":"Baudry","given":"Michel","non-dropping-particle":"","parse-names":false,"suffix":""}],"container-title":"The Journal of neuroscience : the official journal of the Society for Neuroscience","id":"ITEM-2","issue":"5","issued":{"date-parts":[["2015","2","4"]]},"note":"25653381","page":"2269-82","title":"Activity-dependent rapid local RhoA synthesis is required for hippocampal synaptic plasticity.","type":"article-journal","volume":"35"},"uris":["http://www.mendeley.com/documents/?uuid=69535575-1d11-4a13-8965-b61984ae2343"]}],"mendeley":{"formattedCitation":"[150, 151]","plainTextFormattedCitation":"[150, 151]","previouslyFormattedCitation":"[150, 151]"},"properties":{"noteIndex":0},"schema":"https://github.com/citation-style-language/schema/raw/master/csl-citation.json"}</w:instrText>
      </w:r>
      <w:r w:rsidR="00DD2FBE">
        <w:rPr>
          <w:rFonts w:ascii="Times New Roman" w:hAnsi="Times New Roman" w:cs="Times New Roman"/>
          <w:sz w:val="28"/>
          <w:szCs w:val="28"/>
          <w:lang w:val="ru-RU"/>
        </w:rPr>
        <w:fldChar w:fldCharType="separate"/>
      </w:r>
      <w:r w:rsidR="00DD2FBE" w:rsidRPr="00DD2FBE">
        <w:rPr>
          <w:rFonts w:ascii="Times New Roman" w:hAnsi="Times New Roman" w:cs="Times New Roman"/>
          <w:noProof/>
          <w:sz w:val="28"/>
          <w:szCs w:val="28"/>
          <w:lang w:val="ru-RU"/>
        </w:rPr>
        <w:t>[150, 151]</w:t>
      </w:r>
      <w:r w:rsidR="00DD2FBE">
        <w:rPr>
          <w:rFonts w:ascii="Times New Roman" w:hAnsi="Times New Roman" w:cs="Times New Roman"/>
          <w:sz w:val="28"/>
          <w:szCs w:val="28"/>
          <w:lang w:val="ru-RU"/>
        </w:rPr>
        <w:fldChar w:fldCharType="end"/>
      </w:r>
      <w:r w:rsidR="007B3724" w:rsidRPr="007B3724">
        <w:rPr>
          <w:lang w:val="ru-RU"/>
        </w:rPr>
        <w:t xml:space="preserve"> </w:t>
      </w:r>
      <w:r w:rsidR="007B3724" w:rsidRPr="007B3724">
        <w:rPr>
          <w:rFonts w:ascii="Times New Roman" w:hAnsi="Times New Roman" w:cs="Times New Roman"/>
          <w:sz w:val="28"/>
          <w:szCs w:val="28"/>
          <w:lang w:val="ru-RU"/>
        </w:rPr>
        <w:t>(</w:t>
      </w:r>
      <w:r w:rsidR="007B3724" w:rsidRPr="007B3724">
        <w:rPr>
          <w:rFonts w:ascii="Times New Roman" w:hAnsi="Times New Roman" w:cs="Times New Roman"/>
          <w:sz w:val="28"/>
          <w:szCs w:val="28"/>
          <w:highlight w:val="yellow"/>
          <w:lang w:val="ru-RU"/>
        </w:rPr>
        <w:t>11964413; 25653381</w:t>
      </w:r>
      <w:r w:rsidR="007B3724">
        <w:rPr>
          <w:rFonts w:ascii="Times New Roman" w:hAnsi="Times New Roman" w:cs="Times New Roman"/>
          <w:sz w:val="28"/>
          <w:szCs w:val="28"/>
          <w:lang w:val="ru-RU"/>
        </w:rPr>
        <w:t>)</w:t>
      </w:r>
      <w:r w:rsidR="007C2760">
        <w:rPr>
          <w:rFonts w:ascii="Times New Roman" w:hAnsi="Times New Roman" w:cs="Times New Roman"/>
          <w:sz w:val="28"/>
          <w:szCs w:val="28"/>
          <w:lang w:val="ru-RU"/>
        </w:rPr>
        <w:t xml:space="preserve">. Например, на срезах гиппокампа крысы было </w:t>
      </w:r>
      <w:r w:rsidR="000D1C59">
        <w:rPr>
          <w:rFonts w:ascii="Times New Roman" w:hAnsi="Times New Roman" w:cs="Times New Roman"/>
          <w:sz w:val="28"/>
          <w:szCs w:val="28"/>
          <w:lang w:val="ru-RU"/>
        </w:rPr>
        <w:t>выявлено</w:t>
      </w:r>
      <w:r w:rsidR="007C2760">
        <w:rPr>
          <w:rFonts w:ascii="Times New Roman" w:hAnsi="Times New Roman" w:cs="Times New Roman"/>
          <w:sz w:val="28"/>
          <w:szCs w:val="28"/>
          <w:lang w:val="ru-RU"/>
        </w:rPr>
        <w:t xml:space="preserve">, что аппликация </w:t>
      </w:r>
      <w:r w:rsidR="007C2760">
        <w:rPr>
          <w:rFonts w:ascii="Times New Roman" w:hAnsi="Times New Roman" w:cs="Times New Roman"/>
          <w:sz w:val="28"/>
          <w:szCs w:val="28"/>
        </w:rPr>
        <w:t>BDNF</w:t>
      </w:r>
      <w:r w:rsidR="007C2760" w:rsidRPr="007C2760">
        <w:rPr>
          <w:rFonts w:ascii="Times New Roman" w:hAnsi="Times New Roman" w:cs="Times New Roman"/>
          <w:sz w:val="28"/>
          <w:szCs w:val="28"/>
          <w:lang w:val="ru-RU"/>
        </w:rPr>
        <w:t xml:space="preserve"> </w:t>
      </w:r>
      <w:r w:rsidR="007C2760">
        <w:rPr>
          <w:rFonts w:ascii="Times New Roman" w:hAnsi="Times New Roman" w:cs="Times New Roman"/>
          <w:sz w:val="28"/>
          <w:szCs w:val="28"/>
          <w:lang w:val="ru-RU"/>
        </w:rPr>
        <w:t xml:space="preserve">приводит </w:t>
      </w:r>
      <w:r w:rsidR="00DA26E0">
        <w:rPr>
          <w:rFonts w:ascii="Times New Roman" w:hAnsi="Times New Roman" w:cs="Times New Roman"/>
          <w:sz w:val="28"/>
          <w:szCs w:val="28"/>
          <w:lang w:val="ru-RU"/>
        </w:rPr>
        <w:t>к перестройке</w:t>
      </w:r>
      <w:r w:rsidR="007C2760">
        <w:rPr>
          <w:rFonts w:ascii="Times New Roman" w:hAnsi="Times New Roman" w:cs="Times New Roman"/>
          <w:sz w:val="28"/>
          <w:szCs w:val="28"/>
          <w:lang w:val="ru-RU"/>
        </w:rPr>
        <w:t xml:space="preserve"> актинового цитоскелета</w:t>
      </w:r>
      <w:r w:rsidR="000C5154">
        <w:rPr>
          <w:rFonts w:ascii="Times New Roman" w:hAnsi="Times New Roman" w:cs="Times New Roman"/>
          <w:sz w:val="28"/>
          <w:szCs w:val="28"/>
          <w:lang w:val="ru-RU"/>
        </w:rPr>
        <w:t xml:space="preserve">. В первые пять минут после добавления </w:t>
      </w:r>
      <w:r w:rsidR="000C5154">
        <w:rPr>
          <w:rFonts w:ascii="Times New Roman" w:hAnsi="Times New Roman" w:cs="Times New Roman"/>
          <w:sz w:val="28"/>
          <w:szCs w:val="28"/>
        </w:rPr>
        <w:t>BDNF</w:t>
      </w:r>
      <w:r w:rsidR="000C5154" w:rsidRPr="007C2760">
        <w:rPr>
          <w:rFonts w:ascii="Times New Roman" w:hAnsi="Times New Roman" w:cs="Times New Roman"/>
          <w:sz w:val="28"/>
          <w:szCs w:val="28"/>
          <w:lang w:val="ru-RU"/>
        </w:rPr>
        <w:t xml:space="preserve"> </w:t>
      </w:r>
      <w:r w:rsidR="000C5154">
        <w:rPr>
          <w:rFonts w:ascii="Times New Roman" w:hAnsi="Times New Roman" w:cs="Times New Roman"/>
          <w:sz w:val="28"/>
          <w:szCs w:val="28"/>
          <w:lang w:val="ru-RU"/>
        </w:rPr>
        <w:t xml:space="preserve">наблюдается </w:t>
      </w:r>
      <w:r w:rsidR="007C2760">
        <w:rPr>
          <w:rFonts w:ascii="Times New Roman" w:hAnsi="Times New Roman" w:cs="Times New Roman"/>
          <w:sz w:val="28"/>
          <w:szCs w:val="28"/>
          <w:lang w:val="ru-RU"/>
        </w:rPr>
        <w:t>увеличение степени полимеризации актина</w:t>
      </w:r>
      <w:r w:rsidR="000C5154">
        <w:rPr>
          <w:rFonts w:ascii="Times New Roman" w:hAnsi="Times New Roman" w:cs="Times New Roman"/>
          <w:sz w:val="28"/>
          <w:szCs w:val="28"/>
          <w:lang w:val="ru-RU"/>
        </w:rPr>
        <w:t xml:space="preserve">, </w:t>
      </w:r>
      <w:r w:rsidR="007C2760">
        <w:rPr>
          <w:rFonts w:ascii="Times New Roman" w:hAnsi="Times New Roman" w:cs="Times New Roman"/>
          <w:sz w:val="28"/>
          <w:szCs w:val="28"/>
          <w:lang w:val="ru-RU"/>
        </w:rPr>
        <w:t xml:space="preserve">с восстановлением исходного состояния </w:t>
      </w:r>
      <w:r w:rsidR="000C5154">
        <w:rPr>
          <w:rFonts w:ascii="Times New Roman" w:hAnsi="Times New Roman" w:cs="Times New Roman"/>
          <w:sz w:val="28"/>
          <w:szCs w:val="28"/>
          <w:lang w:val="ru-RU"/>
        </w:rPr>
        <w:t>к 15-й минуте</w:t>
      </w:r>
      <w:r w:rsidR="00512DF0">
        <w:rPr>
          <w:rFonts w:ascii="Times New Roman" w:hAnsi="Times New Roman" w:cs="Times New Roman"/>
          <w:sz w:val="28"/>
          <w:szCs w:val="28"/>
          <w:lang w:val="ru-RU"/>
        </w:rPr>
        <w:t>; к 30-й минуте после добавления ростового фактора степень полимеризации актина опять увеличивается; повторное восстановление состояния наблюдается через 60 минут после воздействия</w:t>
      </w:r>
      <w:r w:rsidR="0085350A">
        <w:rPr>
          <w:rFonts w:ascii="Times New Roman" w:hAnsi="Times New Roman" w:cs="Times New Roman"/>
          <w:sz w:val="28"/>
          <w:szCs w:val="28"/>
          <w:lang w:val="ru-RU"/>
        </w:rPr>
        <w:t xml:space="preserve">. Содержание </w:t>
      </w:r>
      <w:r w:rsidR="0085350A" w:rsidRPr="0085350A">
        <w:rPr>
          <w:rFonts w:ascii="Times New Roman" w:hAnsi="Times New Roman" w:cs="Times New Roman"/>
          <w:sz w:val="28"/>
          <w:szCs w:val="28"/>
          <w:lang w:val="ru-RU"/>
        </w:rPr>
        <w:t>RhoA</w:t>
      </w:r>
      <w:r w:rsidR="0085350A">
        <w:rPr>
          <w:rFonts w:ascii="Times New Roman" w:hAnsi="Times New Roman" w:cs="Times New Roman"/>
          <w:sz w:val="28"/>
          <w:szCs w:val="28"/>
          <w:lang w:val="ru-RU"/>
        </w:rPr>
        <w:t xml:space="preserve"> </w:t>
      </w:r>
      <w:r w:rsidR="00144B35" w:rsidRPr="001911CC">
        <w:rPr>
          <w:rFonts w:ascii="Times New Roman" w:eastAsia="Times New Roman" w:hAnsi="Times New Roman" w:cs="Times New Roman"/>
          <w:bCs/>
          <w:sz w:val="28"/>
          <w:szCs w:val="28"/>
          <w:lang w:val="ru-RU" w:eastAsia="ru-RU"/>
        </w:rPr>
        <w:t>(Ras homology</w:t>
      </w:r>
      <w:r w:rsidR="00144B35" w:rsidRPr="007C2760">
        <w:rPr>
          <w:rFonts w:ascii="Times New Roman" w:eastAsia="Times New Roman" w:hAnsi="Times New Roman" w:cs="Times New Roman"/>
          <w:bCs/>
          <w:sz w:val="28"/>
          <w:szCs w:val="28"/>
          <w:lang w:val="ru-RU" w:eastAsia="ru-RU"/>
        </w:rPr>
        <w:t>)</w:t>
      </w:r>
      <w:r w:rsidR="00144B35">
        <w:rPr>
          <w:rFonts w:ascii="Times New Roman" w:eastAsia="Times New Roman" w:hAnsi="Times New Roman" w:cs="Times New Roman"/>
          <w:bCs/>
          <w:sz w:val="28"/>
          <w:szCs w:val="28"/>
          <w:lang w:val="ru-RU" w:eastAsia="ru-RU"/>
        </w:rPr>
        <w:t xml:space="preserve"> </w:t>
      </w:r>
      <w:r w:rsidR="00C56D6B">
        <w:rPr>
          <w:rFonts w:ascii="Times New Roman" w:eastAsia="Times New Roman" w:hAnsi="Times New Roman" w:cs="Times New Roman"/>
          <w:bCs/>
          <w:sz w:val="28"/>
          <w:szCs w:val="28"/>
          <w:lang w:val="ru-RU" w:eastAsia="ru-RU"/>
        </w:rPr>
        <w:t xml:space="preserve">под действием </w:t>
      </w:r>
      <w:r w:rsidR="00C56D6B">
        <w:rPr>
          <w:rFonts w:ascii="Times New Roman" w:eastAsia="Times New Roman" w:hAnsi="Times New Roman" w:cs="Times New Roman"/>
          <w:bCs/>
          <w:sz w:val="28"/>
          <w:szCs w:val="28"/>
          <w:lang w:eastAsia="ru-RU"/>
        </w:rPr>
        <w:t>BDNF</w:t>
      </w:r>
      <w:r w:rsidR="00C56D6B">
        <w:rPr>
          <w:rFonts w:ascii="Times New Roman" w:eastAsia="Times New Roman" w:hAnsi="Times New Roman" w:cs="Times New Roman"/>
          <w:bCs/>
          <w:sz w:val="28"/>
          <w:szCs w:val="28"/>
          <w:lang w:val="ru-RU" w:eastAsia="ru-RU"/>
        </w:rPr>
        <w:t xml:space="preserve"> из</w:t>
      </w:r>
      <w:r w:rsidR="0085350A">
        <w:rPr>
          <w:rFonts w:ascii="Times New Roman" w:hAnsi="Times New Roman" w:cs="Times New Roman"/>
          <w:sz w:val="28"/>
          <w:szCs w:val="28"/>
          <w:lang w:val="ru-RU"/>
        </w:rPr>
        <w:t>менялось аналогичн</w:t>
      </w:r>
      <w:r w:rsidR="00144B35">
        <w:rPr>
          <w:rFonts w:ascii="Times New Roman" w:hAnsi="Times New Roman" w:cs="Times New Roman"/>
          <w:sz w:val="28"/>
          <w:szCs w:val="28"/>
          <w:lang w:val="ru-RU"/>
        </w:rPr>
        <w:t>ым образом</w:t>
      </w:r>
      <w:r w:rsidR="00870727">
        <w:rPr>
          <w:rFonts w:ascii="Times New Roman" w:hAnsi="Times New Roman" w:cs="Times New Roman"/>
          <w:sz w:val="28"/>
          <w:szCs w:val="28"/>
          <w:lang w:val="ru-RU"/>
        </w:rPr>
        <w:t>. Оказалось</w:t>
      </w:r>
      <w:r w:rsidR="00870727" w:rsidRPr="00DC37BC">
        <w:rPr>
          <w:rFonts w:ascii="Times New Roman" w:hAnsi="Times New Roman" w:cs="Times New Roman"/>
          <w:sz w:val="28"/>
          <w:szCs w:val="28"/>
          <w:lang w:val="ru-RU"/>
        </w:rPr>
        <w:t xml:space="preserve">, </w:t>
      </w:r>
      <w:r w:rsidR="00870727">
        <w:rPr>
          <w:rFonts w:ascii="Times New Roman" w:hAnsi="Times New Roman" w:cs="Times New Roman"/>
          <w:sz w:val="28"/>
          <w:szCs w:val="28"/>
          <w:lang w:val="ru-RU"/>
        </w:rPr>
        <w:t>что</w:t>
      </w:r>
      <w:r w:rsidR="00870727" w:rsidRPr="00DC37BC">
        <w:rPr>
          <w:rFonts w:ascii="Times New Roman" w:hAnsi="Times New Roman" w:cs="Times New Roman"/>
          <w:sz w:val="28"/>
          <w:szCs w:val="28"/>
          <w:lang w:val="ru-RU"/>
        </w:rPr>
        <w:t xml:space="preserve"> </w:t>
      </w:r>
      <w:r w:rsidR="00144B35">
        <w:rPr>
          <w:rFonts w:ascii="Times New Roman" w:hAnsi="Times New Roman" w:cs="Times New Roman"/>
          <w:sz w:val="28"/>
          <w:szCs w:val="28"/>
        </w:rPr>
        <w:t>B</w:t>
      </w:r>
      <w:r w:rsidR="00144B35" w:rsidRPr="00144B35">
        <w:rPr>
          <w:rFonts w:ascii="Times New Roman" w:hAnsi="Times New Roman" w:cs="Times New Roman"/>
          <w:sz w:val="28"/>
          <w:szCs w:val="28"/>
        </w:rPr>
        <w:t>DNF</w:t>
      </w:r>
      <w:r w:rsidR="00144B35" w:rsidRPr="00DC37BC">
        <w:rPr>
          <w:rFonts w:ascii="Times New Roman" w:hAnsi="Times New Roman" w:cs="Times New Roman"/>
          <w:sz w:val="28"/>
          <w:szCs w:val="28"/>
          <w:lang w:val="ru-RU"/>
        </w:rPr>
        <w:t xml:space="preserve"> </w:t>
      </w:r>
      <w:r w:rsidR="00144B35">
        <w:rPr>
          <w:rFonts w:ascii="Times New Roman" w:hAnsi="Times New Roman" w:cs="Times New Roman"/>
          <w:sz w:val="28"/>
          <w:szCs w:val="28"/>
          <w:lang w:val="ru-RU"/>
        </w:rPr>
        <w:t>стимулирует</w:t>
      </w:r>
      <w:r w:rsidR="00144B35" w:rsidRPr="00DC37BC">
        <w:rPr>
          <w:rFonts w:ascii="Times New Roman" w:hAnsi="Times New Roman" w:cs="Times New Roman"/>
          <w:sz w:val="28"/>
          <w:szCs w:val="28"/>
          <w:lang w:val="ru-RU"/>
        </w:rPr>
        <w:t xml:space="preserve"> </w:t>
      </w:r>
      <w:r w:rsidR="00144B35">
        <w:rPr>
          <w:rFonts w:ascii="Times New Roman" w:hAnsi="Times New Roman" w:cs="Times New Roman"/>
          <w:sz w:val="28"/>
          <w:szCs w:val="28"/>
          <w:lang w:val="ru-RU"/>
        </w:rPr>
        <w:t>синтез</w:t>
      </w:r>
      <w:r w:rsidR="00144B35" w:rsidRPr="00DC37BC">
        <w:rPr>
          <w:rFonts w:ascii="Times New Roman" w:hAnsi="Times New Roman" w:cs="Times New Roman"/>
          <w:sz w:val="28"/>
          <w:szCs w:val="28"/>
          <w:lang w:val="ru-RU"/>
        </w:rPr>
        <w:t xml:space="preserve"> </w:t>
      </w:r>
      <w:r w:rsidR="00144B35" w:rsidRPr="00144B35">
        <w:rPr>
          <w:rFonts w:ascii="Times New Roman" w:hAnsi="Times New Roman" w:cs="Times New Roman"/>
          <w:sz w:val="28"/>
          <w:szCs w:val="28"/>
        </w:rPr>
        <w:t>RhoA</w:t>
      </w:r>
      <w:r w:rsidR="00144B35" w:rsidRPr="00DC37BC">
        <w:rPr>
          <w:rFonts w:ascii="Times New Roman" w:hAnsi="Times New Roman" w:cs="Times New Roman"/>
          <w:sz w:val="28"/>
          <w:szCs w:val="28"/>
          <w:lang w:val="ru-RU"/>
        </w:rPr>
        <w:t xml:space="preserve"> </w:t>
      </w:r>
      <w:r w:rsidR="00144B35" w:rsidRPr="00144B35">
        <w:rPr>
          <w:rFonts w:ascii="Times New Roman" w:hAnsi="Times New Roman" w:cs="Times New Roman"/>
          <w:sz w:val="28"/>
          <w:szCs w:val="28"/>
        </w:rPr>
        <w:t>de</w:t>
      </w:r>
      <w:r w:rsidR="00144B35" w:rsidRPr="00DC37BC">
        <w:rPr>
          <w:rFonts w:ascii="Times New Roman" w:hAnsi="Times New Roman" w:cs="Times New Roman"/>
          <w:sz w:val="28"/>
          <w:szCs w:val="28"/>
          <w:lang w:val="ru-RU"/>
        </w:rPr>
        <w:t xml:space="preserve"> </w:t>
      </w:r>
      <w:r w:rsidR="00144B35" w:rsidRPr="00144B35">
        <w:rPr>
          <w:rFonts w:ascii="Times New Roman" w:hAnsi="Times New Roman" w:cs="Times New Roman"/>
          <w:sz w:val="28"/>
          <w:szCs w:val="28"/>
        </w:rPr>
        <w:t>novo</w:t>
      </w:r>
      <w:r w:rsidR="00144B35" w:rsidRPr="00DC37BC">
        <w:rPr>
          <w:rFonts w:ascii="Times New Roman" w:hAnsi="Times New Roman" w:cs="Times New Roman"/>
          <w:sz w:val="28"/>
          <w:szCs w:val="28"/>
          <w:lang w:val="ru-RU"/>
        </w:rPr>
        <w:t xml:space="preserve"> </w:t>
      </w:r>
      <w:r w:rsidR="00144B35">
        <w:rPr>
          <w:rFonts w:ascii="Times New Roman" w:hAnsi="Times New Roman" w:cs="Times New Roman"/>
          <w:sz w:val="28"/>
          <w:szCs w:val="28"/>
          <w:lang w:val="ru-RU"/>
        </w:rPr>
        <w:t>через</w:t>
      </w:r>
      <w:r w:rsidR="00144B35" w:rsidRPr="00DC37BC">
        <w:rPr>
          <w:rFonts w:ascii="Times New Roman" w:hAnsi="Times New Roman" w:cs="Times New Roman"/>
          <w:sz w:val="28"/>
          <w:szCs w:val="28"/>
          <w:lang w:val="ru-RU"/>
        </w:rPr>
        <w:t xml:space="preserve"> </w:t>
      </w:r>
      <w:r w:rsidR="00144B35" w:rsidRPr="00144B35">
        <w:rPr>
          <w:rFonts w:ascii="Times New Roman" w:hAnsi="Times New Roman" w:cs="Times New Roman"/>
          <w:sz w:val="28"/>
          <w:szCs w:val="28"/>
        </w:rPr>
        <w:t>mTOR</w:t>
      </w:r>
      <w:r w:rsidR="00B34980">
        <w:rPr>
          <w:rFonts w:ascii="Times New Roman" w:hAnsi="Times New Roman" w:cs="Times New Roman"/>
          <w:sz w:val="28"/>
          <w:szCs w:val="28"/>
          <w:lang w:val="ru-RU"/>
        </w:rPr>
        <w:t>-зависимый</w:t>
      </w:r>
      <w:r w:rsidR="00144B35" w:rsidRPr="00DC37BC">
        <w:rPr>
          <w:rFonts w:ascii="Times New Roman" w:hAnsi="Times New Roman" w:cs="Times New Roman"/>
          <w:sz w:val="28"/>
          <w:szCs w:val="28"/>
          <w:lang w:val="ru-RU"/>
        </w:rPr>
        <w:t xml:space="preserve"> (</w:t>
      </w:r>
      <w:r w:rsidR="00144B35" w:rsidRPr="00DC37BC">
        <w:rPr>
          <w:rFonts w:ascii="Times New Roman" w:hAnsi="Times New Roman" w:cs="Times New Roman"/>
          <w:sz w:val="28"/>
          <w:szCs w:val="28"/>
        </w:rPr>
        <w:t>mammalian</w:t>
      </w:r>
      <w:r w:rsidR="00144B35" w:rsidRPr="00DC37BC">
        <w:rPr>
          <w:rFonts w:ascii="Times New Roman" w:hAnsi="Times New Roman" w:cs="Times New Roman"/>
          <w:sz w:val="28"/>
          <w:szCs w:val="28"/>
          <w:lang w:val="ru-RU"/>
        </w:rPr>
        <w:t xml:space="preserve"> </w:t>
      </w:r>
      <w:r w:rsidR="00144B35" w:rsidRPr="00DC37BC">
        <w:rPr>
          <w:rFonts w:ascii="Times New Roman" w:hAnsi="Times New Roman" w:cs="Times New Roman"/>
          <w:sz w:val="28"/>
          <w:szCs w:val="28"/>
        </w:rPr>
        <w:t>target</w:t>
      </w:r>
      <w:r w:rsidR="00144B35" w:rsidRPr="00DC37BC">
        <w:rPr>
          <w:rFonts w:ascii="Times New Roman" w:hAnsi="Times New Roman" w:cs="Times New Roman"/>
          <w:sz w:val="28"/>
          <w:szCs w:val="28"/>
          <w:lang w:val="ru-RU"/>
        </w:rPr>
        <w:t xml:space="preserve"> </w:t>
      </w:r>
      <w:r w:rsidR="00144B35" w:rsidRPr="00DC37BC">
        <w:rPr>
          <w:rFonts w:ascii="Times New Roman" w:hAnsi="Times New Roman" w:cs="Times New Roman"/>
          <w:sz w:val="28"/>
          <w:szCs w:val="28"/>
        </w:rPr>
        <w:t>of</w:t>
      </w:r>
      <w:r w:rsidR="00144B35" w:rsidRPr="00DC37BC">
        <w:rPr>
          <w:rFonts w:ascii="Times New Roman" w:hAnsi="Times New Roman" w:cs="Times New Roman"/>
          <w:sz w:val="28"/>
          <w:szCs w:val="28"/>
          <w:lang w:val="ru-RU"/>
        </w:rPr>
        <w:t xml:space="preserve"> </w:t>
      </w:r>
      <w:r w:rsidR="00144B35" w:rsidRPr="00DC37BC">
        <w:rPr>
          <w:rFonts w:ascii="Times New Roman" w:hAnsi="Times New Roman" w:cs="Times New Roman"/>
          <w:sz w:val="28"/>
          <w:szCs w:val="28"/>
        </w:rPr>
        <w:t>rapamycin</w:t>
      </w:r>
      <w:r w:rsidR="00144B35" w:rsidRPr="00DC37BC">
        <w:rPr>
          <w:rFonts w:ascii="Times New Roman" w:hAnsi="Times New Roman" w:cs="Times New Roman"/>
          <w:sz w:val="28"/>
          <w:szCs w:val="28"/>
          <w:lang w:val="ru-RU"/>
        </w:rPr>
        <w:t xml:space="preserve">) </w:t>
      </w:r>
      <w:r w:rsidR="00144B35">
        <w:rPr>
          <w:rFonts w:ascii="Times New Roman" w:hAnsi="Times New Roman" w:cs="Times New Roman"/>
          <w:sz w:val="28"/>
          <w:szCs w:val="28"/>
          <w:lang w:val="ru-RU"/>
        </w:rPr>
        <w:t>сигнальный</w:t>
      </w:r>
      <w:r w:rsidR="00144B35" w:rsidRPr="00DC37BC">
        <w:rPr>
          <w:rFonts w:ascii="Times New Roman" w:hAnsi="Times New Roman" w:cs="Times New Roman"/>
          <w:sz w:val="28"/>
          <w:szCs w:val="28"/>
          <w:lang w:val="ru-RU"/>
        </w:rPr>
        <w:t xml:space="preserve"> </w:t>
      </w:r>
      <w:r w:rsidR="00C56D6B">
        <w:rPr>
          <w:rFonts w:ascii="Times New Roman" w:hAnsi="Times New Roman" w:cs="Times New Roman"/>
          <w:sz w:val="28"/>
          <w:szCs w:val="28"/>
          <w:lang w:val="ru-RU"/>
        </w:rPr>
        <w:t>путь</w:t>
      </w:r>
      <w:r w:rsidR="00DC37BC" w:rsidRPr="00DC37BC">
        <w:rPr>
          <w:rFonts w:ascii="Times New Roman" w:hAnsi="Times New Roman" w:cs="Times New Roman"/>
          <w:sz w:val="28"/>
          <w:szCs w:val="28"/>
          <w:lang w:val="ru-RU"/>
        </w:rPr>
        <w:t xml:space="preserve">, </w:t>
      </w:r>
      <w:r w:rsidR="00DC37BC">
        <w:rPr>
          <w:rFonts w:ascii="Times New Roman" w:hAnsi="Times New Roman" w:cs="Times New Roman"/>
          <w:sz w:val="28"/>
          <w:szCs w:val="28"/>
          <w:lang w:val="ru-RU"/>
        </w:rPr>
        <w:t>при</w:t>
      </w:r>
      <w:r w:rsidR="00DC37BC" w:rsidRPr="00DC37BC">
        <w:rPr>
          <w:rFonts w:ascii="Times New Roman" w:hAnsi="Times New Roman" w:cs="Times New Roman"/>
          <w:sz w:val="28"/>
          <w:szCs w:val="28"/>
          <w:lang w:val="ru-RU"/>
        </w:rPr>
        <w:t xml:space="preserve"> </w:t>
      </w:r>
      <w:r w:rsidR="00DC37BC">
        <w:rPr>
          <w:rFonts w:ascii="Times New Roman" w:hAnsi="Times New Roman" w:cs="Times New Roman"/>
          <w:sz w:val="28"/>
          <w:szCs w:val="28"/>
          <w:lang w:val="ru-RU"/>
        </w:rPr>
        <w:t>этом</w:t>
      </w:r>
      <w:r w:rsidR="00DC37BC" w:rsidRPr="00DC37BC">
        <w:rPr>
          <w:rFonts w:ascii="Times New Roman" w:hAnsi="Times New Roman" w:cs="Times New Roman"/>
          <w:sz w:val="28"/>
          <w:szCs w:val="28"/>
          <w:lang w:val="ru-RU"/>
        </w:rPr>
        <w:t xml:space="preserve"> </w:t>
      </w:r>
      <w:r w:rsidR="00DC37BC">
        <w:rPr>
          <w:rFonts w:ascii="Times New Roman" w:hAnsi="Times New Roman" w:cs="Times New Roman"/>
          <w:sz w:val="28"/>
          <w:szCs w:val="28"/>
          <w:lang w:val="ru-RU"/>
        </w:rPr>
        <w:t>обработка</w:t>
      </w:r>
      <w:r w:rsidR="00DC37BC" w:rsidRPr="00DC37BC">
        <w:rPr>
          <w:rFonts w:ascii="Times New Roman" w:hAnsi="Times New Roman" w:cs="Times New Roman"/>
          <w:sz w:val="28"/>
          <w:szCs w:val="28"/>
          <w:lang w:val="ru-RU"/>
        </w:rPr>
        <w:t xml:space="preserve"> </w:t>
      </w:r>
      <w:r w:rsidR="00DC37BC">
        <w:rPr>
          <w:rFonts w:ascii="Times New Roman" w:hAnsi="Times New Roman" w:cs="Times New Roman"/>
          <w:sz w:val="28"/>
          <w:szCs w:val="28"/>
          <w:lang w:val="ru-RU"/>
        </w:rPr>
        <w:t xml:space="preserve">срезов ингибитором кальпаинов </w:t>
      </w:r>
      <w:r w:rsidR="00DC37BC" w:rsidRPr="00C56D6B">
        <w:rPr>
          <w:rFonts w:ascii="Times New Roman" w:hAnsi="Times New Roman" w:cs="Times New Roman"/>
          <w:sz w:val="28"/>
          <w:szCs w:val="28"/>
        </w:rPr>
        <w:t>PD</w:t>
      </w:r>
      <w:r w:rsidR="00DC37BC" w:rsidRPr="00DC37BC">
        <w:rPr>
          <w:rFonts w:ascii="Times New Roman" w:hAnsi="Times New Roman" w:cs="Times New Roman"/>
          <w:sz w:val="28"/>
          <w:szCs w:val="28"/>
          <w:lang w:val="ru-RU"/>
        </w:rPr>
        <w:t>151746</w:t>
      </w:r>
      <w:r w:rsidR="00DC37BC">
        <w:rPr>
          <w:rFonts w:ascii="Times New Roman" w:hAnsi="Times New Roman" w:cs="Times New Roman"/>
          <w:sz w:val="28"/>
          <w:szCs w:val="28"/>
          <w:lang w:val="ru-RU"/>
        </w:rPr>
        <w:t xml:space="preserve">, преимущественно подавляющим активность µ-кальпаина, не отражалась на </w:t>
      </w:r>
      <w:r w:rsidR="00DC37BC">
        <w:rPr>
          <w:rFonts w:ascii="Times New Roman" w:hAnsi="Times New Roman" w:cs="Times New Roman"/>
          <w:sz w:val="28"/>
          <w:szCs w:val="28"/>
        </w:rPr>
        <w:t>BDNF</w:t>
      </w:r>
      <w:r w:rsidR="00DC37BC" w:rsidRPr="00DC37BC">
        <w:rPr>
          <w:rFonts w:ascii="Times New Roman" w:hAnsi="Times New Roman" w:cs="Times New Roman"/>
          <w:sz w:val="28"/>
          <w:szCs w:val="28"/>
          <w:lang w:val="ru-RU"/>
        </w:rPr>
        <w:t>-</w:t>
      </w:r>
      <w:r w:rsidR="00DC37BC">
        <w:rPr>
          <w:rFonts w:ascii="Times New Roman" w:hAnsi="Times New Roman" w:cs="Times New Roman"/>
          <w:sz w:val="28"/>
          <w:szCs w:val="28"/>
          <w:lang w:val="ru-RU"/>
        </w:rPr>
        <w:t xml:space="preserve">индуцированном повышении продукции </w:t>
      </w:r>
      <w:r w:rsidR="00DC37BC" w:rsidRPr="00DC37BC">
        <w:rPr>
          <w:rFonts w:ascii="Times New Roman" w:hAnsi="Times New Roman" w:cs="Times New Roman"/>
          <w:sz w:val="28"/>
          <w:szCs w:val="28"/>
          <w:lang w:val="ru-RU"/>
        </w:rPr>
        <w:t>RhoA</w:t>
      </w:r>
      <w:r w:rsidR="00DC37BC">
        <w:rPr>
          <w:rFonts w:ascii="Times New Roman" w:hAnsi="Times New Roman" w:cs="Times New Roman"/>
          <w:sz w:val="28"/>
          <w:szCs w:val="28"/>
          <w:lang w:val="ru-RU"/>
        </w:rPr>
        <w:t>, а добавление</w:t>
      </w:r>
      <w:r w:rsidR="00DC37BC" w:rsidRPr="00DC37BC">
        <w:rPr>
          <w:rFonts w:ascii="Times New Roman" w:hAnsi="Times New Roman" w:cs="Times New Roman"/>
          <w:sz w:val="28"/>
          <w:szCs w:val="28"/>
          <w:lang w:val="ru-RU"/>
        </w:rPr>
        <w:t xml:space="preserve"> </w:t>
      </w:r>
      <w:r w:rsidR="00DC37BC">
        <w:rPr>
          <w:rFonts w:ascii="Times New Roman" w:hAnsi="Times New Roman" w:cs="Times New Roman"/>
          <w:sz w:val="28"/>
          <w:szCs w:val="28"/>
          <w:lang w:val="ru-RU"/>
        </w:rPr>
        <w:t>специфического</w:t>
      </w:r>
      <w:r w:rsidR="00DC37BC" w:rsidRPr="00DC37BC">
        <w:rPr>
          <w:rFonts w:ascii="Times New Roman" w:hAnsi="Times New Roman" w:cs="Times New Roman"/>
          <w:sz w:val="28"/>
          <w:szCs w:val="28"/>
          <w:lang w:val="ru-RU"/>
        </w:rPr>
        <w:t xml:space="preserve"> (</w:t>
      </w:r>
      <w:r w:rsidR="00DC37BC">
        <w:rPr>
          <w:rFonts w:ascii="Times New Roman" w:hAnsi="Times New Roman" w:cs="Times New Roman"/>
          <w:sz w:val="28"/>
          <w:szCs w:val="28"/>
          <w:lang w:val="ru-RU"/>
        </w:rPr>
        <w:t>относительно</w:t>
      </w:r>
      <w:r w:rsidR="00DC37BC" w:rsidRPr="00DC37BC">
        <w:rPr>
          <w:rFonts w:ascii="Times New Roman" w:hAnsi="Times New Roman" w:cs="Times New Roman"/>
          <w:sz w:val="28"/>
          <w:szCs w:val="28"/>
          <w:lang w:val="ru-RU"/>
        </w:rPr>
        <w:t xml:space="preserve">!) </w:t>
      </w:r>
      <w:r w:rsidR="00DC37BC">
        <w:rPr>
          <w:rFonts w:ascii="Times New Roman" w:hAnsi="Times New Roman" w:cs="Times New Roman"/>
          <w:sz w:val="28"/>
          <w:szCs w:val="28"/>
          <w:lang w:val="ru-RU"/>
        </w:rPr>
        <w:t>ингибитора</w:t>
      </w:r>
      <w:r w:rsidR="00DC37BC" w:rsidRPr="00DC37BC">
        <w:rPr>
          <w:rFonts w:ascii="Times New Roman" w:hAnsi="Times New Roman" w:cs="Times New Roman"/>
          <w:sz w:val="28"/>
          <w:szCs w:val="28"/>
          <w:lang w:val="ru-RU"/>
        </w:rPr>
        <w:t xml:space="preserve"> </w:t>
      </w:r>
      <w:r w:rsidR="00DC37BC">
        <w:rPr>
          <w:rFonts w:ascii="Times New Roman" w:hAnsi="Times New Roman" w:cs="Times New Roman"/>
          <w:sz w:val="28"/>
          <w:szCs w:val="28"/>
        </w:rPr>
        <w:t>m</w:t>
      </w:r>
      <w:r w:rsidR="00DC37BC" w:rsidRPr="00DC37BC">
        <w:rPr>
          <w:rFonts w:ascii="Times New Roman" w:hAnsi="Times New Roman" w:cs="Times New Roman"/>
          <w:sz w:val="28"/>
          <w:szCs w:val="28"/>
          <w:lang w:val="ru-RU"/>
        </w:rPr>
        <w:t>-</w:t>
      </w:r>
      <w:r w:rsidR="00DC37BC">
        <w:rPr>
          <w:rFonts w:ascii="Times New Roman" w:hAnsi="Times New Roman" w:cs="Times New Roman"/>
          <w:sz w:val="28"/>
          <w:szCs w:val="28"/>
          <w:lang w:val="ru-RU"/>
        </w:rPr>
        <w:t>кальпаина</w:t>
      </w:r>
      <w:r w:rsidR="00DC37BC" w:rsidRPr="00DC37BC">
        <w:rPr>
          <w:rFonts w:ascii="Times New Roman" w:hAnsi="Times New Roman" w:cs="Times New Roman"/>
          <w:sz w:val="28"/>
          <w:szCs w:val="28"/>
          <w:lang w:val="ru-RU"/>
        </w:rPr>
        <w:t xml:space="preserve"> </w:t>
      </w:r>
      <w:r w:rsidR="00DC37BC">
        <w:rPr>
          <w:rFonts w:ascii="Times New Roman" w:hAnsi="Times New Roman" w:cs="Times New Roman"/>
          <w:sz w:val="28"/>
          <w:szCs w:val="28"/>
          <w:lang w:val="ru-RU"/>
        </w:rPr>
        <w:t xml:space="preserve">– блокировало эффект. Авторы данного </w:t>
      </w:r>
      <w:r w:rsidR="00B34980">
        <w:rPr>
          <w:rFonts w:ascii="Times New Roman" w:hAnsi="Times New Roman" w:cs="Times New Roman"/>
          <w:sz w:val="28"/>
          <w:szCs w:val="28"/>
          <w:lang w:val="ru-RU"/>
        </w:rPr>
        <w:t>исследования</w:t>
      </w:r>
      <w:r w:rsidR="00641C44" w:rsidRPr="00641C44">
        <w:rPr>
          <w:rFonts w:ascii="Times New Roman" w:hAnsi="Times New Roman" w:cs="Times New Roman"/>
          <w:sz w:val="28"/>
          <w:szCs w:val="28"/>
          <w:lang w:val="ru-RU"/>
        </w:rPr>
        <w:t xml:space="preserve"> </w:t>
      </w:r>
      <w:r w:rsidR="00641C44">
        <w:rPr>
          <w:rFonts w:ascii="Times New Roman" w:hAnsi="Times New Roman" w:cs="Times New Roman"/>
          <w:sz w:val="28"/>
          <w:szCs w:val="28"/>
          <w:lang w:val="ru-RU"/>
        </w:rPr>
        <w:fldChar w:fldCharType="begin" w:fldLock="1"/>
      </w:r>
      <w:r w:rsidR="000374EE">
        <w:rPr>
          <w:rFonts w:ascii="Times New Roman" w:hAnsi="Times New Roman" w:cs="Times New Roman"/>
          <w:sz w:val="28"/>
          <w:szCs w:val="28"/>
          <w:lang w:val="ru-RU"/>
        </w:rPr>
        <w:instrText>ADDIN CSL_CITATION {"citationItems":[{"id":"ITEM-1","itemData":{"DOI":"10.1523/JNEUROSCI.2302-14.2015","ISSN":"1529-2401","PMID":"25653381","abstract":"Dendritic protein synthesis and actin cytoskeleton reorganization are important events required for the consolidation of hippocampal LTP and memory. However, the temporal and spatial relationships between these two processes remain unclear. Here, we report that treatment of adult rat hippocampal slices with BDNF or with tetraethylammonium (TEA), which induces a chemical form of LTP, produces a rapid and transient increase in RhoA protein levels. Changes in RhoA were restricted to dendritic spines of CA3 and CA1 and require de novo protein synthesis regulated by mammalian target of rapamycin (mTOR). BDNF-mediated stimulation of RhoA activity, cofilin phosphorylation, and actin polymerization were completely suppressed by protein synthesis inhibitors. Furthermore, intrahippocampal injections of RhoA antisense oligodeoxynucleotides inhibited theta burst stimulation (TBS)-induced RhoA upregulation in dendritic spines and prevented LTP consolidation. Addition of calpain inhibitors after BDNF or TEA treatment maintained RhoA levels elevated and prolonged the effects of BDNF and TEA on actin polymerization. Finally, the use of isoform-selective calpain inhibitors revealed that calpain-2 was involved in RhoA synthesis, whereas calpain-1 mediated RhoA degradation. Overall, this mechanism provides a novel link between dendritic protein synthesis and reorganization of the actin cytoskeleton in hippocampal dendritic spines during LTP consolidation.","author":[{"dropping-particle":"","family":"Briz","given":"Victor","non-dropping-particle":"","parse-names":false,"suffix":""},{"dropping-particle":"","family":"Zhu","given":"Guoqi","non-dropping-particle":"","parse-names":false,"suffix":""},{"dropping-particle":"","family":"Wang","given":"Yubin","non-dropping-particle":"","parse-names":false,"suffix":""},{"dropping-particle":"","family":"Liu","given":"Yan","non-dropping-particle":"","parse-names":false,"suffix":""},{"dropping-particle":"","family":"Avetisyan","given":"Mariam","non-dropping-particle":"","parse-names":false,"suffix":""},{"dropping-particle":"","family":"Bi","given":"Xiaoning","non-dropping-particle":"","parse-names":false,"suffix":""},{"dropping-particle":"","family":"Baudry","given":"Michel","non-dropping-particle":"","parse-names":false,"suffix":""}],"container-title":"The Journal of neuroscience : the official journal of the Society for Neuroscience","id":"ITEM-1","issue":"5","issued":{"date-parts":[["2015","2","4"]]},"note":"25653381","page":"2269-82","title":"Activity-dependent rapid local RhoA synthesis is required for hippocampal synaptic plasticity.","type":"article-journal","volume":"35"},"uris":["http://www.mendeley.com/documents/?uuid=69535575-1d11-4a13-8965-b61984ae2343"]}],"mendeley":{"formattedCitation":"[151]","plainTextFormattedCitation":"[151]","previouslyFormattedCitation":"[151]"},"properties":{"noteIndex":0},"schema":"https://github.com/citation-style-language/schema/raw/master/csl-citation.json"}</w:instrText>
      </w:r>
      <w:r w:rsidR="00641C44">
        <w:rPr>
          <w:rFonts w:ascii="Times New Roman" w:hAnsi="Times New Roman" w:cs="Times New Roman"/>
          <w:sz w:val="28"/>
          <w:szCs w:val="28"/>
          <w:lang w:val="ru-RU"/>
        </w:rPr>
        <w:fldChar w:fldCharType="separate"/>
      </w:r>
      <w:r w:rsidR="00641C44" w:rsidRPr="00641C44">
        <w:rPr>
          <w:rFonts w:ascii="Times New Roman" w:hAnsi="Times New Roman" w:cs="Times New Roman"/>
          <w:noProof/>
          <w:sz w:val="28"/>
          <w:szCs w:val="28"/>
          <w:lang w:val="ru-RU"/>
        </w:rPr>
        <w:t>[151]</w:t>
      </w:r>
      <w:r w:rsidR="00641C44">
        <w:rPr>
          <w:rFonts w:ascii="Times New Roman" w:hAnsi="Times New Roman" w:cs="Times New Roman"/>
          <w:sz w:val="28"/>
          <w:szCs w:val="28"/>
          <w:lang w:val="ru-RU"/>
        </w:rPr>
        <w:fldChar w:fldCharType="end"/>
      </w:r>
      <w:r w:rsidR="003E2DF2">
        <w:rPr>
          <w:rFonts w:ascii="Times New Roman" w:hAnsi="Times New Roman" w:cs="Times New Roman"/>
          <w:sz w:val="28"/>
          <w:szCs w:val="28"/>
          <w:lang w:val="ru-RU"/>
        </w:rPr>
        <w:t xml:space="preserve"> </w:t>
      </w:r>
      <w:r w:rsidR="003E2DF2" w:rsidRPr="003E2DF2">
        <w:rPr>
          <w:rFonts w:ascii="Times New Roman" w:hAnsi="Times New Roman" w:cs="Times New Roman"/>
          <w:sz w:val="28"/>
          <w:szCs w:val="28"/>
          <w:highlight w:val="yellow"/>
          <w:lang w:val="ru-RU"/>
        </w:rPr>
        <w:t>(25653381</w:t>
      </w:r>
      <w:r w:rsidR="003E2DF2">
        <w:rPr>
          <w:rFonts w:ascii="Times New Roman" w:hAnsi="Times New Roman" w:cs="Times New Roman"/>
          <w:sz w:val="28"/>
          <w:szCs w:val="28"/>
          <w:lang w:val="ru-RU"/>
        </w:rPr>
        <w:t>)</w:t>
      </w:r>
      <w:r w:rsidR="00DC37BC">
        <w:rPr>
          <w:rFonts w:ascii="Times New Roman" w:hAnsi="Times New Roman" w:cs="Times New Roman"/>
          <w:sz w:val="28"/>
          <w:szCs w:val="28"/>
          <w:lang w:val="ru-RU"/>
        </w:rPr>
        <w:t xml:space="preserve"> предложили следующую гипотетическую схему влияния кальпаинов на </w:t>
      </w:r>
      <w:r w:rsidR="00DC37BC" w:rsidRPr="00DC37BC">
        <w:rPr>
          <w:rFonts w:ascii="Times New Roman" w:hAnsi="Times New Roman" w:cs="Times New Roman"/>
          <w:sz w:val="28"/>
          <w:szCs w:val="28"/>
          <w:lang w:val="ru-RU"/>
        </w:rPr>
        <w:t>BDNF-индуцированн</w:t>
      </w:r>
      <w:r w:rsidR="00DC37BC">
        <w:rPr>
          <w:rFonts w:ascii="Times New Roman" w:hAnsi="Times New Roman" w:cs="Times New Roman"/>
          <w:sz w:val="28"/>
          <w:szCs w:val="28"/>
          <w:lang w:val="ru-RU"/>
        </w:rPr>
        <w:t xml:space="preserve">ую продукцию </w:t>
      </w:r>
      <w:r w:rsidR="00DC37BC">
        <w:rPr>
          <w:rFonts w:ascii="Times New Roman" w:hAnsi="Times New Roman" w:cs="Times New Roman"/>
          <w:sz w:val="28"/>
          <w:szCs w:val="28"/>
        </w:rPr>
        <w:t>RhoA</w:t>
      </w:r>
      <w:r w:rsidR="00B34980">
        <w:rPr>
          <w:rFonts w:ascii="Times New Roman" w:hAnsi="Times New Roman" w:cs="Times New Roman"/>
          <w:sz w:val="28"/>
          <w:szCs w:val="28"/>
          <w:lang w:val="ru-RU"/>
        </w:rPr>
        <w:t>.</w:t>
      </w:r>
      <w:r w:rsidR="00DC37BC">
        <w:rPr>
          <w:rFonts w:ascii="Times New Roman" w:hAnsi="Times New Roman" w:cs="Times New Roman"/>
          <w:sz w:val="28"/>
          <w:szCs w:val="28"/>
          <w:lang w:val="ru-RU"/>
        </w:rPr>
        <w:t xml:space="preserve"> </w:t>
      </w:r>
      <w:r w:rsidR="00B34980">
        <w:rPr>
          <w:rFonts w:ascii="Times New Roman" w:hAnsi="Times New Roman" w:cs="Times New Roman"/>
          <w:sz w:val="28"/>
          <w:szCs w:val="28"/>
          <w:lang w:val="ru-RU"/>
        </w:rPr>
        <w:t xml:space="preserve">Аппликация </w:t>
      </w:r>
      <w:r w:rsidR="00B34980">
        <w:rPr>
          <w:rFonts w:ascii="Times New Roman" w:hAnsi="Times New Roman" w:cs="Times New Roman"/>
          <w:sz w:val="28"/>
          <w:szCs w:val="28"/>
        </w:rPr>
        <w:t>BDNF</w:t>
      </w:r>
      <w:r w:rsidR="00B34980" w:rsidRPr="00B34980">
        <w:rPr>
          <w:rFonts w:ascii="Times New Roman" w:hAnsi="Times New Roman" w:cs="Times New Roman"/>
          <w:sz w:val="28"/>
          <w:szCs w:val="28"/>
          <w:lang w:val="ru-RU"/>
        </w:rPr>
        <w:t xml:space="preserve"> </w:t>
      </w:r>
      <w:r w:rsidR="00B34980">
        <w:rPr>
          <w:rFonts w:ascii="Times New Roman" w:hAnsi="Times New Roman" w:cs="Times New Roman"/>
          <w:sz w:val="28"/>
          <w:szCs w:val="28"/>
          <w:lang w:val="ru-RU"/>
        </w:rPr>
        <w:t>вызывает а</w:t>
      </w:r>
      <w:r w:rsidR="00B34980" w:rsidRPr="00B34980">
        <w:rPr>
          <w:rFonts w:ascii="Times New Roman" w:hAnsi="Times New Roman" w:cs="Times New Roman"/>
          <w:sz w:val="28"/>
          <w:szCs w:val="28"/>
          <w:lang w:val="ru-RU"/>
        </w:rPr>
        <w:t>ктиваци</w:t>
      </w:r>
      <w:r w:rsidR="00B34980">
        <w:rPr>
          <w:rFonts w:ascii="Times New Roman" w:hAnsi="Times New Roman" w:cs="Times New Roman"/>
          <w:sz w:val="28"/>
          <w:szCs w:val="28"/>
          <w:lang w:val="ru-RU"/>
        </w:rPr>
        <w:t>ю</w:t>
      </w:r>
      <w:r w:rsidR="00B34980" w:rsidRPr="00B34980">
        <w:rPr>
          <w:rFonts w:ascii="Times New Roman" w:hAnsi="Times New Roman" w:cs="Times New Roman"/>
          <w:sz w:val="28"/>
          <w:szCs w:val="28"/>
          <w:lang w:val="ru-RU"/>
        </w:rPr>
        <w:t xml:space="preserve"> </w:t>
      </w:r>
      <w:r w:rsidR="003E2DF2">
        <w:rPr>
          <w:rFonts w:ascii="Times New Roman" w:hAnsi="Times New Roman" w:cs="Times New Roman"/>
          <w:sz w:val="28"/>
          <w:szCs w:val="28"/>
        </w:rPr>
        <w:t>m</w:t>
      </w:r>
      <w:r w:rsidR="003E2DF2" w:rsidRPr="003E2DF2">
        <w:rPr>
          <w:rFonts w:ascii="Times New Roman" w:hAnsi="Times New Roman" w:cs="Times New Roman"/>
          <w:sz w:val="28"/>
          <w:szCs w:val="28"/>
          <w:lang w:val="ru-RU"/>
        </w:rPr>
        <w:t>-</w:t>
      </w:r>
      <w:r w:rsidR="003E2DF2">
        <w:rPr>
          <w:rFonts w:ascii="Times New Roman" w:hAnsi="Times New Roman" w:cs="Times New Roman"/>
          <w:sz w:val="28"/>
          <w:szCs w:val="28"/>
          <w:lang w:val="ru-RU"/>
        </w:rPr>
        <w:t xml:space="preserve">кальпаина, который, в свою очередь, по еще неизвестному механизму «стимулирует» фосфорилирование </w:t>
      </w:r>
      <w:r w:rsidR="00B34980">
        <w:rPr>
          <w:rFonts w:ascii="Times New Roman" w:hAnsi="Times New Roman" w:cs="Times New Roman"/>
          <w:sz w:val="28"/>
          <w:szCs w:val="28"/>
          <w:lang w:val="ru-RU"/>
        </w:rPr>
        <w:t xml:space="preserve">протеинкиназы </w:t>
      </w:r>
      <w:r w:rsidR="00B34980" w:rsidRPr="00B34980">
        <w:rPr>
          <w:rFonts w:ascii="Times New Roman" w:hAnsi="Times New Roman" w:cs="Times New Roman"/>
          <w:sz w:val="28"/>
          <w:szCs w:val="28"/>
          <w:lang w:val="ru-RU"/>
        </w:rPr>
        <w:t>mTOR</w:t>
      </w:r>
      <w:r w:rsidR="003E2DF2">
        <w:rPr>
          <w:rFonts w:ascii="Times New Roman" w:hAnsi="Times New Roman" w:cs="Times New Roman"/>
          <w:sz w:val="28"/>
          <w:szCs w:val="28"/>
          <w:lang w:val="ru-RU"/>
        </w:rPr>
        <w:t xml:space="preserve">, переводя ее в активированное состояние </w:t>
      </w:r>
      <w:r w:rsidR="000374EE">
        <w:rPr>
          <w:rFonts w:ascii="Times New Roman" w:hAnsi="Times New Roman" w:cs="Times New Roman"/>
          <w:sz w:val="28"/>
          <w:szCs w:val="28"/>
          <w:lang w:val="ru-RU"/>
        </w:rPr>
        <w:fldChar w:fldCharType="begin" w:fldLock="1"/>
      </w:r>
      <w:r w:rsidR="001E0311">
        <w:rPr>
          <w:rFonts w:ascii="Times New Roman" w:hAnsi="Times New Roman" w:cs="Times New Roman"/>
          <w:sz w:val="28"/>
          <w:szCs w:val="28"/>
          <w:lang w:val="ru-RU"/>
        </w:rPr>
        <w:instrText>ADDIN CSL_CITATION {"citationItems":[{"id":"ITEM-1","itemData":{"DOI":"10.1155/2017/2593674","ISSN":"2314-6141","PMID":"28280729","abstract":"The mRNA expression of CAPN2 was upregulated in CRPC cells (DU145 and PC3) than that in non-CRPC cells. Silencing CAPN2 expression could inhibit DU145 and PC3 cells proliferation by cell cycle arrest at G1 phase. Knockdown of CPAN2 level suppressed the migration and invasion capacity of CRPC cells by reducing matrix metalloproteinase-2 (MMP-2) and MMP-9 activation, as well as repressing the phosphorylation protein expression of AKT and mTOR. In addition, we found that the expression of CAPN2 was elevated in Pca tissues than that in normal control tissues. Therefore, we showed the important roles of CAPN2 in the development and progression in CRPC cells, suggesting a new therapeutic intervention for treating castration-resistant prostate cancer patients.","author":[{"dropping-particle":"","family":"Li","given":"Pu","non-dropping-particle":"","parse-names":false,"suffix":""},{"dropping-particle":"","family":"Miao","given":"Chenkui","non-dropping-particle":"","parse-names":false,"suffix":""},{"dropping-particle":"","family":"Liang","given":"Chao","non-dropping-particle":"","parse-names":false,"suffix":""},{"dropping-particle":"","family":"Shao","given":"Pengfei","non-dropping-particle":"","parse-names":false,"suffix":""},{"dropping-particle":"","family":"Wang","given":"Zengjun","non-dropping-particle":"","parse-names":false,"suffix":""},{"dropping-particle":"","family":"Li","given":"Jie","non-dropping-particle":"","parse-names":false,"suffix":""}],"container-title":"BioMed research international","id":"ITEM-1","issued":{"date-parts":[["2017"]]},"note":"28280729","page":"2593674","title":"Silencing CAPN2 Expression Inhibited Castration-Resistant Prostate Cancer Cells Proliferation and Invasion via AKT/mTOR Signal Pathway.","type":"article-journal","volume":"2017"},"uris":["http://www.mendeley.com/documents/?uuid=9941f46a-d345-488a-a89d-010586e9a963"]}],"mendeley":{"formattedCitation":"[133]","plainTextFormattedCitation":"[133]","previouslyFormattedCitation":"[133]"},"properties":{"noteIndex":0},"schema":"https://github.com/citation-style-language/schema/raw/master/csl-citation.json"}</w:instrText>
      </w:r>
      <w:r w:rsidR="000374EE">
        <w:rPr>
          <w:rFonts w:ascii="Times New Roman" w:hAnsi="Times New Roman" w:cs="Times New Roman"/>
          <w:sz w:val="28"/>
          <w:szCs w:val="28"/>
          <w:lang w:val="ru-RU"/>
        </w:rPr>
        <w:fldChar w:fldCharType="separate"/>
      </w:r>
      <w:r w:rsidR="000374EE" w:rsidRPr="000374EE">
        <w:rPr>
          <w:rFonts w:ascii="Times New Roman" w:hAnsi="Times New Roman" w:cs="Times New Roman"/>
          <w:noProof/>
          <w:sz w:val="28"/>
          <w:szCs w:val="28"/>
          <w:lang w:val="ru-RU"/>
        </w:rPr>
        <w:t>[133]</w:t>
      </w:r>
      <w:r w:rsidR="000374EE">
        <w:rPr>
          <w:rFonts w:ascii="Times New Roman" w:hAnsi="Times New Roman" w:cs="Times New Roman"/>
          <w:sz w:val="28"/>
          <w:szCs w:val="28"/>
          <w:lang w:val="ru-RU"/>
        </w:rPr>
        <w:fldChar w:fldCharType="end"/>
      </w:r>
      <w:r w:rsidR="001E0311" w:rsidRPr="00A8062A">
        <w:rPr>
          <w:rFonts w:ascii="Times New Roman" w:hAnsi="Times New Roman" w:cs="Times New Roman"/>
          <w:sz w:val="28"/>
          <w:szCs w:val="28"/>
          <w:lang w:val="ru-RU"/>
        </w:rPr>
        <w:t xml:space="preserve"> </w:t>
      </w:r>
      <w:r w:rsidR="003E2DF2">
        <w:rPr>
          <w:rFonts w:ascii="Times New Roman" w:hAnsi="Times New Roman" w:cs="Times New Roman"/>
          <w:sz w:val="28"/>
          <w:szCs w:val="28"/>
          <w:lang w:val="ru-RU"/>
        </w:rPr>
        <w:t>(</w:t>
      </w:r>
      <w:r w:rsidR="003E2DF2" w:rsidRPr="003E2DF2">
        <w:rPr>
          <w:rFonts w:ascii="Times New Roman" w:hAnsi="Times New Roman" w:cs="Times New Roman"/>
          <w:sz w:val="28"/>
          <w:szCs w:val="28"/>
          <w:highlight w:val="yellow"/>
          <w:lang w:val="ru-RU"/>
        </w:rPr>
        <w:t>28280729</w:t>
      </w:r>
      <w:r w:rsidR="003E2DF2">
        <w:rPr>
          <w:rFonts w:ascii="Times New Roman" w:hAnsi="Times New Roman" w:cs="Times New Roman"/>
          <w:sz w:val="28"/>
          <w:szCs w:val="28"/>
          <w:lang w:val="ru-RU"/>
        </w:rPr>
        <w:t xml:space="preserve">). </w:t>
      </w:r>
      <w:r w:rsidR="00B34980">
        <w:rPr>
          <w:rFonts w:ascii="Times New Roman" w:hAnsi="Times New Roman" w:cs="Times New Roman"/>
          <w:sz w:val="28"/>
          <w:szCs w:val="28"/>
          <w:lang w:val="ru-RU"/>
        </w:rPr>
        <w:t xml:space="preserve"> </w:t>
      </w:r>
      <w:r w:rsidR="003E2DF2" w:rsidRPr="003E2DF2">
        <w:rPr>
          <w:rFonts w:ascii="Times New Roman" w:hAnsi="Times New Roman" w:cs="Times New Roman"/>
          <w:sz w:val="28"/>
          <w:szCs w:val="28"/>
          <w:lang w:val="ru-RU"/>
        </w:rPr>
        <w:t xml:space="preserve">mTOR </w:t>
      </w:r>
      <w:r w:rsidR="003E2DF2">
        <w:rPr>
          <w:rFonts w:ascii="Times New Roman" w:hAnsi="Times New Roman" w:cs="Times New Roman"/>
          <w:sz w:val="28"/>
          <w:szCs w:val="28"/>
          <w:lang w:val="ru-RU"/>
        </w:rPr>
        <w:t>интенсифицирует</w:t>
      </w:r>
      <w:r w:rsidR="00B34980" w:rsidRPr="00B34980">
        <w:rPr>
          <w:rFonts w:ascii="Times New Roman" w:hAnsi="Times New Roman" w:cs="Times New Roman"/>
          <w:sz w:val="28"/>
          <w:szCs w:val="28"/>
          <w:lang w:val="ru-RU"/>
        </w:rPr>
        <w:t xml:space="preserve"> биосинтез белка</w:t>
      </w:r>
      <w:r w:rsidR="00B34980">
        <w:rPr>
          <w:rFonts w:ascii="Times New Roman" w:hAnsi="Times New Roman" w:cs="Times New Roman"/>
          <w:sz w:val="28"/>
          <w:szCs w:val="28"/>
          <w:lang w:val="ru-RU"/>
        </w:rPr>
        <w:t xml:space="preserve">, в том числе </w:t>
      </w:r>
      <w:r w:rsidR="00B34980" w:rsidRPr="00B34980">
        <w:rPr>
          <w:rFonts w:ascii="Times New Roman" w:hAnsi="Times New Roman" w:cs="Times New Roman"/>
          <w:sz w:val="28"/>
          <w:szCs w:val="28"/>
          <w:lang w:val="ru-RU"/>
        </w:rPr>
        <w:t>RhoA</w:t>
      </w:r>
      <w:r w:rsidR="00B34980">
        <w:rPr>
          <w:rFonts w:ascii="Times New Roman" w:hAnsi="Times New Roman" w:cs="Times New Roman"/>
          <w:sz w:val="28"/>
          <w:szCs w:val="28"/>
          <w:lang w:val="ru-RU"/>
        </w:rPr>
        <w:t>,</w:t>
      </w:r>
      <w:r w:rsidR="00B34980" w:rsidRPr="00B34980">
        <w:rPr>
          <w:rFonts w:ascii="Times New Roman" w:hAnsi="Times New Roman" w:cs="Times New Roman"/>
          <w:sz w:val="28"/>
          <w:szCs w:val="28"/>
          <w:lang w:val="ru-RU"/>
        </w:rPr>
        <w:t xml:space="preserve"> за счёт фосфорилирования ключевых регуляторов трансляции мРНК</w:t>
      </w:r>
      <w:r w:rsidR="00310575">
        <w:rPr>
          <w:rFonts w:ascii="Times New Roman" w:hAnsi="Times New Roman" w:cs="Times New Roman"/>
          <w:sz w:val="28"/>
          <w:szCs w:val="28"/>
          <w:lang w:val="ru-RU"/>
        </w:rPr>
        <w:t>; повышение содержания в клетке</w:t>
      </w:r>
      <w:r w:rsidR="00C56D6B" w:rsidRPr="00DC37BC">
        <w:rPr>
          <w:rFonts w:ascii="Times New Roman" w:hAnsi="Times New Roman" w:cs="Times New Roman"/>
          <w:sz w:val="28"/>
          <w:szCs w:val="28"/>
          <w:lang w:val="ru-RU"/>
        </w:rPr>
        <w:t xml:space="preserve"> </w:t>
      </w:r>
      <w:r w:rsidR="00310575" w:rsidRPr="00310575">
        <w:rPr>
          <w:rFonts w:ascii="Times New Roman" w:hAnsi="Times New Roman" w:cs="Times New Roman"/>
          <w:sz w:val="28"/>
          <w:szCs w:val="28"/>
          <w:lang w:val="ru-RU"/>
        </w:rPr>
        <w:t>RhoA</w:t>
      </w:r>
      <w:r w:rsidR="00310575">
        <w:rPr>
          <w:rFonts w:ascii="Times New Roman" w:hAnsi="Times New Roman" w:cs="Times New Roman"/>
          <w:sz w:val="28"/>
          <w:szCs w:val="28"/>
          <w:lang w:val="ru-RU"/>
        </w:rPr>
        <w:t xml:space="preserve"> через активацию </w:t>
      </w:r>
      <w:r w:rsidR="00310575" w:rsidRPr="00310575">
        <w:rPr>
          <w:rFonts w:ascii="Times New Roman" w:hAnsi="Times New Roman" w:cs="Times New Roman"/>
          <w:sz w:val="28"/>
          <w:szCs w:val="28"/>
          <w:lang w:val="ru-RU"/>
        </w:rPr>
        <w:t xml:space="preserve">ROCK </w:t>
      </w:r>
      <w:r w:rsidR="00310575">
        <w:rPr>
          <w:rFonts w:ascii="Times New Roman" w:hAnsi="Times New Roman" w:cs="Times New Roman"/>
          <w:sz w:val="28"/>
          <w:szCs w:val="28"/>
          <w:lang w:val="ru-RU"/>
        </w:rPr>
        <w:t xml:space="preserve">вызывает полимеризацию актина. </w:t>
      </w:r>
      <w:r w:rsidR="00221434" w:rsidRPr="00221434">
        <w:rPr>
          <w:rFonts w:ascii="Times New Roman" w:hAnsi="Times New Roman" w:cs="Times New Roman"/>
          <w:sz w:val="28"/>
          <w:szCs w:val="28"/>
          <w:lang w:val="ru-RU"/>
        </w:rPr>
        <w:t>RhoA</w:t>
      </w:r>
      <w:r w:rsidR="00221434">
        <w:rPr>
          <w:rFonts w:ascii="Times New Roman" w:hAnsi="Times New Roman" w:cs="Times New Roman"/>
          <w:sz w:val="28"/>
          <w:szCs w:val="28"/>
          <w:lang w:val="ru-RU"/>
        </w:rPr>
        <w:t xml:space="preserve">, являясь субстратом µ-кальпаина, подвергается протеолитическому расщеплению с утратой своих функций – актин </w:t>
      </w:r>
      <w:r w:rsidR="00221434">
        <w:rPr>
          <w:rFonts w:ascii="Times New Roman" w:hAnsi="Times New Roman" w:cs="Times New Roman"/>
          <w:sz w:val="28"/>
          <w:szCs w:val="28"/>
          <w:lang w:val="ru-RU"/>
        </w:rPr>
        <w:lastRenderedPageBreak/>
        <w:t xml:space="preserve">деполимеризуется </w:t>
      </w:r>
      <w:r w:rsidR="001E0311">
        <w:rPr>
          <w:rFonts w:ascii="Times New Roman" w:hAnsi="Times New Roman" w:cs="Times New Roman"/>
          <w:sz w:val="28"/>
          <w:szCs w:val="28"/>
          <w:lang w:val="ru-RU"/>
        </w:rPr>
        <w:fldChar w:fldCharType="begin" w:fldLock="1"/>
      </w:r>
      <w:r w:rsidR="006664C2">
        <w:rPr>
          <w:rFonts w:ascii="Times New Roman" w:hAnsi="Times New Roman" w:cs="Times New Roman"/>
          <w:sz w:val="28"/>
          <w:szCs w:val="28"/>
          <w:lang w:val="ru-RU"/>
        </w:rPr>
        <w:instrText>ADDIN CSL_CITATION {"citationItems":[{"id":"ITEM-1","itemData":{"DOI":"10.1523/JNEUROSCI.2302-14.2015","ISSN":"1529-2401","PMID":"25653381","abstract":"Dendritic protein synthesis and actin cytoskeleton reorganization are important events required for the consolidation of hippocampal LTP and memory. However, the temporal and spatial relationships between these two processes remain unclear. Here, we report that treatment of adult rat hippocampal slices with BDNF or with tetraethylammonium (TEA), which induces a chemical form of LTP, produces a rapid and transient increase in RhoA protein levels. Changes in RhoA were restricted to dendritic spines of CA3 and CA1 and require de novo protein synthesis regulated by mammalian target of rapamycin (mTOR). BDNF-mediated stimulation of RhoA activity, cofilin phosphorylation, and actin polymerization were completely suppressed by protein synthesis inhibitors. Furthermore, intrahippocampal injections of RhoA antisense oligodeoxynucleotides inhibited theta burst stimulation (TBS)-induced RhoA upregulation in dendritic spines and prevented LTP consolidation. Addition of calpain inhibitors after BDNF or TEA treatment maintained RhoA levels elevated and prolonged the effects of BDNF and TEA on actin polymerization. Finally, the use of isoform-selective calpain inhibitors revealed that calpain-2 was involved in RhoA synthesis, whereas calpain-1 mediated RhoA degradation. Overall, this mechanism provides a novel link between dendritic protein synthesis and reorganization of the actin cytoskeleton in hippocampal dendritic spines during LTP consolidation.","author":[{"dropping-particle":"","family":"Briz","given":"Victor","non-dropping-particle":"","parse-names":false,"suffix":""},{"dropping-particle":"","family":"Zhu","given":"Guoqi","non-dropping-particle":"","parse-names":false,"suffix":""},{"dropping-particle":"","family":"Wang","given":"Yubin","non-dropping-particle":"","parse-names":false,"suffix":""},{"dropping-particle":"","family":"Liu","given":"Yan","non-dropping-particle":"","parse-names":false,"suffix":""},{"dropping-particle":"","family":"Avetisyan","given":"Mariam","non-dropping-particle":"","parse-names":false,"suffix":""},{"dropping-particle":"","family":"Bi","given":"Xiaoning","non-dropping-particle":"","parse-names":false,"suffix":""},{"dropping-particle":"","family":"Baudry","given":"Michel","non-dropping-particle":"","parse-names":false,"suffix":""}],"container-title":"The Journal of neuroscience : the official journal of the Society for Neuroscience","id":"ITEM-1","issue":"5","issued":{"date-parts":[["2015","2","4"]]},"note":"25653381","page":"2269-82","title":"Activity-dependent rapid local RhoA synthesis is required for hippocampal synaptic plasticity.","type":"article-journal","volume":"35"},"uris":["http://www.mendeley.com/documents/?uuid=69535575-1d11-4a13-8965-b61984ae2343"]}],"mendeley":{"formattedCitation":"[151]","plainTextFormattedCitation":"[151]","previouslyFormattedCitation":"[151]"},"properties":{"noteIndex":0},"schema":"https://github.com/citation-style-language/schema/raw/master/csl-citation.json"}</w:instrText>
      </w:r>
      <w:r w:rsidR="001E0311">
        <w:rPr>
          <w:rFonts w:ascii="Times New Roman" w:hAnsi="Times New Roman" w:cs="Times New Roman"/>
          <w:sz w:val="28"/>
          <w:szCs w:val="28"/>
          <w:lang w:val="ru-RU"/>
        </w:rPr>
        <w:fldChar w:fldCharType="separate"/>
      </w:r>
      <w:r w:rsidR="001E0311" w:rsidRPr="001E0311">
        <w:rPr>
          <w:rFonts w:ascii="Times New Roman" w:hAnsi="Times New Roman" w:cs="Times New Roman"/>
          <w:noProof/>
          <w:sz w:val="28"/>
          <w:szCs w:val="28"/>
          <w:lang w:val="ru-RU"/>
        </w:rPr>
        <w:t>[151]</w:t>
      </w:r>
      <w:r w:rsidR="001E0311">
        <w:rPr>
          <w:rFonts w:ascii="Times New Roman" w:hAnsi="Times New Roman" w:cs="Times New Roman"/>
          <w:sz w:val="28"/>
          <w:szCs w:val="28"/>
          <w:lang w:val="ru-RU"/>
        </w:rPr>
        <w:fldChar w:fldCharType="end"/>
      </w:r>
      <w:r w:rsidR="0073506C" w:rsidRPr="00A8062A">
        <w:rPr>
          <w:rFonts w:ascii="Times New Roman" w:hAnsi="Times New Roman" w:cs="Times New Roman"/>
          <w:sz w:val="28"/>
          <w:szCs w:val="28"/>
          <w:lang w:val="ru-RU"/>
        </w:rPr>
        <w:t xml:space="preserve"> </w:t>
      </w:r>
      <w:r w:rsidR="00C56D6B" w:rsidRPr="00144B35">
        <w:rPr>
          <w:lang w:val="ru-RU"/>
        </w:rPr>
        <w:t>(</w:t>
      </w:r>
      <w:r w:rsidR="001911CC" w:rsidRPr="00144B35">
        <w:rPr>
          <w:rFonts w:ascii="Times New Roman" w:eastAsia="Times New Roman" w:hAnsi="Times New Roman" w:cs="Times New Roman"/>
          <w:bCs/>
          <w:sz w:val="28"/>
          <w:szCs w:val="28"/>
          <w:highlight w:val="yellow"/>
          <w:lang w:val="ru-RU" w:eastAsia="ru-RU"/>
        </w:rPr>
        <w:t>25653381</w:t>
      </w:r>
      <w:r w:rsidR="001911CC" w:rsidRPr="00144B35">
        <w:rPr>
          <w:rFonts w:ascii="Times New Roman" w:eastAsia="Times New Roman" w:hAnsi="Times New Roman" w:cs="Times New Roman"/>
          <w:bCs/>
          <w:sz w:val="28"/>
          <w:szCs w:val="28"/>
          <w:lang w:val="ru-RU" w:eastAsia="ru-RU"/>
        </w:rPr>
        <w:t>).</w:t>
      </w:r>
      <w:r w:rsidR="007C2760" w:rsidRPr="00144B35">
        <w:rPr>
          <w:rFonts w:ascii="Times New Roman" w:eastAsia="Times New Roman" w:hAnsi="Times New Roman" w:cs="Times New Roman"/>
          <w:bCs/>
          <w:sz w:val="28"/>
          <w:szCs w:val="28"/>
          <w:lang w:val="ru-RU" w:eastAsia="ru-RU"/>
        </w:rPr>
        <w:t xml:space="preserve"> </w:t>
      </w:r>
      <w:r w:rsidR="00221434">
        <w:rPr>
          <w:rFonts w:ascii="Times New Roman" w:eastAsia="Times New Roman" w:hAnsi="Times New Roman" w:cs="Times New Roman"/>
          <w:bCs/>
          <w:sz w:val="28"/>
          <w:szCs w:val="28"/>
          <w:lang w:val="ru-RU" w:eastAsia="ru-RU"/>
        </w:rPr>
        <w:t xml:space="preserve">Таким образом, архитектура цитоскелета клетки зависит от отношения активности </w:t>
      </w:r>
      <w:r w:rsidR="00221434" w:rsidRPr="00221434">
        <w:rPr>
          <w:rFonts w:ascii="Times New Roman" w:eastAsia="Times New Roman" w:hAnsi="Times New Roman" w:cs="Times New Roman"/>
          <w:bCs/>
          <w:sz w:val="28"/>
          <w:szCs w:val="28"/>
          <w:lang w:val="ru-RU" w:eastAsia="ru-RU"/>
        </w:rPr>
        <w:t>µ-</w:t>
      </w:r>
      <w:r w:rsidR="00221434">
        <w:rPr>
          <w:rFonts w:ascii="Times New Roman" w:eastAsia="Times New Roman" w:hAnsi="Times New Roman" w:cs="Times New Roman"/>
          <w:bCs/>
          <w:sz w:val="28"/>
          <w:szCs w:val="28"/>
          <w:lang w:val="ru-RU" w:eastAsia="ru-RU"/>
        </w:rPr>
        <w:t xml:space="preserve"> и </w:t>
      </w:r>
      <w:r w:rsidR="00221434">
        <w:rPr>
          <w:rFonts w:ascii="Times New Roman" w:eastAsia="Times New Roman" w:hAnsi="Times New Roman" w:cs="Times New Roman"/>
          <w:bCs/>
          <w:sz w:val="28"/>
          <w:szCs w:val="28"/>
          <w:lang w:eastAsia="ru-RU"/>
        </w:rPr>
        <w:t>m</w:t>
      </w:r>
      <w:r w:rsidR="00221434" w:rsidRPr="00221434">
        <w:rPr>
          <w:rFonts w:ascii="Times New Roman" w:eastAsia="Times New Roman" w:hAnsi="Times New Roman" w:cs="Times New Roman"/>
          <w:bCs/>
          <w:sz w:val="28"/>
          <w:szCs w:val="28"/>
          <w:lang w:val="ru-RU" w:eastAsia="ru-RU"/>
        </w:rPr>
        <w:t>-</w:t>
      </w:r>
      <w:r w:rsidR="00221434">
        <w:rPr>
          <w:rFonts w:ascii="Times New Roman" w:eastAsia="Times New Roman" w:hAnsi="Times New Roman" w:cs="Times New Roman"/>
          <w:bCs/>
          <w:sz w:val="28"/>
          <w:szCs w:val="28"/>
          <w:lang w:val="ru-RU" w:eastAsia="ru-RU"/>
        </w:rPr>
        <w:t xml:space="preserve">кальпаина. </w:t>
      </w:r>
    </w:p>
    <w:bookmarkEnd w:id="25"/>
    <w:p w14:paraId="3CAD55B3" w14:textId="2E78EC36" w:rsidR="00144927" w:rsidRDefault="00E814D8" w:rsidP="00E7057D">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sz w:val="28"/>
          <w:szCs w:val="28"/>
          <w:lang w:val="ru-RU" w:eastAsia="ru-RU"/>
        </w:rPr>
        <w:t>Кальпаины также вовлечены в регуляцию</w:t>
      </w:r>
      <w:r w:rsidR="00BD12E0" w:rsidRPr="00E814D8">
        <w:rPr>
          <w:rFonts w:ascii="Times New Roman" w:eastAsia="Times New Roman" w:hAnsi="Times New Roman" w:cs="Times New Roman"/>
          <w:bCs/>
          <w:sz w:val="28"/>
          <w:szCs w:val="28"/>
          <w:lang w:val="ru-RU" w:eastAsia="ru-RU"/>
        </w:rPr>
        <w:t xml:space="preserve"> </w:t>
      </w:r>
      <w:r w:rsidR="00BD12E0" w:rsidRPr="00870D24">
        <w:rPr>
          <w:rFonts w:ascii="Times New Roman" w:eastAsia="Times New Roman" w:hAnsi="Times New Roman" w:cs="Times New Roman"/>
          <w:b/>
          <w:sz w:val="28"/>
          <w:szCs w:val="28"/>
          <w:lang w:val="ru-RU" w:eastAsia="ru-RU"/>
        </w:rPr>
        <w:t>апоптоза</w:t>
      </w:r>
      <w:r w:rsidR="00BD12E0" w:rsidRPr="00E814D8">
        <w:rPr>
          <w:rFonts w:ascii="Times New Roman" w:eastAsia="Times New Roman" w:hAnsi="Times New Roman" w:cs="Times New Roman"/>
          <w:bCs/>
          <w:sz w:val="28"/>
          <w:szCs w:val="28"/>
          <w:lang w:val="ru-RU" w:eastAsia="ru-RU"/>
        </w:rPr>
        <w:t xml:space="preserve">. </w:t>
      </w:r>
      <w:r>
        <w:rPr>
          <w:rFonts w:ascii="Times New Roman" w:eastAsia="Times New Roman" w:hAnsi="Times New Roman" w:cs="Times New Roman"/>
          <w:bCs/>
          <w:sz w:val="28"/>
          <w:szCs w:val="28"/>
          <w:lang w:val="ru-RU" w:eastAsia="ru-RU"/>
        </w:rPr>
        <w:t xml:space="preserve">Например, </w:t>
      </w:r>
      <w:r w:rsidR="00051120">
        <w:rPr>
          <w:rFonts w:ascii="Times New Roman" w:eastAsia="Times New Roman" w:hAnsi="Times New Roman" w:cs="Times New Roman"/>
          <w:bCs/>
          <w:sz w:val="28"/>
          <w:szCs w:val="28"/>
          <w:lang w:val="ru-RU" w:eastAsia="ru-RU"/>
        </w:rPr>
        <w:t xml:space="preserve">на клеточных линиях </w:t>
      </w:r>
      <w:r w:rsidR="00051120" w:rsidRPr="00051120">
        <w:rPr>
          <w:rFonts w:ascii="Times New Roman" w:eastAsia="Times New Roman" w:hAnsi="Times New Roman" w:cs="Times New Roman"/>
          <w:bCs/>
          <w:sz w:val="28"/>
          <w:szCs w:val="28"/>
          <w:lang w:val="ru-RU" w:eastAsia="ru-RU"/>
        </w:rPr>
        <w:t>MCF-7, HeLa,</w:t>
      </w:r>
      <w:r w:rsidR="00051120">
        <w:rPr>
          <w:rFonts w:ascii="Times New Roman" w:eastAsia="Times New Roman" w:hAnsi="Times New Roman" w:cs="Times New Roman"/>
          <w:bCs/>
          <w:sz w:val="28"/>
          <w:szCs w:val="28"/>
          <w:lang w:val="ru-RU" w:eastAsia="ru-RU"/>
        </w:rPr>
        <w:t xml:space="preserve"> и</w:t>
      </w:r>
      <w:r w:rsidR="00051120" w:rsidRPr="00051120">
        <w:rPr>
          <w:rFonts w:ascii="Times New Roman" w:eastAsia="Times New Roman" w:hAnsi="Times New Roman" w:cs="Times New Roman"/>
          <w:bCs/>
          <w:sz w:val="28"/>
          <w:szCs w:val="28"/>
          <w:lang w:val="ru-RU" w:eastAsia="ru-RU"/>
        </w:rPr>
        <w:t xml:space="preserve"> SH-SY5Y</w:t>
      </w:r>
      <w:r w:rsidR="00051120">
        <w:rPr>
          <w:rFonts w:ascii="Times New Roman" w:eastAsia="Times New Roman" w:hAnsi="Times New Roman" w:cs="Times New Roman"/>
          <w:bCs/>
          <w:sz w:val="28"/>
          <w:szCs w:val="28"/>
          <w:lang w:val="ru-RU" w:eastAsia="ru-RU"/>
        </w:rPr>
        <w:t xml:space="preserve"> показано, что </w:t>
      </w:r>
      <w:r w:rsidR="00BD12E0" w:rsidRPr="00BD12E0">
        <w:rPr>
          <w:rFonts w:ascii="Times New Roman" w:eastAsia="Times New Roman" w:hAnsi="Times New Roman" w:cs="Times New Roman"/>
          <w:bCs/>
          <w:sz w:val="28"/>
          <w:szCs w:val="28"/>
          <w:lang w:val="ru-RU" w:eastAsia="ru-RU"/>
        </w:rPr>
        <w:t xml:space="preserve">протеолитическое расщепление </w:t>
      </w:r>
      <w:r w:rsidR="00870D24" w:rsidRPr="00BD12E0">
        <w:rPr>
          <w:rFonts w:ascii="Times New Roman" w:eastAsia="Times New Roman" w:hAnsi="Times New Roman" w:cs="Times New Roman"/>
          <w:bCs/>
          <w:sz w:val="28"/>
          <w:szCs w:val="28"/>
          <w:lang w:val="ru-RU" w:eastAsia="ru-RU"/>
        </w:rPr>
        <w:t>проапоптотических каспаз</w:t>
      </w:r>
      <w:r w:rsidR="00BD12E0" w:rsidRPr="00BD12E0">
        <w:rPr>
          <w:rFonts w:ascii="Times New Roman" w:eastAsia="Times New Roman" w:hAnsi="Times New Roman" w:cs="Times New Roman"/>
          <w:bCs/>
          <w:sz w:val="28"/>
          <w:szCs w:val="28"/>
          <w:lang w:val="ru-RU" w:eastAsia="ru-RU"/>
        </w:rPr>
        <w:t>-7 и -9 кальпаином приводит к их инактивации и предотвращает апоптоз</w:t>
      </w:r>
      <w:r w:rsidR="006664C2" w:rsidRPr="006664C2">
        <w:rPr>
          <w:rFonts w:ascii="Times New Roman" w:eastAsia="Times New Roman" w:hAnsi="Times New Roman" w:cs="Times New Roman"/>
          <w:bCs/>
          <w:sz w:val="28"/>
          <w:szCs w:val="28"/>
          <w:lang w:val="ru-RU" w:eastAsia="ru-RU"/>
        </w:rPr>
        <w:t xml:space="preserve"> </w:t>
      </w:r>
      <w:r w:rsidR="006664C2">
        <w:rPr>
          <w:rFonts w:ascii="Times New Roman" w:eastAsia="Times New Roman" w:hAnsi="Times New Roman" w:cs="Times New Roman"/>
          <w:bCs/>
          <w:sz w:val="28"/>
          <w:szCs w:val="28"/>
          <w:lang w:val="ru-RU" w:eastAsia="ru-RU"/>
        </w:rPr>
        <w:fldChar w:fldCharType="begin" w:fldLock="1"/>
      </w:r>
      <w:r w:rsidR="00A40B01">
        <w:rPr>
          <w:rFonts w:ascii="Times New Roman" w:eastAsia="Times New Roman" w:hAnsi="Times New Roman" w:cs="Times New Roman"/>
          <w:bCs/>
          <w:sz w:val="28"/>
          <w:szCs w:val="28"/>
          <w:lang w:val="ru-RU" w:eastAsia="ru-RU"/>
        </w:rPr>
        <w:instrText>ADDIN CSL_CITATION {"citationItems":[{"id":"ITEM-1","itemData":{"DOI":"10.1074/jbc.275.7.5131","ISSN":"0021-9258","PMID":"10671558","abstract":"Caspases, a unique family of cysteine proteases involved in cytokine activation and in the execution of apoptosis can be sub-grouped according to the length of their prodomain. Long prodomain caspases such as caspase-8 and caspase-9 are believed to act mainly as upstream caspases to cleave downstream short prodomain caspases such as caspases-3 and -7. We report here the identification of caspases as direct substrates of calcium-activated proteases, calpains. Calpains cleave caspase-7 at sites distinct from those of the upstream caspases, generating proteolytically inactive fragments. Caspase-8 and caspase-9 can also be directly cleaved by calpains. Two calpain cleavage sites in caspase-9 have been identified by N-terminal sequencing of the cleaved products. Cleavage of caspase-9 by calpain generates truncated caspase-9 that is unable to activate caspase-3 in cell lysates. Furthermore, direct cleavage of caspase-9 by calpain blocks dATP and cytochrome-c induced caspase-3 activation. Therefore our results suggest that calpains may act as negative regulators of caspase processing and apoptosis by effectively inactivating upstream caspases.","author":[{"dropping-particle":"","family":"Chua","given":"B T","non-dropping-particle":"","parse-names":false,"suffix":""},{"dropping-particle":"","family":"Guo","given":"K","non-dropping-particle":"","parse-names":false,"suffix":""},{"dropping-particle":"","family":"Li","given":"P","non-dropping-particle":"","parse-names":false,"suffix":""}],"container-title":"The Journal of biological chemistry","id":"ITEM-1","issue":"7","issued":{"date-parts":[["2000","2","18"]]},"note":"10671558","page":"5131-5","title":"Direct cleavage by the calcium-activated protease calpain can lead to inactivation of caspases.","type":"article-journal","volume":"275"},"uris":["http://www.mendeley.com/documents/?uuid=be101cb8-810d-49e4-b53c-6676fc69b33e"]}],"mendeley":{"formattedCitation":"[152]","plainTextFormattedCitation":"[152]","previouslyFormattedCitation":"[152]"},"properties":{"noteIndex":0},"schema":"https://github.com/citation-style-language/schema/raw/master/csl-citation.json"}</w:instrText>
      </w:r>
      <w:r w:rsidR="006664C2">
        <w:rPr>
          <w:rFonts w:ascii="Times New Roman" w:eastAsia="Times New Roman" w:hAnsi="Times New Roman" w:cs="Times New Roman"/>
          <w:bCs/>
          <w:sz w:val="28"/>
          <w:szCs w:val="28"/>
          <w:lang w:val="ru-RU" w:eastAsia="ru-RU"/>
        </w:rPr>
        <w:fldChar w:fldCharType="separate"/>
      </w:r>
      <w:r w:rsidR="006664C2" w:rsidRPr="006664C2">
        <w:rPr>
          <w:rFonts w:ascii="Times New Roman" w:eastAsia="Times New Roman" w:hAnsi="Times New Roman" w:cs="Times New Roman"/>
          <w:bCs/>
          <w:noProof/>
          <w:sz w:val="28"/>
          <w:szCs w:val="28"/>
          <w:lang w:val="ru-RU" w:eastAsia="ru-RU"/>
        </w:rPr>
        <w:t>[152]</w:t>
      </w:r>
      <w:r w:rsidR="006664C2">
        <w:rPr>
          <w:rFonts w:ascii="Times New Roman" w:eastAsia="Times New Roman" w:hAnsi="Times New Roman" w:cs="Times New Roman"/>
          <w:bCs/>
          <w:sz w:val="28"/>
          <w:szCs w:val="28"/>
          <w:lang w:val="ru-RU" w:eastAsia="ru-RU"/>
        </w:rPr>
        <w:fldChar w:fldCharType="end"/>
      </w:r>
      <w:r w:rsidR="00BD12E0" w:rsidRPr="00BD12E0">
        <w:rPr>
          <w:rFonts w:ascii="Times New Roman" w:eastAsia="Times New Roman" w:hAnsi="Times New Roman" w:cs="Times New Roman"/>
          <w:bCs/>
          <w:sz w:val="28"/>
          <w:szCs w:val="28"/>
          <w:lang w:val="ru-RU" w:eastAsia="ru-RU"/>
        </w:rPr>
        <w:t xml:space="preserve"> (</w:t>
      </w:r>
      <w:r w:rsidR="00870D24" w:rsidRPr="00870D24">
        <w:rPr>
          <w:rFonts w:ascii="Times New Roman" w:eastAsia="Times New Roman" w:hAnsi="Times New Roman" w:cs="Times New Roman"/>
          <w:bCs/>
          <w:sz w:val="28"/>
          <w:szCs w:val="28"/>
          <w:highlight w:val="yellow"/>
          <w:lang w:val="ru-RU" w:eastAsia="ru-RU"/>
        </w:rPr>
        <w:t>10671558</w:t>
      </w:r>
      <w:r w:rsidR="00BD12E0" w:rsidRPr="00BD12E0">
        <w:rPr>
          <w:rFonts w:ascii="Times New Roman" w:eastAsia="Times New Roman" w:hAnsi="Times New Roman" w:cs="Times New Roman"/>
          <w:bCs/>
          <w:sz w:val="28"/>
          <w:szCs w:val="28"/>
          <w:lang w:val="ru-RU" w:eastAsia="ru-RU"/>
        </w:rPr>
        <w:t>)</w:t>
      </w:r>
      <w:r w:rsidR="00870D24">
        <w:rPr>
          <w:rFonts w:ascii="Times New Roman" w:eastAsia="Times New Roman" w:hAnsi="Times New Roman" w:cs="Times New Roman"/>
          <w:bCs/>
          <w:sz w:val="28"/>
          <w:szCs w:val="28"/>
          <w:lang w:val="ru-RU" w:eastAsia="ru-RU"/>
        </w:rPr>
        <w:t xml:space="preserve">, </w:t>
      </w:r>
      <w:r w:rsidR="00E5341A">
        <w:rPr>
          <w:rFonts w:ascii="Times New Roman" w:eastAsia="Times New Roman" w:hAnsi="Times New Roman" w:cs="Times New Roman"/>
          <w:bCs/>
          <w:sz w:val="28"/>
          <w:szCs w:val="28"/>
          <w:lang w:val="ru-RU" w:eastAsia="ru-RU"/>
        </w:rPr>
        <w:t xml:space="preserve">при этом </w:t>
      </w:r>
      <w:r w:rsidR="00BD12E0" w:rsidRPr="00BD12E0">
        <w:rPr>
          <w:rFonts w:ascii="Times New Roman" w:eastAsia="Times New Roman" w:hAnsi="Times New Roman" w:cs="Times New Roman"/>
          <w:bCs/>
          <w:sz w:val="28"/>
          <w:szCs w:val="28"/>
          <w:lang w:eastAsia="ru-RU"/>
        </w:rPr>
        <w:t>m</w:t>
      </w:r>
      <w:r w:rsidR="00BD12E0" w:rsidRPr="00BD12E0">
        <w:rPr>
          <w:rFonts w:ascii="Times New Roman" w:eastAsia="Times New Roman" w:hAnsi="Times New Roman" w:cs="Times New Roman"/>
          <w:bCs/>
          <w:sz w:val="28"/>
          <w:szCs w:val="28"/>
          <w:lang w:val="ru-RU" w:eastAsia="ru-RU"/>
        </w:rPr>
        <w:t xml:space="preserve">-кальпаин </w:t>
      </w:r>
      <w:r w:rsidR="00051120">
        <w:rPr>
          <w:rFonts w:ascii="Times New Roman" w:eastAsia="Times New Roman" w:hAnsi="Times New Roman" w:cs="Times New Roman"/>
          <w:bCs/>
          <w:sz w:val="28"/>
          <w:szCs w:val="28"/>
          <w:lang w:val="ru-RU" w:eastAsia="ru-RU"/>
        </w:rPr>
        <w:t xml:space="preserve">в клетках ЦНС </w:t>
      </w:r>
      <w:r w:rsidR="00870D24">
        <w:rPr>
          <w:rFonts w:ascii="Times New Roman" w:eastAsia="Times New Roman" w:hAnsi="Times New Roman" w:cs="Times New Roman"/>
          <w:bCs/>
          <w:sz w:val="28"/>
          <w:szCs w:val="28"/>
          <w:lang w:val="ru-RU" w:eastAsia="ru-RU"/>
        </w:rPr>
        <w:t xml:space="preserve">способен </w:t>
      </w:r>
      <w:r w:rsidR="00BD12E0" w:rsidRPr="00BD12E0">
        <w:rPr>
          <w:rFonts w:ascii="Times New Roman" w:eastAsia="Times New Roman" w:hAnsi="Times New Roman" w:cs="Times New Roman"/>
          <w:bCs/>
          <w:sz w:val="28"/>
          <w:szCs w:val="28"/>
          <w:lang w:val="ru-RU" w:eastAsia="ru-RU"/>
        </w:rPr>
        <w:t>расщепля</w:t>
      </w:r>
      <w:r w:rsidR="00870D24">
        <w:rPr>
          <w:rFonts w:ascii="Times New Roman" w:eastAsia="Times New Roman" w:hAnsi="Times New Roman" w:cs="Times New Roman"/>
          <w:bCs/>
          <w:sz w:val="28"/>
          <w:szCs w:val="28"/>
          <w:lang w:val="ru-RU" w:eastAsia="ru-RU"/>
        </w:rPr>
        <w:t>ть</w:t>
      </w:r>
      <w:r w:rsidR="00BD12E0" w:rsidRPr="00BD12E0">
        <w:rPr>
          <w:rFonts w:ascii="Times New Roman" w:eastAsia="Times New Roman" w:hAnsi="Times New Roman" w:cs="Times New Roman"/>
          <w:bCs/>
          <w:sz w:val="28"/>
          <w:szCs w:val="28"/>
          <w:lang w:val="ru-RU" w:eastAsia="ru-RU"/>
        </w:rPr>
        <w:t xml:space="preserve"> прокаспазу-3 и -12 с образованием проапоптотических каспаз и, таким образом, способствует апоптозу</w:t>
      </w:r>
      <w:r w:rsidR="00A40B01" w:rsidRPr="00A40B01">
        <w:rPr>
          <w:rFonts w:ascii="Times New Roman" w:eastAsia="Times New Roman" w:hAnsi="Times New Roman" w:cs="Times New Roman"/>
          <w:bCs/>
          <w:sz w:val="28"/>
          <w:szCs w:val="28"/>
          <w:lang w:val="ru-RU" w:eastAsia="ru-RU"/>
        </w:rPr>
        <w:t xml:space="preserve"> </w:t>
      </w:r>
      <w:r w:rsidR="00A40B01">
        <w:rPr>
          <w:rFonts w:ascii="Times New Roman" w:eastAsia="Times New Roman" w:hAnsi="Times New Roman" w:cs="Times New Roman"/>
          <w:bCs/>
          <w:sz w:val="28"/>
          <w:szCs w:val="28"/>
          <w:lang w:val="ru-RU" w:eastAsia="ru-RU"/>
        </w:rPr>
        <w:fldChar w:fldCharType="begin" w:fldLock="1"/>
      </w:r>
      <w:r w:rsidR="00647D1F">
        <w:rPr>
          <w:rFonts w:ascii="Times New Roman" w:eastAsia="Times New Roman" w:hAnsi="Times New Roman" w:cs="Times New Roman"/>
          <w:bCs/>
          <w:sz w:val="28"/>
          <w:szCs w:val="28"/>
          <w:lang w:val="ru-RU" w:eastAsia="ru-RU"/>
        </w:rPr>
        <w:instrText>ADDIN CSL_CITATION {"citationItems":[{"id":"ITEM-1","itemData":{"DOI":"10.1074/jbc.M007807200","ISSN":"0021-9258","PMID":"11124942","abstract":"The relative contributions of apoptosis and necrosis in brain injury have been a matter of much debate. Caspase-3 has been identified as a key protease in the execution of apoptosis, whereas calpains have mainly been implicated in excitotoxic neuronal injury. In a model of unilateral hypoxia-ischemia in 7-day-old rats, caspase-3-like activity increased 16-fold 24 h postinsult, coinciding with cleavage of the caspase-3 proenzyme and endogenous caspase-3 substrates. This activation was significantly decreased by pharmacological calpain inhibition, using CX295, a calpain inhibitor that did not inhibit purified caspase-3 in vitro. Activation of caspase-3 by m-calpain, but not mu-calpain, was facilitated in a dose-dependent manner in vitro by incubating cytosolic fractions, containing caspase-3 proform, with calpains. This facilitation required the presence of some active caspase-3 and could be abolished by including the specific calpain inhibitor calpastatin. This indicates that initial cleavage of caspase-3 by m-calpain, producing a 29-kDa fragment, facilitates the subsequent cleavage into active forms. This is the first report to our knowledge suggesting a direct link between the early, excitotoxic, calcium-mediated activation of calpain after cerebral hypoxia-ischemia and the subsequent activation of caspase-3, thus representing a tentative pathway of \"pathological apoptosis.\"","author":[{"dropping-particle":"","family":"Blomgren","given":"K","non-dropping-particle":"","parse-names":false,"suffix":""},{"dropping-particle":"","family":"Zhu","given":"C","non-dropping-particle":"","parse-names":false,"suffix":""},{"dropping-particle":"","family":"Wang","given":"X","non-dropping-particle":"","parse-names":false,"suffix":""},{"dropping-particle":"","family":"Karlsson","given":"J O","non-dropping-particle":"","parse-names":false,"suffix":""},{"dropping-particle":"","family":"Leverin","given":"A L","non-dropping-particle":"","parse-names":false,"suffix":""},{"dropping-particle":"","family":"Bahr","given":"B A","non-dropping-particle":"","parse-names":false,"suffix":""},{"dropping-particle":"","family":"Mallard","given":"C","non-dropping-particle":"","parse-names":false,"suffix":""},{"dropping-particle":"","family":"Hagberg","given":"H","non-dropping-particle":"","parse-names":false,"suffix":""}],"container-title":"The Journal of biological chemistry","id":"ITEM-1","issue":"13","issued":{"date-parts":[["2001","3","30"]]},"note":"11124942","page":"10191-8","title":"Synergistic activation of caspase-3 by m-calpain after neonatal hypoxia-ischemia: a mechanism of \"pathological apoptosis\"?","type":"article-journal","volume":"276"},"uris":["http://www.mendeley.com/documents/?uuid=9f16c421-56ed-465b-8be6-aaf03a060cb0"]}],"mendeley":{"formattedCitation":"[153]","plainTextFormattedCitation":"[153]","previouslyFormattedCitation":"[153]"},"properties":{"noteIndex":0},"schema":"https://github.com/citation-style-language/schema/raw/master/csl-citation.json"}</w:instrText>
      </w:r>
      <w:r w:rsidR="00A40B01">
        <w:rPr>
          <w:rFonts w:ascii="Times New Roman" w:eastAsia="Times New Roman" w:hAnsi="Times New Roman" w:cs="Times New Roman"/>
          <w:bCs/>
          <w:sz w:val="28"/>
          <w:szCs w:val="28"/>
          <w:lang w:val="ru-RU" w:eastAsia="ru-RU"/>
        </w:rPr>
        <w:fldChar w:fldCharType="separate"/>
      </w:r>
      <w:r w:rsidR="00A40B01" w:rsidRPr="00A40B01">
        <w:rPr>
          <w:rFonts w:ascii="Times New Roman" w:eastAsia="Times New Roman" w:hAnsi="Times New Roman" w:cs="Times New Roman"/>
          <w:bCs/>
          <w:noProof/>
          <w:sz w:val="28"/>
          <w:szCs w:val="28"/>
          <w:lang w:val="ru-RU" w:eastAsia="ru-RU"/>
        </w:rPr>
        <w:t>[153]</w:t>
      </w:r>
      <w:r w:rsidR="00A40B01">
        <w:rPr>
          <w:rFonts w:ascii="Times New Roman" w:eastAsia="Times New Roman" w:hAnsi="Times New Roman" w:cs="Times New Roman"/>
          <w:bCs/>
          <w:sz w:val="28"/>
          <w:szCs w:val="28"/>
          <w:lang w:val="ru-RU" w:eastAsia="ru-RU"/>
        </w:rPr>
        <w:fldChar w:fldCharType="end"/>
      </w:r>
      <w:r w:rsidR="00BD12E0" w:rsidRPr="00BD12E0">
        <w:rPr>
          <w:rFonts w:ascii="Times New Roman" w:eastAsia="Times New Roman" w:hAnsi="Times New Roman" w:cs="Times New Roman"/>
          <w:bCs/>
          <w:sz w:val="28"/>
          <w:szCs w:val="28"/>
          <w:lang w:val="ru-RU" w:eastAsia="ru-RU"/>
        </w:rPr>
        <w:t xml:space="preserve"> (</w:t>
      </w:r>
      <w:r w:rsidR="00870D24" w:rsidRPr="00870D24">
        <w:rPr>
          <w:rFonts w:ascii="Times New Roman" w:eastAsia="Times New Roman" w:hAnsi="Times New Roman" w:cs="Times New Roman"/>
          <w:bCs/>
          <w:sz w:val="28"/>
          <w:szCs w:val="28"/>
          <w:highlight w:val="yellow"/>
          <w:lang w:val="ru-RU" w:eastAsia="ru-RU"/>
        </w:rPr>
        <w:t>11124942</w:t>
      </w:r>
      <w:r w:rsidR="00870D24">
        <w:rPr>
          <w:rFonts w:ascii="Times New Roman" w:eastAsia="Times New Roman" w:hAnsi="Times New Roman" w:cs="Times New Roman"/>
          <w:bCs/>
          <w:sz w:val="28"/>
          <w:szCs w:val="28"/>
          <w:lang w:val="ru-RU" w:eastAsia="ru-RU"/>
        </w:rPr>
        <w:t>; для обзора</w:t>
      </w:r>
      <w:r w:rsidR="00647D1F" w:rsidRPr="004F25FE">
        <w:rPr>
          <w:rFonts w:ascii="Times New Roman" w:eastAsia="Times New Roman" w:hAnsi="Times New Roman" w:cs="Times New Roman"/>
          <w:bCs/>
          <w:sz w:val="28"/>
          <w:szCs w:val="28"/>
          <w:lang w:val="ru-RU" w:eastAsia="ru-RU"/>
        </w:rPr>
        <w:t xml:space="preserve"> </w:t>
      </w:r>
      <w:r w:rsidR="00647D1F">
        <w:rPr>
          <w:rFonts w:ascii="Times New Roman" w:eastAsia="Times New Roman" w:hAnsi="Times New Roman" w:cs="Times New Roman"/>
          <w:bCs/>
          <w:sz w:val="28"/>
          <w:szCs w:val="28"/>
          <w:lang w:eastAsia="ru-RU"/>
        </w:rPr>
        <w:fldChar w:fldCharType="begin" w:fldLock="1"/>
      </w:r>
      <w:r w:rsidR="004F25FE">
        <w:rPr>
          <w:rFonts w:ascii="Times New Roman" w:eastAsia="Times New Roman" w:hAnsi="Times New Roman" w:cs="Times New Roman"/>
          <w:bCs/>
          <w:sz w:val="28"/>
          <w:szCs w:val="28"/>
          <w:lang w:eastAsia="ru-RU"/>
        </w:rPr>
        <w:instrText>ADDIN</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CSL</w:instrText>
      </w:r>
      <w:r w:rsidR="004F25FE" w:rsidRPr="004F25FE">
        <w:rPr>
          <w:rFonts w:ascii="Times New Roman" w:eastAsia="Times New Roman" w:hAnsi="Times New Roman" w:cs="Times New Roman"/>
          <w:bCs/>
          <w:sz w:val="28"/>
          <w:szCs w:val="28"/>
          <w:lang w:val="ru-RU" w:eastAsia="ru-RU"/>
        </w:rPr>
        <w:instrText>_</w:instrText>
      </w:r>
      <w:r w:rsidR="004F25FE">
        <w:rPr>
          <w:rFonts w:ascii="Times New Roman" w:eastAsia="Times New Roman" w:hAnsi="Times New Roman" w:cs="Times New Roman"/>
          <w:bCs/>
          <w:sz w:val="28"/>
          <w:szCs w:val="28"/>
          <w:lang w:eastAsia="ru-RU"/>
        </w:rPr>
        <w:instrText>CITATION</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citationItems</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id</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ITEM</w:instrText>
      </w:r>
      <w:r w:rsidR="004F25FE" w:rsidRPr="004F25FE">
        <w:rPr>
          <w:rFonts w:ascii="Times New Roman" w:eastAsia="Times New Roman" w:hAnsi="Times New Roman" w:cs="Times New Roman"/>
          <w:bCs/>
          <w:sz w:val="28"/>
          <w:szCs w:val="28"/>
          <w:lang w:val="ru-RU" w:eastAsia="ru-RU"/>
        </w:rPr>
        <w:instrText>-1","</w:instrText>
      </w:r>
      <w:r w:rsidR="004F25FE">
        <w:rPr>
          <w:rFonts w:ascii="Times New Roman" w:eastAsia="Times New Roman" w:hAnsi="Times New Roman" w:cs="Times New Roman"/>
          <w:bCs/>
          <w:sz w:val="28"/>
          <w:szCs w:val="28"/>
          <w:lang w:eastAsia="ru-RU"/>
        </w:rPr>
        <w:instrText>itemData</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ISSN</w:instrText>
      </w:r>
      <w:r w:rsidR="004F25FE" w:rsidRPr="004F25FE">
        <w:rPr>
          <w:rFonts w:ascii="Times New Roman" w:eastAsia="Times New Roman" w:hAnsi="Times New Roman" w:cs="Times New Roman"/>
          <w:bCs/>
          <w:sz w:val="28"/>
          <w:szCs w:val="28"/>
          <w:lang w:val="ru-RU" w:eastAsia="ru-RU"/>
        </w:rPr>
        <w:instrText>":"1735-3947","</w:instrText>
      </w:r>
      <w:r w:rsidR="004F25FE">
        <w:rPr>
          <w:rFonts w:ascii="Times New Roman" w:eastAsia="Times New Roman" w:hAnsi="Times New Roman" w:cs="Times New Roman"/>
          <w:bCs/>
          <w:sz w:val="28"/>
          <w:szCs w:val="28"/>
          <w:lang w:eastAsia="ru-RU"/>
        </w:rPr>
        <w:instrText>PMID</w:instrText>
      </w:r>
      <w:r w:rsidR="004F25FE" w:rsidRPr="004F25FE">
        <w:rPr>
          <w:rFonts w:ascii="Times New Roman" w:eastAsia="Times New Roman" w:hAnsi="Times New Roman" w:cs="Times New Roman"/>
          <w:bCs/>
          <w:sz w:val="28"/>
          <w:szCs w:val="28"/>
          <w:lang w:val="ru-RU" w:eastAsia="ru-RU"/>
        </w:rPr>
        <w:instrText>":"29693408","</w:instrText>
      </w:r>
      <w:r w:rsidR="004F25FE">
        <w:rPr>
          <w:rFonts w:ascii="Times New Roman" w:eastAsia="Times New Roman" w:hAnsi="Times New Roman" w:cs="Times New Roman"/>
          <w:bCs/>
          <w:sz w:val="28"/>
          <w:szCs w:val="28"/>
          <w:lang w:eastAsia="ru-RU"/>
        </w:rPr>
        <w:instrText>abstract</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Calpains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are</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a</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group</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of</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non</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lysosomal</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Ca</w:instrText>
      </w:r>
      <w:r w:rsidR="004F25FE" w:rsidRPr="004F25FE">
        <w:rPr>
          <w:rFonts w:ascii="Times New Roman" w:eastAsia="Times New Roman" w:hAnsi="Times New Roman" w:cs="Times New Roman"/>
          <w:bCs/>
          <w:sz w:val="28"/>
          <w:szCs w:val="28"/>
          <w:lang w:val="ru-RU" w:eastAsia="ru-RU"/>
        </w:rPr>
        <w:instrText>2+-</w:instrText>
      </w:r>
      <w:r w:rsidR="004F25FE">
        <w:rPr>
          <w:rFonts w:ascii="Times New Roman" w:eastAsia="Times New Roman" w:hAnsi="Times New Roman" w:cs="Times New Roman"/>
          <w:bCs/>
          <w:sz w:val="28"/>
          <w:szCs w:val="28"/>
          <w:lang w:eastAsia="ru-RU"/>
        </w:rPr>
        <w:instrText>dependent</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cysteine</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proteases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with</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numerous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substrates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Calpains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have</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been</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identified</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in</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almost</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all</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eukaryotes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and</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bacteria</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but</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not</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in</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archaebacteria</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In</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the</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human</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genome</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this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group</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of</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enzymes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has</w:instrText>
      </w:r>
      <w:r w:rsidR="004F25FE" w:rsidRPr="004F25FE">
        <w:rPr>
          <w:rFonts w:ascii="Times New Roman" w:eastAsia="Times New Roman" w:hAnsi="Times New Roman" w:cs="Times New Roman"/>
          <w:bCs/>
          <w:sz w:val="28"/>
          <w:szCs w:val="28"/>
          <w:lang w:val="ru-RU" w:eastAsia="ru-RU"/>
        </w:rPr>
        <w:instrText xml:space="preserve"> 15 </w:instrText>
      </w:r>
      <w:r w:rsidR="004F25FE">
        <w:rPr>
          <w:rFonts w:ascii="Times New Roman" w:eastAsia="Times New Roman" w:hAnsi="Times New Roman" w:cs="Times New Roman"/>
          <w:bCs/>
          <w:sz w:val="28"/>
          <w:szCs w:val="28"/>
          <w:lang w:eastAsia="ru-RU"/>
        </w:rPr>
        <w:instrText>isoforms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and</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is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present</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ubiquitously</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and</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demonstrates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tissue</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specific</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patterns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of</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expression</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Calpains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are</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involved</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in</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different</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physiological</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and</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pathological</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processes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such</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as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cell</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proliferation</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migration</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invasion</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apoptosis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and</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signal</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transduction</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and</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their</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roles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in</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various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disorders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have</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been</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reported</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In</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this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review</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functions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of</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calpains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their</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substrates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their</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mechanism</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of</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regulation</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and</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their</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involvement</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in</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diseases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have</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been</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summarized</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author</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dropping</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particle</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family</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Hosseini</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given</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Masoumeh</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non</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dropping</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particle</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parse</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names</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false</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suffix</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dropping</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particle</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family</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Najmabadi</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given</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Hossein</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non</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dropping</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particle</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parse</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names</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false</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suffix</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dropping</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particle</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family</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Kahrizi</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given</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Kimia</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non</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dropping</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particle</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parse</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names</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false</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suffix</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container</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title</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Archives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of</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Iranian</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medicine</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id</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ITEM</w:instrText>
      </w:r>
      <w:r w:rsidR="004F25FE" w:rsidRPr="004F25FE">
        <w:rPr>
          <w:rFonts w:ascii="Times New Roman" w:eastAsia="Times New Roman" w:hAnsi="Times New Roman" w:cs="Times New Roman"/>
          <w:bCs/>
          <w:sz w:val="28"/>
          <w:szCs w:val="28"/>
          <w:lang w:val="ru-RU" w:eastAsia="ru-RU"/>
        </w:rPr>
        <w:instrText>-1","</w:instrText>
      </w:r>
      <w:r w:rsidR="004F25FE">
        <w:rPr>
          <w:rFonts w:ascii="Times New Roman" w:eastAsia="Times New Roman" w:hAnsi="Times New Roman" w:cs="Times New Roman"/>
          <w:bCs/>
          <w:sz w:val="28"/>
          <w:szCs w:val="28"/>
          <w:lang w:eastAsia="ru-RU"/>
        </w:rPr>
        <w:instrText>issue</w:instrText>
      </w:r>
      <w:r w:rsidR="004F25FE" w:rsidRPr="004F25FE">
        <w:rPr>
          <w:rFonts w:ascii="Times New Roman" w:eastAsia="Times New Roman" w:hAnsi="Times New Roman" w:cs="Times New Roman"/>
          <w:bCs/>
          <w:sz w:val="28"/>
          <w:szCs w:val="28"/>
          <w:lang w:val="ru-RU" w:eastAsia="ru-RU"/>
        </w:rPr>
        <w:instrText>":"4","</w:instrText>
      </w:r>
      <w:r w:rsidR="004F25FE">
        <w:rPr>
          <w:rFonts w:ascii="Times New Roman" w:eastAsia="Times New Roman" w:hAnsi="Times New Roman" w:cs="Times New Roman"/>
          <w:bCs/>
          <w:sz w:val="28"/>
          <w:szCs w:val="28"/>
          <w:lang w:eastAsia="ru-RU"/>
        </w:rPr>
        <w:instrText>issued</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date</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parts</w:instrText>
      </w:r>
      <w:r w:rsidR="004F25FE" w:rsidRPr="004F25FE">
        <w:rPr>
          <w:rFonts w:ascii="Times New Roman" w:eastAsia="Times New Roman" w:hAnsi="Times New Roman" w:cs="Times New Roman"/>
          <w:bCs/>
          <w:sz w:val="28"/>
          <w:szCs w:val="28"/>
          <w:lang w:val="ru-RU" w:eastAsia="ru-RU"/>
        </w:rPr>
        <w:instrText>":[["2018"]]},"</w:instrText>
      </w:r>
      <w:r w:rsidR="004F25FE">
        <w:rPr>
          <w:rFonts w:ascii="Times New Roman" w:eastAsia="Times New Roman" w:hAnsi="Times New Roman" w:cs="Times New Roman"/>
          <w:bCs/>
          <w:sz w:val="28"/>
          <w:szCs w:val="28"/>
          <w:lang w:eastAsia="ru-RU"/>
        </w:rPr>
        <w:instrText>note</w:instrText>
      </w:r>
      <w:r w:rsidR="004F25FE" w:rsidRPr="004F25FE">
        <w:rPr>
          <w:rFonts w:ascii="Times New Roman" w:eastAsia="Times New Roman" w:hAnsi="Times New Roman" w:cs="Times New Roman"/>
          <w:bCs/>
          <w:sz w:val="28"/>
          <w:szCs w:val="28"/>
          <w:lang w:val="ru-RU" w:eastAsia="ru-RU"/>
        </w:rPr>
        <w:instrText>":"29693408","</w:instrText>
      </w:r>
      <w:r w:rsidR="004F25FE">
        <w:rPr>
          <w:rFonts w:ascii="Times New Roman" w:eastAsia="Times New Roman" w:hAnsi="Times New Roman" w:cs="Times New Roman"/>
          <w:bCs/>
          <w:sz w:val="28"/>
          <w:szCs w:val="28"/>
          <w:lang w:eastAsia="ru-RU"/>
        </w:rPr>
        <w:instrText>page</w:instrText>
      </w:r>
      <w:r w:rsidR="004F25FE" w:rsidRPr="004F25FE">
        <w:rPr>
          <w:rFonts w:ascii="Times New Roman" w:eastAsia="Times New Roman" w:hAnsi="Times New Roman" w:cs="Times New Roman"/>
          <w:bCs/>
          <w:sz w:val="28"/>
          <w:szCs w:val="28"/>
          <w:lang w:val="ru-RU" w:eastAsia="ru-RU"/>
        </w:rPr>
        <w:instrText>":"170-179","</w:instrText>
      </w:r>
      <w:r w:rsidR="004F25FE">
        <w:rPr>
          <w:rFonts w:ascii="Times New Roman" w:eastAsia="Times New Roman" w:hAnsi="Times New Roman" w:cs="Times New Roman"/>
          <w:bCs/>
          <w:sz w:val="28"/>
          <w:szCs w:val="28"/>
          <w:lang w:eastAsia="ru-RU"/>
        </w:rPr>
        <w:instrText>title</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Calpains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Diverse</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Functions</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but</w:instrText>
      </w:r>
      <w:r w:rsidR="004F25FE" w:rsidRPr="004F25FE">
        <w:rPr>
          <w:rFonts w:ascii="Times New Roman" w:eastAsia="Times New Roman" w:hAnsi="Times New Roman" w:cs="Times New Roman"/>
          <w:bCs/>
          <w:sz w:val="28"/>
          <w:szCs w:val="28"/>
          <w:lang w:val="ru-RU" w:eastAsia="ru-RU"/>
        </w:rPr>
        <w:instrText xml:space="preserve"> </w:instrText>
      </w:r>
      <w:r w:rsidR="004F25FE">
        <w:rPr>
          <w:rFonts w:ascii="Times New Roman" w:eastAsia="Times New Roman" w:hAnsi="Times New Roman" w:cs="Times New Roman"/>
          <w:bCs/>
          <w:sz w:val="28"/>
          <w:szCs w:val="28"/>
          <w:lang w:eastAsia="ru-RU"/>
        </w:rPr>
        <w:instrText>Enigmatic</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type</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article</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journal</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volume</w:instrText>
      </w:r>
      <w:r w:rsidR="004F25FE" w:rsidRPr="004F25FE">
        <w:rPr>
          <w:rFonts w:ascii="Times New Roman" w:eastAsia="Times New Roman" w:hAnsi="Times New Roman" w:cs="Times New Roman"/>
          <w:bCs/>
          <w:sz w:val="28"/>
          <w:szCs w:val="28"/>
          <w:lang w:val="ru-RU" w:eastAsia="ru-RU"/>
        </w:rPr>
        <w:instrText>":"21"},"</w:instrText>
      </w:r>
      <w:r w:rsidR="004F25FE">
        <w:rPr>
          <w:rFonts w:ascii="Times New Roman" w:eastAsia="Times New Roman" w:hAnsi="Times New Roman" w:cs="Times New Roman"/>
          <w:bCs/>
          <w:sz w:val="28"/>
          <w:szCs w:val="28"/>
          <w:lang w:eastAsia="ru-RU"/>
        </w:rPr>
        <w:instrText>uris</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http</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www</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mendeley</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com</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documents</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uuid</w:instrText>
      </w:r>
      <w:r w:rsidR="004F25FE" w:rsidRPr="004F25FE">
        <w:rPr>
          <w:rFonts w:ascii="Times New Roman" w:eastAsia="Times New Roman" w:hAnsi="Times New Roman" w:cs="Times New Roman"/>
          <w:bCs/>
          <w:sz w:val="28"/>
          <w:szCs w:val="28"/>
          <w:lang w:val="ru-RU" w:eastAsia="ru-RU"/>
        </w:rPr>
        <w:instrText>=4</w:instrText>
      </w:r>
      <w:r w:rsidR="004F25FE">
        <w:rPr>
          <w:rFonts w:ascii="Times New Roman" w:eastAsia="Times New Roman" w:hAnsi="Times New Roman" w:cs="Times New Roman"/>
          <w:bCs/>
          <w:sz w:val="28"/>
          <w:szCs w:val="28"/>
          <w:lang w:eastAsia="ru-RU"/>
        </w:rPr>
        <w:instrText>eed</w:instrText>
      </w:r>
      <w:r w:rsidR="004F25FE" w:rsidRPr="004F25FE">
        <w:rPr>
          <w:rFonts w:ascii="Times New Roman" w:eastAsia="Times New Roman" w:hAnsi="Times New Roman" w:cs="Times New Roman"/>
          <w:bCs/>
          <w:sz w:val="28"/>
          <w:szCs w:val="28"/>
          <w:lang w:val="ru-RU" w:eastAsia="ru-RU"/>
        </w:rPr>
        <w:instrText>4</w:instrText>
      </w:r>
      <w:r w:rsidR="004F25FE">
        <w:rPr>
          <w:rFonts w:ascii="Times New Roman" w:eastAsia="Times New Roman" w:hAnsi="Times New Roman" w:cs="Times New Roman"/>
          <w:bCs/>
          <w:sz w:val="28"/>
          <w:szCs w:val="28"/>
          <w:lang w:eastAsia="ru-RU"/>
        </w:rPr>
        <w:instrText>c</w:instrText>
      </w:r>
      <w:r w:rsidR="004F25FE" w:rsidRPr="004F25FE">
        <w:rPr>
          <w:rFonts w:ascii="Times New Roman" w:eastAsia="Times New Roman" w:hAnsi="Times New Roman" w:cs="Times New Roman"/>
          <w:bCs/>
          <w:sz w:val="28"/>
          <w:szCs w:val="28"/>
          <w:lang w:val="ru-RU" w:eastAsia="ru-RU"/>
        </w:rPr>
        <w:instrText>06-6374-4693-</w:instrText>
      </w:r>
      <w:r w:rsidR="004F25FE">
        <w:rPr>
          <w:rFonts w:ascii="Times New Roman" w:eastAsia="Times New Roman" w:hAnsi="Times New Roman" w:cs="Times New Roman"/>
          <w:bCs/>
          <w:sz w:val="28"/>
          <w:szCs w:val="28"/>
          <w:lang w:eastAsia="ru-RU"/>
        </w:rPr>
        <w:instrText>b</w:instrText>
      </w:r>
      <w:r w:rsidR="004F25FE" w:rsidRPr="004F25FE">
        <w:rPr>
          <w:rFonts w:ascii="Times New Roman" w:eastAsia="Times New Roman" w:hAnsi="Times New Roman" w:cs="Times New Roman"/>
          <w:bCs/>
          <w:sz w:val="28"/>
          <w:szCs w:val="28"/>
          <w:lang w:val="ru-RU" w:eastAsia="ru-RU"/>
        </w:rPr>
        <w:instrText>2</w:instrText>
      </w:r>
      <w:r w:rsidR="004F25FE">
        <w:rPr>
          <w:rFonts w:ascii="Times New Roman" w:eastAsia="Times New Roman" w:hAnsi="Times New Roman" w:cs="Times New Roman"/>
          <w:bCs/>
          <w:sz w:val="28"/>
          <w:szCs w:val="28"/>
          <w:lang w:eastAsia="ru-RU"/>
        </w:rPr>
        <w:instrText>d</w:instrText>
      </w:r>
      <w:r w:rsidR="004F25FE" w:rsidRPr="004F25FE">
        <w:rPr>
          <w:rFonts w:ascii="Times New Roman" w:eastAsia="Times New Roman" w:hAnsi="Times New Roman" w:cs="Times New Roman"/>
          <w:bCs/>
          <w:sz w:val="28"/>
          <w:szCs w:val="28"/>
          <w:lang w:val="ru-RU" w:eastAsia="ru-RU"/>
        </w:rPr>
        <w:instrText>6-15</w:instrText>
      </w:r>
      <w:r w:rsidR="004F25FE">
        <w:rPr>
          <w:rFonts w:ascii="Times New Roman" w:eastAsia="Times New Roman" w:hAnsi="Times New Roman" w:cs="Times New Roman"/>
          <w:bCs/>
          <w:sz w:val="28"/>
          <w:szCs w:val="28"/>
          <w:lang w:eastAsia="ru-RU"/>
        </w:rPr>
        <w:instrText>be</w:instrText>
      </w:r>
      <w:r w:rsidR="004F25FE" w:rsidRPr="004F25FE">
        <w:rPr>
          <w:rFonts w:ascii="Times New Roman" w:eastAsia="Times New Roman" w:hAnsi="Times New Roman" w:cs="Times New Roman"/>
          <w:bCs/>
          <w:sz w:val="28"/>
          <w:szCs w:val="28"/>
          <w:lang w:val="ru-RU" w:eastAsia="ru-RU"/>
        </w:rPr>
        <w:instrText>35</w:instrText>
      </w:r>
      <w:r w:rsidR="004F25FE">
        <w:rPr>
          <w:rFonts w:ascii="Times New Roman" w:eastAsia="Times New Roman" w:hAnsi="Times New Roman" w:cs="Times New Roman"/>
          <w:bCs/>
          <w:sz w:val="28"/>
          <w:szCs w:val="28"/>
          <w:lang w:eastAsia="ru-RU"/>
        </w:rPr>
        <w:instrText>b</w:instrText>
      </w:r>
      <w:r w:rsidR="004F25FE" w:rsidRPr="004F25FE">
        <w:rPr>
          <w:rFonts w:ascii="Times New Roman" w:eastAsia="Times New Roman" w:hAnsi="Times New Roman" w:cs="Times New Roman"/>
          <w:bCs/>
          <w:sz w:val="28"/>
          <w:szCs w:val="28"/>
          <w:lang w:val="ru-RU" w:eastAsia="ru-RU"/>
        </w:rPr>
        <w:instrText>5</w:instrText>
      </w:r>
      <w:r w:rsidR="004F25FE">
        <w:rPr>
          <w:rFonts w:ascii="Times New Roman" w:eastAsia="Times New Roman" w:hAnsi="Times New Roman" w:cs="Times New Roman"/>
          <w:bCs/>
          <w:sz w:val="28"/>
          <w:szCs w:val="28"/>
          <w:lang w:eastAsia="ru-RU"/>
        </w:rPr>
        <w:instrText>ffaf</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mendeley</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formattedCitation</w:instrText>
      </w:r>
      <w:r w:rsidR="004F25FE" w:rsidRPr="004F25FE">
        <w:rPr>
          <w:rFonts w:ascii="Times New Roman" w:eastAsia="Times New Roman" w:hAnsi="Times New Roman" w:cs="Times New Roman"/>
          <w:bCs/>
          <w:sz w:val="28"/>
          <w:szCs w:val="28"/>
          <w:lang w:val="ru-RU" w:eastAsia="ru-RU"/>
        </w:rPr>
        <w:instrText>":"[154]","</w:instrText>
      </w:r>
      <w:r w:rsidR="004F25FE">
        <w:rPr>
          <w:rFonts w:ascii="Times New Roman" w:eastAsia="Times New Roman" w:hAnsi="Times New Roman" w:cs="Times New Roman"/>
          <w:bCs/>
          <w:sz w:val="28"/>
          <w:szCs w:val="28"/>
          <w:lang w:eastAsia="ru-RU"/>
        </w:rPr>
        <w:instrText>plainTextFormattedCitation</w:instrText>
      </w:r>
      <w:r w:rsidR="004F25FE" w:rsidRPr="004F25FE">
        <w:rPr>
          <w:rFonts w:ascii="Times New Roman" w:eastAsia="Times New Roman" w:hAnsi="Times New Roman" w:cs="Times New Roman"/>
          <w:bCs/>
          <w:sz w:val="28"/>
          <w:szCs w:val="28"/>
          <w:lang w:val="ru-RU" w:eastAsia="ru-RU"/>
        </w:rPr>
        <w:instrText>":"[154]","</w:instrText>
      </w:r>
      <w:r w:rsidR="004F25FE">
        <w:rPr>
          <w:rFonts w:ascii="Times New Roman" w:eastAsia="Times New Roman" w:hAnsi="Times New Roman" w:cs="Times New Roman"/>
          <w:bCs/>
          <w:sz w:val="28"/>
          <w:szCs w:val="28"/>
          <w:lang w:eastAsia="ru-RU"/>
        </w:rPr>
        <w:instrText>previouslyFormattedCitation</w:instrText>
      </w:r>
      <w:r w:rsidR="004F25FE" w:rsidRPr="004F25FE">
        <w:rPr>
          <w:rFonts w:ascii="Times New Roman" w:eastAsia="Times New Roman" w:hAnsi="Times New Roman" w:cs="Times New Roman"/>
          <w:bCs/>
          <w:sz w:val="28"/>
          <w:szCs w:val="28"/>
          <w:lang w:val="ru-RU" w:eastAsia="ru-RU"/>
        </w:rPr>
        <w:instrText>":"[154]"},"</w:instrText>
      </w:r>
      <w:r w:rsidR="004F25FE">
        <w:rPr>
          <w:rFonts w:ascii="Times New Roman" w:eastAsia="Times New Roman" w:hAnsi="Times New Roman" w:cs="Times New Roman"/>
          <w:bCs/>
          <w:sz w:val="28"/>
          <w:szCs w:val="28"/>
          <w:lang w:eastAsia="ru-RU"/>
        </w:rPr>
        <w:instrText>properties</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noteIndex</w:instrText>
      </w:r>
      <w:r w:rsidR="004F25FE" w:rsidRPr="004F25FE">
        <w:rPr>
          <w:rFonts w:ascii="Times New Roman" w:eastAsia="Times New Roman" w:hAnsi="Times New Roman" w:cs="Times New Roman"/>
          <w:bCs/>
          <w:sz w:val="28"/>
          <w:szCs w:val="28"/>
          <w:lang w:val="ru-RU" w:eastAsia="ru-RU"/>
        </w:rPr>
        <w:instrText>":0},"</w:instrText>
      </w:r>
      <w:r w:rsidR="004F25FE">
        <w:rPr>
          <w:rFonts w:ascii="Times New Roman" w:eastAsia="Times New Roman" w:hAnsi="Times New Roman" w:cs="Times New Roman"/>
          <w:bCs/>
          <w:sz w:val="28"/>
          <w:szCs w:val="28"/>
          <w:lang w:eastAsia="ru-RU"/>
        </w:rPr>
        <w:instrText>schema</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https</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github</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com</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citation</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style</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language</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schema</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raw</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master</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csl</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citation</w:instrText>
      </w:r>
      <w:r w:rsidR="004F25FE" w:rsidRPr="004F25FE">
        <w:rPr>
          <w:rFonts w:ascii="Times New Roman" w:eastAsia="Times New Roman" w:hAnsi="Times New Roman" w:cs="Times New Roman"/>
          <w:bCs/>
          <w:sz w:val="28"/>
          <w:szCs w:val="28"/>
          <w:lang w:val="ru-RU" w:eastAsia="ru-RU"/>
        </w:rPr>
        <w:instrText>.</w:instrText>
      </w:r>
      <w:r w:rsidR="004F25FE">
        <w:rPr>
          <w:rFonts w:ascii="Times New Roman" w:eastAsia="Times New Roman" w:hAnsi="Times New Roman" w:cs="Times New Roman"/>
          <w:bCs/>
          <w:sz w:val="28"/>
          <w:szCs w:val="28"/>
          <w:lang w:eastAsia="ru-RU"/>
        </w:rPr>
        <w:instrText>json</w:instrText>
      </w:r>
      <w:r w:rsidR="004F25FE" w:rsidRPr="004F25FE">
        <w:rPr>
          <w:rFonts w:ascii="Times New Roman" w:eastAsia="Times New Roman" w:hAnsi="Times New Roman" w:cs="Times New Roman"/>
          <w:bCs/>
          <w:sz w:val="28"/>
          <w:szCs w:val="28"/>
          <w:lang w:val="ru-RU" w:eastAsia="ru-RU"/>
        </w:rPr>
        <w:instrText>"}</w:instrText>
      </w:r>
      <w:r w:rsidR="00647D1F">
        <w:rPr>
          <w:rFonts w:ascii="Times New Roman" w:eastAsia="Times New Roman" w:hAnsi="Times New Roman" w:cs="Times New Roman"/>
          <w:bCs/>
          <w:sz w:val="28"/>
          <w:szCs w:val="28"/>
          <w:lang w:eastAsia="ru-RU"/>
        </w:rPr>
        <w:fldChar w:fldCharType="separate"/>
      </w:r>
      <w:r w:rsidR="00647D1F" w:rsidRPr="004F25FE">
        <w:rPr>
          <w:rFonts w:ascii="Times New Roman" w:eastAsia="Times New Roman" w:hAnsi="Times New Roman" w:cs="Times New Roman"/>
          <w:bCs/>
          <w:noProof/>
          <w:sz w:val="28"/>
          <w:szCs w:val="28"/>
          <w:lang w:val="ru-RU" w:eastAsia="ru-RU"/>
        </w:rPr>
        <w:t>[154]</w:t>
      </w:r>
      <w:r w:rsidR="00647D1F">
        <w:rPr>
          <w:rFonts w:ascii="Times New Roman" w:eastAsia="Times New Roman" w:hAnsi="Times New Roman" w:cs="Times New Roman"/>
          <w:bCs/>
          <w:sz w:val="28"/>
          <w:szCs w:val="28"/>
          <w:lang w:eastAsia="ru-RU"/>
        </w:rPr>
        <w:fldChar w:fldCharType="end"/>
      </w:r>
      <w:r w:rsidR="00870D24" w:rsidRPr="00870D24">
        <w:rPr>
          <w:lang w:val="ru-RU"/>
        </w:rPr>
        <w:t xml:space="preserve"> </w:t>
      </w:r>
      <w:r w:rsidR="00870D24" w:rsidRPr="00870D24">
        <w:rPr>
          <w:rFonts w:ascii="Times New Roman" w:eastAsia="Times New Roman" w:hAnsi="Times New Roman" w:cs="Times New Roman"/>
          <w:bCs/>
          <w:sz w:val="28"/>
          <w:szCs w:val="28"/>
          <w:highlight w:val="yellow"/>
          <w:lang w:val="ru-RU" w:eastAsia="ru-RU"/>
        </w:rPr>
        <w:t>29693408</w:t>
      </w:r>
      <w:r w:rsidR="00870D24">
        <w:rPr>
          <w:rFonts w:ascii="Times New Roman" w:eastAsia="Times New Roman" w:hAnsi="Times New Roman" w:cs="Times New Roman"/>
          <w:bCs/>
          <w:sz w:val="28"/>
          <w:szCs w:val="28"/>
          <w:lang w:val="ru-RU" w:eastAsia="ru-RU"/>
        </w:rPr>
        <w:t xml:space="preserve">). </w:t>
      </w:r>
      <w:r w:rsidR="00BD12E0" w:rsidRPr="00BD12E0">
        <w:rPr>
          <w:rFonts w:ascii="Times New Roman" w:eastAsia="Times New Roman" w:hAnsi="Times New Roman" w:cs="Times New Roman"/>
          <w:bCs/>
          <w:sz w:val="28"/>
          <w:szCs w:val="28"/>
          <w:lang w:val="ru-RU" w:eastAsia="ru-RU"/>
        </w:rPr>
        <w:tab/>
      </w:r>
      <w:r w:rsidR="00E5341A">
        <w:rPr>
          <w:rFonts w:ascii="Times New Roman" w:eastAsia="Times New Roman" w:hAnsi="Times New Roman" w:cs="Times New Roman"/>
          <w:bCs/>
          <w:sz w:val="28"/>
          <w:szCs w:val="28"/>
          <w:lang w:val="ru-RU" w:eastAsia="ru-RU"/>
        </w:rPr>
        <w:t>Каспазы же могут расщеплять кальпастатин, вызывая дополнительную активацию кальпаинов</w:t>
      </w:r>
      <w:r w:rsidR="00CF77DA">
        <w:rPr>
          <w:rFonts w:ascii="Times New Roman" w:eastAsia="Times New Roman" w:hAnsi="Times New Roman" w:cs="Times New Roman"/>
          <w:bCs/>
          <w:sz w:val="28"/>
          <w:szCs w:val="28"/>
          <w:lang w:val="ru-RU" w:eastAsia="ru-RU"/>
        </w:rPr>
        <w:t>,</w:t>
      </w:r>
      <w:r w:rsidR="00E5341A">
        <w:rPr>
          <w:rFonts w:ascii="Times New Roman" w:eastAsia="Times New Roman" w:hAnsi="Times New Roman" w:cs="Times New Roman"/>
          <w:bCs/>
          <w:sz w:val="28"/>
          <w:szCs w:val="28"/>
          <w:lang w:val="ru-RU" w:eastAsia="ru-RU"/>
        </w:rPr>
        <w:t xml:space="preserve"> и интенсифицировать процесс апоптотической гибели клетки</w:t>
      </w:r>
      <w:r w:rsidR="004F25FE">
        <w:rPr>
          <w:rFonts w:ascii="Times New Roman" w:eastAsia="Times New Roman" w:hAnsi="Times New Roman" w:cs="Times New Roman"/>
          <w:bCs/>
          <w:sz w:val="28"/>
          <w:szCs w:val="28"/>
          <w:lang w:val="ru-RU" w:eastAsia="ru-RU"/>
        </w:rPr>
        <w:t xml:space="preserve"> </w:t>
      </w:r>
      <w:r w:rsidR="004F25FE">
        <w:rPr>
          <w:rFonts w:ascii="Times New Roman" w:eastAsia="Times New Roman" w:hAnsi="Times New Roman" w:cs="Times New Roman"/>
          <w:bCs/>
          <w:sz w:val="28"/>
          <w:szCs w:val="28"/>
          <w:lang w:val="ru-RU" w:eastAsia="ru-RU"/>
        </w:rPr>
        <w:fldChar w:fldCharType="begin" w:fldLock="1"/>
      </w:r>
      <w:r w:rsidR="00DA07F4">
        <w:rPr>
          <w:rFonts w:ascii="Times New Roman" w:eastAsia="Times New Roman" w:hAnsi="Times New Roman" w:cs="Times New Roman"/>
          <w:bCs/>
          <w:sz w:val="28"/>
          <w:szCs w:val="28"/>
          <w:lang w:val="ru-RU" w:eastAsia="ru-RU"/>
        </w:rPr>
        <w:instrText>ADDIN CSL_CITATION {"citationItems":[{"id":"ITEM-1","itemData":{"DOI":"10.1006/abbi.1998.0748","ISSN":"0003-9861","PMID":"9705209","abstract":"Two cysteine protease families (caspase and calpain) participate in apoptosis. Here we report that the endogenous calpain inhibitor calpastatin is fragmented by caspase(s) to various extents during early apoptosis in two cell types. In anti-fas or staurosporine-treated Jurkat T-cells, the high-molecular-weight form (HMW) of calpastatin (apparent Mr 110 K) was extensively degraded to immunoreactive fragments of Mr 75 K and 30 K In apoptotic SH-SY5Y human neuroblastoma cells, HMW calpastatin was degraded to a major immunoreactive fragment of 75 K. In both cell types, fragmentation of HMW calpastatin was blocked by a caspase-specific inhibitor carbobenzoxy-Asp-CH2OC(O)-2,6-dichlorobenzene. In vitro translated HMW calpastatin was sensitive to proteolysis by recombinant caspase-1, -3, and -7. By contrast, in vitro translated LMW calpastatin (which lacks domains L and I) was cleaved into multiple fragments only by caspase-1 and was relatively resistant to caspase-3, -7, and other caspases tested. Consistently with that, purified erythroid LMW calpastatin was also highly susceptible to caspase-1 digestion. Recombinant human calpastatin spanning domain I through III (CAST(DI-III)) was found cleaved by caspase-1 at at least three sites, located in either the A or the C helix of domains I and III (ALDD137*L, LSSD203*F and ALAD404*S), while only a single site (ALDD137*L) was cleaved by caspase-3. These findings suggest that both HMW and LMW calpastatins are more vulnerable to caspase-1 than to caspase-3. Surprisingly, both erythroid LMW calpastatin and recombinant CAST(DI-III) fragmented by caspase-1 suffered only a less than twofold reduction of inhibitory activity toward calpain. We propose that the proteolysis of calpastatin in early apoptosis might have yet unidentified effects on the cross-talk between the two protease systems.","author":[{"dropping-particle":"","family":"Wang","given":"K K","non-dropping-particle":"","parse-names":false,"suffix":""},{"dropping-particle":"","family":"Posmantur","given":"R","non-dropping-particle":"","parse-names":false,"suffix":""},{"dropping-particle":"","family":"Nadimpalli","given":"R","non-dropping-particle":"","parse-names":false,"suffix":""},{"dropping-particle":"","family":"Nath","given":"R","non-dropping-particle":"","parse-names":false,"suffix":""},{"dropping-particle":"","family":"Mohan","given":"P","non-dropping-particle":"","parse-names":false,"suffix":""},{"dropping-particle":"","family":"Nixon","given":"R A","non-dropping-particle":"","parse-names":false,"suffix":""},{"dropping-particle":"V","family":"Talanian","given":"R","non-dropping-particle":"","parse-names":false,"suffix":""},{"dropping-particle":"","family":"Keegan","given":"M","non-dropping-particle":"","parse-names":false,"suffix":""},{"dropping-particle":"","family":"Herzog","given":"L","non-dropping-particle":"","parse-names":false,"suffix":""},{"dropping-particle":"","family":"Allen","given":"H","non-dropping-particle":"","parse-names":false,"suffix":""}],"container-title":"Archives of biochemistry and biophysics","id":"ITEM-1","issue":"2","issued":{"date-parts":[["1998","8","15"]]},"note":"9705209","page":"187-96","title":"Caspase-mediated fragmentation of calpain inhibitor protein calpastatin during apoptosis.","type":"article-journal","volume":"356"},"uris":["http://www.mendeley.com/documents/?uuid=eb489faf-3e70-43b9-b45e-782cf6914bdd"]},{"id":"ITEM-2","itemData":{"ISSN":"0253-3758","PMID":"16776917","abstract":"OBJECTIVE The aim of the present study was to detect the expression of calpain-I, calpastatin, caspase-3 and apoptosis in the left atria of patients with rheumatic heart disease (RHD), and to find the association of these factors. Also, it was intended to investigate the effect of the above factors on the mechanism of atrial fibrillation (AF). METHODS 43 patients with RHD undergoing valve-replacement were included, 15 patients with regular sinus rhythm (Group RSR), 8 patients with paroxysmal AF (Group AF1) and 20 patients with permanent AF (Group AF2). Western blot was used to examine the content of calpain-I, caspase-3 and calpastatin. The apoptosis index (AI) was measured by TUNEL. RESULTS (1) Expression of calpain-I in group AF2 was increased to (344.0 +/- 101.9)%, and caspase-3 was increased to (394.0 +/- 99.4)% compared to group RSR (P &lt; 0.01, respectively). Amount of calpastatin was reduced to (27.0 +/- 12.8)% (P &lt; 0.01). The expressions of these proteins were unchanged in group AF1. (2) AI in group AF2 was higher than that in groups RSR and AF1 (P &lt; 0.01). (3) In group AF2, the levels of calpain-I, caspase-3 and AI were positively relative to left atrial dimension and AF duration, P &lt; 0.05 - 0.01, respectively, whereas calpastatin was negatively correlated with left atrial dimension and AF duration (P = 0.007 and P = 0.001, respectively). (4) The protein content of calpain-I was positively related with that of caspase-3 and AI (P &lt; 0.01, respectively), and the content of calpastatin was negatively related with that of calpain-I and caspase-3 (P &lt; 0.01, respectively). CONCLUSIONS Apoptosis of atrial cell increased in left atria and the protein contents of calpain-I, caspase-3 and calpastatin significantly altered during AF in humans with RHD. The observed interactions suggest that these factors compose a system to cause the structural remodeling and dysfunction of atria. The course may play a key role in promoting the onset and maintenance of AF.","author":[{"dropping-particle":"","family":"Chen","given":"Yun-qing","non-dropping-particle":"","parse-names":false,"suffix":""},{"dropping-particle":"","family":"Wang","given":"Lin","non-dropping-particle":"","parse-names":false,"suffix":""},{"dropping-particle":"","family":"Su","given":"Xi","non-dropping-particle":"","parse-names":false,"suffix":""},{"dropping-particle":"","family":"Tao","given":"Liang","non-dropping-particle":"","parse-names":false,"suffix":""},{"dropping-particle":"","family":"Chen","given":"Xu-fa","non-dropping-particle":"","parse-names":false,"suffix":""}],"container-title":"Zhonghua xin xue guan bing za zhi","id":"ITEM-2","issue":"4","issued":{"date-parts":[["2006","4"]]},"note":"16776917","page":"303-7","title":"[Calpain-I, calpastatin, caspase-3 and apoptosis in the human left atrium in rheumatic atrial fibrillation].","type":"article-journal","volume":"34"},"uris":["http://www.mendeley.com/documents/?uuid=35e026bb-27b8-4f8a-bb55-9220736b5e5d"]}],"mendeley":{"formattedCitation":"[155, 156]","plainTextFormattedCitation":"[155, 156]","previouslyFormattedCitation":"[155, 156]"},"properties":{"noteIndex":0},"schema":"https://github.com/citation-style-language/schema/raw/master/csl-citation.json"}</w:instrText>
      </w:r>
      <w:r w:rsidR="004F25FE">
        <w:rPr>
          <w:rFonts w:ascii="Times New Roman" w:eastAsia="Times New Roman" w:hAnsi="Times New Roman" w:cs="Times New Roman"/>
          <w:bCs/>
          <w:sz w:val="28"/>
          <w:szCs w:val="28"/>
          <w:lang w:val="ru-RU" w:eastAsia="ru-RU"/>
        </w:rPr>
        <w:fldChar w:fldCharType="separate"/>
      </w:r>
      <w:r w:rsidR="004F25FE" w:rsidRPr="004F25FE">
        <w:rPr>
          <w:rFonts w:ascii="Times New Roman" w:eastAsia="Times New Roman" w:hAnsi="Times New Roman" w:cs="Times New Roman"/>
          <w:bCs/>
          <w:noProof/>
          <w:sz w:val="28"/>
          <w:szCs w:val="28"/>
          <w:lang w:val="ru-RU" w:eastAsia="ru-RU"/>
        </w:rPr>
        <w:t>[155, 156]</w:t>
      </w:r>
      <w:r w:rsidR="004F25FE">
        <w:rPr>
          <w:rFonts w:ascii="Times New Roman" w:eastAsia="Times New Roman" w:hAnsi="Times New Roman" w:cs="Times New Roman"/>
          <w:bCs/>
          <w:sz w:val="28"/>
          <w:szCs w:val="28"/>
          <w:lang w:val="ru-RU" w:eastAsia="ru-RU"/>
        </w:rPr>
        <w:fldChar w:fldCharType="end"/>
      </w:r>
      <w:r w:rsidR="00E5341A">
        <w:rPr>
          <w:rFonts w:ascii="Times New Roman" w:eastAsia="Times New Roman" w:hAnsi="Times New Roman" w:cs="Times New Roman"/>
          <w:bCs/>
          <w:sz w:val="28"/>
          <w:szCs w:val="28"/>
          <w:lang w:val="ru-RU" w:eastAsia="ru-RU"/>
        </w:rPr>
        <w:t xml:space="preserve"> (</w:t>
      </w:r>
      <w:r w:rsidR="00E5341A" w:rsidRPr="00E5341A">
        <w:rPr>
          <w:rFonts w:ascii="Times New Roman" w:eastAsia="Times New Roman" w:hAnsi="Times New Roman" w:cs="Times New Roman"/>
          <w:bCs/>
          <w:sz w:val="28"/>
          <w:szCs w:val="28"/>
          <w:highlight w:val="yellow"/>
          <w:lang w:val="ru-RU" w:eastAsia="ru-RU"/>
        </w:rPr>
        <w:t>9705209; 16776917</w:t>
      </w:r>
      <w:r w:rsidR="00E5341A" w:rsidRPr="00E5341A">
        <w:rPr>
          <w:rFonts w:ascii="Times New Roman" w:eastAsia="Times New Roman" w:hAnsi="Times New Roman" w:cs="Times New Roman"/>
          <w:bCs/>
          <w:sz w:val="28"/>
          <w:szCs w:val="28"/>
          <w:lang w:val="ru-RU" w:eastAsia="ru-RU"/>
        </w:rPr>
        <w:t>).</w:t>
      </w:r>
      <w:r w:rsidR="00E5341A">
        <w:rPr>
          <w:rFonts w:ascii="Times New Roman" w:eastAsia="Times New Roman" w:hAnsi="Times New Roman" w:cs="Times New Roman"/>
          <w:bCs/>
          <w:sz w:val="28"/>
          <w:szCs w:val="28"/>
          <w:lang w:val="ru-RU" w:eastAsia="ru-RU"/>
        </w:rPr>
        <w:t xml:space="preserve"> </w:t>
      </w:r>
      <w:r w:rsidR="00144927">
        <w:rPr>
          <w:rFonts w:ascii="Times New Roman" w:eastAsia="Times New Roman" w:hAnsi="Times New Roman" w:cs="Times New Roman"/>
          <w:bCs/>
          <w:sz w:val="28"/>
          <w:szCs w:val="28"/>
          <w:lang w:val="ru-RU" w:eastAsia="ru-RU"/>
        </w:rPr>
        <w:t>Таким образом,</w:t>
      </w:r>
      <w:r w:rsidR="00144927" w:rsidRPr="00144927">
        <w:rPr>
          <w:rFonts w:ascii="Times New Roman" w:eastAsia="Times New Roman" w:hAnsi="Times New Roman" w:cs="Times New Roman"/>
          <w:bCs/>
          <w:sz w:val="28"/>
          <w:szCs w:val="28"/>
          <w:lang w:val="ru-RU" w:eastAsia="ru-RU"/>
        </w:rPr>
        <w:t xml:space="preserve"> каспазы и кальпаины могут работать либо согласованно, либо независимо, а иногда и в </w:t>
      </w:r>
      <w:r w:rsidR="00144927">
        <w:rPr>
          <w:rFonts w:ascii="Times New Roman" w:eastAsia="Times New Roman" w:hAnsi="Times New Roman" w:cs="Times New Roman"/>
          <w:bCs/>
          <w:sz w:val="28"/>
          <w:szCs w:val="28"/>
          <w:lang w:val="ru-RU" w:eastAsia="ru-RU"/>
        </w:rPr>
        <w:t>противоположных «направлениях»</w:t>
      </w:r>
      <w:r w:rsidR="00051120">
        <w:rPr>
          <w:rFonts w:ascii="Times New Roman" w:eastAsia="Times New Roman" w:hAnsi="Times New Roman" w:cs="Times New Roman"/>
          <w:bCs/>
          <w:sz w:val="28"/>
          <w:szCs w:val="28"/>
          <w:lang w:val="ru-RU" w:eastAsia="ru-RU"/>
        </w:rPr>
        <w:t xml:space="preserve"> в зависимости от типа клетки или от природы </w:t>
      </w:r>
      <w:r w:rsidR="00D51F29">
        <w:rPr>
          <w:rFonts w:ascii="Times New Roman" w:eastAsia="Times New Roman" w:hAnsi="Times New Roman" w:cs="Times New Roman"/>
          <w:bCs/>
          <w:sz w:val="28"/>
          <w:szCs w:val="28"/>
          <w:lang w:val="ru-RU" w:eastAsia="ru-RU"/>
        </w:rPr>
        <w:t>проапоптотического сигнала</w:t>
      </w:r>
      <w:r w:rsidR="00144927" w:rsidRPr="00144927">
        <w:rPr>
          <w:rFonts w:ascii="Times New Roman" w:eastAsia="Times New Roman" w:hAnsi="Times New Roman" w:cs="Times New Roman"/>
          <w:bCs/>
          <w:sz w:val="28"/>
          <w:szCs w:val="28"/>
          <w:lang w:val="ru-RU" w:eastAsia="ru-RU"/>
        </w:rPr>
        <w:t>.</w:t>
      </w:r>
      <w:r w:rsidR="00144927">
        <w:rPr>
          <w:rFonts w:ascii="Times New Roman" w:eastAsia="Times New Roman" w:hAnsi="Times New Roman" w:cs="Times New Roman"/>
          <w:bCs/>
          <w:sz w:val="28"/>
          <w:szCs w:val="28"/>
          <w:lang w:val="ru-RU" w:eastAsia="ru-RU"/>
        </w:rPr>
        <w:t xml:space="preserve"> </w:t>
      </w:r>
    </w:p>
    <w:p w14:paraId="7349D70D" w14:textId="1F04EEF5" w:rsidR="00954FE7" w:rsidRDefault="00BD12E0" w:rsidP="008C1652">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sidRPr="009C1D80">
        <w:rPr>
          <w:rFonts w:ascii="Times New Roman" w:eastAsia="Times New Roman" w:hAnsi="Times New Roman" w:cs="Times New Roman"/>
          <w:bCs/>
          <w:sz w:val="28"/>
          <w:szCs w:val="28"/>
          <w:lang w:val="ru-RU" w:eastAsia="ru-RU"/>
        </w:rPr>
        <w:t xml:space="preserve">Субстратами кальпаина также являются другие белки-регуляторы апоптоза: р53, </w:t>
      </w:r>
      <w:r w:rsidR="00E632B0" w:rsidRPr="009C1D80">
        <w:rPr>
          <w:rFonts w:ascii="Times New Roman" w:eastAsia="Times New Roman" w:hAnsi="Times New Roman" w:cs="Times New Roman"/>
          <w:bCs/>
          <w:sz w:val="28"/>
          <w:szCs w:val="28"/>
          <w:lang w:eastAsia="ru-RU"/>
        </w:rPr>
        <w:t>Bax</w:t>
      </w:r>
      <w:r w:rsidR="00E632B0" w:rsidRPr="009C1D80">
        <w:rPr>
          <w:rFonts w:ascii="Times New Roman" w:eastAsia="Times New Roman" w:hAnsi="Times New Roman" w:cs="Times New Roman"/>
          <w:bCs/>
          <w:sz w:val="28"/>
          <w:szCs w:val="28"/>
          <w:lang w:val="ru-RU" w:eastAsia="ru-RU"/>
        </w:rPr>
        <w:t xml:space="preserve">, </w:t>
      </w:r>
      <w:r w:rsidR="00E632B0" w:rsidRPr="009C1D80">
        <w:rPr>
          <w:rFonts w:ascii="Times New Roman" w:eastAsia="Times New Roman" w:hAnsi="Times New Roman" w:cs="Times New Roman"/>
          <w:bCs/>
          <w:sz w:val="28"/>
          <w:szCs w:val="28"/>
          <w:lang w:eastAsia="ru-RU"/>
        </w:rPr>
        <w:t>Bcl</w:t>
      </w:r>
      <w:r w:rsidR="00E632B0" w:rsidRPr="009C1D80">
        <w:rPr>
          <w:rFonts w:ascii="Times New Roman" w:eastAsia="Times New Roman" w:hAnsi="Times New Roman" w:cs="Times New Roman"/>
          <w:bCs/>
          <w:sz w:val="28"/>
          <w:szCs w:val="28"/>
          <w:lang w:val="ru-RU" w:eastAsia="ru-RU"/>
        </w:rPr>
        <w:t>-</w:t>
      </w:r>
      <w:r w:rsidR="00E632B0" w:rsidRPr="009C1D80">
        <w:rPr>
          <w:rFonts w:ascii="Times New Roman" w:eastAsia="Times New Roman" w:hAnsi="Times New Roman" w:cs="Times New Roman"/>
          <w:bCs/>
          <w:sz w:val="28"/>
          <w:szCs w:val="28"/>
          <w:lang w:eastAsia="ru-RU"/>
        </w:rPr>
        <w:t>xL</w:t>
      </w:r>
      <w:r w:rsidR="00E632B0" w:rsidRPr="009C1D80">
        <w:rPr>
          <w:rFonts w:ascii="Times New Roman" w:eastAsia="Times New Roman" w:hAnsi="Times New Roman" w:cs="Times New Roman"/>
          <w:bCs/>
          <w:sz w:val="28"/>
          <w:szCs w:val="28"/>
          <w:lang w:val="ru-RU" w:eastAsia="ru-RU"/>
        </w:rPr>
        <w:t xml:space="preserve">, </w:t>
      </w:r>
      <w:r w:rsidR="00E632B0" w:rsidRPr="009C1D80">
        <w:rPr>
          <w:rFonts w:ascii="Times New Roman" w:eastAsia="Times New Roman" w:hAnsi="Times New Roman" w:cs="Times New Roman"/>
          <w:bCs/>
          <w:sz w:val="28"/>
          <w:szCs w:val="28"/>
          <w:lang w:eastAsia="ru-RU"/>
        </w:rPr>
        <w:t>Bid</w:t>
      </w:r>
      <w:r w:rsidR="00E632B0" w:rsidRPr="009C1D80">
        <w:rPr>
          <w:rFonts w:ascii="Times New Roman" w:eastAsia="Times New Roman" w:hAnsi="Times New Roman" w:cs="Times New Roman"/>
          <w:bCs/>
          <w:sz w:val="28"/>
          <w:szCs w:val="28"/>
          <w:lang w:val="ru-RU" w:eastAsia="ru-RU"/>
        </w:rPr>
        <w:t xml:space="preserve">, </w:t>
      </w:r>
      <w:r w:rsidR="00E632B0" w:rsidRPr="009C1D80">
        <w:rPr>
          <w:rFonts w:ascii="Times New Roman" w:eastAsia="Times New Roman" w:hAnsi="Times New Roman" w:cs="Times New Roman"/>
          <w:bCs/>
          <w:sz w:val="28"/>
          <w:szCs w:val="28"/>
          <w:lang w:eastAsia="ru-RU"/>
        </w:rPr>
        <w:t>Bak</w:t>
      </w:r>
      <w:r w:rsidRPr="009C1D80">
        <w:rPr>
          <w:rFonts w:ascii="Times New Roman" w:eastAsia="Times New Roman" w:hAnsi="Times New Roman" w:cs="Times New Roman"/>
          <w:bCs/>
          <w:sz w:val="28"/>
          <w:szCs w:val="28"/>
          <w:lang w:val="ru-RU" w:eastAsia="ru-RU"/>
        </w:rPr>
        <w:t xml:space="preserve">, </w:t>
      </w:r>
      <w:r w:rsidRPr="009C1D80">
        <w:rPr>
          <w:rFonts w:ascii="Times New Roman" w:eastAsia="Times New Roman" w:hAnsi="Times New Roman" w:cs="Times New Roman"/>
          <w:bCs/>
          <w:sz w:val="28"/>
          <w:szCs w:val="28"/>
          <w:lang w:eastAsia="ru-RU"/>
        </w:rPr>
        <w:t>NFκB</w:t>
      </w:r>
      <w:r w:rsidR="00E7057D" w:rsidRPr="009C1D80">
        <w:rPr>
          <w:rFonts w:ascii="Times New Roman" w:hAnsi="Times New Roman" w:cs="Times New Roman"/>
          <w:sz w:val="28"/>
          <w:szCs w:val="28"/>
          <w:lang w:val="ru-RU"/>
        </w:rPr>
        <w:t xml:space="preserve"> </w:t>
      </w:r>
      <w:r w:rsidR="00DA07F4" w:rsidRPr="009C1D80">
        <w:rPr>
          <w:rFonts w:ascii="Times New Roman" w:hAnsi="Times New Roman" w:cs="Times New Roman"/>
          <w:sz w:val="28"/>
          <w:szCs w:val="28"/>
          <w:lang w:val="ru-RU"/>
        </w:rPr>
        <w:fldChar w:fldCharType="begin" w:fldLock="1"/>
      </w:r>
      <w:r w:rsidR="009C6E74">
        <w:rPr>
          <w:rFonts w:ascii="Times New Roman" w:hAnsi="Times New Roman" w:cs="Times New Roman"/>
          <w:sz w:val="28"/>
          <w:szCs w:val="28"/>
          <w:lang w:val="ru-RU"/>
        </w:rPr>
        <w:instrText>ADDIN CSL_CITATION {"citationItems":[{"id":"ITEM-1","itemData":{"DOI":"10.1016/j.abb.2014.09.018","ISSN":"1096-0384","PMID":"25305531","abstract":"Calpains are a complex family of ubiquitous or tissue-specific cysteine proteases that proteolyze a variety of substrates (leading to their degradation or functional modulation) and are implicated in several pathophysiological phenomena. In tumor cell biology, calpains are implicated in a triple way: they are involved in different processes crucial for tumor progression, including cell proliferation, apoptotic cell death, survival mechanisms, migration and invasiveness; they have aberrant expression in several human cancers; a variety of anticancer drugs induce cytotoxicity through activation of calpains or the latter can influence response to therapy. This review covers established and recent literature showing these diverse aspects in tumor cells.","author":[{"dropping-particle":"","family":"Moretti","given":"Daniele","non-dropping-particle":"","parse-names":false,"suffix":""},{"dropping-particle":"","family":"Bello","given":"Barbara","non-dropping-particle":"Del","parse-names":false,"suffix":""},{"dropping-particle":"","family":"Allavena","given":"Giulia","non-dropping-particle":"","parse-names":false,"suffix":""},{"dropping-particle":"","family":"Maellaro","given":"Emilia","non-dropping-particle":"","parse-names":false,"suffix":""}],"container-title":"Archives of biochemistry and biophysics","id":"ITEM-1","issued":{"date-parts":[["2014","12","15"]]},"note":"25305531","page":"26-36","title":"Calpains and cancer: friends or enemies?","type":"article-journal","volume":"564"},"uris":["http://www.mendeley.com/documents/?uuid=1e940aae-9ea8-429d-a04d-6c149a0ea9ab"]},{"id":"ITEM-2","itemData":{"ISSN":"1734-154X","PMID":"21887410","abstract":"The evidence on the crucial role of a family of calcium-dependent cysteine proteases called calpains in programmed cell death is rich and still growing. However, understanding of the mechanisms of their functions in apoptosis is not full yet. Calpains have been implicated in both physiological and pathological cell death control, especially in various malignancies, but also in the immune system development and function. There is also growing evidence on calpain involvement in apoptosis execution in certain pathological conditions of the central nervous system, in cardiovascular diseases, etc. Understanding of the clinical significance of calpain activation pathways, after intense studies of the influence of calpain activity on drug-induced apoptosis, seems especially important lately, as calpains have become noticed as potential therapeutic targets. To allow pharmacological targeting of these enzymes, thorough knowledge of their patterns of activation and further interactions with already known apoptotic pathways is necessary. A comprehensive summary of both well established and recently obtained information in the field is an important step that may lead to future advances in the use of calpain-targeted agents in the clinic.","author":[{"dropping-particle":"","family":"Łopatniuk","given":"Paulina","non-dropping-particle":"","parse-names":false,"suffix":""},{"dropping-particle":"","family":"Witkowski","given":"Jacek M","non-dropping-particle":"","parse-names":false,"suffix":""}],"container-title":"Acta biochimica Polonica","id":"ITEM-2","issue":"3","issued":{"date-parts":[["2011"]]},"note":"21887410","page":"287-96","title":"Conventional calpains and programmed cell death.","type":"article-journal","volume":"58"},"uris":["http://www.mendeley.com/documents/?uuid=cbe5a061-5df6-40af-aced-9dd3c06991e0"]}],"mendeley":{"formattedCitation":"[157, 158]","plainTextFormattedCitation":"[157, 158]","previouslyFormattedCitation":"[157, 158]"},"properties":{"noteIndex":0},"schema":"https://github.com/citation-style-language/schema/raw/master/csl-citation.json"}</w:instrText>
      </w:r>
      <w:r w:rsidR="00DA07F4" w:rsidRPr="009C1D80">
        <w:rPr>
          <w:rFonts w:ascii="Times New Roman" w:hAnsi="Times New Roman" w:cs="Times New Roman"/>
          <w:sz w:val="28"/>
          <w:szCs w:val="28"/>
          <w:lang w:val="ru-RU"/>
        </w:rPr>
        <w:fldChar w:fldCharType="separate"/>
      </w:r>
      <w:r w:rsidR="009C1D80" w:rsidRPr="009C1D80">
        <w:rPr>
          <w:rFonts w:ascii="Times New Roman" w:hAnsi="Times New Roman" w:cs="Times New Roman"/>
          <w:noProof/>
          <w:sz w:val="28"/>
          <w:szCs w:val="28"/>
          <w:lang w:val="ru-RU"/>
        </w:rPr>
        <w:t>[157, 158]</w:t>
      </w:r>
      <w:r w:rsidR="00DA07F4" w:rsidRPr="009C1D80">
        <w:rPr>
          <w:rFonts w:ascii="Times New Roman" w:hAnsi="Times New Roman" w:cs="Times New Roman"/>
          <w:sz w:val="28"/>
          <w:szCs w:val="28"/>
          <w:lang w:val="ru-RU"/>
        </w:rPr>
        <w:fldChar w:fldCharType="end"/>
      </w:r>
      <w:r w:rsidR="009C1D80" w:rsidRPr="00A8062A">
        <w:rPr>
          <w:rFonts w:ascii="Times New Roman" w:hAnsi="Times New Roman" w:cs="Times New Roman"/>
          <w:sz w:val="28"/>
          <w:szCs w:val="28"/>
          <w:lang w:val="ru-RU"/>
        </w:rPr>
        <w:t xml:space="preserve"> </w:t>
      </w:r>
      <w:r w:rsidR="00E7057D" w:rsidRPr="009C1D80">
        <w:rPr>
          <w:rFonts w:ascii="Times New Roman" w:hAnsi="Times New Roman" w:cs="Times New Roman"/>
          <w:sz w:val="28"/>
          <w:szCs w:val="28"/>
          <w:highlight w:val="yellow"/>
          <w:lang w:val="ru-RU"/>
        </w:rPr>
        <w:t>(</w:t>
      </w:r>
      <w:r w:rsidR="00E7057D" w:rsidRPr="009C1D80">
        <w:rPr>
          <w:rFonts w:ascii="Times New Roman" w:eastAsia="Times New Roman" w:hAnsi="Times New Roman" w:cs="Times New Roman"/>
          <w:bCs/>
          <w:sz w:val="28"/>
          <w:szCs w:val="28"/>
          <w:highlight w:val="yellow"/>
          <w:lang w:val="ru-RU" w:eastAsia="ru-RU"/>
        </w:rPr>
        <w:t>25305531; 21887410).</w:t>
      </w:r>
      <w:r w:rsidR="00280684">
        <w:rPr>
          <w:rFonts w:ascii="Times New Roman" w:eastAsia="Times New Roman" w:hAnsi="Times New Roman" w:cs="Times New Roman"/>
          <w:bCs/>
          <w:sz w:val="28"/>
          <w:szCs w:val="28"/>
          <w:lang w:val="ru-RU" w:eastAsia="ru-RU"/>
        </w:rPr>
        <w:t xml:space="preserve"> Например, </w:t>
      </w:r>
      <w:r w:rsidR="00280684" w:rsidRPr="00280684">
        <w:rPr>
          <w:rFonts w:ascii="Times New Roman" w:eastAsia="Times New Roman" w:hAnsi="Times New Roman" w:cs="Times New Roman"/>
          <w:bCs/>
          <w:sz w:val="28"/>
          <w:szCs w:val="28"/>
          <w:lang w:val="ru-RU" w:eastAsia="ru-RU"/>
        </w:rPr>
        <w:t xml:space="preserve">кальпаины расщепляют </w:t>
      </w:r>
      <w:r w:rsidR="00280684">
        <w:rPr>
          <w:rFonts w:ascii="Times New Roman" w:eastAsia="Times New Roman" w:hAnsi="Times New Roman" w:cs="Times New Roman"/>
          <w:bCs/>
          <w:sz w:val="28"/>
          <w:szCs w:val="28"/>
          <w:lang w:val="ru-RU" w:eastAsia="ru-RU"/>
        </w:rPr>
        <w:t xml:space="preserve">белок </w:t>
      </w:r>
      <w:r w:rsidR="00280684" w:rsidRPr="00280684">
        <w:rPr>
          <w:rFonts w:ascii="Times New Roman" w:eastAsia="Times New Roman" w:hAnsi="Times New Roman" w:cs="Times New Roman"/>
          <w:bCs/>
          <w:sz w:val="28"/>
          <w:szCs w:val="28"/>
          <w:lang w:val="ru-RU" w:eastAsia="ru-RU"/>
        </w:rPr>
        <w:t xml:space="preserve">Bax </w:t>
      </w:r>
      <w:r w:rsidR="00280684">
        <w:rPr>
          <w:rFonts w:ascii="Times New Roman" w:eastAsia="Times New Roman" w:hAnsi="Times New Roman" w:cs="Times New Roman"/>
          <w:bCs/>
          <w:sz w:val="28"/>
          <w:szCs w:val="28"/>
          <w:lang w:val="ru-RU" w:eastAsia="ru-RU"/>
        </w:rPr>
        <w:t>с образованием</w:t>
      </w:r>
      <w:r w:rsidR="00280684" w:rsidRPr="00280684">
        <w:rPr>
          <w:rFonts w:ascii="Times New Roman" w:eastAsia="Times New Roman" w:hAnsi="Times New Roman" w:cs="Times New Roman"/>
          <w:bCs/>
          <w:sz w:val="28"/>
          <w:szCs w:val="28"/>
          <w:lang w:val="ru-RU" w:eastAsia="ru-RU"/>
        </w:rPr>
        <w:t xml:space="preserve"> фрагмент</w:t>
      </w:r>
      <w:r w:rsidR="00280684">
        <w:rPr>
          <w:rFonts w:ascii="Times New Roman" w:eastAsia="Times New Roman" w:hAnsi="Times New Roman" w:cs="Times New Roman"/>
          <w:bCs/>
          <w:sz w:val="28"/>
          <w:szCs w:val="28"/>
          <w:lang w:val="ru-RU" w:eastAsia="ru-RU"/>
        </w:rPr>
        <w:t>а</w:t>
      </w:r>
      <w:r w:rsidR="00280684" w:rsidRPr="00280684">
        <w:rPr>
          <w:rFonts w:ascii="Times New Roman" w:eastAsia="Times New Roman" w:hAnsi="Times New Roman" w:cs="Times New Roman"/>
          <w:bCs/>
          <w:sz w:val="28"/>
          <w:szCs w:val="28"/>
          <w:lang w:val="ru-RU" w:eastAsia="ru-RU"/>
        </w:rPr>
        <w:t xml:space="preserve"> 18 кДа (Bax/p18)</w:t>
      </w:r>
      <w:r w:rsidR="00280684">
        <w:rPr>
          <w:rFonts w:ascii="Times New Roman" w:eastAsia="Times New Roman" w:hAnsi="Times New Roman" w:cs="Times New Roman"/>
          <w:bCs/>
          <w:sz w:val="28"/>
          <w:szCs w:val="28"/>
          <w:lang w:val="ru-RU" w:eastAsia="ru-RU"/>
        </w:rPr>
        <w:t xml:space="preserve">, который является </w:t>
      </w:r>
      <w:r w:rsidR="00280684" w:rsidRPr="00280684">
        <w:rPr>
          <w:rFonts w:ascii="Times New Roman" w:eastAsia="Times New Roman" w:hAnsi="Times New Roman" w:cs="Times New Roman"/>
          <w:bCs/>
          <w:sz w:val="28"/>
          <w:szCs w:val="28"/>
          <w:lang w:val="ru-RU" w:eastAsia="ru-RU"/>
        </w:rPr>
        <w:t>мощны</w:t>
      </w:r>
      <w:r w:rsidR="00623D4B">
        <w:rPr>
          <w:rFonts w:ascii="Times New Roman" w:eastAsia="Times New Roman" w:hAnsi="Times New Roman" w:cs="Times New Roman"/>
          <w:bCs/>
          <w:sz w:val="28"/>
          <w:szCs w:val="28"/>
          <w:lang w:val="ru-RU" w:eastAsia="ru-RU"/>
        </w:rPr>
        <w:t>м</w:t>
      </w:r>
      <w:r w:rsidR="00280684" w:rsidRPr="00280684">
        <w:rPr>
          <w:rFonts w:ascii="Times New Roman" w:eastAsia="Times New Roman" w:hAnsi="Times New Roman" w:cs="Times New Roman"/>
          <w:bCs/>
          <w:sz w:val="28"/>
          <w:szCs w:val="28"/>
          <w:lang w:val="ru-RU" w:eastAsia="ru-RU"/>
        </w:rPr>
        <w:t xml:space="preserve"> проапоптотически</w:t>
      </w:r>
      <w:r w:rsidR="00280684">
        <w:rPr>
          <w:rFonts w:ascii="Times New Roman" w:eastAsia="Times New Roman" w:hAnsi="Times New Roman" w:cs="Times New Roman"/>
          <w:bCs/>
          <w:sz w:val="28"/>
          <w:szCs w:val="28"/>
          <w:lang w:val="ru-RU" w:eastAsia="ru-RU"/>
        </w:rPr>
        <w:t>м агентом</w:t>
      </w:r>
      <w:r w:rsidR="00280684" w:rsidRPr="00280684">
        <w:rPr>
          <w:rFonts w:ascii="Times New Roman" w:eastAsia="Times New Roman" w:hAnsi="Times New Roman" w:cs="Times New Roman"/>
          <w:bCs/>
          <w:sz w:val="28"/>
          <w:szCs w:val="28"/>
          <w:lang w:val="ru-RU" w:eastAsia="ru-RU"/>
        </w:rPr>
        <w:t>. Более того, в отличие от полноразмерного Bax, Bax/p18 теряет способность взаимодействовать с антиапоптотическим</w:t>
      </w:r>
      <w:r w:rsidR="00280684">
        <w:rPr>
          <w:rFonts w:ascii="Times New Roman" w:eastAsia="Times New Roman" w:hAnsi="Times New Roman" w:cs="Times New Roman"/>
          <w:bCs/>
          <w:sz w:val="28"/>
          <w:szCs w:val="28"/>
          <w:lang w:val="ru-RU" w:eastAsia="ru-RU"/>
        </w:rPr>
        <w:t>и</w:t>
      </w:r>
      <w:r w:rsidR="00280684" w:rsidRPr="00280684">
        <w:rPr>
          <w:rFonts w:ascii="Times New Roman" w:eastAsia="Times New Roman" w:hAnsi="Times New Roman" w:cs="Times New Roman"/>
          <w:bCs/>
          <w:sz w:val="28"/>
          <w:szCs w:val="28"/>
          <w:lang w:val="ru-RU" w:eastAsia="ru-RU"/>
        </w:rPr>
        <w:t xml:space="preserve"> </w:t>
      </w:r>
      <w:r w:rsidR="00280684">
        <w:rPr>
          <w:rFonts w:ascii="Times New Roman" w:eastAsia="Times New Roman" w:hAnsi="Times New Roman" w:cs="Times New Roman"/>
          <w:bCs/>
          <w:sz w:val="28"/>
          <w:szCs w:val="28"/>
          <w:lang w:val="ru-RU" w:eastAsia="ru-RU"/>
        </w:rPr>
        <w:t xml:space="preserve">белками </w:t>
      </w:r>
      <w:r w:rsidR="00280684" w:rsidRPr="00280684">
        <w:rPr>
          <w:rFonts w:ascii="Times New Roman" w:eastAsia="Times New Roman" w:hAnsi="Times New Roman" w:cs="Times New Roman"/>
          <w:bCs/>
          <w:sz w:val="28"/>
          <w:szCs w:val="28"/>
          <w:lang w:val="ru-RU" w:eastAsia="ru-RU"/>
        </w:rPr>
        <w:t xml:space="preserve">Bcl-2 </w:t>
      </w:r>
      <w:r w:rsidR="00280684">
        <w:rPr>
          <w:rFonts w:ascii="Times New Roman" w:eastAsia="Times New Roman" w:hAnsi="Times New Roman" w:cs="Times New Roman"/>
          <w:bCs/>
          <w:sz w:val="28"/>
          <w:szCs w:val="28"/>
          <w:lang w:val="ru-RU" w:eastAsia="ru-RU"/>
        </w:rPr>
        <w:t>и/</w:t>
      </w:r>
      <w:r w:rsidR="00280684" w:rsidRPr="00280684">
        <w:rPr>
          <w:rFonts w:ascii="Times New Roman" w:eastAsia="Times New Roman" w:hAnsi="Times New Roman" w:cs="Times New Roman"/>
          <w:bCs/>
          <w:sz w:val="28"/>
          <w:szCs w:val="28"/>
          <w:lang w:val="ru-RU" w:eastAsia="ru-RU"/>
        </w:rPr>
        <w:t>или Bcl-xL</w:t>
      </w:r>
      <w:r w:rsidR="009C6E74" w:rsidRPr="009C6E74">
        <w:rPr>
          <w:rFonts w:ascii="Times New Roman" w:eastAsia="Times New Roman" w:hAnsi="Times New Roman" w:cs="Times New Roman"/>
          <w:bCs/>
          <w:sz w:val="28"/>
          <w:szCs w:val="28"/>
          <w:lang w:val="ru-RU" w:eastAsia="ru-RU"/>
        </w:rPr>
        <w:t xml:space="preserve"> </w:t>
      </w:r>
      <w:r w:rsidR="009C6E74">
        <w:rPr>
          <w:rFonts w:ascii="Times New Roman" w:eastAsia="Times New Roman" w:hAnsi="Times New Roman" w:cs="Times New Roman"/>
          <w:bCs/>
          <w:sz w:val="28"/>
          <w:szCs w:val="28"/>
          <w:lang w:val="ru-RU" w:eastAsia="ru-RU"/>
        </w:rPr>
        <w:fldChar w:fldCharType="begin" w:fldLock="1"/>
      </w:r>
      <w:r w:rsidR="0013020D">
        <w:rPr>
          <w:rFonts w:ascii="Times New Roman" w:eastAsia="Times New Roman" w:hAnsi="Times New Roman" w:cs="Times New Roman"/>
          <w:bCs/>
          <w:sz w:val="28"/>
          <w:szCs w:val="28"/>
          <w:lang w:val="ru-RU" w:eastAsia="ru-RU"/>
        </w:rPr>
        <w:instrText>ADDIN CSL_CITATION {"citationItems":[{"id":"ITEM-1","itemData":{"DOI":"10.1182/blood-2003-01-0211","ISSN":"0006-4971","PMID":"12816867","abstract":"Bax is cleaved by calpain at aspartate 33 (Asp33) to yield p18 Bax during stress-induced apoptosis. To assess the role of p18 Bax in apoptosis, an ecdysone-inducible expression system was generated. Similar levels of wild-type (WT) and noncleavable Asp33Ala (Asp--&gt;Ala) Bax are induced in 293 cells while expression of N-terminal-deleted p18 (Delta1-33) Bax remains low (20% of full-length p21 Bax) due to a reduced half-life (2 hours versus 12 hours for p21 Bax) resulting from increased sensitivity to cathepsin-like proteolytic degradation. Expression of p18 Bax is enhanced to levels comparable to p21 Bax when induction is carried out in the presence of cathepsin inhibitors, Z-Phe-Gly-NHO-Bz or N-Acetyl-Leu-Leu-Met-CHO. Compared with WT Bax, expression of similar levels of p18 Bax and, surprisingly, Asp33Ala Bax more potently induces apoptosis as indicated by increased cytochrome c release, caspase-9/-3 activation, and DNA fragmentation, potentially due to their increased homo-oligomerization in mitochondrial membranes. Studies in A-549, U-937, K-562, and HL-60 cells confirm that inhibition of Bax cleavage results in 25% to 35% reduction of drug-induced apoptosis, while inhibition of p18 Bax degradation enhances apoptosis by 25% to 40%. Results indicate that although cleavage to p18 Bax is not required for Bax to initiate apoptosis, p18 Bax potently accelerates the apoptotic process.","author":[{"dropping-particle":"","family":"Cao","given":"Xuefang","non-dropping-particle":"","parse-names":false,"suffix":""},{"dropping-particle":"","family":"Deng","given":"Xingming","non-dropping-particle":"","parse-names":false,"suffix":""},{"dropping-particle":"","family":"May","given":"W Stratford","non-dropping-particle":"","parse-names":false,"suffix":""}],"container-title":"Blood","id":"ITEM-1","issue":"7","issued":{"date-parts":[["2003","10","1"]]},"note":"12816867","page":"2605-14","title":"Cleavage of Bax to p18 Bax accelerates stress-induced apoptosis, and a cathepsin-like protease may rapidly degrade p18 Bax.","type":"article-journal","volume":"102"},"uris":["http://www.mendeley.com/documents/?uuid=7c675398-b982-4722-a08f-1104bd59bc70"]}],"mendeley":{"formattedCitation":"[159]","plainTextFormattedCitation":"[159]","previouslyFormattedCitation":"[159]"},"properties":{"noteIndex":0},"schema":"https://github.com/citation-style-language/schema/raw/master/csl-citation.json"}</w:instrText>
      </w:r>
      <w:r w:rsidR="009C6E74">
        <w:rPr>
          <w:rFonts w:ascii="Times New Roman" w:eastAsia="Times New Roman" w:hAnsi="Times New Roman" w:cs="Times New Roman"/>
          <w:bCs/>
          <w:sz w:val="28"/>
          <w:szCs w:val="28"/>
          <w:lang w:val="ru-RU" w:eastAsia="ru-RU"/>
        </w:rPr>
        <w:fldChar w:fldCharType="separate"/>
      </w:r>
      <w:r w:rsidR="009C6E74" w:rsidRPr="009C6E74">
        <w:rPr>
          <w:rFonts w:ascii="Times New Roman" w:eastAsia="Times New Roman" w:hAnsi="Times New Roman" w:cs="Times New Roman"/>
          <w:bCs/>
          <w:noProof/>
          <w:sz w:val="28"/>
          <w:szCs w:val="28"/>
          <w:lang w:val="ru-RU" w:eastAsia="ru-RU"/>
        </w:rPr>
        <w:t>[159]</w:t>
      </w:r>
      <w:r w:rsidR="009C6E74">
        <w:rPr>
          <w:rFonts w:ascii="Times New Roman" w:eastAsia="Times New Roman" w:hAnsi="Times New Roman" w:cs="Times New Roman"/>
          <w:bCs/>
          <w:sz w:val="28"/>
          <w:szCs w:val="28"/>
          <w:lang w:val="ru-RU" w:eastAsia="ru-RU"/>
        </w:rPr>
        <w:fldChar w:fldCharType="end"/>
      </w:r>
      <w:r w:rsidR="00280684">
        <w:rPr>
          <w:rFonts w:ascii="Times New Roman" w:eastAsia="Times New Roman" w:hAnsi="Times New Roman" w:cs="Times New Roman"/>
          <w:bCs/>
          <w:sz w:val="28"/>
          <w:szCs w:val="28"/>
          <w:lang w:val="ru-RU" w:eastAsia="ru-RU"/>
        </w:rPr>
        <w:t xml:space="preserve"> (</w:t>
      </w:r>
      <w:r w:rsidR="00280684" w:rsidRPr="00280684">
        <w:rPr>
          <w:rFonts w:ascii="Times New Roman" w:eastAsia="Times New Roman" w:hAnsi="Times New Roman" w:cs="Times New Roman"/>
          <w:bCs/>
          <w:sz w:val="28"/>
          <w:szCs w:val="28"/>
          <w:highlight w:val="yellow"/>
          <w:lang w:val="ru-RU" w:eastAsia="ru-RU"/>
        </w:rPr>
        <w:t>12816867</w:t>
      </w:r>
      <w:r w:rsidR="00280684">
        <w:rPr>
          <w:rFonts w:ascii="Times New Roman" w:eastAsia="Times New Roman" w:hAnsi="Times New Roman" w:cs="Times New Roman"/>
          <w:bCs/>
          <w:sz w:val="28"/>
          <w:szCs w:val="28"/>
          <w:lang w:val="ru-RU" w:eastAsia="ru-RU"/>
        </w:rPr>
        <w:t>).</w:t>
      </w:r>
      <w:r w:rsidR="00E13873" w:rsidRPr="00E13873">
        <w:rPr>
          <w:rFonts w:ascii="Times New Roman" w:eastAsia="Times New Roman" w:hAnsi="Times New Roman" w:cs="Times New Roman"/>
          <w:bCs/>
          <w:sz w:val="28"/>
          <w:szCs w:val="28"/>
          <w:lang w:val="ru-RU" w:eastAsia="ru-RU"/>
        </w:rPr>
        <w:t xml:space="preserve"> </w:t>
      </w:r>
      <w:r w:rsidR="00E13873">
        <w:rPr>
          <w:rFonts w:ascii="Times New Roman" w:eastAsia="Times New Roman" w:hAnsi="Times New Roman" w:cs="Times New Roman"/>
          <w:bCs/>
          <w:sz w:val="28"/>
          <w:szCs w:val="28"/>
          <w:lang w:val="ru-RU" w:eastAsia="ru-RU"/>
        </w:rPr>
        <w:t xml:space="preserve">Кальпаин </w:t>
      </w:r>
      <w:r w:rsidR="00E13873" w:rsidRPr="00E13873">
        <w:rPr>
          <w:rFonts w:ascii="Times New Roman" w:eastAsia="Times New Roman" w:hAnsi="Times New Roman" w:cs="Times New Roman"/>
          <w:bCs/>
          <w:sz w:val="28"/>
          <w:szCs w:val="28"/>
          <w:lang w:val="ru-RU" w:eastAsia="ru-RU"/>
        </w:rPr>
        <w:t xml:space="preserve">расщепляет </w:t>
      </w:r>
      <w:r w:rsidR="00E13873" w:rsidRPr="00E13873">
        <w:rPr>
          <w:rFonts w:ascii="Times New Roman" w:hAnsi="Times New Roman" w:cs="Times New Roman"/>
          <w:sz w:val="28"/>
          <w:szCs w:val="28"/>
          <w:shd w:val="clear" w:color="auto" w:fill="FFFFFF"/>
        </w:rPr>
        <w:t>Bid</w:t>
      </w:r>
      <w:r w:rsidR="00E13873" w:rsidRPr="00E13873">
        <w:rPr>
          <w:rFonts w:ascii="Times New Roman" w:hAnsi="Times New Roman" w:cs="Times New Roman"/>
          <w:sz w:val="28"/>
          <w:szCs w:val="28"/>
          <w:shd w:val="clear" w:color="auto" w:fill="FFFFFF"/>
          <w:lang w:val="ru-RU"/>
        </w:rPr>
        <w:t xml:space="preserve"> </w:t>
      </w:r>
      <w:r w:rsidR="00E13873">
        <w:rPr>
          <w:rFonts w:ascii="Times New Roman" w:hAnsi="Times New Roman" w:cs="Times New Roman"/>
          <w:sz w:val="28"/>
          <w:szCs w:val="28"/>
          <w:shd w:val="clear" w:color="auto" w:fill="FFFFFF"/>
          <w:lang w:val="ru-RU"/>
        </w:rPr>
        <w:t>между</w:t>
      </w:r>
      <w:r w:rsidR="00E13873" w:rsidRPr="00E13873">
        <w:rPr>
          <w:rFonts w:ascii="Times New Roman" w:hAnsi="Times New Roman" w:cs="Times New Roman"/>
          <w:sz w:val="28"/>
          <w:szCs w:val="28"/>
          <w:shd w:val="clear" w:color="auto" w:fill="FFFFFF"/>
          <w:lang w:val="ru-RU"/>
        </w:rPr>
        <w:t xml:space="preserve"> </w:t>
      </w:r>
      <w:r w:rsidR="00E13873" w:rsidRPr="00E13873">
        <w:rPr>
          <w:rFonts w:ascii="Times New Roman" w:hAnsi="Times New Roman" w:cs="Times New Roman"/>
          <w:sz w:val="28"/>
          <w:szCs w:val="28"/>
          <w:shd w:val="clear" w:color="auto" w:fill="FFFFFF"/>
        </w:rPr>
        <w:t>Gly</w:t>
      </w:r>
      <w:r w:rsidR="00E13873" w:rsidRPr="00E13873">
        <w:rPr>
          <w:rFonts w:ascii="Times New Roman" w:hAnsi="Times New Roman" w:cs="Times New Roman"/>
          <w:sz w:val="28"/>
          <w:szCs w:val="28"/>
          <w:shd w:val="clear" w:color="auto" w:fill="FFFFFF"/>
          <w:lang w:val="ru-RU"/>
        </w:rPr>
        <w:t xml:space="preserve">70 </w:t>
      </w:r>
      <w:r w:rsidR="00E13873">
        <w:rPr>
          <w:rFonts w:ascii="Times New Roman" w:hAnsi="Times New Roman" w:cs="Times New Roman"/>
          <w:sz w:val="28"/>
          <w:szCs w:val="28"/>
          <w:shd w:val="clear" w:color="auto" w:fill="FFFFFF"/>
          <w:lang w:val="ru-RU"/>
        </w:rPr>
        <w:t>и</w:t>
      </w:r>
      <w:r w:rsidR="00E13873" w:rsidRPr="00E13873">
        <w:rPr>
          <w:rFonts w:ascii="Times New Roman" w:hAnsi="Times New Roman" w:cs="Times New Roman"/>
          <w:sz w:val="28"/>
          <w:szCs w:val="28"/>
          <w:shd w:val="clear" w:color="auto" w:fill="FFFFFF"/>
          <w:lang w:val="ru-RU"/>
        </w:rPr>
        <w:t xml:space="preserve"> </w:t>
      </w:r>
      <w:r w:rsidR="00E13873" w:rsidRPr="00E13873">
        <w:rPr>
          <w:rFonts w:ascii="Times New Roman" w:hAnsi="Times New Roman" w:cs="Times New Roman"/>
          <w:sz w:val="28"/>
          <w:szCs w:val="28"/>
          <w:shd w:val="clear" w:color="auto" w:fill="FFFFFF"/>
        </w:rPr>
        <w:t>Arg</w:t>
      </w:r>
      <w:r w:rsidR="00E13873" w:rsidRPr="00E13873">
        <w:rPr>
          <w:rFonts w:ascii="Times New Roman" w:hAnsi="Times New Roman" w:cs="Times New Roman"/>
          <w:sz w:val="28"/>
          <w:szCs w:val="28"/>
          <w:shd w:val="clear" w:color="auto" w:fill="FFFFFF"/>
          <w:lang w:val="ru-RU"/>
        </w:rPr>
        <w:t>71</w:t>
      </w:r>
      <w:r w:rsidR="00E13873">
        <w:rPr>
          <w:rFonts w:ascii="Times New Roman" w:hAnsi="Times New Roman" w:cs="Times New Roman"/>
          <w:sz w:val="28"/>
          <w:szCs w:val="28"/>
          <w:shd w:val="clear" w:color="auto" w:fill="FFFFFF"/>
          <w:lang w:val="ru-RU"/>
        </w:rPr>
        <w:t xml:space="preserve"> (для аминокислотной последовательности человека)</w:t>
      </w:r>
      <w:r w:rsidR="00615E1E">
        <w:rPr>
          <w:rFonts w:ascii="Times New Roman" w:hAnsi="Times New Roman" w:cs="Times New Roman"/>
          <w:sz w:val="28"/>
          <w:szCs w:val="28"/>
          <w:shd w:val="clear" w:color="auto" w:fill="FFFFFF"/>
          <w:lang w:val="ru-RU"/>
        </w:rPr>
        <w:t xml:space="preserve"> </w:t>
      </w:r>
      <w:r w:rsidR="008C1652">
        <w:rPr>
          <w:rFonts w:ascii="Times New Roman" w:hAnsi="Times New Roman" w:cs="Times New Roman"/>
          <w:sz w:val="28"/>
          <w:szCs w:val="28"/>
          <w:shd w:val="clear" w:color="auto" w:fill="FFFFFF"/>
          <w:lang w:val="ru-RU"/>
        </w:rPr>
        <w:t xml:space="preserve">с образованием активной молекулы, индуцирующей высвобождение цитохрома с изолированными митохондриями; обработка клеток метастазирующей меланомы человека 224 </w:t>
      </w:r>
      <w:r w:rsidR="00622A21">
        <w:rPr>
          <w:rFonts w:ascii="Times New Roman" w:hAnsi="Times New Roman" w:cs="Times New Roman"/>
          <w:sz w:val="28"/>
          <w:szCs w:val="28"/>
          <w:shd w:val="clear" w:color="auto" w:fill="FFFFFF"/>
          <w:lang w:val="ru-RU"/>
        </w:rPr>
        <w:t xml:space="preserve">или </w:t>
      </w:r>
      <w:r w:rsidR="00622A21" w:rsidRPr="00622A21">
        <w:rPr>
          <w:rFonts w:ascii="Times New Roman" w:hAnsi="Times New Roman" w:cs="Times New Roman"/>
          <w:sz w:val="28"/>
          <w:szCs w:val="28"/>
          <w:shd w:val="clear" w:color="auto" w:fill="FFFFFF"/>
          <w:lang w:val="ru-RU"/>
        </w:rPr>
        <w:t>клет</w:t>
      </w:r>
      <w:r w:rsidR="00622A21">
        <w:rPr>
          <w:rFonts w:ascii="Times New Roman" w:hAnsi="Times New Roman" w:cs="Times New Roman"/>
          <w:sz w:val="28"/>
          <w:szCs w:val="28"/>
          <w:shd w:val="clear" w:color="auto" w:fill="FFFFFF"/>
          <w:lang w:val="ru-RU"/>
        </w:rPr>
        <w:t>ок</w:t>
      </w:r>
      <w:r w:rsidR="00622A21" w:rsidRPr="00622A21">
        <w:rPr>
          <w:rFonts w:ascii="Times New Roman" w:hAnsi="Times New Roman" w:cs="Times New Roman"/>
          <w:sz w:val="28"/>
          <w:szCs w:val="28"/>
          <w:shd w:val="clear" w:color="auto" w:fill="FFFFFF"/>
          <w:lang w:val="ru-RU"/>
        </w:rPr>
        <w:t xml:space="preserve"> карциномы легкого а549 </w:t>
      </w:r>
      <w:r w:rsidR="008C1652">
        <w:rPr>
          <w:rFonts w:ascii="Times New Roman" w:hAnsi="Times New Roman" w:cs="Times New Roman"/>
          <w:sz w:val="28"/>
          <w:szCs w:val="28"/>
          <w:shd w:val="clear" w:color="auto" w:fill="FFFFFF"/>
          <w:lang w:val="ru-RU"/>
        </w:rPr>
        <w:t>цисплатином вызыва</w:t>
      </w:r>
      <w:r w:rsidR="00622A21">
        <w:rPr>
          <w:rFonts w:ascii="Times New Roman" w:hAnsi="Times New Roman" w:cs="Times New Roman"/>
          <w:sz w:val="28"/>
          <w:szCs w:val="28"/>
          <w:shd w:val="clear" w:color="auto" w:fill="FFFFFF"/>
          <w:lang w:val="ru-RU"/>
        </w:rPr>
        <w:t>ет</w:t>
      </w:r>
      <w:r w:rsidR="008C1652">
        <w:rPr>
          <w:rFonts w:ascii="Times New Roman" w:hAnsi="Times New Roman" w:cs="Times New Roman"/>
          <w:sz w:val="28"/>
          <w:szCs w:val="28"/>
          <w:shd w:val="clear" w:color="auto" w:fill="FFFFFF"/>
          <w:lang w:val="ru-RU"/>
        </w:rPr>
        <w:t xml:space="preserve"> подавляемую калпептином активацию проапопт</w:t>
      </w:r>
      <w:r w:rsidR="00CF77DA">
        <w:rPr>
          <w:rFonts w:ascii="Times New Roman" w:hAnsi="Times New Roman" w:cs="Times New Roman"/>
          <w:sz w:val="28"/>
          <w:szCs w:val="28"/>
          <w:shd w:val="clear" w:color="auto" w:fill="FFFFFF"/>
          <w:lang w:val="ru-RU"/>
        </w:rPr>
        <w:t>о</w:t>
      </w:r>
      <w:r w:rsidR="008C1652">
        <w:rPr>
          <w:rFonts w:ascii="Times New Roman" w:hAnsi="Times New Roman" w:cs="Times New Roman"/>
          <w:sz w:val="28"/>
          <w:szCs w:val="28"/>
          <w:shd w:val="clear" w:color="auto" w:fill="FFFFFF"/>
          <w:lang w:val="ru-RU"/>
        </w:rPr>
        <w:t>тического пути</w:t>
      </w:r>
      <w:r w:rsidR="00622A21">
        <w:rPr>
          <w:rFonts w:ascii="Times New Roman" w:hAnsi="Times New Roman" w:cs="Times New Roman"/>
          <w:sz w:val="28"/>
          <w:szCs w:val="28"/>
          <w:shd w:val="clear" w:color="auto" w:fill="FFFFFF"/>
          <w:lang w:val="ru-RU"/>
        </w:rPr>
        <w:t xml:space="preserve"> с образованием аналогичного продукта протеолиза </w:t>
      </w:r>
      <w:r w:rsidR="00622A21">
        <w:rPr>
          <w:rFonts w:ascii="Times New Roman" w:hAnsi="Times New Roman" w:cs="Times New Roman"/>
          <w:sz w:val="28"/>
          <w:szCs w:val="28"/>
          <w:shd w:val="clear" w:color="auto" w:fill="FFFFFF"/>
        </w:rPr>
        <w:t>Bid</w:t>
      </w:r>
      <w:r w:rsidR="008C1652">
        <w:rPr>
          <w:rFonts w:ascii="Times New Roman" w:hAnsi="Times New Roman" w:cs="Times New Roman"/>
          <w:sz w:val="28"/>
          <w:szCs w:val="28"/>
          <w:shd w:val="clear" w:color="auto" w:fill="FFFFFF"/>
          <w:lang w:val="ru-RU"/>
        </w:rPr>
        <w:t xml:space="preserve"> </w:t>
      </w:r>
      <w:r w:rsidR="0013020D">
        <w:rPr>
          <w:rFonts w:ascii="Times New Roman" w:hAnsi="Times New Roman" w:cs="Times New Roman"/>
          <w:sz w:val="28"/>
          <w:szCs w:val="28"/>
          <w:shd w:val="clear" w:color="auto" w:fill="FFFFFF"/>
          <w:lang w:val="ru-RU"/>
        </w:rPr>
        <w:fldChar w:fldCharType="begin" w:fldLock="1"/>
      </w:r>
      <w:r w:rsidR="004F20E4">
        <w:rPr>
          <w:rFonts w:ascii="Times New Roman" w:hAnsi="Times New Roman" w:cs="Times New Roman"/>
          <w:sz w:val="28"/>
          <w:szCs w:val="28"/>
          <w:shd w:val="clear" w:color="auto" w:fill="FFFFFF"/>
          <w:lang w:val="ru-RU"/>
        </w:rPr>
        <w:instrText>ADDIN CSL_CITATION {"citationItems":[{"id":"ITEM-1","itemData":{"DOI":"10.1128/mcb.22.9.3003-3013.2002","ISSN":"0270-7306","PMID":"11940658","abstract":"Calpain is a ubiquitous protease with potential involvement in apoptosis. We report that in human melanoma cells, cisplatin-induced calpain activation occurs early in apoptosis. Calpain activation and subsequent apoptosis were inhibited by calpeptin and PD150606, two calpain inhibitors with different modes of action. Furthermore, cisplatin induced cleavage of the BH3-only protein Bid, yielding a 14-kDa fragment similar to proapoptotic, caspase-cleaved Bid. However, Bid cleavage was inhibited by inhibitors of calpain, but not by inhibitors of caspases or of cathepsin L. Recombinant Bid was cleaved in vitro by both recombinant calpain and by lysates of cisplatin-treated cells. Cleavage was calpeptin sensitive, and the cleavage site was mapped between Gly70 and Arg71. Calpain-cleaved Bid induced cytochrome c release from isolated mitochondria. While calpeptin did not affect cisplatin-induced modulation of Bak to its proapoptotic conformation, a dominant-negative mutant of MEKK1 (dnMEKK) inhibited Bak modulation. dnMEKK did not, however, block Bid cleavage. The combination of dnMEKK and calpeptin had an additive inhibitory effect on apoptosis. In summary, calpain-mediated Bid cleavage is important in drug-induced apoptosis, and cisplatin induces at least two separate apoptotic signaling pathways resulting in Bid cleavage and Bak modulation, respectively.","author":[{"dropping-particle":"","family":"Mandic","given":"Aleksandra","non-dropping-particle":"","parse-names":false,"suffix":""},{"dropping-particle":"","family":"Viktorsson","given":"Kristina","non-dropping-particle":"","parse-names":false,"suffix":""},{"dropping-particle":"","family":"Strandberg","given":"Linda","non-dropping-particle":"","parse-names":false,"suffix":""},{"dropping-particle":"","family":"Heiden","given":"Thomas","non-dropping-particle":"","parse-names":false,"suffix":""},{"dropping-particle":"","family":"Hansson","given":"Johan","non-dropping-particle":"","parse-names":false,"suffix":""},{"dropping-particle":"","family":"Linder","given":"Stig","non-dropping-particle":"","parse-names":false,"suffix":""},{"dropping-particle":"","family":"Shoshan","given":"Maria C","non-dropping-particle":"","parse-names":false,"suffix":""}],"container-title":"Molecular and cellular biology","id":"ITEM-1","issue":"9","issued":{"date-parts":[["2002","5"]]},"note":"11940658","page":"3003-13","title":"Calpain-mediated Bid cleavage and calpain-independent Bak modulation: two separate pathways in cisplatin-induced apoptosis.","type":"article-journal","volume":"22"},"uris":["http://www.mendeley.com/documents/?uuid=af60210c-7922-4ad6-9d2a-9baaa8279754"]},{"id":"ITEM-2","itemData":{"DOI":"10.1002/ijc.23378","ISSN":"1097-0215","PMID":"18214855","abstract":"Cisplatin is an efficient anticancer agent. Cisplatin-based chemotherapy is believed to involve different signal transduction pathways, among which calpain activation has been proposed as an important factor in the induced apoptosis. In our study, based on real-time single cell analysis, we investigated the molecular involvement of calpain in cisplatin-induced apoptosis in living human lung adenocarcinoma cells. After cisplatin treatment, calpain was activated, resulting in Bid cleavage at 4-5 hr, followed by Bid translocation and cytochrome c release, leading to cell death. Calpeptin and PD150606, specific inhibitors of calpain, blocked Bid activation completely; however, cytochrome c release was delayed by more than 2 hr, which was associated with the delay of caspase-3 activation and cell death. Remarkably, calpain-mediated release of cytochrome c and cell death was significantly compromised in the Bid knockdown cells. Z-IETD-fmk and Z-VDVAD-fmk were used to block the activation of caspase-8 and caspase-2, respectively; however, the progression of apoptosis were not affected, suggesting that caspase-8 and caspase-2 were not involved in this experimental model. Taken together, the data demonstrate that calpain mediated cisplatin-induced apoptosis in human lung adenocarcinoma cells through activating Bid, which then regulated the mitochondrial apoptotic pathway. The delays of cytochrome c release, caspase-3 activation and subsequent cell death by inactivating calpain or silencing Bid exclude other earlier or parallel pathways, strongly suggesting that the calpain-mediated pathway is the kinetically earliest one, which dominates the cisplatin-induced apoptosis.","author":[{"dropping-particle":"","family":"Liu","given":"Lei","non-dropping-particle":"","parse-names":false,"suffix":""},{"dropping-particle":"","family":"Xing","given":"Da","non-dropping-particle":"","parse-names":false,"suffix":""},{"dropping-particle":"","family":"Chen","given":"Wei R","non-dropping-particle":"","parse-names":false,"suffix":""},{"dropping-particle":"","family":"Chen","given":"Tongsheng","non-dropping-particle":"","parse-names":false,"suffix":""},{"dropping-particle":"","family":"Pei","given":"Yihui","non-dropping-particle":"","parse-names":false,"suffix":""},{"dropping-particle":"","family":"Gao","given":"Xuejuan","non-dropping-particle":"","parse-names":false,"suffix":""}],"container-title":"International journal of cancer","id":"ITEM-2","issue":"10","issued":{"date-parts":[["2008","5","15"]]},"note":"18214855","page":"2210-22","title":"Calpain-mediated pathway dominates cisplatin-induced apoptosis in human lung adenocarcinoma cells as determined by real-time single cell analysis.","type":"article-journal","volume":"122"},"uris":["http://www.mendeley.com/documents/?uuid=3fa7eec0-56c8-4a8f-9f56-b163a0cc9208"]}],"mendeley":{"formattedCitation":"[160, 161]","plainTextFormattedCitation":"[160, 161]","previouslyFormattedCitation":"[160, 161]"},"properties":{"noteIndex":0},"schema":"https://github.com/citation-style-language/schema/raw/master/csl-citation.json"}</w:instrText>
      </w:r>
      <w:r w:rsidR="0013020D">
        <w:rPr>
          <w:rFonts w:ascii="Times New Roman" w:hAnsi="Times New Roman" w:cs="Times New Roman"/>
          <w:sz w:val="28"/>
          <w:szCs w:val="28"/>
          <w:shd w:val="clear" w:color="auto" w:fill="FFFFFF"/>
          <w:lang w:val="ru-RU"/>
        </w:rPr>
        <w:fldChar w:fldCharType="separate"/>
      </w:r>
      <w:r w:rsidR="0013020D" w:rsidRPr="0013020D">
        <w:rPr>
          <w:rFonts w:ascii="Times New Roman" w:hAnsi="Times New Roman" w:cs="Times New Roman"/>
          <w:noProof/>
          <w:sz w:val="28"/>
          <w:szCs w:val="28"/>
          <w:shd w:val="clear" w:color="auto" w:fill="FFFFFF"/>
          <w:lang w:val="ru-RU"/>
        </w:rPr>
        <w:t>[160, 161]</w:t>
      </w:r>
      <w:r w:rsidR="0013020D">
        <w:rPr>
          <w:rFonts w:ascii="Times New Roman" w:hAnsi="Times New Roman" w:cs="Times New Roman"/>
          <w:sz w:val="28"/>
          <w:szCs w:val="28"/>
          <w:shd w:val="clear" w:color="auto" w:fill="FFFFFF"/>
          <w:lang w:val="ru-RU"/>
        </w:rPr>
        <w:fldChar w:fldCharType="end"/>
      </w:r>
      <w:r w:rsidR="00FD0EF9" w:rsidRPr="00FD0EF9">
        <w:rPr>
          <w:rFonts w:ascii="Times New Roman" w:hAnsi="Times New Roman" w:cs="Times New Roman"/>
          <w:sz w:val="28"/>
          <w:szCs w:val="28"/>
          <w:shd w:val="clear" w:color="auto" w:fill="FFFFFF"/>
          <w:lang w:val="ru-RU"/>
        </w:rPr>
        <w:t xml:space="preserve"> </w:t>
      </w:r>
      <w:r w:rsidR="008C1652">
        <w:rPr>
          <w:rFonts w:ascii="Times New Roman" w:hAnsi="Times New Roman" w:cs="Times New Roman"/>
          <w:sz w:val="28"/>
          <w:szCs w:val="28"/>
          <w:shd w:val="clear" w:color="auto" w:fill="FFFFFF"/>
          <w:lang w:val="ru-RU"/>
        </w:rPr>
        <w:t>(</w:t>
      </w:r>
      <w:r w:rsidR="00E13873" w:rsidRPr="00E13873">
        <w:rPr>
          <w:rFonts w:ascii="Times New Roman" w:eastAsia="Times New Roman" w:hAnsi="Times New Roman" w:cs="Times New Roman"/>
          <w:bCs/>
          <w:sz w:val="28"/>
          <w:szCs w:val="28"/>
          <w:highlight w:val="yellow"/>
          <w:lang w:val="ru-RU" w:eastAsia="ru-RU"/>
        </w:rPr>
        <w:t>11940658</w:t>
      </w:r>
      <w:r w:rsidR="00622A21">
        <w:rPr>
          <w:rFonts w:ascii="Times New Roman" w:eastAsia="Times New Roman" w:hAnsi="Times New Roman" w:cs="Times New Roman"/>
          <w:bCs/>
          <w:sz w:val="28"/>
          <w:szCs w:val="28"/>
          <w:lang w:val="ru-RU" w:eastAsia="ru-RU"/>
        </w:rPr>
        <w:t>;</w:t>
      </w:r>
      <w:r w:rsidR="00622A21" w:rsidRPr="00622A21">
        <w:rPr>
          <w:lang w:val="ru-RU"/>
        </w:rPr>
        <w:t xml:space="preserve"> </w:t>
      </w:r>
      <w:r w:rsidR="00622A21" w:rsidRPr="00622A21">
        <w:rPr>
          <w:rFonts w:ascii="Times New Roman" w:eastAsia="Times New Roman" w:hAnsi="Times New Roman" w:cs="Times New Roman"/>
          <w:bCs/>
          <w:sz w:val="28"/>
          <w:szCs w:val="28"/>
          <w:highlight w:val="yellow"/>
          <w:lang w:val="ru-RU" w:eastAsia="ru-RU"/>
        </w:rPr>
        <w:t>18214855</w:t>
      </w:r>
      <w:r w:rsidR="008C1652">
        <w:rPr>
          <w:rFonts w:ascii="Times New Roman" w:eastAsia="Times New Roman" w:hAnsi="Times New Roman" w:cs="Times New Roman"/>
          <w:bCs/>
          <w:sz w:val="28"/>
          <w:szCs w:val="28"/>
          <w:lang w:val="ru-RU" w:eastAsia="ru-RU"/>
        </w:rPr>
        <w:t>)</w:t>
      </w:r>
      <w:r w:rsidR="00622A21">
        <w:rPr>
          <w:rFonts w:ascii="Times New Roman" w:eastAsia="Times New Roman" w:hAnsi="Times New Roman" w:cs="Times New Roman"/>
          <w:bCs/>
          <w:sz w:val="28"/>
          <w:szCs w:val="28"/>
          <w:lang w:val="ru-RU" w:eastAsia="ru-RU"/>
        </w:rPr>
        <w:t>, что указывает на возможное вовлечение кальпаинов в реализацию</w:t>
      </w:r>
      <w:r w:rsidR="007C5505">
        <w:rPr>
          <w:rFonts w:ascii="Times New Roman" w:eastAsia="Times New Roman" w:hAnsi="Times New Roman" w:cs="Times New Roman"/>
          <w:bCs/>
          <w:sz w:val="28"/>
          <w:szCs w:val="28"/>
          <w:lang w:val="ru-RU" w:eastAsia="ru-RU"/>
        </w:rPr>
        <w:t xml:space="preserve"> (усиление)</w:t>
      </w:r>
      <w:r w:rsidR="00622A21">
        <w:rPr>
          <w:rFonts w:ascii="Times New Roman" w:eastAsia="Times New Roman" w:hAnsi="Times New Roman" w:cs="Times New Roman"/>
          <w:bCs/>
          <w:sz w:val="28"/>
          <w:szCs w:val="28"/>
          <w:lang w:val="ru-RU" w:eastAsia="ru-RU"/>
        </w:rPr>
        <w:t xml:space="preserve"> </w:t>
      </w:r>
      <w:r w:rsidR="00622A21" w:rsidRPr="00622A21">
        <w:rPr>
          <w:rFonts w:ascii="Times New Roman" w:eastAsia="Times New Roman" w:hAnsi="Times New Roman" w:cs="Times New Roman"/>
          <w:bCs/>
          <w:sz w:val="28"/>
          <w:szCs w:val="28"/>
          <w:lang w:val="ru-RU" w:eastAsia="ru-RU"/>
        </w:rPr>
        <w:t>индуцир</w:t>
      </w:r>
      <w:r w:rsidR="00622A21">
        <w:rPr>
          <w:rFonts w:ascii="Times New Roman" w:eastAsia="Times New Roman" w:hAnsi="Times New Roman" w:cs="Times New Roman"/>
          <w:bCs/>
          <w:sz w:val="28"/>
          <w:szCs w:val="28"/>
          <w:lang w:val="ru-RU" w:eastAsia="ru-RU"/>
        </w:rPr>
        <w:t>уемого</w:t>
      </w:r>
      <w:r w:rsidR="00622A21" w:rsidRPr="00622A21">
        <w:rPr>
          <w:rFonts w:ascii="Times New Roman" w:eastAsia="Times New Roman" w:hAnsi="Times New Roman" w:cs="Times New Roman"/>
          <w:bCs/>
          <w:sz w:val="28"/>
          <w:szCs w:val="28"/>
          <w:lang w:val="ru-RU" w:eastAsia="ru-RU"/>
        </w:rPr>
        <w:t xml:space="preserve"> цисплатином апоптоз</w:t>
      </w:r>
      <w:r w:rsidR="00622A21">
        <w:rPr>
          <w:rFonts w:ascii="Times New Roman" w:eastAsia="Times New Roman" w:hAnsi="Times New Roman" w:cs="Times New Roman"/>
          <w:bCs/>
          <w:sz w:val="28"/>
          <w:szCs w:val="28"/>
          <w:lang w:val="ru-RU" w:eastAsia="ru-RU"/>
        </w:rPr>
        <w:t>а.</w:t>
      </w:r>
      <w:r w:rsidR="007C5505">
        <w:rPr>
          <w:rFonts w:ascii="Times New Roman" w:eastAsia="Times New Roman" w:hAnsi="Times New Roman" w:cs="Times New Roman"/>
          <w:bCs/>
          <w:sz w:val="28"/>
          <w:szCs w:val="28"/>
          <w:lang w:val="ru-RU" w:eastAsia="ru-RU"/>
        </w:rPr>
        <w:t xml:space="preserve"> </w:t>
      </w:r>
      <w:r w:rsidR="008B68E2">
        <w:rPr>
          <w:rFonts w:ascii="Times New Roman" w:eastAsia="Times New Roman" w:hAnsi="Times New Roman" w:cs="Times New Roman"/>
          <w:bCs/>
          <w:sz w:val="28"/>
          <w:szCs w:val="28"/>
          <w:lang w:val="ru-RU" w:eastAsia="ru-RU"/>
        </w:rPr>
        <w:lastRenderedPageBreak/>
        <w:t xml:space="preserve">Проапоптотическое действие кальпаинов также объясняют его способностью расщеплять </w:t>
      </w:r>
      <w:r w:rsidR="008B68E2" w:rsidRPr="008B68E2">
        <w:rPr>
          <w:rFonts w:ascii="Times New Roman" w:eastAsia="Times New Roman" w:hAnsi="Times New Roman" w:cs="Times New Roman"/>
          <w:bCs/>
          <w:sz w:val="28"/>
          <w:szCs w:val="28"/>
          <w:lang w:val="ru-RU" w:eastAsia="ru-RU"/>
        </w:rPr>
        <w:t>X-связанный ингибитор белка апоптоза (XIAP)</w:t>
      </w:r>
      <w:r w:rsidR="008B68E2">
        <w:rPr>
          <w:rFonts w:ascii="Times New Roman" w:eastAsia="Times New Roman" w:hAnsi="Times New Roman" w:cs="Times New Roman"/>
          <w:bCs/>
          <w:sz w:val="28"/>
          <w:szCs w:val="28"/>
          <w:lang w:val="ru-RU" w:eastAsia="ru-RU"/>
        </w:rPr>
        <w:t xml:space="preserve">. </w:t>
      </w:r>
      <w:r w:rsidR="001B62DE">
        <w:rPr>
          <w:rFonts w:ascii="Times New Roman" w:eastAsia="Times New Roman" w:hAnsi="Times New Roman" w:cs="Times New Roman"/>
          <w:bCs/>
          <w:sz w:val="28"/>
          <w:szCs w:val="28"/>
          <w:lang w:val="ru-RU" w:eastAsia="ru-RU"/>
        </w:rPr>
        <w:t xml:space="preserve">Предполагается </w:t>
      </w:r>
      <w:r w:rsidR="0019721F">
        <w:rPr>
          <w:rFonts w:ascii="Times New Roman" w:eastAsia="Times New Roman" w:hAnsi="Times New Roman" w:cs="Times New Roman"/>
          <w:bCs/>
          <w:sz w:val="28"/>
          <w:szCs w:val="28"/>
          <w:lang w:val="ru-RU" w:eastAsia="ru-RU"/>
        </w:rPr>
        <w:t>следующая цепь событий: в результате действия проапопт</w:t>
      </w:r>
      <w:r w:rsidR="00AC2F6C">
        <w:rPr>
          <w:rFonts w:ascii="Times New Roman" w:eastAsia="Times New Roman" w:hAnsi="Times New Roman" w:cs="Times New Roman"/>
          <w:bCs/>
          <w:sz w:val="28"/>
          <w:szCs w:val="28"/>
          <w:lang w:val="ru-RU" w:eastAsia="ru-RU"/>
        </w:rPr>
        <w:t>о</w:t>
      </w:r>
      <w:r w:rsidR="0019721F">
        <w:rPr>
          <w:rFonts w:ascii="Times New Roman" w:eastAsia="Times New Roman" w:hAnsi="Times New Roman" w:cs="Times New Roman"/>
          <w:bCs/>
          <w:sz w:val="28"/>
          <w:szCs w:val="28"/>
          <w:lang w:val="ru-RU" w:eastAsia="ru-RU"/>
        </w:rPr>
        <w:t>тического фактора активируются кальпаины, в частност</w:t>
      </w:r>
      <w:r w:rsidR="00AC2F6C">
        <w:rPr>
          <w:rFonts w:ascii="Times New Roman" w:eastAsia="Times New Roman" w:hAnsi="Times New Roman" w:cs="Times New Roman"/>
          <w:bCs/>
          <w:sz w:val="28"/>
          <w:szCs w:val="28"/>
          <w:lang w:val="ru-RU" w:eastAsia="ru-RU"/>
        </w:rPr>
        <w:t>и</w:t>
      </w:r>
      <w:r w:rsidR="0019721F">
        <w:rPr>
          <w:rFonts w:ascii="Times New Roman" w:eastAsia="Times New Roman" w:hAnsi="Times New Roman" w:cs="Times New Roman"/>
          <w:bCs/>
          <w:sz w:val="28"/>
          <w:szCs w:val="28"/>
          <w:lang w:val="ru-RU" w:eastAsia="ru-RU"/>
        </w:rPr>
        <w:t xml:space="preserve">, µ-кальпаин, который расщепляет </w:t>
      </w:r>
      <w:bookmarkStart w:id="28" w:name="_Hlk33705414"/>
      <w:r w:rsidR="0019721F" w:rsidRPr="0019721F">
        <w:rPr>
          <w:rFonts w:ascii="Times New Roman" w:eastAsia="Times New Roman" w:hAnsi="Times New Roman" w:cs="Times New Roman"/>
          <w:bCs/>
          <w:sz w:val="28"/>
          <w:szCs w:val="28"/>
          <w:lang w:val="ru-RU" w:eastAsia="ru-RU"/>
        </w:rPr>
        <w:t>XIAP</w:t>
      </w:r>
      <w:bookmarkEnd w:id="28"/>
      <w:r w:rsidR="0019721F">
        <w:rPr>
          <w:rFonts w:ascii="Times New Roman" w:eastAsia="Times New Roman" w:hAnsi="Times New Roman" w:cs="Times New Roman"/>
          <w:bCs/>
          <w:sz w:val="28"/>
          <w:szCs w:val="28"/>
          <w:lang w:val="ru-RU" w:eastAsia="ru-RU"/>
        </w:rPr>
        <w:t>; расщепление XIAP приводит к активации проапоптотических каспаз, клетка погибает</w:t>
      </w:r>
      <w:r w:rsidR="004F20E4" w:rsidRPr="004F20E4">
        <w:rPr>
          <w:rFonts w:ascii="Times New Roman" w:eastAsia="Times New Roman" w:hAnsi="Times New Roman" w:cs="Times New Roman"/>
          <w:bCs/>
          <w:sz w:val="28"/>
          <w:szCs w:val="28"/>
          <w:lang w:val="ru-RU" w:eastAsia="ru-RU"/>
        </w:rPr>
        <w:t xml:space="preserve"> </w:t>
      </w:r>
      <w:r w:rsidR="004F20E4">
        <w:rPr>
          <w:rFonts w:ascii="Times New Roman" w:eastAsia="Times New Roman" w:hAnsi="Times New Roman" w:cs="Times New Roman"/>
          <w:bCs/>
          <w:sz w:val="28"/>
          <w:szCs w:val="28"/>
          <w:lang w:val="ru-RU" w:eastAsia="ru-RU"/>
        </w:rPr>
        <w:fldChar w:fldCharType="begin" w:fldLock="1"/>
      </w:r>
      <w:r w:rsidR="002559BB">
        <w:rPr>
          <w:rFonts w:ascii="Times New Roman" w:eastAsia="Times New Roman" w:hAnsi="Times New Roman" w:cs="Times New Roman"/>
          <w:bCs/>
          <w:sz w:val="28"/>
          <w:szCs w:val="28"/>
          <w:lang w:val="ru-RU" w:eastAsia="ru-RU"/>
        </w:rPr>
        <w:instrText>ADDIN CSL_CITATION {"citationItems":[{"id":"ITEM-1","itemData":{"DOI":"10.1007/s11064-007-9361-6","ISSN":"0364-3190","PMID":"17514421","abstract":"Dysregulation of apoptosis is involved in a wide spectrum of disease ranging from proliferative to neurodegenerative disorders. The recently discovered X-linked inhibitor of apoptosis protein (XIAP) is among the most potent inhibitors of apoptosis. This protein binds to and inhibits both initiator caspases and effector caspases such as caspase-3. The aim of this study was to investigate the relationships between XIAP-breakdown, caspase activation in the development of delayed infarct upon ischemia. We demonstrated that endogenous XIAP is cleaved at least into two fragments during reperfusion following the ischemic insult. The two fragments produced seem to be related to caspase-3 and mu-calpain activities, which are massively enhanced in tissues challenged by ischemia. Therefore, degradation of XIAP by mu-calpain in our system may decrease the activation threshold of caspase-3 normally held in check by the IAPs and/or lead to auto-activation of other caspases.","author":[{"dropping-particle":"","family":"Rami","given":"Abdelhaq","non-dropping-particle":"","parse-names":false,"suffix":""},{"dropping-particle":"","family":"Agarwal","given":"Rachna","non-dropping-particle":"","parse-names":false,"suffix":""},{"dropping-particle":"","family":"Spahn","given":"Alexander","non-dropping-particle":"","parse-names":false,"suffix":""}],"container-title":"Neurochemical research","id":"ITEM-1","issue":"12","issued":{"date-parts":[["2007","12"]]},"note":"17514421","page":"2072-9","title":"Synergetic effects of caspase 3 and mu-calpain in XIAP-breakdown upon focal cerebral ischemia.","type":"article-journal","volume":"32"},"uris":["http://www.mendeley.com/documents/?uuid=4a5e2733-dd36-49f0-bdf3-b5966aa1b1f2"]}],"mendeley":{"formattedCitation":"[162]","plainTextFormattedCitation":"[162]","previouslyFormattedCitation":"[162]"},"properties":{"noteIndex":0},"schema":"https://github.com/citation-style-language/schema/raw/master/csl-citation.json"}</w:instrText>
      </w:r>
      <w:r w:rsidR="004F20E4">
        <w:rPr>
          <w:rFonts w:ascii="Times New Roman" w:eastAsia="Times New Roman" w:hAnsi="Times New Roman" w:cs="Times New Roman"/>
          <w:bCs/>
          <w:sz w:val="28"/>
          <w:szCs w:val="28"/>
          <w:lang w:val="ru-RU" w:eastAsia="ru-RU"/>
        </w:rPr>
        <w:fldChar w:fldCharType="separate"/>
      </w:r>
      <w:r w:rsidR="004F20E4" w:rsidRPr="004F20E4">
        <w:rPr>
          <w:rFonts w:ascii="Times New Roman" w:eastAsia="Times New Roman" w:hAnsi="Times New Roman" w:cs="Times New Roman"/>
          <w:bCs/>
          <w:noProof/>
          <w:sz w:val="28"/>
          <w:szCs w:val="28"/>
          <w:lang w:val="ru-RU" w:eastAsia="ru-RU"/>
        </w:rPr>
        <w:t>[162]</w:t>
      </w:r>
      <w:r w:rsidR="004F20E4">
        <w:rPr>
          <w:rFonts w:ascii="Times New Roman" w:eastAsia="Times New Roman" w:hAnsi="Times New Roman" w:cs="Times New Roman"/>
          <w:bCs/>
          <w:sz w:val="28"/>
          <w:szCs w:val="28"/>
          <w:lang w:val="ru-RU" w:eastAsia="ru-RU"/>
        </w:rPr>
        <w:fldChar w:fldCharType="end"/>
      </w:r>
      <w:r w:rsidR="0019721F">
        <w:rPr>
          <w:rFonts w:ascii="Times New Roman" w:eastAsia="Times New Roman" w:hAnsi="Times New Roman" w:cs="Times New Roman"/>
          <w:bCs/>
          <w:sz w:val="28"/>
          <w:szCs w:val="28"/>
          <w:lang w:val="ru-RU" w:eastAsia="ru-RU"/>
        </w:rPr>
        <w:t xml:space="preserve"> (</w:t>
      </w:r>
      <w:r w:rsidR="0019721F" w:rsidRPr="0019721F">
        <w:rPr>
          <w:rFonts w:ascii="Times New Roman" w:eastAsia="Times New Roman" w:hAnsi="Times New Roman" w:cs="Times New Roman"/>
          <w:bCs/>
          <w:sz w:val="28"/>
          <w:szCs w:val="28"/>
          <w:highlight w:val="yellow"/>
          <w:lang w:val="ru-RU" w:eastAsia="ru-RU"/>
        </w:rPr>
        <w:t>17514421</w:t>
      </w:r>
      <w:r w:rsidR="0019721F">
        <w:rPr>
          <w:rFonts w:ascii="Times New Roman" w:eastAsia="Times New Roman" w:hAnsi="Times New Roman" w:cs="Times New Roman"/>
          <w:bCs/>
          <w:sz w:val="28"/>
          <w:szCs w:val="28"/>
          <w:lang w:val="ru-RU" w:eastAsia="ru-RU"/>
        </w:rPr>
        <w:t xml:space="preserve">). Данная гипотеза нашла подтверждение в более поздних исследованиях. </w:t>
      </w:r>
      <w:r w:rsidR="0019721F" w:rsidRPr="0019721F">
        <w:rPr>
          <w:rFonts w:ascii="Times New Roman" w:eastAsia="Times New Roman" w:hAnsi="Times New Roman" w:cs="Times New Roman"/>
          <w:bCs/>
          <w:sz w:val="28"/>
          <w:szCs w:val="28"/>
          <w:lang w:val="ru-RU" w:eastAsia="ru-RU"/>
        </w:rPr>
        <w:t>Huang</w:t>
      </w:r>
      <w:r w:rsidR="0019721F">
        <w:rPr>
          <w:rFonts w:ascii="Times New Roman" w:eastAsia="Times New Roman" w:hAnsi="Times New Roman" w:cs="Times New Roman"/>
          <w:bCs/>
          <w:sz w:val="28"/>
          <w:szCs w:val="28"/>
          <w:lang w:val="ru-RU" w:eastAsia="ru-RU"/>
        </w:rPr>
        <w:t xml:space="preserve"> с коллегами (2017) показали</w:t>
      </w:r>
      <w:r w:rsidR="001B62DE">
        <w:rPr>
          <w:rFonts w:ascii="Times New Roman" w:eastAsia="Times New Roman" w:hAnsi="Times New Roman" w:cs="Times New Roman"/>
          <w:bCs/>
          <w:sz w:val="28"/>
          <w:szCs w:val="28"/>
          <w:lang w:val="ru-RU" w:eastAsia="ru-RU"/>
        </w:rPr>
        <w:t>, что с</w:t>
      </w:r>
      <w:r w:rsidR="0019721F" w:rsidRPr="0019721F">
        <w:rPr>
          <w:rFonts w:ascii="Times New Roman" w:eastAsia="Times New Roman" w:hAnsi="Times New Roman" w:cs="Times New Roman"/>
          <w:bCs/>
          <w:sz w:val="28"/>
          <w:szCs w:val="28"/>
          <w:lang w:val="ru-RU" w:eastAsia="ru-RU"/>
        </w:rPr>
        <w:t xml:space="preserve">нижение активности кальпаина </w:t>
      </w:r>
      <w:r w:rsidR="00852BF8">
        <w:rPr>
          <w:rFonts w:ascii="Times New Roman" w:eastAsia="Times New Roman" w:hAnsi="Times New Roman" w:cs="Times New Roman"/>
          <w:bCs/>
          <w:sz w:val="28"/>
          <w:szCs w:val="28"/>
          <w:lang w:val="ru-RU" w:eastAsia="ru-RU"/>
        </w:rPr>
        <w:t xml:space="preserve">в </w:t>
      </w:r>
      <w:r w:rsidR="00852BF8" w:rsidRPr="00852BF8">
        <w:rPr>
          <w:rFonts w:ascii="Times New Roman" w:eastAsia="Times New Roman" w:hAnsi="Times New Roman" w:cs="Times New Roman"/>
          <w:bCs/>
          <w:sz w:val="28"/>
          <w:szCs w:val="28"/>
          <w:lang w:val="ru-RU" w:eastAsia="ru-RU"/>
        </w:rPr>
        <w:t>U937</w:t>
      </w:r>
      <w:r w:rsidR="00852BF8">
        <w:rPr>
          <w:rFonts w:ascii="Times New Roman" w:eastAsia="Times New Roman" w:hAnsi="Times New Roman" w:cs="Times New Roman"/>
          <w:bCs/>
          <w:sz w:val="28"/>
          <w:szCs w:val="28"/>
          <w:lang w:val="ru-RU" w:eastAsia="ru-RU"/>
        </w:rPr>
        <w:t xml:space="preserve"> клетках</w:t>
      </w:r>
      <w:r w:rsidR="00852BF8" w:rsidRPr="00852BF8">
        <w:rPr>
          <w:rFonts w:ascii="Times New Roman" w:eastAsia="Times New Roman" w:hAnsi="Times New Roman" w:cs="Times New Roman"/>
          <w:bCs/>
          <w:sz w:val="28"/>
          <w:szCs w:val="28"/>
          <w:lang w:val="ru-RU" w:eastAsia="ru-RU"/>
        </w:rPr>
        <w:t xml:space="preserve"> </w:t>
      </w:r>
      <w:r w:rsidR="001867F6">
        <w:rPr>
          <w:rFonts w:ascii="Times New Roman" w:eastAsia="Times New Roman" w:hAnsi="Times New Roman" w:cs="Times New Roman"/>
          <w:bCs/>
          <w:sz w:val="28"/>
          <w:szCs w:val="28"/>
          <w:lang w:val="ru-RU" w:eastAsia="ru-RU"/>
        </w:rPr>
        <w:t>способствует</w:t>
      </w:r>
      <w:r w:rsidR="00852BF8">
        <w:rPr>
          <w:rFonts w:ascii="Times New Roman" w:eastAsia="Times New Roman" w:hAnsi="Times New Roman" w:cs="Times New Roman"/>
          <w:bCs/>
          <w:sz w:val="28"/>
          <w:szCs w:val="28"/>
          <w:lang w:val="ru-RU" w:eastAsia="ru-RU"/>
        </w:rPr>
        <w:t xml:space="preserve"> их устойчивост</w:t>
      </w:r>
      <w:r w:rsidR="001867F6">
        <w:rPr>
          <w:rFonts w:ascii="Times New Roman" w:eastAsia="Times New Roman" w:hAnsi="Times New Roman" w:cs="Times New Roman"/>
          <w:bCs/>
          <w:sz w:val="28"/>
          <w:szCs w:val="28"/>
          <w:lang w:val="ru-RU" w:eastAsia="ru-RU"/>
        </w:rPr>
        <w:t>и к апоптозу</w:t>
      </w:r>
      <w:r w:rsidR="0019721F" w:rsidRPr="0019721F">
        <w:rPr>
          <w:rFonts w:ascii="Times New Roman" w:eastAsia="Times New Roman" w:hAnsi="Times New Roman" w:cs="Times New Roman"/>
          <w:bCs/>
          <w:sz w:val="28"/>
          <w:szCs w:val="28"/>
          <w:lang w:val="ru-RU" w:eastAsia="ru-RU"/>
        </w:rPr>
        <w:t xml:space="preserve"> за счет увеличения </w:t>
      </w:r>
      <w:r w:rsidR="00852BF8">
        <w:rPr>
          <w:rFonts w:ascii="Times New Roman" w:eastAsia="Times New Roman" w:hAnsi="Times New Roman" w:cs="Times New Roman"/>
          <w:bCs/>
          <w:sz w:val="28"/>
          <w:szCs w:val="28"/>
          <w:lang w:val="ru-RU" w:eastAsia="ru-RU"/>
        </w:rPr>
        <w:t xml:space="preserve">содержания полноразмерной молекулы </w:t>
      </w:r>
      <w:bookmarkStart w:id="29" w:name="_Hlk33892171"/>
      <w:r w:rsidR="00852BF8" w:rsidRPr="0019721F">
        <w:rPr>
          <w:rFonts w:ascii="Times New Roman" w:eastAsia="Times New Roman" w:hAnsi="Times New Roman" w:cs="Times New Roman"/>
          <w:bCs/>
          <w:sz w:val="28"/>
          <w:szCs w:val="28"/>
          <w:lang w:val="ru-RU" w:eastAsia="ru-RU"/>
        </w:rPr>
        <w:t>XIAP</w:t>
      </w:r>
      <w:bookmarkEnd w:id="29"/>
      <w:r w:rsidR="00852BF8" w:rsidRPr="0019721F">
        <w:rPr>
          <w:rFonts w:ascii="Times New Roman" w:eastAsia="Times New Roman" w:hAnsi="Times New Roman" w:cs="Times New Roman"/>
          <w:bCs/>
          <w:sz w:val="28"/>
          <w:szCs w:val="28"/>
          <w:lang w:val="ru-RU" w:eastAsia="ru-RU"/>
        </w:rPr>
        <w:t>1</w:t>
      </w:r>
      <w:r w:rsidR="00852BF8">
        <w:rPr>
          <w:rFonts w:ascii="Times New Roman" w:eastAsia="Times New Roman" w:hAnsi="Times New Roman" w:cs="Times New Roman"/>
          <w:bCs/>
          <w:sz w:val="28"/>
          <w:szCs w:val="28"/>
          <w:lang w:val="ru-RU" w:eastAsia="ru-RU"/>
        </w:rPr>
        <w:t xml:space="preserve"> и другого ингибитора апоптоза </w:t>
      </w:r>
      <w:r w:rsidR="001867F6">
        <w:rPr>
          <w:rFonts w:ascii="Times New Roman" w:eastAsia="Times New Roman" w:hAnsi="Times New Roman" w:cs="Times New Roman"/>
          <w:bCs/>
          <w:sz w:val="28"/>
          <w:szCs w:val="28"/>
          <w:lang w:val="ru-RU" w:eastAsia="ru-RU"/>
        </w:rPr>
        <w:t xml:space="preserve">– </w:t>
      </w:r>
      <w:r w:rsidR="0019721F" w:rsidRPr="0019721F">
        <w:rPr>
          <w:rFonts w:ascii="Times New Roman" w:eastAsia="Times New Roman" w:hAnsi="Times New Roman" w:cs="Times New Roman"/>
          <w:bCs/>
          <w:sz w:val="28"/>
          <w:szCs w:val="28"/>
          <w:lang w:val="ru-RU" w:eastAsia="ru-RU"/>
        </w:rPr>
        <w:t>сурвивина</w:t>
      </w:r>
      <w:r w:rsidR="002559BB" w:rsidRPr="002559BB">
        <w:rPr>
          <w:rFonts w:ascii="Times New Roman" w:eastAsia="Times New Roman" w:hAnsi="Times New Roman" w:cs="Times New Roman"/>
          <w:bCs/>
          <w:sz w:val="28"/>
          <w:szCs w:val="28"/>
          <w:lang w:val="ru-RU" w:eastAsia="ru-RU"/>
        </w:rPr>
        <w:t xml:space="preserve"> </w:t>
      </w:r>
      <w:r w:rsidR="002559BB">
        <w:rPr>
          <w:rFonts w:ascii="Times New Roman" w:eastAsia="Times New Roman" w:hAnsi="Times New Roman" w:cs="Times New Roman"/>
          <w:bCs/>
          <w:sz w:val="28"/>
          <w:szCs w:val="28"/>
          <w:lang w:val="ru-RU" w:eastAsia="ru-RU"/>
        </w:rPr>
        <w:fldChar w:fldCharType="begin" w:fldLock="1"/>
      </w:r>
      <w:r w:rsidR="00265CF4">
        <w:rPr>
          <w:rFonts w:ascii="Times New Roman" w:eastAsia="Times New Roman" w:hAnsi="Times New Roman" w:cs="Times New Roman"/>
          <w:bCs/>
          <w:sz w:val="28"/>
          <w:szCs w:val="28"/>
          <w:lang w:val="ru-RU" w:eastAsia="ru-RU"/>
        </w:rPr>
        <w:instrText>ADDIN CSL_CITATION {"citationItems":[{"id":"ITEM-1","itemData":{"DOI":"10.18632/oncotarget.16884","ISSN":"1949-2553","PMID":"28881589","abstract":"Chronic Myeloid Leukemia (CML) is characterized by translocations between chromosomes 9 and 22, resulting in expression of Bcr-abl oncogenes. Although the clinical course of CML was revolutionized by development of Bcr-abl-directed tyrosine kinase inhibitors (TKIs), CML is not cured by these agents. Specifically, the majority of subjects relapsed in clinical trials attempting TKI discontinuation, suggesting persistence of leukemia stem cells (LSCs) even in molecular remission. Identifying mechanisms of CML-LSC persistence may suggest rationale therapeutic targets to augment TKI efficacy and lead to cure. Apoptosis resistance is one proposed mechanism. In prior studies, we identified increased expression of Growth Arrest Specific 2 (Gas2; a Calpain inhibitor) in Bcr-abl+ bone marrow progenitor cells. A number of previously described Calpain substrates might influence apoptosis in CML, including βcatenin and the X-linked Inhibitor of Apoptosis Protein 1 (Xiap1). We previously found Gas2/Calpain dependent stabilization of βcatenin in CML, and increased expression of βcatenin target genes, including Survivin (also an IAP). In the current work, we investigate contributions of Survivin and Xiap1 to Fas-resistance in Bcr-abl+ bone marrow cells. Inhibitors of these proteins are currently in clinical trials for other malignancies, but a role for either IAP in CML-LSC persistence is unknown.","author":[{"dropping-particle":"","family":"Huang","given":"Weiqi","non-dropping-particle":"","parse-names":false,"suffix":""},{"dropping-particle":"","family":"Bei","given":"Ling","non-dropping-particle":"","parse-names":false,"suffix":""},{"dropping-particle":"","family":"Hjort","given":"Elizabeth E","non-dropping-particle":"","parse-names":false,"suffix":""},{"dropping-particle":"","family":"Eklund","given":"Elizabeth A","non-dropping-particle":"","parse-names":false,"suffix":""}],"container-title":"Oncotarget","id":"ITEM-1","issue":"31","issued":{"date-parts":[["2017","8","1"]]},"note":"28881589","page":"50629-50641","title":"Decreased calpain activity in chronic myeloid leukemia impairs apoptosis by increasing survivin in myeloid progenitors and xiap1 in differentiating granulocytes.","type":"article-journal","volume":"8"},"uris":["http://www.mendeley.com/documents/?uuid=38de4ac2-411a-4569-9057-4a212d0ad8dc"]}],"mendeley":{"formattedCitation":"[163]","plainTextFormattedCitation":"[163]","previouslyFormattedCitation":"[163]"},"properties":{"noteIndex":0},"schema":"https://github.com/citation-style-language/schema/raw/master/csl-citation.json"}</w:instrText>
      </w:r>
      <w:r w:rsidR="002559BB">
        <w:rPr>
          <w:rFonts w:ascii="Times New Roman" w:eastAsia="Times New Roman" w:hAnsi="Times New Roman" w:cs="Times New Roman"/>
          <w:bCs/>
          <w:sz w:val="28"/>
          <w:szCs w:val="28"/>
          <w:lang w:val="ru-RU" w:eastAsia="ru-RU"/>
        </w:rPr>
        <w:fldChar w:fldCharType="separate"/>
      </w:r>
      <w:r w:rsidR="002559BB" w:rsidRPr="002559BB">
        <w:rPr>
          <w:rFonts w:ascii="Times New Roman" w:eastAsia="Times New Roman" w:hAnsi="Times New Roman" w:cs="Times New Roman"/>
          <w:bCs/>
          <w:noProof/>
          <w:sz w:val="28"/>
          <w:szCs w:val="28"/>
          <w:lang w:val="ru-RU" w:eastAsia="ru-RU"/>
        </w:rPr>
        <w:t>[163]</w:t>
      </w:r>
      <w:r w:rsidR="002559BB">
        <w:rPr>
          <w:rFonts w:ascii="Times New Roman" w:eastAsia="Times New Roman" w:hAnsi="Times New Roman" w:cs="Times New Roman"/>
          <w:bCs/>
          <w:sz w:val="28"/>
          <w:szCs w:val="28"/>
          <w:lang w:val="ru-RU" w:eastAsia="ru-RU"/>
        </w:rPr>
        <w:fldChar w:fldCharType="end"/>
      </w:r>
      <w:r w:rsidR="001867F6">
        <w:rPr>
          <w:rFonts w:ascii="Times New Roman" w:eastAsia="Times New Roman" w:hAnsi="Times New Roman" w:cs="Times New Roman"/>
          <w:bCs/>
          <w:sz w:val="28"/>
          <w:szCs w:val="28"/>
          <w:lang w:val="ru-RU" w:eastAsia="ru-RU"/>
        </w:rPr>
        <w:t xml:space="preserve"> (</w:t>
      </w:r>
      <w:r w:rsidR="001867F6" w:rsidRPr="001867F6">
        <w:rPr>
          <w:rFonts w:ascii="Times New Roman" w:eastAsia="Times New Roman" w:hAnsi="Times New Roman" w:cs="Times New Roman"/>
          <w:bCs/>
          <w:sz w:val="28"/>
          <w:szCs w:val="28"/>
          <w:highlight w:val="yellow"/>
          <w:lang w:val="ru-RU" w:eastAsia="ru-RU"/>
        </w:rPr>
        <w:t>28881589</w:t>
      </w:r>
      <w:r w:rsidR="001867F6">
        <w:rPr>
          <w:rFonts w:ascii="Times New Roman" w:eastAsia="Times New Roman" w:hAnsi="Times New Roman" w:cs="Times New Roman"/>
          <w:bCs/>
          <w:sz w:val="28"/>
          <w:szCs w:val="28"/>
          <w:lang w:val="ru-RU" w:eastAsia="ru-RU"/>
        </w:rPr>
        <w:t>)</w:t>
      </w:r>
      <w:r w:rsidR="00852BF8">
        <w:rPr>
          <w:rFonts w:ascii="Times New Roman" w:eastAsia="Times New Roman" w:hAnsi="Times New Roman" w:cs="Times New Roman"/>
          <w:bCs/>
          <w:sz w:val="28"/>
          <w:szCs w:val="28"/>
          <w:lang w:val="ru-RU" w:eastAsia="ru-RU"/>
        </w:rPr>
        <w:t xml:space="preserve">. </w:t>
      </w:r>
    </w:p>
    <w:p w14:paraId="0ED16824" w14:textId="4763CF4B" w:rsidR="003D4680" w:rsidRDefault="00954FE7" w:rsidP="00BD12E0">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sidRPr="00954FE7">
        <w:rPr>
          <w:rFonts w:ascii="Times New Roman" w:eastAsia="Times New Roman" w:hAnsi="Times New Roman" w:cs="Times New Roman"/>
          <w:bCs/>
          <w:sz w:val="28"/>
          <w:szCs w:val="28"/>
          <w:lang w:val="ru-RU" w:eastAsia="ru-RU"/>
        </w:rPr>
        <w:t>Многочисленные исследования показывают, что кальпаины способны</w:t>
      </w:r>
      <w:r>
        <w:rPr>
          <w:rFonts w:ascii="Times New Roman" w:eastAsia="Times New Roman" w:hAnsi="Times New Roman" w:cs="Times New Roman"/>
          <w:bCs/>
          <w:sz w:val="28"/>
          <w:szCs w:val="28"/>
          <w:lang w:val="ru-RU" w:eastAsia="ru-RU"/>
        </w:rPr>
        <w:t xml:space="preserve">, </w:t>
      </w:r>
      <w:r w:rsidRPr="00954FE7">
        <w:rPr>
          <w:rFonts w:ascii="Times New Roman" w:eastAsia="Times New Roman" w:hAnsi="Times New Roman" w:cs="Times New Roman"/>
          <w:bCs/>
          <w:sz w:val="28"/>
          <w:szCs w:val="28"/>
          <w:lang w:val="ru-RU" w:eastAsia="ru-RU"/>
        </w:rPr>
        <w:t>расщепля</w:t>
      </w:r>
      <w:r>
        <w:rPr>
          <w:rFonts w:ascii="Times New Roman" w:eastAsia="Times New Roman" w:hAnsi="Times New Roman" w:cs="Times New Roman"/>
          <w:bCs/>
          <w:sz w:val="28"/>
          <w:szCs w:val="28"/>
          <w:lang w:val="ru-RU" w:eastAsia="ru-RU"/>
        </w:rPr>
        <w:t xml:space="preserve">я </w:t>
      </w:r>
      <w:r w:rsidR="004B7BF7">
        <w:rPr>
          <w:rFonts w:ascii="Times New Roman" w:eastAsia="Times New Roman" w:hAnsi="Times New Roman" w:cs="Times New Roman"/>
          <w:bCs/>
          <w:sz w:val="28"/>
          <w:szCs w:val="28"/>
          <w:lang w:val="ru-RU" w:eastAsia="ru-RU"/>
        </w:rPr>
        <w:t xml:space="preserve">белок </w:t>
      </w:r>
      <w:r w:rsidR="004B7BF7" w:rsidRPr="00954FE7">
        <w:rPr>
          <w:rFonts w:ascii="Times New Roman" w:eastAsia="Times New Roman" w:hAnsi="Times New Roman" w:cs="Times New Roman"/>
          <w:bCs/>
          <w:sz w:val="28"/>
          <w:szCs w:val="28"/>
          <w:lang w:val="ru-RU" w:eastAsia="ru-RU"/>
        </w:rPr>
        <w:t>р</w:t>
      </w:r>
      <w:r w:rsidRPr="00954FE7">
        <w:rPr>
          <w:rFonts w:ascii="Times New Roman" w:eastAsia="Times New Roman" w:hAnsi="Times New Roman" w:cs="Times New Roman"/>
          <w:bCs/>
          <w:sz w:val="28"/>
          <w:szCs w:val="28"/>
          <w:lang w:val="ru-RU" w:eastAsia="ru-RU"/>
        </w:rPr>
        <w:t>53</w:t>
      </w:r>
      <w:r w:rsidR="004B7BF7" w:rsidRPr="004B7BF7">
        <w:rPr>
          <w:rFonts w:ascii="Times New Roman" w:eastAsia="Times New Roman" w:hAnsi="Times New Roman" w:cs="Times New Roman"/>
          <w:bCs/>
          <w:sz w:val="28"/>
          <w:szCs w:val="28"/>
          <w:lang w:val="ru-RU" w:eastAsia="ru-RU"/>
        </w:rPr>
        <w:t xml:space="preserve"> (</w:t>
      </w:r>
      <w:r w:rsidR="004B7BF7">
        <w:rPr>
          <w:rFonts w:ascii="Times New Roman" w:eastAsia="Times New Roman" w:hAnsi="Times New Roman" w:cs="Times New Roman"/>
          <w:bCs/>
          <w:sz w:val="28"/>
          <w:szCs w:val="28"/>
          <w:lang w:val="ru-RU" w:eastAsia="ru-RU"/>
        </w:rPr>
        <w:t>например, с образованием фрагмента 26 кДа</w:t>
      </w:r>
      <w:r w:rsidR="004B7BF7" w:rsidRPr="004B7BF7">
        <w:rPr>
          <w:rFonts w:ascii="Times New Roman" w:eastAsia="Times New Roman" w:hAnsi="Times New Roman" w:cs="Times New Roman"/>
          <w:bCs/>
          <w:sz w:val="28"/>
          <w:szCs w:val="28"/>
          <w:lang w:val="ru-RU" w:eastAsia="ru-RU"/>
        </w:rPr>
        <w:t>)</w:t>
      </w:r>
      <w:r>
        <w:rPr>
          <w:rFonts w:ascii="Times New Roman" w:eastAsia="Times New Roman" w:hAnsi="Times New Roman" w:cs="Times New Roman"/>
          <w:bCs/>
          <w:sz w:val="28"/>
          <w:szCs w:val="28"/>
          <w:lang w:val="ru-RU" w:eastAsia="ru-RU"/>
        </w:rPr>
        <w:t>,</w:t>
      </w:r>
      <w:r w:rsidRPr="00954FE7">
        <w:rPr>
          <w:rFonts w:ascii="Times New Roman" w:eastAsia="Times New Roman" w:hAnsi="Times New Roman" w:cs="Times New Roman"/>
          <w:bCs/>
          <w:sz w:val="28"/>
          <w:szCs w:val="28"/>
          <w:lang w:val="ru-RU" w:eastAsia="ru-RU"/>
        </w:rPr>
        <w:t xml:space="preserve"> модифицировать </w:t>
      </w:r>
      <w:r>
        <w:rPr>
          <w:rFonts w:ascii="Times New Roman" w:eastAsia="Times New Roman" w:hAnsi="Times New Roman" w:cs="Times New Roman"/>
          <w:bCs/>
          <w:sz w:val="28"/>
          <w:szCs w:val="28"/>
          <w:lang w:val="ru-RU" w:eastAsia="ru-RU"/>
        </w:rPr>
        <w:t xml:space="preserve">его </w:t>
      </w:r>
      <w:r w:rsidRPr="00954FE7">
        <w:rPr>
          <w:rFonts w:ascii="Times New Roman" w:eastAsia="Times New Roman" w:hAnsi="Times New Roman" w:cs="Times New Roman"/>
          <w:bCs/>
          <w:sz w:val="28"/>
          <w:szCs w:val="28"/>
          <w:lang w:val="ru-RU" w:eastAsia="ru-RU"/>
        </w:rPr>
        <w:t>функции</w:t>
      </w:r>
      <w:r>
        <w:rPr>
          <w:rFonts w:ascii="Times New Roman" w:eastAsia="Times New Roman" w:hAnsi="Times New Roman" w:cs="Times New Roman"/>
          <w:bCs/>
          <w:sz w:val="28"/>
          <w:szCs w:val="28"/>
          <w:lang w:val="ru-RU" w:eastAsia="ru-RU"/>
        </w:rPr>
        <w:t xml:space="preserve"> и</w:t>
      </w:r>
      <w:r w:rsidRPr="00954FE7">
        <w:rPr>
          <w:rFonts w:ascii="Times New Roman" w:eastAsia="Times New Roman" w:hAnsi="Times New Roman" w:cs="Times New Roman"/>
          <w:bCs/>
          <w:sz w:val="28"/>
          <w:szCs w:val="28"/>
          <w:lang w:val="ru-RU" w:eastAsia="ru-RU"/>
        </w:rPr>
        <w:t xml:space="preserve"> таким образом модулир</w:t>
      </w:r>
      <w:r>
        <w:rPr>
          <w:rFonts w:ascii="Times New Roman" w:eastAsia="Times New Roman" w:hAnsi="Times New Roman" w:cs="Times New Roman"/>
          <w:bCs/>
          <w:sz w:val="28"/>
          <w:szCs w:val="28"/>
          <w:lang w:val="ru-RU" w:eastAsia="ru-RU"/>
        </w:rPr>
        <w:t>овать</w:t>
      </w:r>
      <w:r w:rsidRPr="00954FE7">
        <w:rPr>
          <w:rFonts w:ascii="Times New Roman" w:eastAsia="Times New Roman" w:hAnsi="Times New Roman" w:cs="Times New Roman"/>
          <w:bCs/>
          <w:sz w:val="28"/>
          <w:szCs w:val="28"/>
          <w:lang w:val="ru-RU" w:eastAsia="ru-RU"/>
        </w:rPr>
        <w:t xml:space="preserve"> апоптотический потенциал </w:t>
      </w:r>
      <w:r w:rsidR="004B7BF7" w:rsidRPr="00954FE7">
        <w:rPr>
          <w:rFonts w:ascii="Times New Roman" w:eastAsia="Times New Roman" w:hAnsi="Times New Roman" w:cs="Times New Roman"/>
          <w:bCs/>
          <w:sz w:val="28"/>
          <w:szCs w:val="28"/>
          <w:lang w:val="ru-RU" w:eastAsia="ru-RU"/>
        </w:rPr>
        <w:t>клетки</w:t>
      </w:r>
      <w:r w:rsidR="000363D1" w:rsidRPr="000363D1">
        <w:rPr>
          <w:rFonts w:ascii="Times New Roman" w:eastAsia="Times New Roman" w:hAnsi="Times New Roman" w:cs="Times New Roman"/>
          <w:bCs/>
          <w:sz w:val="28"/>
          <w:szCs w:val="28"/>
          <w:lang w:val="ru-RU" w:eastAsia="ru-RU"/>
        </w:rPr>
        <w:t xml:space="preserve"> </w:t>
      </w:r>
      <w:r w:rsidR="00265CF4">
        <w:rPr>
          <w:rFonts w:ascii="Times New Roman" w:eastAsia="Times New Roman" w:hAnsi="Times New Roman" w:cs="Times New Roman"/>
          <w:bCs/>
          <w:sz w:val="28"/>
          <w:szCs w:val="28"/>
          <w:lang w:val="ru-RU" w:eastAsia="ru-RU"/>
        </w:rPr>
        <w:fldChar w:fldCharType="begin" w:fldLock="1"/>
      </w:r>
      <w:r w:rsidR="005E5BF5">
        <w:rPr>
          <w:rFonts w:ascii="Times New Roman" w:eastAsia="Times New Roman" w:hAnsi="Times New Roman" w:cs="Times New Roman"/>
          <w:bCs/>
          <w:sz w:val="28"/>
          <w:szCs w:val="28"/>
          <w:lang w:val="ru-RU" w:eastAsia="ru-RU"/>
        </w:rPr>
        <w:instrText>ADDIN CSL_CITATION {"citationItems":[{"id":"ITEM-1","itemData":{"DOI":"10.1038/sj.onc.1210079","ISSN":"0950-9232","PMID":"17130844","abstract":"The contribution of different proteolytic systems, in particular calpains and effector caspases, in apoptotic cell death is still controversial. In this paper, we show that during cisplatin-induced apoptosis of human metastatic melanoma cells, calpain activation, as measured in intact cells by two different fluorescent substrates, is an early event, taking place well before caspase-3/-7 activation, and progressively increasing during 48 h of treatment. Such activation appears to be independent from any intracellular calcium imbalance; in fact, an increase of cytosolic calcium along with emptying of the reticular stores occur only at very late stages, uniquely in frankly apoptotic, detached cells. Calpain activation proves to be an early and crucial event in the apoptotic machinery, as demonstrated by the significant protection of cell death in samples co-treated with the calpain inhibitors, MDL 28170, calpeptin and PD 150606, where a variable but significant reduction of both caspase-3/-7 activity and cell detachment is observed. Consistently, such a protective effect can be at least partially due to the impairment of cisplatin-induced p53 activation, occurring early in committed, preapoptotic cells. Furthermore, in late apoptotic cells, calpain activity is also responsible for the formation of a novel p53 proteolytic fragment (approximately 26 kDa), whose function is so far to be elucidated.","author":[{"dropping-particle":"","family":"Bello","given":"B","non-dropping-particle":"Del","parse-names":false,"suffix":""},{"dropping-particle":"","family":"Moretti","given":"D","non-dropping-particle":"","parse-names":false,"suffix":""},{"dropping-particle":"","family":"Gamberucci","given":"A","non-dropping-particle":"","parse-names":false,"suffix":""},{"dropping-particle":"","family":"Maellaro","given":"E","non-dropping-particle":"","parse-names":false,"suffix":""}],"container-title":"Oncogene","id":"ITEM-1","issue":"19","issued":{"date-parts":[["2007","4","26"]]},"note":"17130844","page":"2717-26","title":"Cross-talk between calpain and caspase-3/-7 in cisplatin-induced apoptosis of melanoma cells: a major role of calpain inhibition in cell death protection and p53 status.","type":"article-journal","volume":"26"},"uris":["http://www.mendeley.com/documents/?uuid=9909915f-6c58-43be-8275-8bb20532f91d"]}],"mendeley":{"formattedCitation":"[164]","plainTextFormattedCitation":"[164]","previouslyFormattedCitation":"[164]"},"properties":{"noteIndex":0},"schema":"https://github.com/citation-style-language/schema/raw/master/csl-citation.json"}</w:instrText>
      </w:r>
      <w:r w:rsidR="00265CF4">
        <w:rPr>
          <w:rFonts w:ascii="Times New Roman" w:eastAsia="Times New Roman" w:hAnsi="Times New Roman" w:cs="Times New Roman"/>
          <w:bCs/>
          <w:sz w:val="28"/>
          <w:szCs w:val="28"/>
          <w:lang w:val="ru-RU" w:eastAsia="ru-RU"/>
        </w:rPr>
        <w:fldChar w:fldCharType="separate"/>
      </w:r>
      <w:r w:rsidR="00265CF4" w:rsidRPr="00265CF4">
        <w:rPr>
          <w:rFonts w:ascii="Times New Roman" w:eastAsia="Times New Roman" w:hAnsi="Times New Roman" w:cs="Times New Roman"/>
          <w:bCs/>
          <w:noProof/>
          <w:sz w:val="28"/>
          <w:szCs w:val="28"/>
          <w:lang w:val="ru-RU" w:eastAsia="ru-RU"/>
        </w:rPr>
        <w:t>[164]</w:t>
      </w:r>
      <w:r w:rsidR="00265CF4">
        <w:rPr>
          <w:rFonts w:ascii="Times New Roman" w:eastAsia="Times New Roman" w:hAnsi="Times New Roman" w:cs="Times New Roman"/>
          <w:bCs/>
          <w:sz w:val="28"/>
          <w:szCs w:val="28"/>
          <w:lang w:val="ru-RU" w:eastAsia="ru-RU"/>
        </w:rPr>
        <w:fldChar w:fldCharType="end"/>
      </w:r>
      <w:r w:rsidR="004B7BF7" w:rsidRPr="004B7BF7">
        <w:rPr>
          <w:lang w:val="ru-RU"/>
        </w:rPr>
        <w:t xml:space="preserve"> </w:t>
      </w:r>
      <w:r w:rsidR="004B7BF7">
        <w:rPr>
          <w:lang w:val="ru-RU"/>
        </w:rPr>
        <w:t>(</w:t>
      </w:r>
      <w:r w:rsidR="004B7BF7" w:rsidRPr="004B7BF7">
        <w:rPr>
          <w:rFonts w:ascii="Times New Roman" w:eastAsia="Times New Roman" w:hAnsi="Times New Roman" w:cs="Times New Roman"/>
          <w:bCs/>
          <w:sz w:val="28"/>
          <w:szCs w:val="28"/>
          <w:highlight w:val="yellow"/>
          <w:lang w:val="ru-RU" w:eastAsia="ru-RU"/>
        </w:rPr>
        <w:t>17130844)</w:t>
      </w:r>
      <w:r w:rsidRPr="004B7BF7">
        <w:rPr>
          <w:rFonts w:ascii="Times New Roman" w:eastAsia="Times New Roman" w:hAnsi="Times New Roman" w:cs="Times New Roman"/>
          <w:bCs/>
          <w:sz w:val="28"/>
          <w:szCs w:val="28"/>
          <w:highlight w:val="yellow"/>
          <w:lang w:val="ru-RU" w:eastAsia="ru-RU"/>
        </w:rPr>
        <w:t>.</w:t>
      </w:r>
      <w:r w:rsidR="004B7BF7" w:rsidRPr="004B7BF7">
        <w:rPr>
          <w:rFonts w:ascii="Times New Roman" w:eastAsia="Times New Roman" w:hAnsi="Times New Roman" w:cs="Times New Roman"/>
          <w:bCs/>
          <w:sz w:val="28"/>
          <w:szCs w:val="28"/>
          <w:lang w:val="ru-RU" w:eastAsia="ru-RU"/>
        </w:rPr>
        <w:t xml:space="preserve"> </w:t>
      </w:r>
      <w:r w:rsidR="00623D4B">
        <w:rPr>
          <w:rFonts w:ascii="Times New Roman" w:eastAsia="Times New Roman" w:hAnsi="Times New Roman" w:cs="Times New Roman"/>
          <w:bCs/>
          <w:sz w:val="28"/>
          <w:szCs w:val="28"/>
          <w:lang w:val="ru-RU" w:eastAsia="ru-RU"/>
        </w:rPr>
        <w:t>Например, ф</w:t>
      </w:r>
      <w:r w:rsidR="00623D4B" w:rsidRPr="00623D4B">
        <w:rPr>
          <w:rFonts w:ascii="Times New Roman" w:eastAsia="Times New Roman" w:hAnsi="Times New Roman" w:cs="Times New Roman"/>
          <w:bCs/>
          <w:sz w:val="28"/>
          <w:szCs w:val="28"/>
          <w:lang w:val="ru-RU" w:eastAsia="ru-RU"/>
        </w:rPr>
        <w:t>лавоноид рутин (витамин Р) предотвра</w:t>
      </w:r>
      <w:r w:rsidR="00623D4B">
        <w:rPr>
          <w:rFonts w:ascii="Times New Roman" w:eastAsia="Times New Roman" w:hAnsi="Times New Roman" w:cs="Times New Roman"/>
          <w:bCs/>
          <w:sz w:val="28"/>
          <w:szCs w:val="28"/>
          <w:lang w:val="ru-RU" w:eastAsia="ru-RU"/>
        </w:rPr>
        <w:t>щал</w:t>
      </w:r>
      <w:r w:rsidR="00623D4B" w:rsidRPr="00623D4B">
        <w:rPr>
          <w:rFonts w:ascii="Times New Roman" w:eastAsia="Times New Roman" w:hAnsi="Times New Roman" w:cs="Times New Roman"/>
          <w:bCs/>
          <w:sz w:val="28"/>
          <w:szCs w:val="28"/>
          <w:lang w:val="ru-RU" w:eastAsia="ru-RU"/>
        </w:rPr>
        <w:t xml:space="preserve"> индуцированную четыреххлористым углеродом гибель клеток почек у мышей. Оказалось, что этот эффект опосредуется через подавление активности кальпаинов и, как следствие, через снижение содержания продуктов протеолитического расщепления белка р53 при одновременном </w:t>
      </w:r>
      <w:r w:rsidR="00623D4B">
        <w:rPr>
          <w:rFonts w:ascii="Times New Roman" w:eastAsia="Times New Roman" w:hAnsi="Times New Roman" w:cs="Times New Roman"/>
          <w:bCs/>
          <w:sz w:val="28"/>
          <w:szCs w:val="28"/>
          <w:lang w:val="ru-RU" w:eastAsia="ru-RU"/>
        </w:rPr>
        <w:t>угнетении</w:t>
      </w:r>
      <w:r w:rsidR="00623D4B" w:rsidRPr="00623D4B">
        <w:rPr>
          <w:rFonts w:ascii="Times New Roman" w:eastAsia="Times New Roman" w:hAnsi="Times New Roman" w:cs="Times New Roman"/>
          <w:bCs/>
          <w:sz w:val="28"/>
          <w:szCs w:val="28"/>
          <w:lang w:val="ru-RU" w:eastAsia="ru-RU"/>
        </w:rPr>
        <w:t xml:space="preserve"> его продукции</w:t>
      </w:r>
      <w:r w:rsidR="005E5BF5" w:rsidRPr="005E5BF5">
        <w:rPr>
          <w:rFonts w:ascii="Times New Roman" w:eastAsia="Times New Roman" w:hAnsi="Times New Roman" w:cs="Times New Roman"/>
          <w:bCs/>
          <w:sz w:val="28"/>
          <w:szCs w:val="28"/>
          <w:lang w:val="ru-RU" w:eastAsia="ru-RU"/>
        </w:rPr>
        <w:t xml:space="preserve"> </w:t>
      </w:r>
      <w:r w:rsidR="005E5BF5">
        <w:rPr>
          <w:rFonts w:ascii="Times New Roman" w:eastAsia="Times New Roman" w:hAnsi="Times New Roman" w:cs="Times New Roman"/>
          <w:bCs/>
          <w:sz w:val="28"/>
          <w:szCs w:val="28"/>
          <w:lang w:val="ru-RU" w:eastAsia="ru-RU"/>
        </w:rPr>
        <w:fldChar w:fldCharType="begin" w:fldLock="1"/>
      </w:r>
      <w:r w:rsidR="00107B43">
        <w:rPr>
          <w:rFonts w:ascii="Times New Roman" w:eastAsia="Times New Roman" w:hAnsi="Times New Roman" w:cs="Times New Roman"/>
          <w:bCs/>
          <w:sz w:val="28"/>
          <w:szCs w:val="28"/>
          <w:lang w:val="ru-RU" w:eastAsia="ru-RU"/>
        </w:rPr>
        <w:instrText>ADDIN CSL_CITATION {"citationItems":[{"id":"ITEM-1","itemData":{"DOI":"10.1016/j.cbi.2018.03.003","ISSN":"1872-7786","PMID":"29522708","abstract":"Rutin, a natural flavonoid, possess beneficial health effects. However, its renoprotective effect against carbon tetrachloride (CCl4) induced injury and the underlying mechanism is not clarified. The current study aims is to identify the therapeutic effects of rutin on oxidative stress, inflammation and apoptosis in mouse kidney exposed to CCl4. ICR mice received CCl4 with or without rutin co-administration for one week. Compared with the control group, mice receiving CCl4 alone showed kidney injury as evidenced by elevation in serum biochemical markers, inflammation, caspase-3 activity and apoptosis in kidney, while rutin administration significantly attenuated these pathophysiological changes. Exploration of the underlying mechanisms of its action demonstrated that rutin reduced the ROS, calpain and ceramide levels in mouse kidneys. Rutin significantly decreased the p53, TNF-α, IL-1β activities and mitogen-activated protein kinase (MAPK) phosphorylation in the kidneys. In addition, rutin increased the levels of Bcl-2 protein and reduced levels protein of Bax. Rutin also inhibited the release of cytochrome C from mitochondria in kidneys of the CCl4-treated mice. Taken together, rutin ameliorates CCl4-induced oxidative stress, inflammation and apoptosis through regulating the ceramide, MAPK, p53 and calpain activities and thereby suppressing apoptosis by the mitochondrial pathway.","author":[{"dropping-particle":"","family":"Ma","given":"Jie-Qiong","non-dropping-particle":"","parse-names":false,"suffix":""},{"dropping-particle":"","family":"Liu","given":"Chan-Min","non-dropping-particle":"","parse-names":false,"suffix":""},{"dropping-particle":"","family":"Yang","given":"Wei","non-dropping-particle":"","parse-names":false,"suffix":""}],"container-title":"Chemico-biological interactions","id":"ITEM-1","issued":{"date-parts":[["2018","4","25"]]},"note":"29522708","page":"26-33","title":"Protective effect of rutin against carbon tetrachloride-induced oxidative stress, inflammation and apoptosis in mouse kidney associated with the ceramide, MAPKs, p53 and calpain activities.","type":"article-journal","volume":"286"},"uris":["http://www.mendeley.com/documents/?uuid=80e9fd96-06e5-4528-96e0-8ce39eb8711e"]}],"mendeley":{"formattedCitation":"[165]","plainTextFormattedCitation":"[165]","previouslyFormattedCitation":"[165]"},"properties":{"noteIndex":0},"schema":"https://github.com/citation-style-language/schema/raw/master/csl-citation.json"}</w:instrText>
      </w:r>
      <w:r w:rsidR="005E5BF5">
        <w:rPr>
          <w:rFonts w:ascii="Times New Roman" w:eastAsia="Times New Roman" w:hAnsi="Times New Roman" w:cs="Times New Roman"/>
          <w:bCs/>
          <w:sz w:val="28"/>
          <w:szCs w:val="28"/>
          <w:lang w:val="ru-RU" w:eastAsia="ru-RU"/>
        </w:rPr>
        <w:fldChar w:fldCharType="separate"/>
      </w:r>
      <w:r w:rsidR="005E5BF5" w:rsidRPr="005E5BF5">
        <w:rPr>
          <w:rFonts w:ascii="Times New Roman" w:eastAsia="Times New Roman" w:hAnsi="Times New Roman" w:cs="Times New Roman"/>
          <w:bCs/>
          <w:noProof/>
          <w:sz w:val="28"/>
          <w:szCs w:val="28"/>
          <w:lang w:val="ru-RU" w:eastAsia="ru-RU"/>
        </w:rPr>
        <w:t>[165]</w:t>
      </w:r>
      <w:r w:rsidR="005E5BF5">
        <w:rPr>
          <w:rFonts w:ascii="Times New Roman" w:eastAsia="Times New Roman" w:hAnsi="Times New Roman" w:cs="Times New Roman"/>
          <w:bCs/>
          <w:sz w:val="28"/>
          <w:szCs w:val="28"/>
          <w:lang w:val="ru-RU" w:eastAsia="ru-RU"/>
        </w:rPr>
        <w:fldChar w:fldCharType="end"/>
      </w:r>
      <w:r w:rsidR="00623D4B" w:rsidRPr="00623D4B">
        <w:rPr>
          <w:rFonts w:ascii="Times New Roman" w:eastAsia="Times New Roman" w:hAnsi="Times New Roman" w:cs="Times New Roman"/>
          <w:bCs/>
          <w:sz w:val="28"/>
          <w:szCs w:val="28"/>
          <w:lang w:val="ru-RU" w:eastAsia="ru-RU"/>
        </w:rPr>
        <w:t xml:space="preserve"> (</w:t>
      </w:r>
      <w:r w:rsidR="00623D4B" w:rsidRPr="00623D4B">
        <w:rPr>
          <w:rFonts w:ascii="Times New Roman" w:eastAsia="Times New Roman" w:hAnsi="Times New Roman" w:cs="Times New Roman"/>
          <w:bCs/>
          <w:sz w:val="28"/>
          <w:szCs w:val="28"/>
          <w:highlight w:val="yellow"/>
          <w:lang w:val="ru-RU" w:eastAsia="ru-RU"/>
        </w:rPr>
        <w:t>29522708</w:t>
      </w:r>
      <w:r w:rsidR="00623D4B" w:rsidRPr="00623D4B">
        <w:rPr>
          <w:rFonts w:ascii="Times New Roman" w:eastAsia="Times New Roman" w:hAnsi="Times New Roman" w:cs="Times New Roman"/>
          <w:bCs/>
          <w:sz w:val="28"/>
          <w:szCs w:val="28"/>
          <w:lang w:val="ru-RU" w:eastAsia="ru-RU"/>
        </w:rPr>
        <w:t xml:space="preserve">). </w:t>
      </w:r>
      <w:r w:rsidR="00623D4B">
        <w:rPr>
          <w:rFonts w:ascii="Times New Roman" w:eastAsia="Times New Roman" w:hAnsi="Times New Roman" w:cs="Times New Roman"/>
          <w:bCs/>
          <w:sz w:val="28"/>
          <w:szCs w:val="28"/>
          <w:lang w:val="ru-RU" w:eastAsia="ru-RU"/>
        </w:rPr>
        <w:t>Однако</w:t>
      </w:r>
      <w:r w:rsidR="00AC0CAA">
        <w:rPr>
          <w:rFonts w:ascii="Times New Roman" w:eastAsia="Times New Roman" w:hAnsi="Times New Roman" w:cs="Times New Roman"/>
          <w:bCs/>
          <w:sz w:val="28"/>
          <w:szCs w:val="28"/>
          <w:lang w:val="ru-RU" w:eastAsia="ru-RU"/>
        </w:rPr>
        <w:t xml:space="preserve"> в работе </w:t>
      </w:r>
      <w:r w:rsidR="00AC0CAA" w:rsidRPr="00AC0CAA">
        <w:rPr>
          <w:rFonts w:ascii="Times New Roman" w:eastAsia="Times New Roman" w:hAnsi="Times New Roman" w:cs="Times New Roman"/>
          <w:bCs/>
          <w:sz w:val="28"/>
          <w:szCs w:val="28"/>
          <w:lang w:val="ru-RU" w:eastAsia="ru-RU"/>
        </w:rPr>
        <w:t>Atencio</w:t>
      </w:r>
      <w:r w:rsidR="00AC0CAA">
        <w:rPr>
          <w:rFonts w:ascii="Times New Roman" w:eastAsia="Times New Roman" w:hAnsi="Times New Roman" w:cs="Times New Roman"/>
          <w:bCs/>
          <w:sz w:val="28"/>
          <w:szCs w:val="28"/>
          <w:lang w:val="ru-RU" w:eastAsia="ru-RU"/>
        </w:rPr>
        <w:t xml:space="preserve"> с коллегами (2000) на различных клеточных линиях опухолей человека оценивали </w:t>
      </w:r>
      <w:r w:rsidR="00AC0CAA" w:rsidRPr="00AC0CAA">
        <w:rPr>
          <w:rFonts w:ascii="Times New Roman" w:eastAsia="Times New Roman" w:hAnsi="Times New Roman" w:cs="Times New Roman"/>
          <w:bCs/>
          <w:sz w:val="28"/>
          <w:szCs w:val="28"/>
          <w:lang w:val="ru-RU" w:eastAsia="ru-RU"/>
        </w:rPr>
        <w:t xml:space="preserve">способность </w:t>
      </w:r>
      <w:r w:rsidR="00AC0CAA">
        <w:rPr>
          <w:rFonts w:ascii="Times New Roman" w:eastAsia="Times New Roman" w:hAnsi="Times New Roman" w:cs="Times New Roman"/>
          <w:bCs/>
          <w:sz w:val="28"/>
          <w:szCs w:val="28"/>
          <w:lang w:val="ru-RU" w:eastAsia="ru-RU"/>
        </w:rPr>
        <w:t xml:space="preserve">ингибитора кальпаина </w:t>
      </w:r>
      <w:r w:rsidR="00AC0CAA">
        <w:rPr>
          <w:rFonts w:ascii="Times New Roman" w:eastAsia="Times New Roman" w:hAnsi="Times New Roman" w:cs="Times New Roman"/>
          <w:bCs/>
          <w:sz w:val="28"/>
          <w:szCs w:val="28"/>
          <w:lang w:eastAsia="ru-RU"/>
        </w:rPr>
        <w:t>I</w:t>
      </w:r>
      <w:r w:rsidR="00AC0CAA">
        <w:rPr>
          <w:rFonts w:ascii="Times New Roman" w:eastAsia="Times New Roman" w:hAnsi="Times New Roman" w:cs="Times New Roman"/>
          <w:bCs/>
          <w:sz w:val="28"/>
          <w:szCs w:val="28"/>
          <w:lang w:val="ru-RU" w:eastAsia="ru-RU"/>
        </w:rPr>
        <w:t xml:space="preserve"> </w:t>
      </w:r>
      <w:r w:rsidR="00AC0CAA" w:rsidRPr="00AC0CAA">
        <w:rPr>
          <w:rFonts w:ascii="Times New Roman" w:eastAsia="Times New Roman" w:hAnsi="Times New Roman" w:cs="Times New Roman"/>
          <w:bCs/>
          <w:sz w:val="28"/>
          <w:szCs w:val="28"/>
          <w:lang w:val="ru-RU" w:eastAsia="ru-RU"/>
        </w:rPr>
        <w:t>усиливать р53-зависимый апоптоз</w:t>
      </w:r>
      <w:r w:rsidR="00CF1A81">
        <w:rPr>
          <w:rFonts w:ascii="Times New Roman" w:eastAsia="Times New Roman" w:hAnsi="Times New Roman" w:cs="Times New Roman"/>
          <w:bCs/>
          <w:sz w:val="28"/>
          <w:szCs w:val="28"/>
          <w:lang w:val="ru-RU" w:eastAsia="ru-RU"/>
        </w:rPr>
        <w:t xml:space="preserve"> и о</w:t>
      </w:r>
      <w:r w:rsidR="00AC0CAA">
        <w:rPr>
          <w:rFonts w:ascii="Times New Roman" w:eastAsia="Times New Roman" w:hAnsi="Times New Roman" w:cs="Times New Roman"/>
          <w:bCs/>
          <w:sz w:val="28"/>
          <w:szCs w:val="28"/>
          <w:lang w:val="ru-RU" w:eastAsia="ru-RU"/>
        </w:rPr>
        <w:t>казалось, что о</w:t>
      </w:r>
      <w:r w:rsidR="00AC0CAA" w:rsidRPr="00AC0CAA">
        <w:rPr>
          <w:rFonts w:ascii="Times New Roman" w:eastAsia="Times New Roman" w:hAnsi="Times New Roman" w:cs="Times New Roman"/>
          <w:bCs/>
          <w:sz w:val="28"/>
          <w:szCs w:val="28"/>
          <w:lang w:val="ru-RU" w:eastAsia="ru-RU"/>
        </w:rPr>
        <w:t>бработка ингибитором кальпаина 1 приводи</w:t>
      </w:r>
      <w:r w:rsidR="00AC0CAA">
        <w:rPr>
          <w:rFonts w:ascii="Times New Roman" w:eastAsia="Times New Roman" w:hAnsi="Times New Roman" w:cs="Times New Roman"/>
          <w:bCs/>
          <w:sz w:val="28"/>
          <w:szCs w:val="28"/>
          <w:lang w:val="ru-RU" w:eastAsia="ru-RU"/>
        </w:rPr>
        <w:t>т</w:t>
      </w:r>
      <w:r w:rsidR="00AC0CAA" w:rsidRPr="00AC0CAA">
        <w:rPr>
          <w:rFonts w:ascii="Times New Roman" w:eastAsia="Times New Roman" w:hAnsi="Times New Roman" w:cs="Times New Roman"/>
          <w:bCs/>
          <w:sz w:val="28"/>
          <w:szCs w:val="28"/>
          <w:lang w:val="ru-RU" w:eastAsia="ru-RU"/>
        </w:rPr>
        <w:t xml:space="preserve"> к повышению уровня активированного р53, увеличению</w:t>
      </w:r>
      <w:r w:rsidR="00AC0CAA">
        <w:rPr>
          <w:rFonts w:ascii="Times New Roman" w:eastAsia="Times New Roman" w:hAnsi="Times New Roman" w:cs="Times New Roman"/>
          <w:bCs/>
          <w:sz w:val="28"/>
          <w:szCs w:val="28"/>
          <w:lang w:val="ru-RU" w:eastAsia="ru-RU"/>
        </w:rPr>
        <w:t xml:space="preserve"> содержания</w:t>
      </w:r>
      <w:r w:rsidR="00AC0CAA" w:rsidRPr="00AC0CAA">
        <w:rPr>
          <w:rFonts w:ascii="Times New Roman" w:eastAsia="Times New Roman" w:hAnsi="Times New Roman" w:cs="Times New Roman"/>
          <w:bCs/>
          <w:sz w:val="28"/>
          <w:szCs w:val="28"/>
          <w:lang w:val="ru-RU" w:eastAsia="ru-RU"/>
        </w:rPr>
        <w:t xml:space="preserve"> белка р21</w:t>
      </w:r>
      <w:r w:rsidR="00AC0CAA">
        <w:rPr>
          <w:rFonts w:ascii="Times New Roman" w:eastAsia="Times New Roman" w:hAnsi="Times New Roman" w:cs="Times New Roman"/>
          <w:bCs/>
          <w:sz w:val="28"/>
          <w:szCs w:val="28"/>
          <w:lang w:val="ru-RU" w:eastAsia="ru-RU"/>
        </w:rPr>
        <w:t xml:space="preserve">, </w:t>
      </w:r>
      <w:r w:rsidR="00AC0CAA" w:rsidRPr="00AC0CAA">
        <w:rPr>
          <w:rFonts w:ascii="Times New Roman" w:eastAsia="Times New Roman" w:hAnsi="Times New Roman" w:cs="Times New Roman"/>
          <w:bCs/>
          <w:sz w:val="28"/>
          <w:szCs w:val="28"/>
          <w:lang w:val="ru-RU" w:eastAsia="ru-RU"/>
        </w:rPr>
        <w:t>активации каспаз</w:t>
      </w:r>
      <w:r w:rsidR="00AC0CAA">
        <w:rPr>
          <w:rFonts w:ascii="Times New Roman" w:eastAsia="Times New Roman" w:hAnsi="Times New Roman" w:cs="Times New Roman"/>
          <w:bCs/>
          <w:sz w:val="28"/>
          <w:szCs w:val="28"/>
          <w:lang w:val="ru-RU" w:eastAsia="ru-RU"/>
        </w:rPr>
        <w:t xml:space="preserve">, </w:t>
      </w:r>
      <w:r w:rsidR="00623D4B">
        <w:rPr>
          <w:rFonts w:ascii="Times New Roman" w:eastAsia="Times New Roman" w:hAnsi="Times New Roman" w:cs="Times New Roman"/>
          <w:bCs/>
          <w:sz w:val="28"/>
          <w:szCs w:val="28"/>
          <w:lang w:val="ru-RU" w:eastAsia="ru-RU"/>
        </w:rPr>
        <w:t>гибели клеток путем апоптоза</w:t>
      </w:r>
      <w:r w:rsidR="00107B43" w:rsidRPr="00107B43">
        <w:rPr>
          <w:rFonts w:ascii="Times New Roman" w:eastAsia="Times New Roman" w:hAnsi="Times New Roman" w:cs="Times New Roman"/>
          <w:bCs/>
          <w:sz w:val="28"/>
          <w:szCs w:val="28"/>
          <w:lang w:val="ru-RU" w:eastAsia="ru-RU"/>
        </w:rPr>
        <w:t xml:space="preserve"> </w:t>
      </w:r>
      <w:r w:rsidR="00107B43">
        <w:rPr>
          <w:rFonts w:ascii="Times New Roman" w:eastAsia="Times New Roman" w:hAnsi="Times New Roman" w:cs="Times New Roman"/>
          <w:bCs/>
          <w:sz w:val="28"/>
          <w:szCs w:val="28"/>
          <w:lang w:val="ru-RU" w:eastAsia="ru-RU"/>
        </w:rPr>
        <w:fldChar w:fldCharType="begin" w:fldLock="1"/>
      </w:r>
      <w:r w:rsidR="008119B5">
        <w:rPr>
          <w:rFonts w:ascii="Times New Roman" w:eastAsia="Times New Roman" w:hAnsi="Times New Roman" w:cs="Times New Roman"/>
          <w:bCs/>
          <w:sz w:val="28"/>
          <w:szCs w:val="28"/>
          <w:lang w:val="ru-RU" w:eastAsia="ru-RU"/>
        </w:rPr>
        <w:instrText>ADDIN CSL_CITATION {"citationItems":[{"id":"ITEM-1","itemData":{"ISSN":"1044-9523","PMID":"10845425","abstract":"Reports suggest a role of calpains in degradation of wild-type p53, which may regulate p53 induction of apoptosis. A calpain inhibitor, n-acetyl-leu-leu-norleucinal (calpain inhibitor 1), was assessed for ability to enhance p53-dependent apoptosis in human tumor cell lines with endogenous wild-type p53 and in altered p53 cell lines with the replacement of wild-type p53 by a recombinant adenovirus (rAd-p53). Calpain inhibitor 1 treatment resulted in increased levels of activated p53, increased p21 protein, and activation of caspases. Cell lines with wild-type, but not mutated or null, p53 status arrested in G0/G1 and were sensitive to calpain inhibitor-induced apoptosis. Regardless of endogenous p53 status, calpain inhibitor treatment combined with rAd-p53, but not empty vector virus, enhanced apoptosis in tumor cell lines. These results demonstrate p53-dependent apoptosis induced by a calpain inhibitor and further suggest a role for calpains in the regulation of p53 activity and induction of apoptotic pathways.","author":[{"dropping-particle":"","family":"Atencio","given":"I A","non-dropping-particle":"","parse-names":false,"suffix":""},{"dropping-particle":"","family":"Ramachandra","given":"M","non-dropping-particle":"","parse-names":false,"suffix":""},{"dropping-particle":"","family":"Shabram","given":"P","non-dropping-particle":"","parse-names":false,"suffix":""},{"dropping-particle":"","family":"Demers","given":"G W","non-dropping-particle":"","parse-names":false,"suffix":""}],"container-title":"Cell growth &amp; differentiation : the molecular biology journal of the American Association for Cancer Research","id":"ITEM-1","issue":"5","issued":{"date-parts":[["2000","5"]]},"note":"10845425","page":"247-53","title":"Calpain inhibitor 1 activates p53-dependent apoptosis in tumor cell lines.","type":"article-journal","volume":"11"},"uris":["http://www.mendeley.com/documents/?uuid=3b8d2a8b-64d6-4c91-98ee-9e075a6c6245"]}],"mendeley":{"formattedCitation":"[166]","plainTextFormattedCitation":"[166]","previouslyFormattedCitation":"[166]"},"properties":{"noteIndex":0},"schema":"https://github.com/citation-style-language/schema/raw/master/csl-citation.json"}</w:instrText>
      </w:r>
      <w:r w:rsidR="00107B43">
        <w:rPr>
          <w:rFonts w:ascii="Times New Roman" w:eastAsia="Times New Roman" w:hAnsi="Times New Roman" w:cs="Times New Roman"/>
          <w:bCs/>
          <w:sz w:val="28"/>
          <w:szCs w:val="28"/>
          <w:lang w:val="ru-RU" w:eastAsia="ru-RU"/>
        </w:rPr>
        <w:fldChar w:fldCharType="separate"/>
      </w:r>
      <w:r w:rsidR="00107B43" w:rsidRPr="00107B43">
        <w:rPr>
          <w:rFonts w:ascii="Times New Roman" w:eastAsia="Times New Roman" w:hAnsi="Times New Roman" w:cs="Times New Roman"/>
          <w:bCs/>
          <w:noProof/>
          <w:sz w:val="28"/>
          <w:szCs w:val="28"/>
          <w:lang w:val="ru-RU" w:eastAsia="ru-RU"/>
        </w:rPr>
        <w:t>[166]</w:t>
      </w:r>
      <w:r w:rsidR="00107B43">
        <w:rPr>
          <w:rFonts w:ascii="Times New Roman" w:eastAsia="Times New Roman" w:hAnsi="Times New Roman" w:cs="Times New Roman"/>
          <w:bCs/>
          <w:sz w:val="28"/>
          <w:szCs w:val="28"/>
          <w:lang w:val="ru-RU" w:eastAsia="ru-RU"/>
        </w:rPr>
        <w:fldChar w:fldCharType="end"/>
      </w:r>
      <w:r w:rsidR="00623D4B">
        <w:rPr>
          <w:rFonts w:ascii="Times New Roman" w:eastAsia="Times New Roman" w:hAnsi="Times New Roman" w:cs="Times New Roman"/>
          <w:bCs/>
          <w:sz w:val="28"/>
          <w:szCs w:val="28"/>
          <w:lang w:val="ru-RU" w:eastAsia="ru-RU"/>
        </w:rPr>
        <w:t xml:space="preserve"> (</w:t>
      </w:r>
      <w:r w:rsidR="00623D4B" w:rsidRPr="00623D4B">
        <w:rPr>
          <w:rFonts w:ascii="Times New Roman" w:eastAsia="Times New Roman" w:hAnsi="Times New Roman" w:cs="Times New Roman"/>
          <w:bCs/>
          <w:sz w:val="28"/>
          <w:szCs w:val="28"/>
          <w:highlight w:val="yellow"/>
          <w:lang w:val="ru-RU" w:eastAsia="ru-RU"/>
        </w:rPr>
        <w:t>10845425</w:t>
      </w:r>
      <w:r w:rsidR="00623D4B">
        <w:rPr>
          <w:rFonts w:ascii="Times New Roman" w:eastAsia="Times New Roman" w:hAnsi="Times New Roman" w:cs="Times New Roman"/>
          <w:bCs/>
          <w:sz w:val="28"/>
          <w:szCs w:val="28"/>
          <w:lang w:val="ru-RU" w:eastAsia="ru-RU"/>
        </w:rPr>
        <w:t>)</w:t>
      </w:r>
      <w:r w:rsidR="00AC0CAA">
        <w:rPr>
          <w:rFonts w:ascii="Times New Roman" w:eastAsia="Times New Roman" w:hAnsi="Times New Roman" w:cs="Times New Roman"/>
          <w:bCs/>
          <w:sz w:val="28"/>
          <w:szCs w:val="28"/>
          <w:lang w:val="ru-RU" w:eastAsia="ru-RU"/>
        </w:rPr>
        <w:t xml:space="preserve">. </w:t>
      </w:r>
      <w:r w:rsidR="00623D4B">
        <w:rPr>
          <w:rFonts w:ascii="Times New Roman" w:eastAsia="Times New Roman" w:hAnsi="Times New Roman" w:cs="Times New Roman"/>
          <w:bCs/>
          <w:sz w:val="28"/>
          <w:szCs w:val="28"/>
          <w:lang w:val="ru-RU" w:eastAsia="ru-RU"/>
        </w:rPr>
        <w:t>Проапоптотический эффект ингибиторов</w:t>
      </w:r>
      <w:r w:rsidR="00CF1A81">
        <w:rPr>
          <w:rFonts w:ascii="Times New Roman" w:eastAsia="Times New Roman" w:hAnsi="Times New Roman" w:cs="Times New Roman"/>
          <w:bCs/>
          <w:sz w:val="28"/>
          <w:szCs w:val="28"/>
          <w:lang w:val="ru-RU" w:eastAsia="ru-RU"/>
        </w:rPr>
        <w:t xml:space="preserve"> кальпаина</w:t>
      </w:r>
      <w:r w:rsidR="00623D4B">
        <w:rPr>
          <w:rFonts w:ascii="Times New Roman" w:eastAsia="Times New Roman" w:hAnsi="Times New Roman" w:cs="Times New Roman"/>
          <w:bCs/>
          <w:sz w:val="28"/>
          <w:szCs w:val="28"/>
          <w:lang w:val="ru-RU" w:eastAsia="ru-RU"/>
        </w:rPr>
        <w:t xml:space="preserve"> был обнаружен еще рядом авторов. </w:t>
      </w:r>
      <w:r w:rsidR="00623D4B" w:rsidRPr="00623D4B">
        <w:rPr>
          <w:rFonts w:ascii="Times New Roman" w:eastAsia="Times New Roman" w:hAnsi="Times New Roman" w:cs="Times New Roman"/>
          <w:bCs/>
          <w:sz w:val="28"/>
          <w:szCs w:val="28"/>
          <w:lang w:val="ru-RU" w:eastAsia="ru-RU"/>
        </w:rPr>
        <w:t>Например, сверхэкспрессия кальпастатина в клетках нейробластомы человека линии SH-SY5Y вызыва</w:t>
      </w:r>
      <w:r w:rsidR="00623D4B">
        <w:rPr>
          <w:rFonts w:ascii="Times New Roman" w:eastAsia="Times New Roman" w:hAnsi="Times New Roman" w:cs="Times New Roman"/>
          <w:bCs/>
          <w:sz w:val="28"/>
          <w:szCs w:val="28"/>
          <w:lang w:val="ru-RU" w:eastAsia="ru-RU"/>
        </w:rPr>
        <w:t xml:space="preserve">ла </w:t>
      </w:r>
      <w:r w:rsidR="00623D4B" w:rsidRPr="00623D4B">
        <w:rPr>
          <w:rFonts w:ascii="Times New Roman" w:eastAsia="Times New Roman" w:hAnsi="Times New Roman" w:cs="Times New Roman"/>
          <w:bCs/>
          <w:sz w:val="28"/>
          <w:szCs w:val="28"/>
          <w:lang w:val="ru-RU" w:eastAsia="ru-RU"/>
        </w:rPr>
        <w:t>увеличение активности каспазы-3 и, тем самым, стимулир</w:t>
      </w:r>
      <w:r w:rsidR="00623D4B">
        <w:rPr>
          <w:rFonts w:ascii="Times New Roman" w:eastAsia="Times New Roman" w:hAnsi="Times New Roman" w:cs="Times New Roman"/>
          <w:bCs/>
          <w:sz w:val="28"/>
          <w:szCs w:val="28"/>
          <w:lang w:val="ru-RU" w:eastAsia="ru-RU"/>
        </w:rPr>
        <w:t>овала</w:t>
      </w:r>
      <w:r w:rsidR="00623D4B" w:rsidRPr="00623D4B">
        <w:rPr>
          <w:rFonts w:ascii="Times New Roman" w:eastAsia="Times New Roman" w:hAnsi="Times New Roman" w:cs="Times New Roman"/>
          <w:bCs/>
          <w:sz w:val="28"/>
          <w:szCs w:val="28"/>
          <w:lang w:val="ru-RU" w:eastAsia="ru-RU"/>
        </w:rPr>
        <w:t xml:space="preserve"> апоптоз</w:t>
      </w:r>
      <w:r w:rsidR="008119B5" w:rsidRPr="008119B5">
        <w:rPr>
          <w:rFonts w:ascii="Times New Roman" w:eastAsia="Times New Roman" w:hAnsi="Times New Roman" w:cs="Times New Roman"/>
          <w:bCs/>
          <w:sz w:val="28"/>
          <w:szCs w:val="28"/>
          <w:lang w:val="ru-RU" w:eastAsia="ru-RU"/>
        </w:rPr>
        <w:t xml:space="preserve"> </w:t>
      </w:r>
      <w:r w:rsidR="008119B5">
        <w:rPr>
          <w:rFonts w:ascii="Times New Roman" w:eastAsia="Times New Roman" w:hAnsi="Times New Roman" w:cs="Times New Roman"/>
          <w:bCs/>
          <w:sz w:val="28"/>
          <w:szCs w:val="28"/>
          <w:lang w:val="ru-RU" w:eastAsia="ru-RU"/>
        </w:rPr>
        <w:fldChar w:fldCharType="begin" w:fldLock="1"/>
      </w:r>
      <w:r w:rsidR="002455DA">
        <w:rPr>
          <w:rFonts w:ascii="Times New Roman" w:eastAsia="Times New Roman" w:hAnsi="Times New Roman" w:cs="Times New Roman"/>
          <w:bCs/>
          <w:sz w:val="28"/>
          <w:szCs w:val="28"/>
          <w:lang w:val="ru-RU" w:eastAsia="ru-RU"/>
        </w:rPr>
        <w:instrText>ADDIN CSL_CITATION {"citationItems":[{"id":"ITEM-1","itemData":{"DOI":"10.1074/jbc.M212255200","ISSN":"0021-9258","PMID":"12576481","abstract":"Cross-talk between calpain and caspase proteolytic systems has complicated efforts to determine their distinct roles in apoptotic cell death. This study examined the effect of overexpressing calpastatin, the specific endogenous calpain inhibitor, on the activity of the two proteolytic systems following an apoptotic stimulus. Human SH-SY5Y neuroblastoma cells were stably transfected with full-length human calpastatin cDNA resulting in 20-fold overexpression based on Western blot and 5-fold greater calpain inhibitory activity in cell extracts. Wild type and calpastatin overexpressing (CST1) cells were neuronally differentiated and apoptosis-induced with staurosporine (0.1-1.0 microm). Calpastatin overexpression decreased calpain activation, increased caspase-3-like activity, and accelerated the appearance of apoptotic nuclear morphology. Following 0.1-0.2 microm staurosporine, plasma membrane integrity based on calcein-acetoxymethyl fluorescence was significantly greater at 24 h in differentiated CST1 compared with differentiated wild type cells. However, this protective effect was lost at higher staurosporine doses (0.5-1.0 microm), which resulted in pronounced caspase-mediated degradation of the overexpressed calpastatin. These results suggest a dual role for calpains during neuronal apoptosis. In the early execution phase, calpain down-regulates caspase-3-like activity and slows progression of apoptotic nuclear morphology. Subsequent calpain activity, facilitated by caspase-mediated degradation of calpastatin, contributes to plasma membrane disruption and secondary necrosis.","author":[{"dropping-particle":"","family":"Neumar","given":"Robert W","non-dropping-particle":"","parse-names":false,"suffix":""},{"dropping-particle":"","family":"Xu","given":"Y Anne","non-dropping-particle":"","parse-names":false,"suffix":""},{"dropping-particle":"","family":"Gada","given":"Hemal","non-dropping-particle":"","parse-names":false,"suffix":""},{"dropping-particle":"","family":"Guttmann","given":"Rodney P","non-dropping-particle":"","parse-names":false,"suffix":""},{"dropping-particle":"","family":"Siman","given":"Robert","non-dropping-particle":"","parse-names":false,"suffix":""}],"container-title":"The Journal of biological chemistry","id":"ITEM-1","issue":"16","issued":{"date-parts":[["2003","4","18"]]},"note":"12576481","page":"14162-7","title":"Cross-talk between calpain and caspase proteolytic systems during neuronal apoptosis.","type":"article-journal","volume":"278"},"uris":["http://www.mendeley.com/documents/?uuid=9c1cdacb-c697-438d-a83b-ef2c98c03cb5"]}],"mendeley":{"formattedCitation":"[167]","plainTextFormattedCitation":"[167]","previouslyFormattedCitation":"[167]"},"properties":{"noteIndex":0},"schema":"https://github.com/citation-style-language/schema/raw/master/csl-citation.json"}</w:instrText>
      </w:r>
      <w:r w:rsidR="008119B5">
        <w:rPr>
          <w:rFonts w:ascii="Times New Roman" w:eastAsia="Times New Roman" w:hAnsi="Times New Roman" w:cs="Times New Roman"/>
          <w:bCs/>
          <w:sz w:val="28"/>
          <w:szCs w:val="28"/>
          <w:lang w:val="ru-RU" w:eastAsia="ru-RU"/>
        </w:rPr>
        <w:fldChar w:fldCharType="separate"/>
      </w:r>
      <w:r w:rsidR="008119B5" w:rsidRPr="008119B5">
        <w:rPr>
          <w:rFonts w:ascii="Times New Roman" w:eastAsia="Times New Roman" w:hAnsi="Times New Roman" w:cs="Times New Roman"/>
          <w:bCs/>
          <w:noProof/>
          <w:sz w:val="28"/>
          <w:szCs w:val="28"/>
          <w:lang w:val="ru-RU" w:eastAsia="ru-RU"/>
        </w:rPr>
        <w:t>[167]</w:t>
      </w:r>
      <w:r w:rsidR="008119B5">
        <w:rPr>
          <w:rFonts w:ascii="Times New Roman" w:eastAsia="Times New Roman" w:hAnsi="Times New Roman" w:cs="Times New Roman"/>
          <w:bCs/>
          <w:sz w:val="28"/>
          <w:szCs w:val="28"/>
          <w:lang w:val="ru-RU" w:eastAsia="ru-RU"/>
        </w:rPr>
        <w:fldChar w:fldCharType="end"/>
      </w:r>
      <w:r w:rsidR="00623D4B" w:rsidRPr="00623D4B">
        <w:rPr>
          <w:rFonts w:ascii="Times New Roman" w:eastAsia="Times New Roman" w:hAnsi="Times New Roman" w:cs="Times New Roman"/>
          <w:bCs/>
          <w:sz w:val="28"/>
          <w:szCs w:val="28"/>
          <w:lang w:val="ru-RU" w:eastAsia="ru-RU"/>
        </w:rPr>
        <w:t xml:space="preserve"> (</w:t>
      </w:r>
      <w:r w:rsidR="00623D4B" w:rsidRPr="00623D4B">
        <w:rPr>
          <w:rFonts w:ascii="Times New Roman" w:eastAsia="Times New Roman" w:hAnsi="Times New Roman" w:cs="Times New Roman"/>
          <w:bCs/>
          <w:sz w:val="28"/>
          <w:szCs w:val="28"/>
          <w:highlight w:val="yellow"/>
          <w:lang w:val="ru-RU" w:eastAsia="ru-RU"/>
        </w:rPr>
        <w:t>12576481</w:t>
      </w:r>
      <w:r w:rsidR="00623D4B" w:rsidRPr="00623D4B">
        <w:rPr>
          <w:rFonts w:ascii="Times New Roman" w:eastAsia="Times New Roman" w:hAnsi="Times New Roman" w:cs="Times New Roman"/>
          <w:bCs/>
          <w:sz w:val="28"/>
          <w:szCs w:val="28"/>
          <w:lang w:val="ru-RU" w:eastAsia="ru-RU"/>
        </w:rPr>
        <w:t>).</w:t>
      </w:r>
      <w:r w:rsidR="00623D4B">
        <w:rPr>
          <w:rFonts w:ascii="Times New Roman" w:eastAsia="Times New Roman" w:hAnsi="Times New Roman" w:cs="Times New Roman"/>
          <w:bCs/>
          <w:sz w:val="28"/>
          <w:szCs w:val="28"/>
          <w:lang w:val="ru-RU" w:eastAsia="ru-RU"/>
        </w:rPr>
        <w:t xml:space="preserve"> Можно предположить, что направленность действия </w:t>
      </w:r>
      <w:r w:rsidR="00623D4B">
        <w:rPr>
          <w:rFonts w:ascii="Times New Roman" w:eastAsia="Times New Roman" w:hAnsi="Times New Roman" w:cs="Times New Roman"/>
          <w:bCs/>
          <w:sz w:val="28"/>
          <w:szCs w:val="28"/>
          <w:lang w:val="ru-RU" w:eastAsia="ru-RU"/>
        </w:rPr>
        <w:lastRenderedPageBreak/>
        <w:t>кальпаинов зависит от типа клеток, однако исследование</w:t>
      </w:r>
      <w:r w:rsidR="00BD12E0" w:rsidRPr="00BD12E0">
        <w:rPr>
          <w:rFonts w:ascii="Times New Roman" w:eastAsia="Times New Roman" w:hAnsi="Times New Roman" w:cs="Times New Roman"/>
          <w:bCs/>
          <w:sz w:val="28"/>
          <w:szCs w:val="28"/>
          <w:lang w:val="ru-RU" w:eastAsia="ru-RU"/>
        </w:rPr>
        <w:t xml:space="preserve"> </w:t>
      </w:r>
      <w:r w:rsidR="00BD12E0" w:rsidRPr="00BD12E0">
        <w:rPr>
          <w:rFonts w:ascii="Times New Roman" w:eastAsia="Times New Roman" w:hAnsi="Times New Roman" w:cs="Times New Roman"/>
          <w:bCs/>
          <w:sz w:val="28"/>
          <w:szCs w:val="28"/>
          <w:lang w:eastAsia="ru-RU"/>
        </w:rPr>
        <w:t>CHO</w:t>
      </w:r>
      <w:r w:rsidR="00BD12E0" w:rsidRPr="00BD12E0">
        <w:rPr>
          <w:rFonts w:ascii="Times New Roman" w:eastAsia="Times New Roman" w:hAnsi="Times New Roman" w:cs="Times New Roman"/>
          <w:bCs/>
          <w:sz w:val="28"/>
          <w:szCs w:val="28"/>
          <w:lang w:val="ru-RU" w:eastAsia="ru-RU"/>
        </w:rPr>
        <w:t xml:space="preserve"> клеток со сверхэкспрессией кальпастатина показало, что повышенный уровень кальпастатина предотвращает апоптоз, индуцированный тапсигаргином, сывороточным голоданием или Са</w:t>
      </w:r>
      <w:r w:rsidR="00BD12E0" w:rsidRPr="00BD12E0">
        <w:rPr>
          <w:rFonts w:ascii="Times New Roman" w:eastAsia="Times New Roman" w:hAnsi="Times New Roman" w:cs="Times New Roman"/>
          <w:bCs/>
          <w:sz w:val="28"/>
          <w:szCs w:val="28"/>
          <w:vertAlign w:val="superscript"/>
          <w:lang w:val="ru-RU" w:eastAsia="ru-RU"/>
        </w:rPr>
        <w:t>2+</w:t>
      </w:r>
      <w:r w:rsidR="00BD12E0" w:rsidRPr="00BD12E0">
        <w:rPr>
          <w:rFonts w:ascii="Times New Roman" w:eastAsia="Times New Roman" w:hAnsi="Times New Roman" w:cs="Times New Roman"/>
          <w:bCs/>
          <w:sz w:val="28"/>
          <w:szCs w:val="28"/>
          <w:lang w:val="ru-RU" w:eastAsia="ru-RU"/>
        </w:rPr>
        <w:t xml:space="preserve"> ионофором А23187</w:t>
      </w:r>
      <w:r w:rsidR="00D43757">
        <w:rPr>
          <w:rFonts w:ascii="Times New Roman" w:eastAsia="Times New Roman" w:hAnsi="Times New Roman" w:cs="Times New Roman"/>
          <w:bCs/>
          <w:sz w:val="28"/>
          <w:szCs w:val="28"/>
          <w:lang w:val="ru-RU" w:eastAsia="ru-RU"/>
        </w:rPr>
        <w:t>, в</w:t>
      </w:r>
      <w:r w:rsidR="00BD12E0" w:rsidRPr="00BD12E0">
        <w:rPr>
          <w:rFonts w:ascii="Times New Roman" w:eastAsia="Times New Roman" w:hAnsi="Times New Roman" w:cs="Times New Roman"/>
          <w:bCs/>
          <w:sz w:val="28"/>
          <w:szCs w:val="28"/>
          <w:lang w:val="ru-RU" w:eastAsia="ru-RU"/>
        </w:rPr>
        <w:t xml:space="preserve"> то время как сверхэкспрессия </w:t>
      </w:r>
      <w:r w:rsidR="00BD12E0" w:rsidRPr="00CF1A81">
        <w:rPr>
          <w:rFonts w:ascii="Times New Roman" w:eastAsia="Times New Roman" w:hAnsi="Times New Roman" w:cs="Times New Roman"/>
          <w:bCs/>
          <w:sz w:val="28"/>
          <w:szCs w:val="28"/>
          <w:lang w:val="ru-RU" w:eastAsia="ru-RU"/>
        </w:rPr>
        <w:t>μ-кальпаина</w:t>
      </w:r>
      <w:r w:rsidR="00BD12E0" w:rsidRPr="00BD12E0">
        <w:rPr>
          <w:rFonts w:ascii="Times New Roman" w:eastAsia="Times New Roman" w:hAnsi="Times New Roman" w:cs="Times New Roman"/>
          <w:bCs/>
          <w:sz w:val="28"/>
          <w:szCs w:val="28"/>
          <w:lang w:val="ru-RU" w:eastAsia="ru-RU"/>
        </w:rPr>
        <w:t xml:space="preserve"> в </w:t>
      </w:r>
      <w:r w:rsidR="00623D4B">
        <w:rPr>
          <w:rFonts w:ascii="Times New Roman" w:eastAsia="Times New Roman" w:hAnsi="Times New Roman" w:cs="Times New Roman"/>
          <w:bCs/>
          <w:sz w:val="28"/>
          <w:szCs w:val="28"/>
          <w:lang w:val="ru-RU" w:eastAsia="ru-RU"/>
        </w:rPr>
        <w:t>этих же</w:t>
      </w:r>
      <w:r w:rsidR="00BD12E0" w:rsidRPr="00BD12E0">
        <w:rPr>
          <w:rFonts w:ascii="Times New Roman" w:eastAsia="Times New Roman" w:hAnsi="Times New Roman" w:cs="Times New Roman"/>
          <w:bCs/>
          <w:sz w:val="28"/>
          <w:szCs w:val="28"/>
          <w:lang w:val="ru-RU" w:eastAsia="ru-RU"/>
        </w:rPr>
        <w:t xml:space="preserve"> клетках </w:t>
      </w:r>
      <w:r w:rsidR="00623D4B">
        <w:rPr>
          <w:rFonts w:ascii="Times New Roman" w:eastAsia="Times New Roman" w:hAnsi="Times New Roman" w:cs="Times New Roman"/>
          <w:bCs/>
          <w:sz w:val="28"/>
          <w:szCs w:val="28"/>
          <w:lang w:val="ru-RU" w:eastAsia="ru-RU"/>
        </w:rPr>
        <w:t>также</w:t>
      </w:r>
      <w:r w:rsidR="00623D4B" w:rsidRPr="00BD12E0">
        <w:rPr>
          <w:rFonts w:ascii="Times New Roman" w:eastAsia="Times New Roman" w:hAnsi="Times New Roman" w:cs="Times New Roman"/>
          <w:bCs/>
          <w:sz w:val="28"/>
          <w:szCs w:val="28"/>
          <w:lang w:val="ru-RU" w:eastAsia="ru-RU"/>
        </w:rPr>
        <w:t xml:space="preserve"> </w:t>
      </w:r>
      <w:r w:rsidR="00BD12E0" w:rsidRPr="00BD12E0">
        <w:rPr>
          <w:rFonts w:ascii="Times New Roman" w:eastAsia="Times New Roman" w:hAnsi="Times New Roman" w:cs="Times New Roman"/>
          <w:bCs/>
          <w:sz w:val="28"/>
          <w:szCs w:val="28"/>
          <w:lang w:val="ru-RU" w:eastAsia="ru-RU"/>
        </w:rPr>
        <w:t xml:space="preserve">защищает их от апоптотической гибели, индуцированной </w:t>
      </w:r>
      <w:r w:rsidR="00BD12E0" w:rsidRPr="002455DA">
        <w:rPr>
          <w:rFonts w:ascii="Times New Roman" w:eastAsia="Times New Roman" w:hAnsi="Times New Roman" w:cs="Times New Roman"/>
          <w:bCs/>
          <w:sz w:val="28"/>
          <w:szCs w:val="28"/>
          <w:lang w:val="ru-RU" w:eastAsia="ru-RU"/>
        </w:rPr>
        <w:t>ФНО-α</w:t>
      </w:r>
      <w:r w:rsidR="00BD12E0" w:rsidRPr="002455DA">
        <w:rPr>
          <w:rFonts w:ascii="Times New Roman" w:eastAsia="Times New Roman" w:hAnsi="Times New Roman" w:cs="Times New Roman"/>
          <w:bCs/>
          <w:color w:val="0000FF"/>
          <w:sz w:val="28"/>
          <w:szCs w:val="28"/>
          <w:lang w:val="ru-RU" w:eastAsia="ru-RU"/>
        </w:rPr>
        <w:t xml:space="preserve"> </w:t>
      </w:r>
      <w:r w:rsidR="00BD12E0" w:rsidRPr="002455DA">
        <w:rPr>
          <w:rFonts w:ascii="Times New Roman" w:eastAsia="Times New Roman" w:hAnsi="Times New Roman" w:cs="Times New Roman"/>
          <w:bCs/>
          <w:sz w:val="28"/>
          <w:szCs w:val="28"/>
          <w:lang w:val="ru-RU" w:eastAsia="ru-RU"/>
        </w:rPr>
        <w:t>(</w:t>
      </w:r>
      <w:r w:rsidR="001950F7" w:rsidRPr="002455DA">
        <w:rPr>
          <w:rFonts w:ascii="Times New Roman" w:eastAsia="Times New Roman" w:hAnsi="Times New Roman" w:cs="Times New Roman"/>
          <w:bCs/>
          <w:sz w:val="28"/>
          <w:szCs w:val="28"/>
          <w:lang w:val="ru-RU" w:eastAsia="ru-RU"/>
        </w:rPr>
        <w:t xml:space="preserve">обобщено в </w:t>
      </w:r>
      <w:r w:rsidR="002455DA" w:rsidRPr="002455DA">
        <w:rPr>
          <w:rFonts w:ascii="Times New Roman" w:eastAsia="Times New Roman" w:hAnsi="Times New Roman" w:cs="Times New Roman"/>
          <w:bCs/>
          <w:sz w:val="28"/>
          <w:szCs w:val="28"/>
          <w:lang w:val="ru-RU" w:eastAsia="ru-RU"/>
        </w:rPr>
        <w:fldChar w:fldCharType="begin" w:fldLock="1"/>
      </w:r>
      <w:r w:rsidR="0062776C">
        <w:rPr>
          <w:rFonts w:ascii="Times New Roman" w:eastAsia="Times New Roman" w:hAnsi="Times New Roman" w:cs="Times New Roman"/>
          <w:bCs/>
          <w:sz w:val="28"/>
          <w:szCs w:val="28"/>
          <w:lang w:val="ru-RU" w:eastAsia="ru-RU"/>
        </w:rPr>
        <w:instrText>ADDIN CSL_CITATION {"citationItems":[{"id":"ITEM-1","itemData":{"DOI":"10.1016/s0167-4889(02)00193-3","ISSN":"0006-3002","PMID":"12063165","abstract":"The conventional calpains, m- and micro-calpain, are suggested to be involved in apoptosis triggered by many different mechanisms. However, it has not been possible to definitively associate calpain function with apoptosis, largely because of the incomplete selectivity of the cell permeable calpain inhibitors used in previous studies. In the present study, Chinese hamster ovary (CHO) cell lines overexpressing micro-calpain or the highly specific calpain inhibitor protein, calpastatin, have been utilized to explore apoptosis signals that are influenced by calpain content. This approach allows unambiguous alteration of calpain activity in cells. Serum depletion, treatment with the endoplasmic reticulum (ER) calcium ATPase inhibitor thapsigargin, and treatment with calcium ionophore A23187 produced apoptosis in CHO cells, which was increased in calpain overexpressing cells and decreased by induced expression of calpastatin. Inhibition of calpain activity protected beta-spectrin, but not alpha-spectrin, from proteolysis. The calpains seemed not to be involved in apoptosis triggered by a number of other treatments. Calpain protected against TNF-alpha induced apoptosis. In contrast to previous studies, we found no evidence that calpains proteolyze I kappa B-alpha in TNF-alpha-stimulated cells. These studies indicate that the conventional calpains participate in some, but not all, apoptotic signaling mechanisms. In most cases, they contributed to apoptosis, but in at least one case, they were protective.","author":[{"dropping-particle":"","family":"Lu","given":"Tao","non-dropping-particle":"","parse-names":false,"suffix":""},{"dropping-particle":"","family":"Xu","given":"Ying","non-dropping-particle":"","parse-names":false,"suffix":""},{"dropping-particle":"","family":"Mericle","given":"Maura T","non-dropping-particle":"","parse-names":false,"suffix":""},{"dropping-particle":"","family":"Mellgren","given":"Ronald L","non-dropping-particle":"","parse-names":false,"suffix":""}],"container-title":"Biochimica et biophysica acta","id":"ITEM-1","issue":"1-3","issued":{"date-parts":[["2002","6","12"]]},"note":"12063165","page":"16-26","title":"Participation of the conventional calpains in apoptosis.","type":"article-journal","volume":"1590"},"uris":["http://www.mendeley.com/documents/?uuid=f4bff30f-a1b5-4c24-aa04-ce984b763baf"]}],"mendeley":{"formattedCitation":"[168]","plainTextFormattedCitation":"[168]","previouslyFormattedCitation":"[168]"},"properties":{"noteIndex":0},"schema":"https://github.com/citation-style-language/schema/raw/master/csl-citation.json"}</w:instrText>
      </w:r>
      <w:r w:rsidR="002455DA" w:rsidRPr="002455DA">
        <w:rPr>
          <w:rFonts w:ascii="Times New Roman" w:eastAsia="Times New Roman" w:hAnsi="Times New Roman" w:cs="Times New Roman"/>
          <w:bCs/>
          <w:sz w:val="28"/>
          <w:szCs w:val="28"/>
          <w:lang w:val="ru-RU" w:eastAsia="ru-RU"/>
        </w:rPr>
        <w:fldChar w:fldCharType="separate"/>
      </w:r>
      <w:r w:rsidR="002455DA" w:rsidRPr="002455DA">
        <w:rPr>
          <w:rFonts w:ascii="Times New Roman" w:eastAsia="Times New Roman" w:hAnsi="Times New Roman" w:cs="Times New Roman"/>
          <w:bCs/>
          <w:noProof/>
          <w:sz w:val="28"/>
          <w:szCs w:val="28"/>
          <w:lang w:val="ru-RU" w:eastAsia="ru-RU"/>
        </w:rPr>
        <w:t>[168]</w:t>
      </w:r>
      <w:r w:rsidR="002455DA" w:rsidRPr="002455DA">
        <w:rPr>
          <w:rFonts w:ascii="Times New Roman" w:eastAsia="Times New Roman" w:hAnsi="Times New Roman" w:cs="Times New Roman"/>
          <w:bCs/>
          <w:sz w:val="28"/>
          <w:szCs w:val="28"/>
          <w:lang w:val="ru-RU" w:eastAsia="ru-RU"/>
        </w:rPr>
        <w:fldChar w:fldCharType="end"/>
      </w:r>
      <w:r w:rsidR="002455DA" w:rsidRPr="00A8062A">
        <w:rPr>
          <w:rFonts w:ascii="Times New Roman" w:eastAsia="Times New Roman" w:hAnsi="Times New Roman" w:cs="Times New Roman"/>
          <w:bCs/>
          <w:sz w:val="28"/>
          <w:szCs w:val="28"/>
          <w:highlight w:val="yellow"/>
          <w:lang w:val="ru-RU" w:eastAsia="ru-RU"/>
        </w:rPr>
        <w:t xml:space="preserve"> </w:t>
      </w:r>
      <w:r w:rsidR="001950F7" w:rsidRPr="001950F7">
        <w:rPr>
          <w:rFonts w:ascii="Times New Roman" w:eastAsia="Times New Roman" w:hAnsi="Times New Roman" w:cs="Times New Roman"/>
          <w:bCs/>
          <w:sz w:val="28"/>
          <w:szCs w:val="28"/>
          <w:highlight w:val="yellow"/>
          <w:lang w:val="ru-RU" w:eastAsia="ru-RU"/>
        </w:rPr>
        <w:t>12063165</w:t>
      </w:r>
      <w:r w:rsidR="00BD12E0" w:rsidRPr="00BD12E0">
        <w:rPr>
          <w:rFonts w:ascii="Times New Roman" w:eastAsia="Times New Roman" w:hAnsi="Times New Roman" w:cs="Times New Roman"/>
          <w:bCs/>
          <w:sz w:val="28"/>
          <w:szCs w:val="28"/>
          <w:lang w:val="ru-RU" w:eastAsia="ru-RU"/>
        </w:rPr>
        <w:t xml:space="preserve">). </w:t>
      </w:r>
      <w:r w:rsidR="00BD12E0" w:rsidRPr="00ED4892">
        <w:rPr>
          <w:rFonts w:ascii="Times New Roman" w:eastAsia="Times New Roman" w:hAnsi="Times New Roman" w:cs="Times New Roman"/>
          <w:bCs/>
          <w:iCs/>
          <w:sz w:val="28"/>
          <w:szCs w:val="28"/>
          <w:lang w:val="ru-RU" w:eastAsia="ru-RU"/>
        </w:rPr>
        <w:t xml:space="preserve">Таким образом, участие кальпаинов в </w:t>
      </w:r>
      <w:r w:rsidR="00ED4892" w:rsidRPr="00ED4892">
        <w:rPr>
          <w:rFonts w:ascii="Times New Roman" w:eastAsia="Times New Roman" w:hAnsi="Times New Roman" w:cs="Times New Roman"/>
          <w:bCs/>
          <w:iCs/>
          <w:sz w:val="28"/>
          <w:szCs w:val="28"/>
          <w:lang w:val="ru-RU" w:eastAsia="ru-RU"/>
        </w:rPr>
        <w:t xml:space="preserve">регуляции </w:t>
      </w:r>
      <w:r w:rsidR="00BD12E0" w:rsidRPr="00ED4892">
        <w:rPr>
          <w:rFonts w:ascii="Times New Roman" w:eastAsia="Times New Roman" w:hAnsi="Times New Roman" w:cs="Times New Roman"/>
          <w:bCs/>
          <w:iCs/>
          <w:sz w:val="28"/>
          <w:szCs w:val="28"/>
          <w:lang w:val="ru-RU" w:eastAsia="ru-RU"/>
        </w:rPr>
        <w:t>апоптоз</w:t>
      </w:r>
      <w:r w:rsidR="00ED4892" w:rsidRPr="00ED4892">
        <w:rPr>
          <w:rFonts w:ascii="Times New Roman" w:eastAsia="Times New Roman" w:hAnsi="Times New Roman" w:cs="Times New Roman"/>
          <w:bCs/>
          <w:iCs/>
          <w:sz w:val="28"/>
          <w:szCs w:val="28"/>
          <w:lang w:val="ru-RU" w:eastAsia="ru-RU"/>
        </w:rPr>
        <w:t>а</w:t>
      </w:r>
      <w:r w:rsidR="00BD12E0" w:rsidRPr="00ED4892">
        <w:rPr>
          <w:rFonts w:ascii="Times New Roman" w:eastAsia="Times New Roman" w:hAnsi="Times New Roman" w:cs="Times New Roman"/>
          <w:bCs/>
          <w:iCs/>
          <w:sz w:val="28"/>
          <w:szCs w:val="28"/>
          <w:lang w:val="ru-RU" w:eastAsia="ru-RU"/>
        </w:rPr>
        <w:t xml:space="preserve"> определяется типом </w:t>
      </w:r>
      <w:r w:rsidR="00ED4892" w:rsidRPr="00ED4892">
        <w:rPr>
          <w:rFonts w:ascii="Times New Roman" w:eastAsia="Times New Roman" w:hAnsi="Times New Roman" w:cs="Times New Roman"/>
          <w:bCs/>
          <w:iCs/>
          <w:sz w:val="28"/>
          <w:szCs w:val="28"/>
          <w:lang w:val="ru-RU" w:eastAsia="ru-RU"/>
        </w:rPr>
        <w:t>клетки</w:t>
      </w:r>
      <w:r w:rsidR="00BD12E0" w:rsidRPr="00ED4892">
        <w:rPr>
          <w:rFonts w:ascii="Times New Roman" w:eastAsia="Times New Roman" w:hAnsi="Times New Roman" w:cs="Times New Roman"/>
          <w:bCs/>
          <w:iCs/>
          <w:sz w:val="28"/>
          <w:szCs w:val="28"/>
          <w:lang w:val="ru-RU" w:eastAsia="ru-RU"/>
        </w:rPr>
        <w:t xml:space="preserve"> и природой апоптотического стимула.</w:t>
      </w:r>
    </w:p>
    <w:p w14:paraId="00CBCFA0" w14:textId="74C65A82" w:rsidR="00BE14B9" w:rsidRDefault="003D4680" w:rsidP="00C56B50">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sz w:val="28"/>
          <w:szCs w:val="28"/>
          <w:lang w:val="ru-RU" w:eastAsia="ru-RU"/>
        </w:rPr>
        <w:t>Особого рассмотрения требует участие кальпаинов в регуляции</w:t>
      </w:r>
      <w:r w:rsidR="00BD12E0" w:rsidRPr="003D4680">
        <w:rPr>
          <w:rFonts w:ascii="Times New Roman" w:eastAsia="Times New Roman" w:hAnsi="Times New Roman" w:cs="Times New Roman"/>
          <w:bCs/>
          <w:sz w:val="28"/>
          <w:szCs w:val="28"/>
          <w:lang w:val="ru-RU" w:eastAsia="ru-RU"/>
        </w:rPr>
        <w:t xml:space="preserve"> </w:t>
      </w:r>
      <w:r w:rsidR="003A6DAD">
        <w:rPr>
          <w:rFonts w:ascii="Times New Roman" w:eastAsia="Times New Roman" w:hAnsi="Times New Roman" w:cs="Times New Roman"/>
          <w:bCs/>
          <w:sz w:val="28"/>
          <w:szCs w:val="28"/>
          <w:lang w:val="ru-RU" w:eastAsia="ru-RU"/>
        </w:rPr>
        <w:t>выживаемости</w:t>
      </w:r>
      <w:r w:rsidR="00DA26E0" w:rsidRPr="0062776C">
        <w:rPr>
          <w:rFonts w:ascii="Times New Roman" w:eastAsia="Times New Roman" w:hAnsi="Times New Roman" w:cs="Times New Roman"/>
          <w:bCs/>
          <w:sz w:val="28"/>
          <w:szCs w:val="28"/>
          <w:lang w:val="ru-RU" w:eastAsia="ru-RU"/>
        </w:rPr>
        <w:t>/</w:t>
      </w:r>
      <w:r w:rsidR="00AB09BD" w:rsidRPr="0062776C">
        <w:rPr>
          <w:rFonts w:ascii="Times New Roman" w:eastAsia="Times New Roman" w:hAnsi="Times New Roman" w:cs="Times New Roman"/>
          <w:bCs/>
          <w:sz w:val="28"/>
          <w:szCs w:val="28"/>
          <w:lang w:val="ru-RU" w:eastAsia="ru-RU"/>
        </w:rPr>
        <w:t>гибели</w:t>
      </w:r>
      <w:r w:rsidR="00DA26E0" w:rsidRPr="0062776C">
        <w:rPr>
          <w:rFonts w:ascii="Times New Roman" w:eastAsia="Times New Roman" w:hAnsi="Times New Roman" w:cs="Times New Roman"/>
          <w:bCs/>
          <w:sz w:val="28"/>
          <w:szCs w:val="28"/>
          <w:lang w:val="ru-RU" w:eastAsia="ru-RU"/>
        </w:rPr>
        <w:t xml:space="preserve"> </w:t>
      </w:r>
      <w:r w:rsidR="003A6DAD" w:rsidRPr="0062776C">
        <w:rPr>
          <w:rFonts w:ascii="Times New Roman" w:eastAsia="Times New Roman" w:hAnsi="Times New Roman" w:cs="Times New Roman"/>
          <w:bCs/>
          <w:sz w:val="28"/>
          <w:szCs w:val="28"/>
          <w:lang w:val="ru-RU" w:eastAsia="ru-RU"/>
        </w:rPr>
        <w:t>нейроно</w:t>
      </w:r>
      <w:r w:rsidR="00AB09BD" w:rsidRPr="0062776C">
        <w:rPr>
          <w:rFonts w:ascii="Times New Roman" w:eastAsia="Times New Roman" w:hAnsi="Times New Roman" w:cs="Times New Roman"/>
          <w:bCs/>
          <w:sz w:val="28"/>
          <w:szCs w:val="28"/>
          <w:lang w:val="ru-RU" w:eastAsia="ru-RU"/>
        </w:rPr>
        <w:t>в</w:t>
      </w:r>
      <w:r w:rsidR="00224A3F" w:rsidRPr="0062776C">
        <w:rPr>
          <w:rFonts w:ascii="Times New Roman" w:eastAsia="Times New Roman" w:hAnsi="Times New Roman" w:cs="Times New Roman"/>
          <w:bCs/>
          <w:sz w:val="28"/>
          <w:szCs w:val="28"/>
          <w:lang w:val="ru-RU" w:eastAsia="ru-RU"/>
        </w:rPr>
        <w:t xml:space="preserve"> (для обзора</w:t>
      </w:r>
      <w:r w:rsidR="0062776C" w:rsidRPr="0062776C">
        <w:rPr>
          <w:rFonts w:ascii="Times New Roman" w:eastAsia="Times New Roman" w:hAnsi="Times New Roman" w:cs="Times New Roman"/>
          <w:bCs/>
          <w:sz w:val="28"/>
          <w:szCs w:val="28"/>
          <w:lang w:val="ru-RU" w:eastAsia="ru-RU"/>
        </w:rPr>
        <w:t xml:space="preserve"> </w:t>
      </w:r>
      <w:r w:rsidR="0062776C" w:rsidRPr="0062776C">
        <w:rPr>
          <w:rFonts w:ascii="Times New Roman" w:eastAsia="Times New Roman" w:hAnsi="Times New Roman" w:cs="Times New Roman"/>
          <w:bCs/>
          <w:sz w:val="28"/>
          <w:szCs w:val="28"/>
          <w:lang w:val="ru-RU" w:eastAsia="ru-RU"/>
        </w:rPr>
        <w:fldChar w:fldCharType="begin" w:fldLock="1"/>
      </w:r>
      <w:r w:rsidR="00574B23">
        <w:rPr>
          <w:rFonts w:ascii="Times New Roman" w:eastAsia="Times New Roman" w:hAnsi="Times New Roman" w:cs="Times New Roman"/>
          <w:bCs/>
          <w:sz w:val="28"/>
          <w:szCs w:val="28"/>
          <w:lang w:val="ru-RU" w:eastAsia="ru-RU"/>
        </w:rPr>
        <w:instrText>ADDIN CSL_CITATION {"citationItems":[{"id":"ITEM-1","itemData":{"DOI":"10.2174/1570159X17666190228112451","ISSN":"1875-6190","PMID":"30819083","abstract":"While the calpain system has now been discovered for over 50 years, there is still a paucity of information regarding the organization and functions of the signaling pathways regulated by these proteases, although calpains play critical roles in many cell functions. Moreover, calpain overactivation has been shown to be involved in numerous diseases. Among the 15 calpain isoforms identified, calpain-1 (aka µ-calpain) and calpain-2 (aka m-calpain) are ubiquitously distributed in most tissues and organs, including the brain. We have recently proposed that calpain-1 and calpain- 2 play opposite functions in the brain, with calpain-1 activation being required for triggering synaptic plasticity and neuroprotection (Dr. Jekill), and calpain-2 limiting the extent of plasticity and being neurodegenerative (Mr. Hyde). Calpain-mediated cleavage has been observed in cytoskeleton proteins, membrane-associated proteins, receptors/channels, scaffolding/anchoring proteins, and protein kinases and phosphatases. This review will focus on the signaling pathways related to local protein synthesis, cytoskeleton regulation and neuronal survival/death regulated by calpain-1 and calpain-2, in an attempt to explain the origin of the opposite functions of these 2 calpain isoforms. This will be followed by a discussion of the potential therapeutic applications of selective regulators of these 2 calpain isoforms.","author":[{"dropping-particle":"","family":"Baudry","given":"Michel","non-dropping-particle":"","parse-names":false,"suffix":""}],"container-title":"Current neuropharmacology","id":"ITEM-1","issue":"9","issued":{"date-parts":[["2019"]]},"note":"30819083","page":"823-829","title":"Calpain-1 and Calpain-2 in the Brain: Dr. Jekill and Mr Hyde?","type":"article-journal","volume":"17"},"uris":["http://www.mendeley.com/documents/?uuid=c580e79c-68f8-4150-a4d8-4f1a72db6125"]},{"id":"ITEM-2","itemData":{"DOI":"10.4103/1673-5374.228762","ISSN":"1673-5374","PMID":"29623944","abstract":"Calpains are a group of calcium-dependent proteases that are over activated by increased intracellular calcium levels under pathological conditions. A wide range of substrates that regulate necrotic, apoptotic and autophagic pathways are affected by calpain. Calpain plays a very important role in neuronal death and various neurological disorders. This review introduces recent research progress related to the regulatory mechanisms of calpain in neuronal death. Various neuronal programmed death pathways including apoptosis, autophagy and regulated necrosis can be divided into receptor interacting protein-dependent necroptosis, mitochondrial permeability transition-dependent necrosis, pyroptosis and poly (ADP-ribose) polymerase 1-mediated parthanatos. Calpains cleave series of key substrates that may lead to cell death or participate in cell death. Regarding the investigation of calpain-mediated programed cell death, it is necessary to identify specific inhibitors that inhibit calpain mediated neuronal death and nervous system diseases.","author":[{"dropping-particle":"","family":"Cheng","given":"Si-Ying","non-dropping-particle":"","parse-names":false,"suffix":""},{"dropping-particle":"","family":"Wang","given":"Shu-Chao","non-dropping-particle":"","parse-names":false,"suffix":""},{"dropping-particle":"","family":"Lei","given":"Ming","non-dropping-particle":"","parse-names":false,"suffix":""},{"dropping-particle":"","family":"Wang","given":"Zhen","non-dropping-particle":"","parse-names":false,"suffix":""},{"dropping-particle":"","family":"Xiong","given":"Kun","non-dropping-particle":"","parse-names":false,"suffix":""}],"container-title":"Neural regeneration research","id":"ITEM-2","issue":"3","issued":{"date-parts":[["2018","3"]]},"note":"29623944","page":"556-562","title":"Regulatory role of calpain in neuronal death.","type":"article-journal","volume":"13"},"uris":["http://www.mendeley.com/documents/?uuid=43764009-9f6c-4e41-be77-58003085a191"]}],"mendeley":{"formattedCitation":"[169, 170]","plainTextFormattedCitation":"[169, 170]","previouslyFormattedCitation":"[169, 170]"},"properties":{"noteIndex":0},"schema":"https://github.com/citation-style-language/schema/raw/master/csl-citation.json"}</w:instrText>
      </w:r>
      <w:r w:rsidR="0062776C" w:rsidRPr="0062776C">
        <w:rPr>
          <w:rFonts w:ascii="Times New Roman" w:eastAsia="Times New Roman" w:hAnsi="Times New Roman" w:cs="Times New Roman"/>
          <w:bCs/>
          <w:sz w:val="28"/>
          <w:szCs w:val="28"/>
          <w:lang w:val="ru-RU" w:eastAsia="ru-RU"/>
        </w:rPr>
        <w:fldChar w:fldCharType="separate"/>
      </w:r>
      <w:r w:rsidR="0062776C" w:rsidRPr="0062776C">
        <w:rPr>
          <w:rFonts w:ascii="Times New Roman" w:eastAsia="Times New Roman" w:hAnsi="Times New Roman" w:cs="Times New Roman"/>
          <w:bCs/>
          <w:noProof/>
          <w:sz w:val="28"/>
          <w:szCs w:val="28"/>
          <w:lang w:val="ru-RU" w:eastAsia="ru-RU"/>
        </w:rPr>
        <w:t>[169, 170]</w:t>
      </w:r>
      <w:r w:rsidR="0062776C" w:rsidRPr="0062776C">
        <w:rPr>
          <w:rFonts w:ascii="Times New Roman" w:eastAsia="Times New Roman" w:hAnsi="Times New Roman" w:cs="Times New Roman"/>
          <w:bCs/>
          <w:sz w:val="28"/>
          <w:szCs w:val="28"/>
          <w:lang w:val="ru-RU" w:eastAsia="ru-RU"/>
        </w:rPr>
        <w:fldChar w:fldCharType="end"/>
      </w:r>
      <w:r w:rsidR="00224A3F" w:rsidRPr="0062776C">
        <w:rPr>
          <w:rFonts w:ascii="Times New Roman" w:eastAsia="Times New Roman" w:hAnsi="Times New Roman" w:cs="Times New Roman"/>
          <w:bCs/>
          <w:sz w:val="28"/>
          <w:szCs w:val="28"/>
          <w:lang w:val="ru-RU" w:eastAsia="ru-RU"/>
        </w:rPr>
        <w:t xml:space="preserve"> </w:t>
      </w:r>
      <w:r w:rsidR="00224A3F" w:rsidRPr="00224A3F">
        <w:rPr>
          <w:rFonts w:ascii="Times New Roman" w:eastAsia="Times New Roman" w:hAnsi="Times New Roman" w:cs="Times New Roman"/>
          <w:bCs/>
          <w:sz w:val="28"/>
          <w:szCs w:val="28"/>
          <w:highlight w:val="yellow"/>
          <w:lang w:val="ru-RU" w:eastAsia="ru-RU"/>
        </w:rPr>
        <w:t>30819083; 29623944</w:t>
      </w:r>
      <w:r w:rsidR="00224A3F" w:rsidRPr="00224A3F">
        <w:rPr>
          <w:rFonts w:ascii="Times New Roman" w:eastAsia="Times New Roman" w:hAnsi="Times New Roman" w:cs="Times New Roman"/>
          <w:bCs/>
          <w:sz w:val="28"/>
          <w:szCs w:val="28"/>
          <w:lang w:val="ru-RU" w:eastAsia="ru-RU"/>
        </w:rPr>
        <w:t>)</w:t>
      </w:r>
      <w:r w:rsidR="00AB09BD">
        <w:rPr>
          <w:rFonts w:ascii="Times New Roman" w:eastAsia="Times New Roman" w:hAnsi="Times New Roman" w:cs="Times New Roman"/>
          <w:bCs/>
          <w:sz w:val="28"/>
          <w:szCs w:val="28"/>
          <w:lang w:val="ru-RU" w:eastAsia="ru-RU"/>
        </w:rPr>
        <w:t>. На сегодняшний день уже общепризнано, что нейроны, как и большинство других клеток, могут «погибать» тремя путями: путем апоптоза (под действием внешних или внутренних факторов), путем аутофагии, путем некроза (регулируемого или нерегулируемого)</w:t>
      </w:r>
      <w:r w:rsidR="00574B23" w:rsidRPr="00574B23">
        <w:rPr>
          <w:rFonts w:ascii="Times New Roman" w:eastAsia="Times New Roman" w:hAnsi="Times New Roman" w:cs="Times New Roman"/>
          <w:bCs/>
          <w:sz w:val="28"/>
          <w:szCs w:val="28"/>
          <w:lang w:val="ru-RU" w:eastAsia="ru-RU"/>
        </w:rPr>
        <w:t xml:space="preserve"> </w:t>
      </w:r>
      <w:r w:rsidR="00574B23">
        <w:rPr>
          <w:rFonts w:ascii="Times New Roman" w:eastAsia="Times New Roman" w:hAnsi="Times New Roman" w:cs="Times New Roman"/>
          <w:bCs/>
          <w:sz w:val="28"/>
          <w:szCs w:val="28"/>
          <w:lang w:val="ru-RU" w:eastAsia="ru-RU"/>
        </w:rPr>
        <w:fldChar w:fldCharType="begin" w:fldLock="1"/>
      </w:r>
      <w:r w:rsidR="002F4D9B">
        <w:rPr>
          <w:rFonts w:ascii="Times New Roman" w:eastAsia="Times New Roman" w:hAnsi="Times New Roman" w:cs="Times New Roman"/>
          <w:bCs/>
          <w:sz w:val="28"/>
          <w:szCs w:val="28"/>
          <w:lang w:val="ru-RU" w:eastAsia="ru-RU"/>
        </w:rPr>
        <w:instrText>ADDIN CSL_CITATION {"citationItems":[{"id":"ITEM-1","itemData":{"DOI":"10.1016/j.ceca.2017.07.001","ISSN":"1532-1991","PMID":"28747251","abstract":"Intracellular calcium (Ca2+) is a critical coordinator of various aspects of cellular physiology. It is increasingly apparent that changes in cellular Ca2+ dynamics contribute to the regulation of normal and pathological signal transduction that controls cell growth and survival. Aberrant perturbations in Ca2+ homeostasis have been implicated in a range of pathological conditions, such as cardiovascular diseases, diabetes, tumorigenesis and steatosis hepatitis. Intracellular Ca2+ concentrations are therefore tightly regulated by a number of Ca2+ handling enzymes, proteins, channels and transporters located in the plasma membrane and in Ca2+ storage organelles, which work in concert to fine tune a temporally and spatially precise Ca2+ signal. Chief amongst them is the sarco/endoplasmic reticulum (SR/ER) Ca2+ ATPase pump (SERCA) which actively re-accumulates released Ca2+ back into the SR/ER, therefore maintaining Ca2+ homeostasis. There are at least 14 different SERCA isoforms encoded by three ATP2A1-3 genes whose expressions are species- and tissue-specific. Altered SERCA expression and activity results in cellular malignancy and induction of ER stress and ER stress-associated apoptosis. The role of SERCA misregulation in the control of apoptosis in various cell types and disease setting with prospective therapeutic implications is the focus of this review. Ca2+ is a double edge sword for both life as well as death, and current experimental evidence supports a model in which Ca2+ homeostasis and SERCA activity represent a nodal point that controls cell survival. Pharmacological or genetic targeting of this axis constitutes an incredible therapeutic potential to treat different diseases sharing similar biological disorders.","author":[{"dropping-particle":"","family":"Chemaly","given":"Elie R","non-dropping-particle":"","parse-names":false,"suffix":""},{"dropping-particle":"","family":"Troncone","given":"Luca","non-dropping-particle":"","parse-names":false,"suffix":""},{"dropping-particle":"","family":"Lebeche","given":"Djamel","non-dropping-particle":"","parse-names":false,"suffix":""}],"container-title":"Cell calcium","id":"ITEM-1","issued":{"date-parts":[["2018"]]},"note":"28747251","page":"46-61","title":"SERCA control of cell death and survival.","type":"article-journal","volume":"69"},"uris":["http://www.mendeley.com/documents/?uuid=f56f94b2-dde9-4ceb-b5ec-73a8ca8d74b8"]}],"mendeley":{"formattedCitation":"[171]","plainTextFormattedCitation":"[171]","previouslyFormattedCitation":"[171]"},"properties":{"noteIndex":0},"schema":"https://github.com/citation-style-language/schema/raw/master/csl-citation.json"}</w:instrText>
      </w:r>
      <w:r w:rsidR="00574B23">
        <w:rPr>
          <w:rFonts w:ascii="Times New Roman" w:eastAsia="Times New Roman" w:hAnsi="Times New Roman" w:cs="Times New Roman"/>
          <w:bCs/>
          <w:sz w:val="28"/>
          <w:szCs w:val="28"/>
          <w:lang w:val="ru-RU" w:eastAsia="ru-RU"/>
        </w:rPr>
        <w:fldChar w:fldCharType="separate"/>
      </w:r>
      <w:r w:rsidR="00574B23" w:rsidRPr="00574B23">
        <w:rPr>
          <w:rFonts w:ascii="Times New Roman" w:eastAsia="Times New Roman" w:hAnsi="Times New Roman" w:cs="Times New Roman"/>
          <w:bCs/>
          <w:noProof/>
          <w:sz w:val="28"/>
          <w:szCs w:val="28"/>
          <w:lang w:val="ru-RU" w:eastAsia="ru-RU"/>
        </w:rPr>
        <w:t>[171]</w:t>
      </w:r>
      <w:r w:rsidR="00574B23">
        <w:rPr>
          <w:rFonts w:ascii="Times New Roman" w:eastAsia="Times New Roman" w:hAnsi="Times New Roman" w:cs="Times New Roman"/>
          <w:bCs/>
          <w:sz w:val="28"/>
          <w:szCs w:val="28"/>
          <w:lang w:val="ru-RU" w:eastAsia="ru-RU"/>
        </w:rPr>
        <w:fldChar w:fldCharType="end"/>
      </w:r>
      <w:r w:rsidR="00AB09BD">
        <w:rPr>
          <w:rFonts w:ascii="Times New Roman" w:eastAsia="Times New Roman" w:hAnsi="Times New Roman" w:cs="Times New Roman"/>
          <w:bCs/>
          <w:sz w:val="28"/>
          <w:szCs w:val="28"/>
          <w:lang w:val="ru-RU" w:eastAsia="ru-RU"/>
        </w:rPr>
        <w:t xml:space="preserve"> (</w:t>
      </w:r>
      <w:r w:rsidR="00083068" w:rsidRPr="00083068">
        <w:rPr>
          <w:rFonts w:ascii="Times New Roman" w:eastAsia="Times New Roman" w:hAnsi="Times New Roman" w:cs="Times New Roman"/>
          <w:bCs/>
          <w:sz w:val="28"/>
          <w:szCs w:val="28"/>
          <w:highlight w:val="yellow"/>
          <w:lang w:val="ru-RU" w:eastAsia="ru-RU"/>
        </w:rPr>
        <w:t>28747251</w:t>
      </w:r>
      <w:r w:rsidR="00AB09BD">
        <w:rPr>
          <w:rFonts w:ascii="Times New Roman" w:eastAsia="Times New Roman" w:hAnsi="Times New Roman" w:cs="Times New Roman"/>
          <w:bCs/>
          <w:sz w:val="28"/>
          <w:szCs w:val="28"/>
          <w:lang w:val="ru-RU" w:eastAsia="ru-RU"/>
        </w:rPr>
        <w:t>)</w:t>
      </w:r>
      <w:r w:rsidR="00083068">
        <w:rPr>
          <w:rFonts w:ascii="Times New Roman" w:eastAsia="Times New Roman" w:hAnsi="Times New Roman" w:cs="Times New Roman"/>
          <w:bCs/>
          <w:sz w:val="28"/>
          <w:szCs w:val="28"/>
          <w:lang w:val="ru-RU" w:eastAsia="ru-RU"/>
        </w:rPr>
        <w:t>.</w:t>
      </w:r>
      <w:r w:rsidR="00CF1A81">
        <w:rPr>
          <w:rFonts w:ascii="Times New Roman" w:eastAsia="Times New Roman" w:hAnsi="Times New Roman" w:cs="Times New Roman"/>
          <w:bCs/>
          <w:sz w:val="28"/>
          <w:szCs w:val="28"/>
          <w:lang w:val="ru-RU" w:eastAsia="ru-RU"/>
        </w:rPr>
        <w:t xml:space="preserve"> </w:t>
      </w:r>
      <w:r w:rsidR="0041739E">
        <w:rPr>
          <w:rFonts w:ascii="Times New Roman" w:eastAsia="Times New Roman" w:hAnsi="Times New Roman" w:cs="Times New Roman"/>
          <w:bCs/>
          <w:sz w:val="28"/>
          <w:szCs w:val="28"/>
          <w:lang w:val="ru-RU" w:eastAsia="ru-RU"/>
        </w:rPr>
        <w:t>Кальпаины вовлечены в регуляцию всех вышеперечисленных путей. Например</w:t>
      </w:r>
      <w:r w:rsidR="0041739E" w:rsidRPr="0041739E">
        <w:rPr>
          <w:rFonts w:ascii="Times New Roman" w:eastAsia="Times New Roman" w:hAnsi="Times New Roman" w:cs="Times New Roman"/>
          <w:bCs/>
          <w:sz w:val="28"/>
          <w:szCs w:val="28"/>
          <w:lang w:val="ru-RU" w:eastAsia="ru-RU"/>
        </w:rPr>
        <w:t xml:space="preserve">, </w:t>
      </w:r>
      <w:r w:rsidR="0041739E">
        <w:rPr>
          <w:rFonts w:ascii="Times New Roman" w:eastAsia="Times New Roman" w:hAnsi="Times New Roman" w:cs="Times New Roman"/>
          <w:bCs/>
          <w:sz w:val="28"/>
          <w:szCs w:val="28"/>
          <w:lang w:val="ru-RU" w:eastAsia="ru-RU"/>
        </w:rPr>
        <w:t>для</w:t>
      </w:r>
      <w:r w:rsidR="0041739E" w:rsidRPr="0041739E">
        <w:rPr>
          <w:rFonts w:ascii="Times New Roman" w:eastAsia="Times New Roman" w:hAnsi="Times New Roman" w:cs="Times New Roman"/>
          <w:bCs/>
          <w:sz w:val="28"/>
          <w:szCs w:val="28"/>
          <w:lang w:val="ru-RU" w:eastAsia="ru-RU"/>
        </w:rPr>
        <w:t xml:space="preserve"> </w:t>
      </w:r>
      <w:r w:rsidR="0041739E">
        <w:rPr>
          <w:rFonts w:ascii="Times New Roman" w:eastAsia="Times New Roman" w:hAnsi="Times New Roman" w:cs="Times New Roman"/>
          <w:bCs/>
          <w:sz w:val="28"/>
          <w:szCs w:val="28"/>
          <w:lang w:val="ru-RU" w:eastAsia="ru-RU"/>
        </w:rPr>
        <w:t>клеток</w:t>
      </w:r>
      <w:r w:rsidR="0041739E" w:rsidRPr="0041739E">
        <w:rPr>
          <w:rFonts w:ascii="Times New Roman" w:eastAsia="Times New Roman" w:hAnsi="Times New Roman" w:cs="Times New Roman"/>
          <w:bCs/>
          <w:sz w:val="28"/>
          <w:szCs w:val="28"/>
          <w:lang w:val="ru-RU" w:eastAsia="ru-RU"/>
        </w:rPr>
        <w:t xml:space="preserve"> </w:t>
      </w:r>
      <w:r w:rsidR="0041739E">
        <w:rPr>
          <w:rFonts w:ascii="Times New Roman" w:eastAsia="Times New Roman" w:hAnsi="Times New Roman" w:cs="Times New Roman"/>
          <w:bCs/>
          <w:sz w:val="28"/>
          <w:szCs w:val="28"/>
          <w:lang w:val="ru-RU" w:eastAsia="ru-RU"/>
        </w:rPr>
        <w:t>нервной</w:t>
      </w:r>
      <w:r w:rsidR="0041739E" w:rsidRPr="0041739E">
        <w:rPr>
          <w:rFonts w:ascii="Times New Roman" w:eastAsia="Times New Roman" w:hAnsi="Times New Roman" w:cs="Times New Roman"/>
          <w:bCs/>
          <w:sz w:val="28"/>
          <w:szCs w:val="28"/>
          <w:lang w:val="ru-RU" w:eastAsia="ru-RU"/>
        </w:rPr>
        <w:t xml:space="preserve"> </w:t>
      </w:r>
      <w:r w:rsidR="0041739E">
        <w:rPr>
          <w:rFonts w:ascii="Times New Roman" w:eastAsia="Times New Roman" w:hAnsi="Times New Roman" w:cs="Times New Roman"/>
          <w:bCs/>
          <w:sz w:val="28"/>
          <w:szCs w:val="28"/>
          <w:lang w:val="ru-RU" w:eastAsia="ru-RU"/>
        </w:rPr>
        <w:t>системы</w:t>
      </w:r>
      <w:r w:rsidR="0041739E" w:rsidRPr="0041739E">
        <w:rPr>
          <w:rFonts w:ascii="Times New Roman" w:eastAsia="Times New Roman" w:hAnsi="Times New Roman" w:cs="Times New Roman"/>
          <w:bCs/>
          <w:sz w:val="28"/>
          <w:szCs w:val="28"/>
          <w:lang w:val="ru-RU" w:eastAsia="ru-RU"/>
        </w:rPr>
        <w:t xml:space="preserve"> </w:t>
      </w:r>
      <w:r w:rsidR="0041739E">
        <w:rPr>
          <w:rFonts w:ascii="Times New Roman" w:eastAsia="Times New Roman" w:hAnsi="Times New Roman" w:cs="Times New Roman"/>
          <w:bCs/>
          <w:sz w:val="28"/>
          <w:szCs w:val="28"/>
          <w:lang w:val="ru-RU" w:eastAsia="ru-RU"/>
        </w:rPr>
        <w:t>показано</w:t>
      </w:r>
      <w:r w:rsidR="0041739E" w:rsidRPr="0041739E">
        <w:rPr>
          <w:rFonts w:ascii="Times New Roman" w:eastAsia="Times New Roman" w:hAnsi="Times New Roman" w:cs="Times New Roman"/>
          <w:bCs/>
          <w:sz w:val="28"/>
          <w:szCs w:val="28"/>
          <w:lang w:val="ru-RU" w:eastAsia="ru-RU"/>
        </w:rPr>
        <w:t xml:space="preserve">, </w:t>
      </w:r>
      <w:r w:rsidR="0041739E">
        <w:rPr>
          <w:rFonts w:ascii="Times New Roman" w:eastAsia="Times New Roman" w:hAnsi="Times New Roman" w:cs="Times New Roman"/>
          <w:bCs/>
          <w:sz w:val="28"/>
          <w:szCs w:val="28"/>
          <w:lang w:val="ru-RU" w:eastAsia="ru-RU"/>
        </w:rPr>
        <w:t>что</w:t>
      </w:r>
      <w:r w:rsidR="0041739E" w:rsidRPr="0041739E">
        <w:rPr>
          <w:rFonts w:ascii="Times New Roman" w:eastAsia="Times New Roman" w:hAnsi="Times New Roman" w:cs="Times New Roman"/>
          <w:bCs/>
          <w:sz w:val="28"/>
          <w:szCs w:val="28"/>
          <w:lang w:val="ru-RU" w:eastAsia="ru-RU"/>
        </w:rPr>
        <w:t xml:space="preserve"> </w:t>
      </w:r>
      <w:r w:rsidR="0041739E">
        <w:rPr>
          <w:rFonts w:ascii="Times New Roman" w:eastAsia="Times New Roman" w:hAnsi="Times New Roman" w:cs="Times New Roman"/>
          <w:bCs/>
          <w:sz w:val="28"/>
          <w:szCs w:val="28"/>
          <w:lang w:val="ru-RU" w:eastAsia="ru-RU"/>
        </w:rPr>
        <w:t>активация</w:t>
      </w:r>
      <w:r w:rsidR="0041739E" w:rsidRPr="0041739E">
        <w:rPr>
          <w:rFonts w:ascii="Times New Roman" w:eastAsia="Times New Roman" w:hAnsi="Times New Roman" w:cs="Times New Roman"/>
          <w:bCs/>
          <w:sz w:val="28"/>
          <w:szCs w:val="28"/>
          <w:lang w:val="ru-RU" w:eastAsia="ru-RU"/>
        </w:rPr>
        <w:t xml:space="preserve"> </w:t>
      </w:r>
      <w:r w:rsidR="0041739E">
        <w:rPr>
          <w:rFonts w:ascii="Times New Roman" w:eastAsia="Times New Roman" w:hAnsi="Times New Roman" w:cs="Times New Roman"/>
          <w:bCs/>
          <w:sz w:val="28"/>
          <w:szCs w:val="28"/>
          <w:lang w:val="ru-RU" w:eastAsia="ru-RU"/>
        </w:rPr>
        <w:t>каспазы 12 является кальпаин-зависимым процессом</w:t>
      </w:r>
      <w:r w:rsidR="002F4D9B" w:rsidRPr="002F4D9B">
        <w:rPr>
          <w:rFonts w:ascii="Times New Roman" w:eastAsia="Times New Roman" w:hAnsi="Times New Roman" w:cs="Times New Roman"/>
          <w:bCs/>
          <w:sz w:val="28"/>
          <w:szCs w:val="28"/>
          <w:lang w:val="ru-RU" w:eastAsia="ru-RU"/>
        </w:rPr>
        <w:t xml:space="preserve"> </w:t>
      </w:r>
      <w:r w:rsidR="002F4D9B">
        <w:rPr>
          <w:rFonts w:ascii="Times New Roman" w:eastAsia="Times New Roman" w:hAnsi="Times New Roman" w:cs="Times New Roman"/>
          <w:bCs/>
          <w:sz w:val="28"/>
          <w:szCs w:val="28"/>
          <w:lang w:val="ru-RU" w:eastAsia="ru-RU"/>
        </w:rPr>
        <w:fldChar w:fldCharType="begin" w:fldLock="1"/>
      </w:r>
      <w:r w:rsidR="00275816">
        <w:rPr>
          <w:rFonts w:ascii="Times New Roman" w:eastAsia="Times New Roman" w:hAnsi="Times New Roman" w:cs="Times New Roman"/>
          <w:bCs/>
          <w:sz w:val="28"/>
          <w:szCs w:val="28"/>
          <w:lang w:val="ru-RU" w:eastAsia="ru-RU"/>
        </w:rPr>
        <w:instrText>ADDIN CSL_CITATION {"citationItems":[{"id":"ITEM-1","itemData":{"DOI":"10.1007/s00726-013-1628-4","ISSN":"1438-2199","PMID":"24287800","abstract":"Endoplasmic reticulum (ER) stress, implicated in various neurodegenerative processes, increases the level of intracellular Ca(2+) and leads to activation of calpain, a Ca(2+)-dependent cysteine protease. We have shown previously that S-allyl-L-cysteine (SAC) in aged garlic extracts significantly protects cultured rat hippocampal neurons (HPNs) against ER stress-induced neurotoxicity. The neuroprotective effect of SAC was compared with those of the related antioxidant compounds, L-cysteine (CYS) and N-acetylcysteine (NAC), on calpain activity in HPNs and also in vitro. SAC, but not CYS or NAC, reversibly restored the survival of HPNs and increased the degradation of α-spectrin, a substrate for calpain, induced by tunicamycin, a typical ER stress inducer. Activities of μ- and m-calpains in vitro were also concentration dependently suppressed by SAC, but not by CYS or NAC. At submaximal concentration, although ALLN (5 pM), which blocks the active site of calpain, and calpastatin (100 pM), an endogenous calpain-inhibitor protein, additively inhibited μ-calpain activity in vitro in combination with SAC, the effect of PD150606 (25 μM), which prevents interaction of Ca(2+) with the Ca(2+)-binding site of calpain, was unaffected by SAC. In contrast, SAC (1 mM) significantly reversed the effect of PD150606 at a concentration that elicited supramaximal inhibition (100 μM), but did not affect ALLN (1 nM)- and calpastatin (100 nM)-induced inhibition of μ-calpain activity. These results suggest that the protective effects of SAC against ER stress-induced neuronal cell death are not attributable to antioxidant activity, but to suppression of calpain through interaction with its Ca(2+)-binding site.","author":[{"dropping-particle":"","family":"Imai","given":"Toru","non-dropping-particle":"","parse-names":false,"suffix":""},{"dropping-particle":"","family":"Kosuge","given":"Yasuhiro","non-dropping-particle":"","parse-names":false,"suffix":""},{"dropping-particle":"","family":"Endo-Umeda","given":"Kaori","non-dropping-particle":"","parse-names":false,"suffix":""},{"dropping-particle":"","family":"Miyagishi","given":"Hiroko","non-dropping-particle":"","parse-names":false,"suffix":""},{"dropping-particle":"","family":"Ishige","given":"Kumiko","non-dropping-particle":"","parse-names":false,"suffix":""},{"dropping-particle":"","family":"Makishima","given":"Makoto","non-dropping-particle":"","parse-names":false,"suffix":""},{"dropping-particle":"","family":"Ito","given":"Yoshihisa","non-dropping-particle":"","parse-names":false,"suffix":""}],"container-title":"Amino acids","id":"ITEM-1","issue":"2","issued":{"date-parts":[["2014","2"]]},"note":"24287800","page":"385-93","title":"Protective effect of S-allyl-L-cysteine against endoplasmic reticulum stress-induced neuronal death is mediated by inhibition of calpain.","type":"article-journal","volume":"46"},"uris":["http://www.mendeley.com/documents/?uuid=3a59b08f-7b66-42dd-bffa-cd96c561167f"]}],"mendeley":{"formattedCitation":"[172]","plainTextFormattedCitation":"[172]","previouslyFormattedCitation":"[172]"},"properties":{"noteIndex":0},"schema":"https://github.com/citation-style-language/schema/raw/master/csl-citation.json"}</w:instrText>
      </w:r>
      <w:r w:rsidR="002F4D9B">
        <w:rPr>
          <w:rFonts w:ascii="Times New Roman" w:eastAsia="Times New Roman" w:hAnsi="Times New Roman" w:cs="Times New Roman"/>
          <w:bCs/>
          <w:sz w:val="28"/>
          <w:szCs w:val="28"/>
          <w:lang w:val="ru-RU" w:eastAsia="ru-RU"/>
        </w:rPr>
        <w:fldChar w:fldCharType="separate"/>
      </w:r>
      <w:r w:rsidR="002F4D9B" w:rsidRPr="002F4D9B">
        <w:rPr>
          <w:rFonts w:ascii="Times New Roman" w:eastAsia="Times New Roman" w:hAnsi="Times New Roman" w:cs="Times New Roman"/>
          <w:bCs/>
          <w:noProof/>
          <w:sz w:val="28"/>
          <w:szCs w:val="28"/>
          <w:lang w:val="ru-RU" w:eastAsia="ru-RU"/>
        </w:rPr>
        <w:t>[172]</w:t>
      </w:r>
      <w:r w:rsidR="002F4D9B">
        <w:rPr>
          <w:rFonts w:ascii="Times New Roman" w:eastAsia="Times New Roman" w:hAnsi="Times New Roman" w:cs="Times New Roman"/>
          <w:bCs/>
          <w:sz w:val="28"/>
          <w:szCs w:val="28"/>
          <w:lang w:val="ru-RU" w:eastAsia="ru-RU"/>
        </w:rPr>
        <w:fldChar w:fldCharType="end"/>
      </w:r>
      <w:r w:rsidR="0041739E" w:rsidRPr="0041739E">
        <w:rPr>
          <w:rFonts w:ascii="Times New Roman" w:eastAsia="Times New Roman" w:hAnsi="Times New Roman" w:cs="Times New Roman"/>
          <w:bCs/>
          <w:sz w:val="28"/>
          <w:szCs w:val="28"/>
          <w:lang w:val="ru-RU" w:eastAsia="ru-RU"/>
        </w:rPr>
        <w:t xml:space="preserve"> (</w:t>
      </w:r>
      <w:r w:rsidR="0041739E" w:rsidRPr="00F25CCF">
        <w:rPr>
          <w:rFonts w:ascii="Times New Roman" w:eastAsia="Times New Roman" w:hAnsi="Times New Roman" w:cs="Times New Roman"/>
          <w:bCs/>
          <w:sz w:val="28"/>
          <w:szCs w:val="28"/>
          <w:highlight w:val="yellow"/>
          <w:lang w:val="ru-RU" w:eastAsia="ru-RU"/>
        </w:rPr>
        <w:t>24287800</w:t>
      </w:r>
      <w:r w:rsidR="0041739E" w:rsidRPr="0041739E">
        <w:rPr>
          <w:rFonts w:ascii="Times New Roman" w:eastAsia="Times New Roman" w:hAnsi="Times New Roman" w:cs="Times New Roman"/>
          <w:bCs/>
          <w:sz w:val="28"/>
          <w:szCs w:val="28"/>
          <w:lang w:val="ru-RU" w:eastAsia="ru-RU"/>
        </w:rPr>
        <w:t>)</w:t>
      </w:r>
      <w:r w:rsidR="00F25CCF" w:rsidRPr="00F25CCF">
        <w:rPr>
          <w:rFonts w:ascii="Times New Roman" w:eastAsia="Times New Roman" w:hAnsi="Times New Roman" w:cs="Times New Roman"/>
          <w:bCs/>
          <w:sz w:val="28"/>
          <w:szCs w:val="28"/>
          <w:lang w:val="ru-RU" w:eastAsia="ru-RU"/>
        </w:rPr>
        <w:t>.</w:t>
      </w:r>
      <w:r w:rsidR="00E702DF">
        <w:rPr>
          <w:rFonts w:ascii="Times New Roman" w:eastAsia="Times New Roman" w:hAnsi="Times New Roman" w:cs="Times New Roman"/>
          <w:bCs/>
          <w:sz w:val="28"/>
          <w:szCs w:val="28"/>
          <w:lang w:val="ru-RU" w:eastAsia="ru-RU"/>
        </w:rPr>
        <w:t xml:space="preserve"> Аппликация</w:t>
      </w:r>
      <w:r w:rsidR="00E702DF" w:rsidRPr="005E0DEE">
        <w:rPr>
          <w:lang w:val="ru-RU"/>
        </w:rPr>
        <w:t xml:space="preserve"> </w:t>
      </w:r>
      <w:r w:rsidR="00E702DF" w:rsidRPr="00E702DF">
        <w:rPr>
          <w:rFonts w:ascii="Times New Roman" w:hAnsi="Times New Roman" w:cs="Times New Roman"/>
          <w:sz w:val="28"/>
          <w:szCs w:val="28"/>
          <w:lang w:val="ru-RU"/>
        </w:rPr>
        <w:t>ионофорн</w:t>
      </w:r>
      <w:r w:rsidR="00E702DF">
        <w:rPr>
          <w:rFonts w:ascii="Times New Roman" w:hAnsi="Times New Roman" w:cs="Times New Roman"/>
          <w:sz w:val="28"/>
          <w:szCs w:val="28"/>
          <w:lang w:val="ru-RU"/>
        </w:rPr>
        <w:t>ого</w:t>
      </w:r>
      <w:r w:rsidR="00E702DF" w:rsidRPr="005E0DEE">
        <w:rPr>
          <w:rFonts w:ascii="Times New Roman" w:hAnsi="Times New Roman" w:cs="Times New Roman"/>
          <w:sz w:val="28"/>
          <w:szCs w:val="28"/>
          <w:lang w:val="ru-RU"/>
        </w:rPr>
        <w:t xml:space="preserve"> </w:t>
      </w:r>
      <w:r w:rsidR="00E702DF" w:rsidRPr="00E702DF">
        <w:rPr>
          <w:rFonts w:ascii="Times New Roman" w:hAnsi="Times New Roman" w:cs="Times New Roman"/>
          <w:sz w:val="28"/>
          <w:szCs w:val="28"/>
          <w:lang w:val="ru-RU"/>
        </w:rPr>
        <w:t>полиэфирн</w:t>
      </w:r>
      <w:r w:rsidR="00E702DF">
        <w:rPr>
          <w:rFonts w:ascii="Times New Roman" w:hAnsi="Times New Roman" w:cs="Times New Roman"/>
          <w:sz w:val="28"/>
          <w:szCs w:val="28"/>
          <w:lang w:val="ru-RU"/>
        </w:rPr>
        <w:t>ого</w:t>
      </w:r>
      <w:r w:rsidR="00E702DF" w:rsidRPr="005E0DEE">
        <w:rPr>
          <w:rFonts w:ascii="Times New Roman" w:hAnsi="Times New Roman" w:cs="Times New Roman"/>
          <w:sz w:val="28"/>
          <w:szCs w:val="28"/>
          <w:lang w:val="ru-RU"/>
        </w:rPr>
        <w:t xml:space="preserve"> </w:t>
      </w:r>
      <w:r w:rsidR="00E702DF" w:rsidRPr="00E702DF">
        <w:rPr>
          <w:rFonts w:ascii="Times New Roman" w:hAnsi="Times New Roman" w:cs="Times New Roman"/>
          <w:sz w:val="28"/>
          <w:szCs w:val="28"/>
          <w:lang w:val="ru-RU"/>
        </w:rPr>
        <w:t>антибиотик</w:t>
      </w:r>
      <w:r w:rsidR="00E702DF">
        <w:rPr>
          <w:rFonts w:ascii="Times New Roman" w:hAnsi="Times New Roman" w:cs="Times New Roman"/>
          <w:sz w:val="28"/>
          <w:szCs w:val="28"/>
          <w:lang w:val="ru-RU"/>
        </w:rPr>
        <w:t>а</w:t>
      </w:r>
      <w:r w:rsidR="00E702DF" w:rsidRPr="005E0DEE">
        <w:rPr>
          <w:rFonts w:ascii="Times New Roman" w:hAnsi="Times New Roman" w:cs="Times New Roman"/>
          <w:sz w:val="28"/>
          <w:szCs w:val="28"/>
          <w:lang w:val="ru-RU"/>
        </w:rPr>
        <w:t xml:space="preserve"> </w:t>
      </w:r>
      <w:r w:rsidR="00E702DF">
        <w:rPr>
          <w:rFonts w:ascii="Times New Roman" w:hAnsi="Times New Roman" w:cs="Times New Roman"/>
          <w:sz w:val="28"/>
          <w:szCs w:val="28"/>
          <w:lang w:val="ru-RU"/>
        </w:rPr>
        <w:t>салиномицина</w:t>
      </w:r>
      <w:r w:rsidR="00E702DF" w:rsidRPr="005E0DEE">
        <w:rPr>
          <w:rFonts w:ascii="Times New Roman" w:hAnsi="Times New Roman" w:cs="Times New Roman"/>
          <w:sz w:val="28"/>
          <w:szCs w:val="28"/>
          <w:lang w:val="ru-RU"/>
        </w:rPr>
        <w:t xml:space="preserve"> </w:t>
      </w:r>
      <w:r w:rsidR="00E702DF">
        <w:rPr>
          <w:rFonts w:ascii="Times New Roman" w:hAnsi="Times New Roman" w:cs="Times New Roman"/>
          <w:sz w:val="28"/>
          <w:szCs w:val="28"/>
          <w:lang w:val="ru-RU"/>
        </w:rPr>
        <w:t>к</w:t>
      </w:r>
      <w:r w:rsidR="00E702DF" w:rsidRPr="005E0DEE">
        <w:rPr>
          <w:rFonts w:ascii="Times New Roman" w:hAnsi="Times New Roman" w:cs="Times New Roman"/>
          <w:sz w:val="28"/>
          <w:szCs w:val="28"/>
          <w:lang w:val="ru-RU"/>
        </w:rPr>
        <w:t xml:space="preserve"> </w:t>
      </w:r>
      <w:r w:rsidR="005E0DEE" w:rsidRPr="005E0DEE">
        <w:rPr>
          <w:rFonts w:ascii="Times New Roman" w:hAnsi="Times New Roman" w:cs="Times New Roman"/>
          <w:sz w:val="28"/>
          <w:szCs w:val="28"/>
          <w:lang w:val="ru-RU"/>
        </w:rPr>
        <w:t>нейрон</w:t>
      </w:r>
      <w:r w:rsidR="005E0DEE">
        <w:rPr>
          <w:rFonts w:ascii="Times New Roman" w:hAnsi="Times New Roman" w:cs="Times New Roman"/>
          <w:sz w:val="28"/>
          <w:szCs w:val="28"/>
          <w:lang w:val="ru-RU"/>
        </w:rPr>
        <w:t>ам</w:t>
      </w:r>
      <w:r w:rsidR="005E0DEE" w:rsidRPr="005E0DEE">
        <w:rPr>
          <w:rFonts w:ascii="Times New Roman" w:hAnsi="Times New Roman" w:cs="Times New Roman"/>
          <w:sz w:val="28"/>
          <w:szCs w:val="28"/>
          <w:lang w:val="ru-RU"/>
        </w:rPr>
        <w:t xml:space="preserve"> спинномозговых узлов </w:t>
      </w:r>
      <w:r w:rsidR="005E0DEE">
        <w:rPr>
          <w:rFonts w:ascii="Times New Roman" w:hAnsi="Times New Roman" w:cs="Times New Roman"/>
          <w:sz w:val="28"/>
          <w:szCs w:val="28"/>
          <w:lang w:val="ru-RU"/>
        </w:rPr>
        <w:t>мыши</w:t>
      </w:r>
      <w:r w:rsidR="00E702DF" w:rsidRPr="005E0DEE">
        <w:rPr>
          <w:rFonts w:ascii="Times New Roman" w:hAnsi="Times New Roman" w:cs="Times New Roman"/>
          <w:sz w:val="28"/>
          <w:szCs w:val="28"/>
          <w:lang w:val="ru-RU"/>
        </w:rPr>
        <w:t xml:space="preserve"> </w:t>
      </w:r>
      <w:r w:rsidR="005E0DEE">
        <w:rPr>
          <w:rFonts w:ascii="Times New Roman" w:hAnsi="Times New Roman" w:cs="Times New Roman"/>
          <w:sz w:val="28"/>
          <w:szCs w:val="28"/>
          <w:lang w:val="ru-RU"/>
        </w:rPr>
        <w:t xml:space="preserve">вызывала активацию </w:t>
      </w:r>
      <w:r w:rsidR="005E0DEE" w:rsidRPr="005E0DEE">
        <w:rPr>
          <w:rFonts w:ascii="Times New Roman" w:hAnsi="Times New Roman" w:cs="Times New Roman"/>
          <w:sz w:val="28"/>
          <w:szCs w:val="28"/>
          <w:lang w:val="ru-RU"/>
        </w:rPr>
        <w:t xml:space="preserve">µ- </w:t>
      </w:r>
      <w:r w:rsidR="005E0DEE">
        <w:rPr>
          <w:rFonts w:ascii="Times New Roman" w:hAnsi="Times New Roman" w:cs="Times New Roman"/>
          <w:sz w:val="28"/>
          <w:szCs w:val="28"/>
          <w:lang w:val="ru-RU"/>
        </w:rPr>
        <w:t>и</w:t>
      </w:r>
      <w:r w:rsidR="005E0DEE" w:rsidRPr="005E0DEE">
        <w:rPr>
          <w:rFonts w:ascii="Times New Roman" w:hAnsi="Times New Roman" w:cs="Times New Roman"/>
          <w:sz w:val="28"/>
          <w:szCs w:val="28"/>
          <w:lang w:val="ru-RU"/>
        </w:rPr>
        <w:t xml:space="preserve"> </w:t>
      </w:r>
      <w:r w:rsidR="005E0DEE">
        <w:rPr>
          <w:rFonts w:ascii="Times New Roman" w:hAnsi="Times New Roman" w:cs="Times New Roman"/>
          <w:sz w:val="28"/>
          <w:szCs w:val="28"/>
        </w:rPr>
        <w:t>m</w:t>
      </w:r>
      <w:r w:rsidR="005E0DEE" w:rsidRPr="005E0DEE">
        <w:rPr>
          <w:rFonts w:ascii="Times New Roman" w:hAnsi="Times New Roman" w:cs="Times New Roman"/>
          <w:sz w:val="28"/>
          <w:szCs w:val="28"/>
          <w:lang w:val="ru-RU"/>
        </w:rPr>
        <w:t>-</w:t>
      </w:r>
      <w:r w:rsidR="005E0DEE">
        <w:rPr>
          <w:rFonts w:ascii="Times New Roman" w:hAnsi="Times New Roman" w:cs="Times New Roman"/>
          <w:sz w:val="28"/>
          <w:szCs w:val="28"/>
          <w:lang w:val="ru-RU"/>
        </w:rPr>
        <w:t>кальпаина</w:t>
      </w:r>
      <w:r w:rsidR="005E0DEE" w:rsidRPr="005E0DEE">
        <w:rPr>
          <w:rFonts w:ascii="Times New Roman" w:hAnsi="Times New Roman" w:cs="Times New Roman"/>
          <w:sz w:val="28"/>
          <w:szCs w:val="28"/>
          <w:lang w:val="ru-RU"/>
        </w:rPr>
        <w:t xml:space="preserve">, </w:t>
      </w:r>
      <w:r w:rsidR="005E0DEE">
        <w:rPr>
          <w:rFonts w:ascii="Times New Roman" w:hAnsi="Times New Roman" w:cs="Times New Roman"/>
          <w:sz w:val="28"/>
          <w:szCs w:val="28"/>
          <w:lang w:val="ru-RU"/>
        </w:rPr>
        <w:t>индуцируемое</w:t>
      </w:r>
      <w:r w:rsidR="005E0DEE" w:rsidRPr="005E0DEE">
        <w:rPr>
          <w:rFonts w:ascii="Times New Roman" w:hAnsi="Times New Roman" w:cs="Times New Roman"/>
          <w:sz w:val="28"/>
          <w:szCs w:val="28"/>
          <w:lang w:val="ru-RU"/>
        </w:rPr>
        <w:t xml:space="preserve"> </w:t>
      </w:r>
      <w:r w:rsidR="005E0DEE">
        <w:rPr>
          <w:rFonts w:ascii="Times New Roman" w:hAnsi="Times New Roman" w:cs="Times New Roman"/>
          <w:sz w:val="28"/>
          <w:szCs w:val="28"/>
          <w:lang w:val="ru-RU"/>
        </w:rPr>
        <w:t>ими</w:t>
      </w:r>
      <w:r w:rsidR="005E0DEE" w:rsidRPr="005E0DEE">
        <w:rPr>
          <w:rFonts w:ascii="Times New Roman" w:hAnsi="Times New Roman" w:cs="Times New Roman"/>
          <w:sz w:val="28"/>
          <w:szCs w:val="28"/>
          <w:lang w:val="ru-RU"/>
        </w:rPr>
        <w:t xml:space="preserve"> </w:t>
      </w:r>
      <w:r w:rsidR="00B546DF">
        <w:rPr>
          <w:rFonts w:ascii="Times New Roman" w:hAnsi="Times New Roman" w:cs="Times New Roman"/>
          <w:sz w:val="28"/>
          <w:szCs w:val="28"/>
          <w:lang w:val="ru-RU"/>
        </w:rPr>
        <w:t>расщепление</w:t>
      </w:r>
      <w:r w:rsidR="00B546DF" w:rsidRPr="005E0DEE">
        <w:rPr>
          <w:rFonts w:ascii="Times New Roman" w:hAnsi="Times New Roman" w:cs="Times New Roman"/>
          <w:sz w:val="28"/>
          <w:szCs w:val="28"/>
          <w:lang w:val="ru-RU"/>
        </w:rPr>
        <w:t xml:space="preserve"> </w:t>
      </w:r>
      <w:r w:rsidR="00B546DF" w:rsidRPr="005E0DEE">
        <w:rPr>
          <w:rFonts w:ascii="Times New Roman" w:eastAsia="Times New Roman" w:hAnsi="Times New Roman" w:cs="Times New Roman"/>
          <w:bCs/>
          <w:sz w:val="28"/>
          <w:szCs w:val="28"/>
          <w:lang w:val="ru-RU" w:eastAsia="ru-RU"/>
        </w:rPr>
        <w:t>и</w:t>
      </w:r>
      <w:r w:rsidR="005E0DEE" w:rsidRPr="005E0DEE">
        <w:rPr>
          <w:rFonts w:ascii="Times New Roman" w:eastAsia="Times New Roman" w:hAnsi="Times New Roman" w:cs="Times New Roman"/>
          <w:bCs/>
          <w:sz w:val="28"/>
          <w:szCs w:val="28"/>
          <w:lang w:val="ru-RU" w:eastAsia="ru-RU"/>
        </w:rPr>
        <w:t xml:space="preserve"> </w:t>
      </w:r>
      <w:r w:rsidR="005E0DEE">
        <w:rPr>
          <w:rFonts w:ascii="Times New Roman" w:eastAsia="Times New Roman" w:hAnsi="Times New Roman" w:cs="Times New Roman"/>
          <w:bCs/>
          <w:sz w:val="28"/>
          <w:szCs w:val="28"/>
          <w:lang w:val="ru-RU" w:eastAsia="ru-RU"/>
        </w:rPr>
        <w:t>активацию</w:t>
      </w:r>
      <w:r w:rsidR="005E0DEE" w:rsidRPr="005E0DEE">
        <w:rPr>
          <w:rFonts w:ascii="Times New Roman" w:eastAsia="Times New Roman" w:hAnsi="Times New Roman" w:cs="Times New Roman"/>
          <w:bCs/>
          <w:sz w:val="28"/>
          <w:szCs w:val="28"/>
          <w:lang w:val="ru-RU" w:eastAsia="ru-RU"/>
        </w:rPr>
        <w:t xml:space="preserve"> </w:t>
      </w:r>
      <w:r w:rsidR="005E0DEE">
        <w:rPr>
          <w:rFonts w:ascii="Times New Roman" w:eastAsia="Times New Roman" w:hAnsi="Times New Roman" w:cs="Times New Roman"/>
          <w:bCs/>
          <w:sz w:val="28"/>
          <w:szCs w:val="28"/>
          <w:lang w:val="ru-RU" w:eastAsia="ru-RU"/>
        </w:rPr>
        <w:t>каспазы</w:t>
      </w:r>
      <w:r w:rsidR="005E0DEE" w:rsidRPr="005E0DEE">
        <w:rPr>
          <w:rFonts w:ascii="Times New Roman" w:eastAsia="Times New Roman" w:hAnsi="Times New Roman" w:cs="Times New Roman"/>
          <w:bCs/>
          <w:sz w:val="28"/>
          <w:szCs w:val="28"/>
          <w:lang w:val="ru-RU" w:eastAsia="ru-RU"/>
        </w:rPr>
        <w:t xml:space="preserve">-3, -9 </w:t>
      </w:r>
      <w:r w:rsidR="005E0DEE">
        <w:rPr>
          <w:rFonts w:ascii="Times New Roman" w:eastAsia="Times New Roman" w:hAnsi="Times New Roman" w:cs="Times New Roman"/>
          <w:bCs/>
          <w:sz w:val="28"/>
          <w:szCs w:val="28"/>
          <w:lang w:val="ru-RU" w:eastAsia="ru-RU"/>
        </w:rPr>
        <w:t>и</w:t>
      </w:r>
      <w:r w:rsidR="005E0DEE" w:rsidRPr="005E0DEE">
        <w:rPr>
          <w:rFonts w:ascii="Times New Roman" w:eastAsia="Times New Roman" w:hAnsi="Times New Roman" w:cs="Times New Roman"/>
          <w:bCs/>
          <w:sz w:val="28"/>
          <w:szCs w:val="28"/>
          <w:lang w:val="ru-RU" w:eastAsia="ru-RU"/>
        </w:rPr>
        <w:t xml:space="preserve"> -12</w:t>
      </w:r>
      <w:r w:rsidR="005E0DEE">
        <w:rPr>
          <w:rFonts w:ascii="Times New Roman" w:eastAsia="Times New Roman" w:hAnsi="Times New Roman" w:cs="Times New Roman"/>
          <w:bCs/>
          <w:sz w:val="28"/>
          <w:szCs w:val="28"/>
          <w:lang w:val="ru-RU" w:eastAsia="ru-RU"/>
        </w:rPr>
        <w:t>, и, как следствие, вызывало гибель клеток путем апоптоза</w:t>
      </w:r>
      <w:r w:rsidR="00275816" w:rsidRPr="00275816">
        <w:rPr>
          <w:rFonts w:ascii="Times New Roman" w:eastAsia="Times New Roman" w:hAnsi="Times New Roman" w:cs="Times New Roman"/>
          <w:bCs/>
          <w:sz w:val="28"/>
          <w:szCs w:val="28"/>
          <w:lang w:val="ru-RU" w:eastAsia="ru-RU"/>
        </w:rPr>
        <w:t xml:space="preserve"> </w:t>
      </w:r>
      <w:r w:rsidR="00275816">
        <w:rPr>
          <w:rFonts w:ascii="Times New Roman" w:eastAsia="Times New Roman" w:hAnsi="Times New Roman" w:cs="Times New Roman"/>
          <w:bCs/>
          <w:sz w:val="28"/>
          <w:szCs w:val="28"/>
          <w:lang w:val="ru-RU" w:eastAsia="ru-RU"/>
        </w:rPr>
        <w:fldChar w:fldCharType="begin" w:fldLock="1"/>
      </w:r>
      <w:r w:rsidR="00EC6599">
        <w:rPr>
          <w:rFonts w:ascii="Times New Roman" w:eastAsia="Times New Roman" w:hAnsi="Times New Roman" w:cs="Times New Roman"/>
          <w:bCs/>
          <w:sz w:val="28"/>
          <w:szCs w:val="28"/>
          <w:lang w:val="ru-RU" w:eastAsia="ru-RU"/>
        </w:rPr>
        <w:instrText>ADDIN CSL_CITATION {"citationItems":[{"id":"ITEM-1","itemData":{"DOI":"10.1038/cddis.2011.46","ISSN":"2041-4889","PMID":"21633391","abstract":"Salinomycin is a polyether antibiotic with properties of an ionophore, which is commonly used as cocciodiostatic drug and has been shown to be highly effective in the elimination of cancer stem cells (CSCs) both in vitro and in vivo. One important caveat for the potential clinical application of salinomycin is its marked neural and muscular toxicity. In the present study we show that salinomycin in concentrations effective against CSCs exerts profound toxicity towards both dorsal root ganglia as well as Schwann cells. This toxic effect is mediated by elevated cytosolic Na(+) concentrations, which in turn cause an increase of cytosolic Ca(2+) by means of Na(+)/Ca(2+) exchangers (NCXs) in the plasma membrane as well as the mitochondria. Elevated Ca(2+) then leads to calpain activation, which triggers caspase-dependent apoptosis involving caspases 12, 9 and 3. In addition, cytochrome c released from depolarized mitochondria directly activates caspase 9. Combined inhibition of calpain and the mitochondrial NCXs resulted in significantly decreased cytotoxicity and was comparable to caspase 3 inhibition. These findings improve our understanding of mechanisms involved in the pathogenesis of peripheral neuropathy and are important to devise strategies for the prevention of neurotoxic side effects induced by salinomycin.","author":[{"dropping-particle":"","family":"Boehmerle","given":"W","non-dropping-particle":"","parse-names":false,"suffix":""},{"dropping-particle":"","family":"Endres","given":"M","non-dropping-particle":"","parse-names":false,"suffix":""}],"container-title":"Cell death &amp; disease","id":"ITEM-1","issued":{"date-parts":[["2011","6","2"]]},"note":"21633391","page":"e168","title":"Salinomycin induces calpain and cytochrome c-mediated neuronal cell death.","type":"article-journal","volume":"2"},"uris":["http://www.mendeley.com/documents/?uuid=1f8d8e21-1b19-4893-bef4-a962b84b968f"]}],"mendeley":{"formattedCitation":"[173]","plainTextFormattedCitation":"[173]","previouslyFormattedCitation":"[173]"},"properties":{"noteIndex":0},"schema":"https://github.com/citation-style-language/schema/raw/master/csl-citation.json"}</w:instrText>
      </w:r>
      <w:r w:rsidR="00275816">
        <w:rPr>
          <w:rFonts w:ascii="Times New Roman" w:eastAsia="Times New Roman" w:hAnsi="Times New Roman" w:cs="Times New Roman"/>
          <w:bCs/>
          <w:sz w:val="28"/>
          <w:szCs w:val="28"/>
          <w:lang w:val="ru-RU" w:eastAsia="ru-RU"/>
        </w:rPr>
        <w:fldChar w:fldCharType="separate"/>
      </w:r>
      <w:r w:rsidR="00275816" w:rsidRPr="00275816">
        <w:rPr>
          <w:rFonts w:ascii="Times New Roman" w:eastAsia="Times New Roman" w:hAnsi="Times New Roman" w:cs="Times New Roman"/>
          <w:bCs/>
          <w:noProof/>
          <w:sz w:val="28"/>
          <w:szCs w:val="28"/>
          <w:lang w:val="ru-RU" w:eastAsia="ru-RU"/>
        </w:rPr>
        <w:t>[173]</w:t>
      </w:r>
      <w:r w:rsidR="00275816">
        <w:rPr>
          <w:rFonts w:ascii="Times New Roman" w:eastAsia="Times New Roman" w:hAnsi="Times New Roman" w:cs="Times New Roman"/>
          <w:bCs/>
          <w:sz w:val="28"/>
          <w:szCs w:val="28"/>
          <w:lang w:val="ru-RU" w:eastAsia="ru-RU"/>
        </w:rPr>
        <w:fldChar w:fldCharType="end"/>
      </w:r>
      <w:r w:rsidR="005E0DEE">
        <w:rPr>
          <w:rFonts w:ascii="Times New Roman" w:eastAsia="Times New Roman" w:hAnsi="Times New Roman" w:cs="Times New Roman"/>
          <w:bCs/>
          <w:sz w:val="28"/>
          <w:szCs w:val="28"/>
          <w:lang w:val="ru-RU" w:eastAsia="ru-RU"/>
        </w:rPr>
        <w:t xml:space="preserve"> (</w:t>
      </w:r>
      <w:r w:rsidR="005E0DEE" w:rsidRPr="005E0DEE">
        <w:rPr>
          <w:rFonts w:ascii="Times New Roman" w:eastAsia="Times New Roman" w:hAnsi="Times New Roman" w:cs="Times New Roman"/>
          <w:bCs/>
          <w:sz w:val="28"/>
          <w:szCs w:val="28"/>
          <w:highlight w:val="yellow"/>
          <w:lang w:val="ru-RU" w:eastAsia="ru-RU"/>
        </w:rPr>
        <w:t>21633391</w:t>
      </w:r>
      <w:r w:rsidR="00E702DF" w:rsidRPr="005E0DEE">
        <w:rPr>
          <w:rFonts w:ascii="Times New Roman" w:eastAsia="Times New Roman" w:hAnsi="Times New Roman" w:cs="Times New Roman"/>
          <w:bCs/>
          <w:sz w:val="28"/>
          <w:szCs w:val="28"/>
          <w:lang w:val="ru-RU" w:eastAsia="ru-RU"/>
        </w:rPr>
        <w:t xml:space="preserve">). </w:t>
      </w:r>
      <w:r w:rsidR="00E702DF" w:rsidRPr="00E702DF">
        <w:rPr>
          <w:rFonts w:ascii="Times New Roman" w:eastAsia="Times New Roman" w:hAnsi="Times New Roman" w:cs="Times New Roman"/>
          <w:bCs/>
          <w:sz w:val="28"/>
          <w:szCs w:val="28"/>
          <w:lang w:eastAsia="ru-RU"/>
        </w:rPr>
        <w:t>Yamada</w:t>
      </w:r>
      <w:r w:rsidR="00E702DF" w:rsidRPr="00F92DE9">
        <w:rPr>
          <w:rFonts w:ascii="Times New Roman" w:eastAsia="Times New Roman" w:hAnsi="Times New Roman" w:cs="Times New Roman"/>
          <w:bCs/>
          <w:sz w:val="28"/>
          <w:szCs w:val="28"/>
          <w:lang w:val="ru-RU" w:eastAsia="ru-RU"/>
        </w:rPr>
        <w:t xml:space="preserve"> </w:t>
      </w:r>
      <w:r w:rsidR="00B546DF">
        <w:rPr>
          <w:rFonts w:ascii="Times New Roman" w:eastAsia="Times New Roman" w:hAnsi="Times New Roman" w:cs="Times New Roman"/>
          <w:bCs/>
          <w:sz w:val="28"/>
          <w:szCs w:val="28"/>
          <w:lang w:val="ru-RU" w:eastAsia="ru-RU"/>
        </w:rPr>
        <w:t>с</w:t>
      </w:r>
      <w:r w:rsidR="00B546DF" w:rsidRPr="00F92DE9">
        <w:rPr>
          <w:rFonts w:ascii="Times New Roman" w:eastAsia="Times New Roman" w:hAnsi="Times New Roman" w:cs="Times New Roman"/>
          <w:bCs/>
          <w:sz w:val="28"/>
          <w:szCs w:val="28"/>
          <w:lang w:val="ru-RU" w:eastAsia="ru-RU"/>
        </w:rPr>
        <w:t xml:space="preserve"> </w:t>
      </w:r>
      <w:r w:rsidR="00B546DF">
        <w:rPr>
          <w:rFonts w:ascii="Times New Roman" w:eastAsia="Times New Roman" w:hAnsi="Times New Roman" w:cs="Times New Roman"/>
          <w:bCs/>
          <w:sz w:val="28"/>
          <w:szCs w:val="28"/>
          <w:lang w:val="ru-RU" w:eastAsia="ru-RU"/>
        </w:rPr>
        <w:t>коллегами</w:t>
      </w:r>
      <w:r w:rsidR="00E702DF" w:rsidRPr="00F92DE9">
        <w:rPr>
          <w:rFonts w:ascii="Times New Roman" w:eastAsia="Times New Roman" w:hAnsi="Times New Roman" w:cs="Times New Roman"/>
          <w:bCs/>
          <w:sz w:val="28"/>
          <w:szCs w:val="28"/>
          <w:lang w:val="ru-RU" w:eastAsia="ru-RU"/>
        </w:rPr>
        <w:t xml:space="preserve"> (2012) </w:t>
      </w:r>
      <w:r w:rsidR="00B546DF">
        <w:rPr>
          <w:rFonts w:ascii="Times New Roman" w:eastAsia="Times New Roman" w:hAnsi="Times New Roman" w:cs="Times New Roman"/>
          <w:bCs/>
          <w:sz w:val="28"/>
          <w:szCs w:val="28"/>
          <w:lang w:val="ru-RU" w:eastAsia="ru-RU"/>
        </w:rPr>
        <w:t>выявили</w:t>
      </w:r>
      <w:r w:rsidR="00B546DF" w:rsidRPr="00F92DE9">
        <w:rPr>
          <w:rFonts w:ascii="Times New Roman" w:eastAsia="Times New Roman" w:hAnsi="Times New Roman" w:cs="Times New Roman"/>
          <w:bCs/>
          <w:sz w:val="28"/>
          <w:szCs w:val="28"/>
          <w:lang w:val="ru-RU" w:eastAsia="ru-RU"/>
        </w:rPr>
        <w:t xml:space="preserve">, </w:t>
      </w:r>
      <w:r w:rsidR="00B546DF">
        <w:rPr>
          <w:rFonts w:ascii="Times New Roman" w:eastAsia="Times New Roman" w:hAnsi="Times New Roman" w:cs="Times New Roman"/>
          <w:bCs/>
          <w:sz w:val="28"/>
          <w:szCs w:val="28"/>
          <w:lang w:val="ru-RU" w:eastAsia="ru-RU"/>
        </w:rPr>
        <w:t>что</w:t>
      </w:r>
      <w:r w:rsidR="00B546DF" w:rsidRPr="00F92DE9">
        <w:rPr>
          <w:rFonts w:ascii="Times New Roman" w:eastAsia="Times New Roman" w:hAnsi="Times New Roman" w:cs="Times New Roman"/>
          <w:bCs/>
          <w:sz w:val="28"/>
          <w:szCs w:val="28"/>
          <w:lang w:val="ru-RU" w:eastAsia="ru-RU"/>
        </w:rPr>
        <w:t xml:space="preserve"> </w:t>
      </w:r>
      <w:r w:rsidR="00B546DF">
        <w:rPr>
          <w:rFonts w:ascii="Times New Roman" w:eastAsia="Times New Roman" w:hAnsi="Times New Roman" w:cs="Times New Roman"/>
          <w:bCs/>
          <w:sz w:val="28"/>
          <w:szCs w:val="28"/>
          <w:lang w:val="ru-RU" w:eastAsia="ru-RU"/>
        </w:rPr>
        <w:t>подавление</w:t>
      </w:r>
      <w:r w:rsidR="00B546DF" w:rsidRPr="00F92DE9">
        <w:rPr>
          <w:rFonts w:ascii="Times New Roman" w:eastAsia="Times New Roman" w:hAnsi="Times New Roman" w:cs="Times New Roman"/>
          <w:bCs/>
          <w:sz w:val="28"/>
          <w:szCs w:val="28"/>
          <w:lang w:val="ru-RU" w:eastAsia="ru-RU"/>
        </w:rPr>
        <w:t xml:space="preserve"> </w:t>
      </w:r>
      <w:r w:rsidR="00B546DF">
        <w:rPr>
          <w:rFonts w:ascii="Times New Roman" w:eastAsia="Times New Roman" w:hAnsi="Times New Roman" w:cs="Times New Roman"/>
          <w:bCs/>
          <w:sz w:val="28"/>
          <w:szCs w:val="28"/>
          <w:lang w:val="ru-RU" w:eastAsia="ru-RU"/>
        </w:rPr>
        <w:t>экспрессии</w:t>
      </w:r>
      <w:r w:rsidR="00B546DF" w:rsidRPr="00F92DE9">
        <w:rPr>
          <w:rFonts w:ascii="Times New Roman" w:eastAsia="Times New Roman" w:hAnsi="Times New Roman" w:cs="Times New Roman"/>
          <w:bCs/>
          <w:sz w:val="28"/>
          <w:szCs w:val="28"/>
          <w:lang w:val="ru-RU" w:eastAsia="ru-RU"/>
        </w:rPr>
        <w:t xml:space="preserve"> </w:t>
      </w:r>
      <w:r w:rsidR="00B546DF">
        <w:rPr>
          <w:rFonts w:ascii="Times New Roman" w:eastAsia="Times New Roman" w:hAnsi="Times New Roman" w:cs="Times New Roman"/>
          <w:bCs/>
          <w:sz w:val="28"/>
          <w:szCs w:val="28"/>
          <w:lang w:val="ru-RU" w:eastAsia="ru-RU"/>
        </w:rPr>
        <w:t>гена</w:t>
      </w:r>
      <w:r w:rsidR="00B546DF" w:rsidRPr="00F92DE9">
        <w:rPr>
          <w:rFonts w:ascii="Times New Roman" w:eastAsia="Times New Roman" w:hAnsi="Times New Roman" w:cs="Times New Roman"/>
          <w:bCs/>
          <w:sz w:val="28"/>
          <w:szCs w:val="28"/>
          <w:lang w:val="ru-RU" w:eastAsia="ru-RU"/>
        </w:rPr>
        <w:t xml:space="preserve"> </w:t>
      </w:r>
      <w:r w:rsidR="00CF1A81" w:rsidRPr="00CF1A81">
        <w:rPr>
          <w:rFonts w:ascii="Times New Roman" w:eastAsia="Times New Roman" w:hAnsi="Times New Roman" w:cs="Times New Roman"/>
          <w:bCs/>
          <w:i/>
          <w:iCs/>
          <w:sz w:val="28"/>
          <w:szCs w:val="28"/>
          <w:lang w:eastAsia="ru-RU"/>
        </w:rPr>
        <w:t>capn</w:t>
      </w:r>
      <w:r w:rsidR="00CF1A81" w:rsidRPr="00CF1A81">
        <w:rPr>
          <w:rFonts w:ascii="Times New Roman" w:eastAsia="Times New Roman" w:hAnsi="Times New Roman" w:cs="Times New Roman"/>
          <w:bCs/>
          <w:i/>
          <w:iCs/>
          <w:sz w:val="28"/>
          <w:szCs w:val="28"/>
          <w:lang w:val="ru-RU" w:eastAsia="ru-RU"/>
        </w:rPr>
        <w:t>1</w:t>
      </w:r>
      <w:r w:rsidR="00E702DF" w:rsidRPr="00F92DE9">
        <w:rPr>
          <w:rFonts w:ascii="Times New Roman" w:eastAsia="Times New Roman" w:hAnsi="Times New Roman" w:cs="Times New Roman"/>
          <w:bCs/>
          <w:sz w:val="28"/>
          <w:szCs w:val="28"/>
          <w:lang w:val="ru-RU" w:eastAsia="ru-RU"/>
        </w:rPr>
        <w:t xml:space="preserve"> </w:t>
      </w:r>
      <w:r w:rsidR="00F92DE9">
        <w:rPr>
          <w:rFonts w:ascii="Times New Roman" w:eastAsia="Times New Roman" w:hAnsi="Times New Roman" w:cs="Times New Roman"/>
          <w:bCs/>
          <w:sz w:val="28"/>
          <w:szCs w:val="28"/>
          <w:lang w:val="ru-RU" w:eastAsia="ru-RU"/>
        </w:rPr>
        <w:t>в нейронах приводит</w:t>
      </w:r>
      <w:r w:rsidR="00F92DE9" w:rsidRPr="00F92DE9">
        <w:rPr>
          <w:rFonts w:ascii="Times New Roman" w:eastAsia="Times New Roman" w:hAnsi="Times New Roman" w:cs="Times New Roman"/>
          <w:bCs/>
          <w:sz w:val="28"/>
          <w:szCs w:val="28"/>
          <w:lang w:val="ru-RU" w:eastAsia="ru-RU"/>
        </w:rPr>
        <w:t xml:space="preserve"> </w:t>
      </w:r>
      <w:r w:rsidR="00F92DE9">
        <w:rPr>
          <w:rFonts w:ascii="Times New Roman" w:eastAsia="Times New Roman" w:hAnsi="Times New Roman" w:cs="Times New Roman"/>
          <w:bCs/>
          <w:sz w:val="28"/>
          <w:szCs w:val="28"/>
          <w:lang w:val="ru-RU" w:eastAsia="ru-RU"/>
        </w:rPr>
        <w:t>к</w:t>
      </w:r>
      <w:r w:rsidR="00F92DE9" w:rsidRPr="00F92DE9">
        <w:rPr>
          <w:rFonts w:ascii="Times New Roman" w:eastAsia="Times New Roman" w:hAnsi="Times New Roman" w:cs="Times New Roman"/>
          <w:bCs/>
          <w:sz w:val="28"/>
          <w:szCs w:val="28"/>
          <w:lang w:val="ru-RU" w:eastAsia="ru-RU"/>
        </w:rPr>
        <w:t xml:space="preserve"> </w:t>
      </w:r>
      <w:r w:rsidR="00F92DE9">
        <w:rPr>
          <w:rFonts w:ascii="Times New Roman" w:eastAsia="Times New Roman" w:hAnsi="Times New Roman" w:cs="Times New Roman"/>
          <w:bCs/>
          <w:sz w:val="28"/>
          <w:szCs w:val="28"/>
          <w:lang w:val="ru-RU" w:eastAsia="ru-RU"/>
        </w:rPr>
        <w:t>снижению</w:t>
      </w:r>
      <w:r w:rsidR="00F92DE9" w:rsidRPr="00F92DE9">
        <w:rPr>
          <w:rFonts w:ascii="Times New Roman" w:eastAsia="Times New Roman" w:hAnsi="Times New Roman" w:cs="Times New Roman"/>
          <w:bCs/>
          <w:sz w:val="28"/>
          <w:szCs w:val="28"/>
          <w:lang w:val="ru-RU" w:eastAsia="ru-RU"/>
        </w:rPr>
        <w:t xml:space="preserve"> </w:t>
      </w:r>
      <w:r w:rsidR="00F92DE9">
        <w:rPr>
          <w:rFonts w:ascii="Times New Roman" w:eastAsia="Times New Roman" w:hAnsi="Times New Roman" w:cs="Times New Roman"/>
          <w:bCs/>
          <w:sz w:val="28"/>
          <w:szCs w:val="28"/>
          <w:lang w:val="ru-RU" w:eastAsia="ru-RU"/>
        </w:rPr>
        <w:t>активности каспа</w:t>
      </w:r>
      <w:r w:rsidR="00702F5A">
        <w:rPr>
          <w:rFonts w:ascii="Times New Roman" w:eastAsia="Times New Roman" w:hAnsi="Times New Roman" w:cs="Times New Roman"/>
          <w:bCs/>
          <w:sz w:val="28"/>
          <w:szCs w:val="28"/>
          <w:lang w:val="ru-RU" w:eastAsia="ru-RU"/>
        </w:rPr>
        <w:t>з</w:t>
      </w:r>
      <w:r w:rsidR="00F92DE9">
        <w:rPr>
          <w:rFonts w:ascii="Times New Roman" w:eastAsia="Times New Roman" w:hAnsi="Times New Roman" w:cs="Times New Roman"/>
          <w:bCs/>
          <w:sz w:val="28"/>
          <w:szCs w:val="28"/>
          <w:lang w:val="ru-RU" w:eastAsia="ru-RU"/>
        </w:rPr>
        <w:t xml:space="preserve">ы-3, увеличению активности </w:t>
      </w:r>
      <w:r w:rsidR="00F92DE9" w:rsidRPr="00F92DE9">
        <w:rPr>
          <w:rFonts w:ascii="Times New Roman" w:eastAsia="Times New Roman" w:hAnsi="Times New Roman" w:cs="Times New Roman"/>
          <w:bCs/>
          <w:sz w:val="28"/>
          <w:szCs w:val="28"/>
          <w:lang w:val="ru-RU" w:eastAsia="ru-RU"/>
        </w:rPr>
        <w:t>XIAP</w:t>
      </w:r>
      <w:r w:rsidR="00F92DE9">
        <w:rPr>
          <w:rFonts w:ascii="Times New Roman" w:eastAsia="Times New Roman" w:hAnsi="Times New Roman" w:cs="Times New Roman"/>
          <w:bCs/>
          <w:sz w:val="28"/>
          <w:szCs w:val="28"/>
          <w:lang w:val="ru-RU" w:eastAsia="ru-RU"/>
        </w:rPr>
        <w:t xml:space="preserve"> (ингибитор ка</w:t>
      </w:r>
      <w:r w:rsidR="0045166A">
        <w:rPr>
          <w:rFonts w:ascii="Times New Roman" w:eastAsia="Times New Roman" w:hAnsi="Times New Roman" w:cs="Times New Roman"/>
          <w:bCs/>
          <w:sz w:val="28"/>
          <w:szCs w:val="28"/>
          <w:lang w:val="ru-RU" w:eastAsia="ru-RU"/>
        </w:rPr>
        <w:t>сп</w:t>
      </w:r>
      <w:r w:rsidR="00F92DE9">
        <w:rPr>
          <w:rFonts w:ascii="Times New Roman" w:eastAsia="Times New Roman" w:hAnsi="Times New Roman" w:cs="Times New Roman"/>
          <w:bCs/>
          <w:sz w:val="28"/>
          <w:szCs w:val="28"/>
          <w:lang w:val="ru-RU" w:eastAsia="ru-RU"/>
        </w:rPr>
        <w:t xml:space="preserve">азы-3) и подавлению </w:t>
      </w:r>
      <w:r w:rsidR="00AA3E27">
        <w:rPr>
          <w:rFonts w:ascii="Times New Roman" w:eastAsia="Times New Roman" w:hAnsi="Times New Roman" w:cs="Times New Roman"/>
          <w:bCs/>
          <w:sz w:val="28"/>
          <w:szCs w:val="28"/>
          <w:lang w:val="ru-RU" w:eastAsia="ru-RU"/>
        </w:rPr>
        <w:t>апоптоза</w:t>
      </w:r>
      <w:r w:rsidR="00EC6599" w:rsidRPr="00EC6599">
        <w:rPr>
          <w:rFonts w:ascii="Times New Roman" w:eastAsia="Times New Roman" w:hAnsi="Times New Roman" w:cs="Times New Roman"/>
          <w:bCs/>
          <w:sz w:val="28"/>
          <w:szCs w:val="28"/>
          <w:lang w:val="ru-RU" w:eastAsia="ru-RU"/>
        </w:rPr>
        <w:t xml:space="preserve"> </w:t>
      </w:r>
      <w:r w:rsidR="00EC6599">
        <w:rPr>
          <w:rFonts w:ascii="Times New Roman" w:eastAsia="Times New Roman" w:hAnsi="Times New Roman" w:cs="Times New Roman"/>
          <w:bCs/>
          <w:sz w:val="28"/>
          <w:szCs w:val="28"/>
          <w:lang w:val="ru-RU" w:eastAsia="ru-RU"/>
        </w:rPr>
        <w:fldChar w:fldCharType="begin" w:fldLock="1"/>
      </w:r>
      <w:r w:rsidR="009B007A">
        <w:rPr>
          <w:rFonts w:ascii="Times New Roman" w:eastAsia="Times New Roman" w:hAnsi="Times New Roman" w:cs="Times New Roman"/>
          <w:bCs/>
          <w:sz w:val="28"/>
          <w:szCs w:val="28"/>
          <w:lang w:val="ru-RU" w:eastAsia="ru-RU"/>
        </w:rPr>
        <w:instrText>ADDIN CSL_CITATION {"citationItems":[{"id":"ITEM-1","itemData":{"DOI":"10.1074/jbc.M111.302612","ISSN":"1083-351X","PMID":"22367208","abstract":"Calpains are calcium-regulated cysteine proteases that have been implicated in the regulation of cell death pathways. Here, we used our calpain-1 null mouse model to evaluate the function of calpain-1 in neural degeneration following a rodent model of traumatic brain injury. In vivo, calpain-1 null mice show significantly less neural degeneration and apoptosis and a smaller contusion 3 days post-injury than wild type littermates. Protection from traumatic brain injury corroborated with the resistance of calpain-1 neurons to apoptosis induced by oxidative stress. Biochemical analysis revealed that caspase-3 activation, extracellular calcium entry, mitochondrial membrane permeability, and release of apoptosis-inducing factor from mitochondria are partially blocked in the calpain-1 null neurons. These findings suggest that the calpain-1 knock-out mice may serve as a useful model system for neuronal protection and apoptosis in traumatic brain injury and other neurodegenerative disorders in which oxidative stress plays a role.","author":[{"dropping-particle":"","family":"Yamada","given":"Kaori H","non-dropping-particle":"","parse-names":false,"suffix":""},{"dropping-particle":"","family":"Kozlowski","given":"Dorothy A","non-dropping-particle":"","parse-names":false,"suffix":""},{"dropping-particle":"","family":"Seidl","given":"Stacey E","non-dropping-particle":"","parse-names":false,"suffix":""},{"dropping-particle":"","family":"Lance","given":"Steven","non-dropping-particle":"","parse-names":false,"suffix":""},{"dropping-particle":"","family":"Wieschhaus","given":"Adam J","non-dropping-particle":"","parse-names":false,"suffix":""},{"dropping-particle":"","family":"Sundivakkam","given":"Premanand","non-dropping-particle":"","parse-names":false,"suffix":""},{"dropping-particle":"","family":"Tiruppathi","given":"Chinnaswamy","non-dropping-particle":"","parse-names":false,"suffix":""},{"dropping-particle":"","family":"Chishti","given":"Imran","non-dropping-particle":"","parse-names":false,"suffix":""},{"dropping-particle":"","family":"Herman","given":"Ira M","non-dropping-particle":"","parse-names":false,"suffix":""},{"dropping-particle":"","family":"Kuchay","given":"Shafi M","non-dropping-particle":"","parse-names":false,"suffix":""},{"dropping-particle":"","family":"Chishti","given":"Athar H","non-dropping-particle":"","parse-names":false,"suffix":""}],"container-title":"The Journal of biological chemistry","id":"ITEM-1","issue":"16","issued":{"date-parts":[["2012","4","13"]]},"note":"22367208","page":"13182-93","title":"Targeted gene inactivation of calpain-1 suppresses cortical degeneration due to traumatic brain injury and neuronal apoptosis induced by oxidative stress.","type":"article-journal","volume":"287"},"uris":["http://www.mendeley.com/documents/?uuid=0ca787bb-e814-4ffc-88eb-29b9c65d25ef"]}],"mendeley":{"formattedCitation":"[174]","plainTextFormattedCitation":"[174]","previouslyFormattedCitation":"[174]"},"properties":{"noteIndex":0},"schema":"https://github.com/citation-style-language/schema/raw/master/csl-citation.json"}</w:instrText>
      </w:r>
      <w:r w:rsidR="00EC6599">
        <w:rPr>
          <w:rFonts w:ascii="Times New Roman" w:eastAsia="Times New Roman" w:hAnsi="Times New Roman" w:cs="Times New Roman"/>
          <w:bCs/>
          <w:sz w:val="28"/>
          <w:szCs w:val="28"/>
          <w:lang w:val="ru-RU" w:eastAsia="ru-RU"/>
        </w:rPr>
        <w:fldChar w:fldCharType="separate"/>
      </w:r>
      <w:r w:rsidR="00EC6599" w:rsidRPr="00EC6599">
        <w:rPr>
          <w:rFonts w:ascii="Times New Roman" w:eastAsia="Times New Roman" w:hAnsi="Times New Roman" w:cs="Times New Roman"/>
          <w:bCs/>
          <w:noProof/>
          <w:sz w:val="28"/>
          <w:szCs w:val="28"/>
          <w:lang w:val="ru-RU" w:eastAsia="ru-RU"/>
        </w:rPr>
        <w:t>[174]</w:t>
      </w:r>
      <w:r w:rsidR="00EC6599">
        <w:rPr>
          <w:rFonts w:ascii="Times New Roman" w:eastAsia="Times New Roman" w:hAnsi="Times New Roman" w:cs="Times New Roman"/>
          <w:bCs/>
          <w:sz w:val="28"/>
          <w:szCs w:val="28"/>
          <w:lang w:val="ru-RU" w:eastAsia="ru-RU"/>
        </w:rPr>
        <w:fldChar w:fldCharType="end"/>
      </w:r>
      <w:r w:rsidR="00AA3E27">
        <w:rPr>
          <w:rFonts w:ascii="Times New Roman" w:eastAsia="Times New Roman" w:hAnsi="Times New Roman" w:cs="Times New Roman"/>
          <w:bCs/>
          <w:sz w:val="28"/>
          <w:szCs w:val="28"/>
          <w:lang w:val="ru-RU" w:eastAsia="ru-RU"/>
        </w:rPr>
        <w:t xml:space="preserve"> (</w:t>
      </w:r>
      <w:r w:rsidR="00F92DE9" w:rsidRPr="00F92DE9">
        <w:rPr>
          <w:rFonts w:ascii="Times New Roman" w:eastAsia="Times New Roman" w:hAnsi="Times New Roman" w:cs="Times New Roman"/>
          <w:bCs/>
          <w:sz w:val="28"/>
          <w:szCs w:val="28"/>
          <w:highlight w:val="yellow"/>
          <w:lang w:val="ru-RU" w:eastAsia="ru-RU"/>
        </w:rPr>
        <w:t>22367208</w:t>
      </w:r>
      <w:r w:rsidR="00E702DF" w:rsidRPr="00F92DE9">
        <w:rPr>
          <w:rFonts w:ascii="Times New Roman" w:eastAsia="Times New Roman" w:hAnsi="Times New Roman" w:cs="Times New Roman"/>
          <w:bCs/>
          <w:sz w:val="28"/>
          <w:szCs w:val="28"/>
          <w:lang w:val="ru-RU" w:eastAsia="ru-RU"/>
        </w:rPr>
        <w:t>).</w:t>
      </w:r>
      <w:r w:rsidR="00AA3E27" w:rsidRPr="00AA3E27">
        <w:rPr>
          <w:rFonts w:ascii="Times New Roman" w:eastAsia="Times New Roman" w:hAnsi="Times New Roman" w:cs="Times New Roman"/>
          <w:bCs/>
          <w:sz w:val="28"/>
          <w:szCs w:val="28"/>
          <w:lang w:val="ru-RU" w:eastAsia="ru-RU"/>
        </w:rPr>
        <w:t xml:space="preserve"> </w:t>
      </w:r>
      <w:r w:rsidR="00AA3E27">
        <w:rPr>
          <w:rFonts w:ascii="Times New Roman" w:eastAsia="Times New Roman" w:hAnsi="Times New Roman" w:cs="Times New Roman"/>
          <w:bCs/>
          <w:sz w:val="28"/>
          <w:szCs w:val="28"/>
          <w:lang w:val="ru-RU" w:eastAsia="ru-RU"/>
        </w:rPr>
        <w:t>Как уже было сказано выше, кальпаины могут опосредовать не только про-, но и противоапоптотические сигналы,</w:t>
      </w:r>
      <w:r w:rsidR="0045166A">
        <w:rPr>
          <w:rFonts w:ascii="Times New Roman" w:eastAsia="Times New Roman" w:hAnsi="Times New Roman" w:cs="Times New Roman"/>
          <w:bCs/>
          <w:sz w:val="28"/>
          <w:szCs w:val="28"/>
          <w:lang w:val="ru-RU" w:eastAsia="ru-RU"/>
        </w:rPr>
        <w:t xml:space="preserve"> и</w:t>
      </w:r>
      <w:r w:rsidR="00AA3E27">
        <w:rPr>
          <w:rFonts w:ascii="Times New Roman" w:eastAsia="Times New Roman" w:hAnsi="Times New Roman" w:cs="Times New Roman"/>
          <w:bCs/>
          <w:sz w:val="28"/>
          <w:szCs w:val="28"/>
          <w:lang w:val="ru-RU" w:eastAsia="ru-RU"/>
        </w:rPr>
        <w:t xml:space="preserve"> в этом отношении клетки нервной системы не являются исключением. Например,</w:t>
      </w:r>
      <w:r w:rsidR="000600D7">
        <w:rPr>
          <w:rFonts w:ascii="Times New Roman" w:eastAsia="Times New Roman" w:hAnsi="Times New Roman" w:cs="Times New Roman"/>
          <w:bCs/>
          <w:sz w:val="28"/>
          <w:szCs w:val="28"/>
          <w:lang w:val="ru-RU" w:eastAsia="ru-RU"/>
        </w:rPr>
        <w:t xml:space="preserve"> в клетках нейробластомы </w:t>
      </w:r>
      <w:r w:rsidR="000600D7" w:rsidRPr="000600D7">
        <w:rPr>
          <w:rFonts w:ascii="Times New Roman" w:eastAsia="Times New Roman" w:hAnsi="Times New Roman" w:cs="Times New Roman"/>
          <w:bCs/>
          <w:sz w:val="28"/>
          <w:szCs w:val="28"/>
          <w:lang w:val="ru-RU" w:eastAsia="ru-RU"/>
        </w:rPr>
        <w:t xml:space="preserve">SH-SY5Y </w:t>
      </w:r>
      <w:r w:rsidR="000600D7">
        <w:rPr>
          <w:rFonts w:ascii="Times New Roman" w:eastAsia="Times New Roman" w:hAnsi="Times New Roman" w:cs="Times New Roman"/>
          <w:bCs/>
          <w:sz w:val="28"/>
          <w:szCs w:val="28"/>
          <w:lang w:val="ru-RU" w:eastAsia="ru-RU"/>
        </w:rPr>
        <w:t xml:space="preserve">активированный </w:t>
      </w:r>
      <w:r w:rsidR="000600D7">
        <w:rPr>
          <w:rFonts w:ascii="Times New Roman" w:eastAsia="Times New Roman" w:hAnsi="Times New Roman" w:cs="Times New Roman"/>
          <w:bCs/>
          <w:sz w:val="28"/>
          <w:szCs w:val="28"/>
          <w:lang w:eastAsia="ru-RU"/>
        </w:rPr>
        <w:t>m</w:t>
      </w:r>
      <w:r w:rsidR="000600D7" w:rsidRPr="000600D7">
        <w:rPr>
          <w:rFonts w:ascii="Times New Roman" w:eastAsia="Times New Roman" w:hAnsi="Times New Roman" w:cs="Times New Roman"/>
          <w:bCs/>
          <w:sz w:val="28"/>
          <w:szCs w:val="28"/>
          <w:lang w:val="ru-RU" w:eastAsia="ru-RU"/>
        </w:rPr>
        <w:t>-</w:t>
      </w:r>
      <w:r w:rsidR="000600D7">
        <w:rPr>
          <w:rFonts w:ascii="Times New Roman" w:eastAsia="Times New Roman" w:hAnsi="Times New Roman" w:cs="Times New Roman"/>
          <w:bCs/>
          <w:sz w:val="28"/>
          <w:szCs w:val="28"/>
          <w:lang w:val="ru-RU" w:eastAsia="ru-RU"/>
        </w:rPr>
        <w:t xml:space="preserve">кальпаин расщепляет каспазу-9, лишая ее способности активировать каспазу-3, </w:t>
      </w:r>
      <w:r w:rsidR="00BD6650">
        <w:rPr>
          <w:rFonts w:ascii="Times New Roman" w:eastAsia="Times New Roman" w:hAnsi="Times New Roman" w:cs="Times New Roman"/>
          <w:bCs/>
          <w:sz w:val="28"/>
          <w:szCs w:val="28"/>
          <w:lang w:val="ru-RU" w:eastAsia="ru-RU"/>
        </w:rPr>
        <w:t xml:space="preserve">блокируя </w:t>
      </w:r>
      <w:r w:rsidR="00BD6650" w:rsidRPr="00AA3E27">
        <w:rPr>
          <w:rFonts w:ascii="Times New Roman" w:eastAsia="Times New Roman" w:hAnsi="Times New Roman" w:cs="Times New Roman"/>
          <w:bCs/>
          <w:sz w:val="28"/>
          <w:szCs w:val="28"/>
          <w:lang w:val="ru-RU" w:eastAsia="ru-RU"/>
        </w:rPr>
        <w:t>митохондриальный</w:t>
      </w:r>
      <w:r w:rsidR="000600D7">
        <w:rPr>
          <w:rFonts w:ascii="Times New Roman" w:eastAsia="Times New Roman" w:hAnsi="Times New Roman" w:cs="Times New Roman"/>
          <w:bCs/>
          <w:sz w:val="28"/>
          <w:szCs w:val="28"/>
          <w:lang w:val="ru-RU" w:eastAsia="ru-RU"/>
        </w:rPr>
        <w:t xml:space="preserve"> путь апоптоза</w:t>
      </w:r>
      <w:r w:rsidR="009B007A" w:rsidRPr="009B007A">
        <w:rPr>
          <w:rFonts w:ascii="Times New Roman" w:eastAsia="Times New Roman" w:hAnsi="Times New Roman" w:cs="Times New Roman"/>
          <w:bCs/>
          <w:sz w:val="28"/>
          <w:szCs w:val="28"/>
          <w:lang w:val="ru-RU" w:eastAsia="ru-RU"/>
        </w:rPr>
        <w:t xml:space="preserve"> </w:t>
      </w:r>
      <w:r w:rsidR="009B007A">
        <w:rPr>
          <w:rFonts w:ascii="Times New Roman" w:eastAsia="Times New Roman" w:hAnsi="Times New Roman" w:cs="Times New Roman"/>
          <w:bCs/>
          <w:sz w:val="28"/>
          <w:szCs w:val="28"/>
          <w:lang w:val="ru-RU" w:eastAsia="ru-RU"/>
        </w:rPr>
        <w:fldChar w:fldCharType="begin" w:fldLock="1"/>
      </w:r>
      <w:r w:rsidR="00775F15">
        <w:rPr>
          <w:rFonts w:ascii="Times New Roman" w:eastAsia="Times New Roman" w:hAnsi="Times New Roman" w:cs="Times New Roman"/>
          <w:bCs/>
          <w:sz w:val="28"/>
          <w:szCs w:val="28"/>
          <w:lang w:val="ru-RU" w:eastAsia="ru-RU"/>
        </w:rPr>
        <w:instrText>ADDIN CSL_CITATION {"citationItems":[{"id":"ITEM-1","itemData":{"DOI":"10.1097/WNR.0b013e32835ad25d","ISSN":"1473-558X","PMID":"23111339","abstract":"Necrosis and apoptosis are well established as two primary cell death pathways. Mixed neuroglial cultures are commonly used to study cell death mechanisms in neural cells. However, the ages of these cultures vary across studies and little attention has been paid to how cell death processes may change as the cultures mature. To clarify whether neuroglial culture age affects cell death mechanisms, we treated 1- and 3-week-old neuroglial cultures with either the excitotoxic stimulus, N-methyl-D-aspartate (NMDA), or with the oxidative stressor, hydrogen peroxide (H2O2). Although NMDA is known to be toxic only in cultures that are at least 2 weeks old, H2O2 is toxic in cultures of all ages. Here, we confirm that, in 1-week-old neuroglial cultures, NMDA does not induce toxicity, whereas H2O2 induces both calpain-mediated and caspase-mediated neuronal death. In 3-week-old cultures, both NMDA and H2O2 trigger calpain-mediated, but not caspase-mediated, neuronal death. Further, we observed a decrease in caspase-3 levels and an increase in calpain levels in untreated neuroglial cultures as they aged. The findings presented here show that neuronal cell death mechanisms vary with culture age and highlight the necessity of considering culture age when interpreting neural cell culture data.","author":[{"dropping-particle":"","family":"Wang","given":"Ying","non-dropping-particle":"","parse-names":false,"suffix":""},{"dropping-particle":"","family":"Zyskind","given":"Jacob W","non-dropping-particle":"","parse-names":false,"suffix":""},{"dropping-particle":"","family":"Colacurcio","given":"Daniel J","non-dropping-particle":"","parse-names":false,"suffix":""},{"dropping-particle":"","family":"Lindl","given":"Kathryn A","non-dropping-particle":"","parse-names":false,"suffix":""},{"dropping-particle":"","family":"Ting","given":"Jenhao H","non-dropping-particle":"","parse-names":false,"suffix":""},{"dropping-particle":"","family":"Grigoriev","given":"Galina","non-dropping-particle":"","parse-names":false,"suffix":""},{"dropping-particle":"","family":"Jordan-Sciutto","given":"Kelly L","non-dropping-particle":"","parse-names":false,"suffix":""}],"container-title":"Neuroreport","id":"ITEM-1","issue":"18","issued":{"date-parts":[["2012","12","19"]]},"note":"23111339","page":"1052-8","title":"Differential roles for caspase-mediated and calpain-mediated cell death in 1- and 3-week-old rat cortical cultures.","type":"article-journal","volume":"23"},"uris":["http://www.mendeley.com/documents/?uuid=e28783f3-436a-45bb-b9e0-a6658b7a2bad"]}],"mendeley":{"formattedCitation":"[175]","plainTextFormattedCitation":"[175]","previouslyFormattedCitation":"[175]"},"properties":{"noteIndex":0},"schema":"https://github.com/citation-style-language/schema/raw/master/csl-citation.json"}</w:instrText>
      </w:r>
      <w:r w:rsidR="009B007A">
        <w:rPr>
          <w:rFonts w:ascii="Times New Roman" w:eastAsia="Times New Roman" w:hAnsi="Times New Roman" w:cs="Times New Roman"/>
          <w:bCs/>
          <w:sz w:val="28"/>
          <w:szCs w:val="28"/>
          <w:lang w:val="ru-RU" w:eastAsia="ru-RU"/>
        </w:rPr>
        <w:fldChar w:fldCharType="separate"/>
      </w:r>
      <w:r w:rsidR="009B007A" w:rsidRPr="009B007A">
        <w:rPr>
          <w:rFonts w:ascii="Times New Roman" w:eastAsia="Times New Roman" w:hAnsi="Times New Roman" w:cs="Times New Roman"/>
          <w:bCs/>
          <w:noProof/>
          <w:sz w:val="28"/>
          <w:szCs w:val="28"/>
          <w:lang w:val="ru-RU" w:eastAsia="ru-RU"/>
        </w:rPr>
        <w:t>[175]</w:t>
      </w:r>
      <w:r w:rsidR="009B007A">
        <w:rPr>
          <w:rFonts w:ascii="Times New Roman" w:eastAsia="Times New Roman" w:hAnsi="Times New Roman" w:cs="Times New Roman"/>
          <w:bCs/>
          <w:sz w:val="28"/>
          <w:szCs w:val="28"/>
          <w:lang w:val="ru-RU" w:eastAsia="ru-RU"/>
        </w:rPr>
        <w:fldChar w:fldCharType="end"/>
      </w:r>
      <w:r w:rsidR="000600D7">
        <w:rPr>
          <w:rFonts w:ascii="Times New Roman" w:eastAsia="Times New Roman" w:hAnsi="Times New Roman" w:cs="Times New Roman"/>
          <w:bCs/>
          <w:sz w:val="28"/>
          <w:szCs w:val="28"/>
          <w:lang w:val="ru-RU" w:eastAsia="ru-RU"/>
        </w:rPr>
        <w:t xml:space="preserve"> </w:t>
      </w:r>
      <w:r w:rsidR="00AA3E27" w:rsidRPr="000600D7">
        <w:rPr>
          <w:rFonts w:ascii="Times New Roman" w:eastAsia="Times New Roman" w:hAnsi="Times New Roman" w:cs="Times New Roman"/>
          <w:bCs/>
          <w:sz w:val="28"/>
          <w:szCs w:val="28"/>
          <w:lang w:val="ru-RU" w:eastAsia="ru-RU"/>
        </w:rPr>
        <w:lastRenderedPageBreak/>
        <w:t>(</w:t>
      </w:r>
      <w:r w:rsidR="000600D7" w:rsidRPr="000600D7">
        <w:rPr>
          <w:rFonts w:ascii="Times New Roman" w:eastAsia="Times New Roman" w:hAnsi="Times New Roman" w:cs="Times New Roman"/>
          <w:bCs/>
          <w:sz w:val="28"/>
          <w:szCs w:val="28"/>
          <w:highlight w:val="yellow"/>
          <w:lang w:val="ru-RU" w:eastAsia="ru-RU"/>
        </w:rPr>
        <w:t>23111339</w:t>
      </w:r>
      <w:r w:rsidR="00AA3E27" w:rsidRPr="000600D7">
        <w:rPr>
          <w:rFonts w:ascii="Times New Roman" w:eastAsia="Times New Roman" w:hAnsi="Times New Roman" w:cs="Times New Roman"/>
          <w:bCs/>
          <w:sz w:val="28"/>
          <w:szCs w:val="28"/>
          <w:lang w:val="ru-RU" w:eastAsia="ru-RU"/>
        </w:rPr>
        <w:t>).</w:t>
      </w:r>
      <w:r w:rsidR="00BD6650" w:rsidRPr="00BD6650">
        <w:rPr>
          <w:lang w:val="ru-RU"/>
        </w:rPr>
        <w:t xml:space="preserve"> </w:t>
      </w:r>
      <w:r w:rsidR="00A7045D" w:rsidRPr="00A7045D">
        <w:rPr>
          <w:rFonts w:ascii="Times New Roman" w:hAnsi="Times New Roman" w:cs="Times New Roman"/>
          <w:sz w:val="28"/>
          <w:szCs w:val="28"/>
        </w:rPr>
        <w:t>AIF</w:t>
      </w:r>
      <w:r w:rsidR="00A7045D" w:rsidRPr="00A7045D">
        <w:rPr>
          <w:rFonts w:ascii="Times New Roman" w:hAnsi="Times New Roman" w:cs="Times New Roman"/>
          <w:sz w:val="28"/>
          <w:szCs w:val="28"/>
          <w:lang w:val="ru-RU"/>
        </w:rPr>
        <w:t xml:space="preserve"> (</w:t>
      </w:r>
      <w:r w:rsidR="00A7045D" w:rsidRPr="00A7045D">
        <w:rPr>
          <w:rFonts w:ascii="Times New Roman" w:hAnsi="Times New Roman" w:cs="Times New Roman"/>
          <w:sz w:val="28"/>
          <w:szCs w:val="28"/>
        </w:rPr>
        <w:t>apoptosis</w:t>
      </w:r>
      <w:r w:rsidR="00A7045D" w:rsidRPr="00A7045D">
        <w:rPr>
          <w:rFonts w:ascii="Times New Roman" w:hAnsi="Times New Roman" w:cs="Times New Roman"/>
          <w:sz w:val="28"/>
          <w:szCs w:val="28"/>
          <w:lang w:val="ru-RU"/>
        </w:rPr>
        <w:t>-</w:t>
      </w:r>
      <w:r w:rsidR="00A7045D" w:rsidRPr="00A7045D">
        <w:rPr>
          <w:rFonts w:ascii="Times New Roman" w:hAnsi="Times New Roman" w:cs="Times New Roman"/>
          <w:sz w:val="28"/>
          <w:szCs w:val="28"/>
        </w:rPr>
        <w:t>inducing</w:t>
      </w:r>
      <w:r w:rsidR="00A7045D" w:rsidRPr="00A7045D">
        <w:rPr>
          <w:rFonts w:ascii="Times New Roman" w:hAnsi="Times New Roman" w:cs="Times New Roman"/>
          <w:sz w:val="28"/>
          <w:szCs w:val="28"/>
          <w:lang w:val="ru-RU"/>
        </w:rPr>
        <w:t xml:space="preserve"> </w:t>
      </w:r>
      <w:r w:rsidR="00A7045D" w:rsidRPr="00A7045D">
        <w:rPr>
          <w:rFonts w:ascii="Times New Roman" w:hAnsi="Times New Roman" w:cs="Times New Roman"/>
          <w:sz w:val="28"/>
          <w:szCs w:val="28"/>
        </w:rPr>
        <w:t>factor</w:t>
      </w:r>
      <w:r w:rsidR="00A7045D" w:rsidRPr="00A7045D">
        <w:rPr>
          <w:rFonts w:ascii="Times New Roman" w:hAnsi="Times New Roman" w:cs="Times New Roman"/>
          <w:sz w:val="28"/>
          <w:szCs w:val="28"/>
          <w:lang w:val="ru-RU"/>
        </w:rPr>
        <w:t>)</w:t>
      </w:r>
      <w:r w:rsidR="00A7045D" w:rsidRPr="00A7045D">
        <w:rPr>
          <w:lang w:val="ru-RU"/>
        </w:rPr>
        <w:t xml:space="preserve"> </w:t>
      </w:r>
      <w:r w:rsidR="00A7045D" w:rsidRPr="00A7045D">
        <w:rPr>
          <w:rFonts w:ascii="Times New Roman" w:hAnsi="Times New Roman" w:cs="Times New Roman"/>
          <w:sz w:val="28"/>
          <w:szCs w:val="28"/>
          <w:lang w:val="ru-RU"/>
        </w:rPr>
        <w:t>- фактор инициации апоптоза</w:t>
      </w:r>
      <w:r w:rsidR="009F2B23">
        <w:rPr>
          <w:rFonts w:ascii="Times New Roman" w:hAnsi="Times New Roman" w:cs="Times New Roman"/>
          <w:sz w:val="28"/>
          <w:szCs w:val="28"/>
          <w:lang w:val="ru-RU"/>
        </w:rPr>
        <w:t>,</w:t>
      </w:r>
      <w:r w:rsidR="00700D82">
        <w:rPr>
          <w:rFonts w:ascii="Times New Roman" w:hAnsi="Times New Roman" w:cs="Times New Roman"/>
          <w:sz w:val="28"/>
          <w:szCs w:val="28"/>
          <w:lang w:val="ru-RU"/>
        </w:rPr>
        <w:t xml:space="preserve"> </w:t>
      </w:r>
      <w:r w:rsidR="00A7045D">
        <w:rPr>
          <w:rFonts w:ascii="Times New Roman" w:hAnsi="Times New Roman" w:cs="Times New Roman"/>
          <w:sz w:val="28"/>
          <w:szCs w:val="28"/>
          <w:lang w:val="ru-RU"/>
        </w:rPr>
        <w:t>также</w:t>
      </w:r>
      <w:r w:rsidR="00A7045D" w:rsidRPr="00A7045D">
        <w:rPr>
          <w:rFonts w:ascii="Times New Roman" w:hAnsi="Times New Roman" w:cs="Times New Roman"/>
          <w:sz w:val="28"/>
          <w:szCs w:val="28"/>
          <w:lang w:val="ru-RU"/>
        </w:rPr>
        <w:t xml:space="preserve"> </w:t>
      </w:r>
      <w:r w:rsidR="00A7045D">
        <w:rPr>
          <w:rFonts w:ascii="Times New Roman" w:hAnsi="Times New Roman" w:cs="Times New Roman"/>
          <w:sz w:val="28"/>
          <w:szCs w:val="28"/>
          <w:lang w:val="ru-RU"/>
        </w:rPr>
        <w:t>является</w:t>
      </w:r>
      <w:r w:rsidR="00A7045D" w:rsidRPr="00A7045D">
        <w:rPr>
          <w:rFonts w:ascii="Times New Roman" w:hAnsi="Times New Roman" w:cs="Times New Roman"/>
          <w:sz w:val="28"/>
          <w:szCs w:val="28"/>
          <w:lang w:val="ru-RU"/>
        </w:rPr>
        <w:t xml:space="preserve"> </w:t>
      </w:r>
      <w:r w:rsidR="00A7045D">
        <w:rPr>
          <w:rFonts w:ascii="Times New Roman" w:hAnsi="Times New Roman" w:cs="Times New Roman"/>
          <w:sz w:val="28"/>
          <w:szCs w:val="28"/>
          <w:lang w:val="ru-RU"/>
        </w:rPr>
        <w:t>субстратом кальпаинов. Его</w:t>
      </w:r>
      <w:r w:rsidR="00A7045D" w:rsidRPr="00A7045D">
        <w:rPr>
          <w:rFonts w:ascii="Times New Roman" w:hAnsi="Times New Roman" w:cs="Times New Roman"/>
          <w:sz w:val="28"/>
          <w:szCs w:val="28"/>
          <w:lang w:val="ru-RU"/>
        </w:rPr>
        <w:t xml:space="preserve"> </w:t>
      </w:r>
      <w:r w:rsidR="00A7045D">
        <w:rPr>
          <w:rFonts w:ascii="Times New Roman" w:hAnsi="Times New Roman" w:cs="Times New Roman"/>
          <w:sz w:val="28"/>
          <w:szCs w:val="28"/>
          <w:lang w:val="ru-RU"/>
        </w:rPr>
        <w:t>укороченная</w:t>
      </w:r>
      <w:r w:rsidR="00A7045D" w:rsidRPr="00A7045D">
        <w:rPr>
          <w:rFonts w:ascii="Times New Roman" w:hAnsi="Times New Roman" w:cs="Times New Roman"/>
          <w:sz w:val="28"/>
          <w:szCs w:val="28"/>
          <w:lang w:val="ru-RU"/>
        </w:rPr>
        <w:t xml:space="preserve"> </w:t>
      </w:r>
      <w:r w:rsidR="00A7045D">
        <w:rPr>
          <w:rFonts w:ascii="Times New Roman" w:hAnsi="Times New Roman" w:cs="Times New Roman"/>
          <w:sz w:val="28"/>
          <w:szCs w:val="28"/>
          <w:lang w:val="ru-RU"/>
        </w:rPr>
        <w:t>форма</w:t>
      </w:r>
      <w:r w:rsidR="00A7045D" w:rsidRPr="00A7045D">
        <w:rPr>
          <w:rFonts w:ascii="Times New Roman" w:hAnsi="Times New Roman" w:cs="Times New Roman"/>
          <w:sz w:val="28"/>
          <w:szCs w:val="28"/>
          <w:lang w:val="ru-RU"/>
        </w:rPr>
        <w:t xml:space="preserve"> (</w:t>
      </w:r>
      <w:r w:rsidR="00BD6650" w:rsidRPr="00BD6650">
        <w:rPr>
          <w:rFonts w:ascii="Times New Roman" w:eastAsia="Times New Roman" w:hAnsi="Times New Roman" w:cs="Times New Roman"/>
          <w:bCs/>
          <w:sz w:val="28"/>
          <w:szCs w:val="28"/>
          <w:lang w:eastAsia="ru-RU"/>
        </w:rPr>
        <w:t>tAIF</w:t>
      </w:r>
      <w:r w:rsidR="00A7045D" w:rsidRPr="00A7045D">
        <w:rPr>
          <w:rFonts w:ascii="Times New Roman" w:eastAsia="Times New Roman" w:hAnsi="Times New Roman" w:cs="Times New Roman"/>
          <w:bCs/>
          <w:sz w:val="28"/>
          <w:szCs w:val="28"/>
          <w:lang w:val="ru-RU" w:eastAsia="ru-RU"/>
        </w:rPr>
        <w:t xml:space="preserve">) </w:t>
      </w:r>
      <w:r w:rsidR="00A7045D">
        <w:rPr>
          <w:rFonts w:ascii="Times New Roman" w:eastAsia="Times New Roman" w:hAnsi="Times New Roman" w:cs="Times New Roman"/>
          <w:bCs/>
          <w:sz w:val="28"/>
          <w:szCs w:val="28"/>
          <w:lang w:val="ru-RU" w:eastAsia="ru-RU"/>
        </w:rPr>
        <w:t>образуется</w:t>
      </w:r>
      <w:r w:rsidR="00A7045D" w:rsidRPr="00A7045D">
        <w:rPr>
          <w:rFonts w:ascii="Times New Roman" w:eastAsia="Times New Roman" w:hAnsi="Times New Roman" w:cs="Times New Roman"/>
          <w:bCs/>
          <w:sz w:val="28"/>
          <w:szCs w:val="28"/>
          <w:lang w:val="ru-RU" w:eastAsia="ru-RU"/>
        </w:rPr>
        <w:t xml:space="preserve"> </w:t>
      </w:r>
      <w:r w:rsidR="00A7045D">
        <w:rPr>
          <w:rFonts w:ascii="Times New Roman" w:eastAsia="Times New Roman" w:hAnsi="Times New Roman" w:cs="Times New Roman"/>
          <w:bCs/>
          <w:sz w:val="28"/>
          <w:szCs w:val="28"/>
          <w:lang w:val="ru-RU" w:eastAsia="ru-RU"/>
        </w:rPr>
        <w:t>на</w:t>
      </w:r>
      <w:r w:rsidR="00A7045D" w:rsidRPr="00A7045D">
        <w:rPr>
          <w:rFonts w:ascii="Times New Roman" w:eastAsia="Times New Roman" w:hAnsi="Times New Roman" w:cs="Times New Roman"/>
          <w:bCs/>
          <w:sz w:val="28"/>
          <w:szCs w:val="28"/>
          <w:lang w:val="ru-RU" w:eastAsia="ru-RU"/>
        </w:rPr>
        <w:t xml:space="preserve"> </w:t>
      </w:r>
      <w:r w:rsidR="00A7045D">
        <w:rPr>
          <w:rFonts w:ascii="Times New Roman" w:eastAsia="Times New Roman" w:hAnsi="Times New Roman" w:cs="Times New Roman"/>
          <w:bCs/>
          <w:sz w:val="28"/>
          <w:szCs w:val="28"/>
          <w:lang w:val="ru-RU" w:eastAsia="ru-RU"/>
        </w:rPr>
        <w:t xml:space="preserve">внутренней мембране митохондрий и, проникая в </w:t>
      </w:r>
      <w:r w:rsidR="00700D82">
        <w:rPr>
          <w:rFonts w:ascii="Times New Roman" w:eastAsia="Times New Roman" w:hAnsi="Times New Roman" w:cs="Times New Roman"/>
          <w:bCs/>
          <w:sz w:val="28"/>
          <w:szCs w:val="28"/>
          <w:lang w:val="ru-RU" w:eastAsia="ru-RU"/>
        </w:rPr>
        <w:t xml:space="preserve">цитоплазму, </w:t>
      </w:r>
      <w:r w:rsidR="00700D82" w:rsidRPr="00A7045D">
        <w:rPr>
          <w:rFonts w:ascii="Times New Roman" w:eastAsia="Times New Roman" w:hAnsi="Times New Roman" w:cs="Times New Roman"/>
          <w:bCs/>
          <w:sz w:val="28"/>
          <w:szCs w:val="28"/>
          <w:lang w:val="ru-RU" w:eastAsia="ru-RU"/>
        </w:rPr>
        <w:t>способствует</w:t>
      </w:r>
      <w:r w:rsidR="00A7045D">
        <w:rPr>
          <w:rFonts w:ascii="Times New Roman" w:eastAsia="Times New Roman" w:hAnsi="Times New Roman" w:cs="Times New Roman"/>
          <w:bCs/>
          <w:sz w:val="28"/>
          <w:szCs w:val="28"/>
          <w:lang w:val="ru-RU" w:eastAsia="ru-RU"/>
        </w:rPr>
        <w:t xml:space="preserve"> активации каспазы</w:t>
      </w:r>
      <w:r w:rsidR="00BD6650" w:rsidRPr="00A7045D">
        <w:rPr>
          <w:rFonts w:ascii="Times New Roman" w:eastAsia="Times New Roman" w:hAnsi="Times New Roman" w:cs="Times New Roman"/>
          <w:bCs/>
          <w:sz w:val="28"/>
          <w:szCs w:val="28"/>
          <w:lang w:val="ru-RU" w:eastAsia="ru-RU"/>
        </w:rPr>
        <w:t>-9</w:t>
      </w:r>
      <w:r w:rsidR="00700D82">
        <w:rPr>
          <w:rFonts w:ascii="Times New Roman" w:eastAsia="Times New Roman" w:hAnsi="Times New Roman" w:cs="Times New Roman"/>
          <w:bCs/>
          <w:sz w:val="28"/>
          <w:szCs w:val="28"/>
          <w:lang w:val="ru-RU" w:eastAsia="ru-RU"/>
        </w:rPr>
        <w:t xml:space="preserve">, конденсации хроматина и фрагментации ДНК </w:t>
      </w:r>
      <w:r w:rsidR="00775F15">
        <w:rPr>
          <w:rFonts w:ascii="Times New Roman" w:eastAsia="Times New Roman" w:hAnsi="Times New Roman" w:cs="Times New Roman"/>
          <w:bCs/>
          <w:sz w:val="28"/>
          <w:szCs w:val="28"/>
          <w:lang w:val="ru-RU" w:eastAsia="ru-RU"/>
        </w:rPr>
        <w:fldChar w:fldCharType="begin" w:fldLock="1"/>
      </w:r>
      <w:r w:rsidR="00590D63">
        <w:rPr>
          <w:rFonts w:ascii="Times New Roman" w:eastAsia="Times New Roman" w:hAnsi="Times New Roman" w:cs="Times New Roman"/>
          <w:bCs/>
          <w:sz w:val="28"/>
          <w:szCs w:val="28"/>
          <w:lang w:val="ru-RU" w:eastAsia="ru-RU"/>
        </w:rPr>
        <w:instrText>ADDIN CSL_CITATION {"citationItems":[{"id":"ITEM-1","itemData":{"DOI":"10.1016/j.pneurobio.2013.10.004","ISSN":"1873-5118","PMID":"24211851","abstract":"Autophagy and apoptosis are basic physiologic processes contributing to the maintenance of cellular homeostasis. Autophagy encompasses pathways that target long-lived cytosolic proteins and damaged organelles. It involves a sequential set of events including double membrane formation, elongation, vesicle maturation and finally delivery of the targeted materials to the lysosome. Apoptotic cell death is best described through its morphology. It is characterized by cell rounding, membrane blebbing, cytoskeletal collapse, cytoplasmic condensation, and fragmentation, nuclear pyknosis, chromatin condensation/fragmentation, and formation of membrane-enveloped apoptotic bodies, that are rapidly phagocytosed by macrophages or neighboring cells. Neurodegenerative disorders are becoming increasingly prevalent, especially in the Western societies, with larger percentage of members living to an older age. They have to be seen not only as a health problem, but since they are care-intensive, they also carry a significant economic burden. Deregulation of autophagy plays a pivotal role in the etiology and/or progress of many of these diseases. Herein, we briefly review the latest findings that indicate the involvement of autophagy in neurodegenerative diseases. We provide a brief introduction to autophagy and apoptosis pathways focusing on the role of mitochondria and lysosomes. We then briefly highlight pathophysiology of common neurodegenerative disorders like Alzheimer's diseases, Parkinson's disease, Huntington's disease and Amyotrophic lateral sclerosis. Then, we describe functions of autophagy and apoptosis in brain homeostasis, especially in the context of the aforementioned disorders. Finally, we discuss different ways that autophagy and apoptosis modulation may be employed for therapeutic intervention during the maintenance of neurodegenerative disorders.","author":[{"dropping-particle":"","family":"Ghavami","given":"Saeid","non-dropping-particle":"","parse-names":false,"suffix":""},{"dropping-particle":"","family":"Shojaei","given":"Shahla","non-dropping-particle":"","parse-names":false,"suffix":""},{"dropping-particle":"","family":"Yeganeh","given":"Behzad","non-dropping-particle":"","parse-names":false,"suffix":""},{"dropping-particle":"","family":"Ande","given":"Sudharsana R","non-dropping-particle":"","parse-names":false,"suffix":""},{"dropping-particle":"","family":"Jangamreddy","given":"Jaganmohan R","non-dropping-particle":"","parse-names":false,"suffix":""},{"dropping-particle":"","family":"Mehrpour","given":"Maryam","non-dropping-particle":"","parse-names":false,"suffix":""},{"dropping-particle":"","family":"Christoffersson","given":"Jonas","non-dropping-particle":"","parse-names":false,"suffix":""},{"dropping-particle":"","family":"Chaabane","given":"Wiem","non-dropping-particle":"","parse-names":false,"suffix":""},{"dropping-particle":"","family":"Moghadam","given":"Adel Rezaei","non-dropping-particle":"","parse-names":false,"suffix":""},{"dropping-particle":"","family":"Kashani","given":"Hessam H","non-dropping-particle":"","parse-names":false,"suffix":""},{"dropping-particle":"","family":"Hashemi","given":"Mohammad","non-dropping-particle":"","parse-names":false,"suffix":""},{"dropping-particle":"","family":"Owji","given":"Ali A","non-dropping-particle":"","parse-names":false,"suffix":""},{"dropping-particle":"","family":"Łos","given":"Marek J","non-dropping-particle":"","parse-names":false,"suffix":""}],"container-title":"Progress in neurobiology","id":"ITEM-1","issued":{"date-parts":[["2014","1"]]},"note":"24211851","page":"24-49","title":"Autophagy and apoptosis dysfunction in neurodegenerative disorders.","type":"article-journal","volume":"112"},"uris":["http://www.mendeley.com/documents/?uuid=df80208a-4215-46ed-81c4-29a481418a86"]}],"mendeley":{"formattedCitation":"[176]","plainTextFormattedCitation":"[176]","previouslyFormattedCitation":"[176]"},"properties":{"noteIndex":0},"schema":"https://github.com/citation-style-language/schema/raw/master/csl-citation.json"}</w:instrText>
      </w:r>
      <w:r w:rsidR="00775F15">
        <w:rPr>
          <w:rFonts w:ascii="Times New Roman" w:eastAsia="Times New Roman" w:hAnsi="Times New Roman" w:cs="Times New Roman"/>
          <w:bCs/>
          <w:sz w:val="28"/>
          <w:szCs w:val="28"/>
          <w:lang w:val="ru-RU" w:eastAsia="ru-RU"/>
        </w:rPr>
        <w:fldChar w:fldCharType="separate"/>
      </w:r>
      <w:r w:rsidR="00775F15" w:rsidRPr="00775F15">
        <w:rPr>
          <w:rFonts w:ascii="Times New Roman" w:eastAsia="Times New Roman" w:hAnsi="Times New Roman" w:cs="Times New Roman"/>
          <w:bCs/>
          <w:noProof/>
          <w:sz w:val="28"/>
          <w:szCs w:val="28"/>
          <w:lang w:val="ru-RU" w:eastAsia="ru-RU"/>
        </w:rPr>
        <w:t>[176]</w:t>
      </w:r>
      <w:r w:rsidR="00775F15">
        <w:rPr>
          <w:rFonts w:ascii="Times New Roman" w:eastAsia="Times New Roman" w:hAnsi="Times New Roman" w:cs="Times New Roman"/>
          <w:bCs/>
          <w:sz w:val="28"/>
          <w:szCs w:val="28"/>
          <w:lang w:val="ru-RU" w:eastAsia="ru-RU"/>
        </w:rPr>
        <w:fldChar w:fldCharType="end"/>
      </w:r>
      <w:r w:rsidR="00775F15" w:rsidRPr="00775F15">
        <w:rPr>
          <w:rFonts w:ascii="Times New Roman" w:eastAsia="Times New Roman" w:hAnsi="Times New Roman" w:cs="Times New Roman"/>
          <w:bCs/>
          <w:sz w:val="28"/>
          <w:szCs w:val="28"/>
          <w:lang w:val="ru-RU" w:eastAsia="ru-RU"/>
        </w:rPr>
        <w:t xml:space="preserve"> </w:t>
      </w:r>
      <w:r w:rsidR="00BD6650" w:rsidRPr="00A7045D">
        <w:rPr>
          <w:rFonts w:ascii="Times New Roman" w:eastAsia="Times New Roman" w:hAnsi="Times New Roman" w:cs="Times New Roman"/>
          <w:bCs/>
          <w:sz w:val="28"/>
          <w:szCs w:val="28"/>
          <w:lang w:val="ru-RU" w:eastAsia="ru-RU"/>
        </w:rPr>
        <w:t>(</w:t>
      </w:r>
      <w:r w:rsidR="00700D82" w:rsidRPr="00700D82">
        <w:rPr>
          <w:rFonts w:ascii="Times New Roman" w:eastAsia="Times New Roman" w:hAnsi="Times New Roman" w:cs="Times New Roman"/>
          <w:bCs/>
          <w:sz w:val="28"/>
          <w:szCs w:val="28"/>
          <w:highlight w:val="yellow"/>
          <w:lang w:val="ru-RU" w:eastAsia="ru-RU"/>
        </w:rPr>
        <w:t>24211851</w:t>
      </w:r>
      <w:r w:rsidR="00BD6650" w:rsidRPr="00A7045D">
        <w:rPr>
          <w:rFonts w:ascii="Times New Roman" w:eastAsia="Times New Roman" w:hAnsi="Times New Roman" w:cs="Times New Roman"/>
          <w:bCs/>
          <w:sz w:val="28"/>
          <w:szCs w:val="28"/>
          <w:lang w:val="ru-RU" w:eastAsia="ru-RU"/>
        </w:rPr>
        <w:t xml:space="preserve">). </w:t>
      </w:r>
      <w:r w:rsidR="00BD6650" w:rsidRPr="00BD6650">
        <w:rPr>
          <w:rFonts w:ascii="Times New Roman" w:eastAsia="Times New Roman" w:hAnsi="Times New Roman" w:cs="Times New Roman"/>
          <w:bCs/>
          <w:sz w:val="28"/>
          <w:szCs w:val="28"/>
          <w:lang w:eastAsia="ru-RU"/>
        </w:rPr>
        <w:t>Yamada</w:t>
      </w:r>
      <w:r w:rsidR="00BD6650" w:rsidRPr="000A6EB1">
        <w:rPr>
          <w:rFonts w:ascii="Times New Roman" w:eastAsia="Times New Roman" w:hAnsi="Times New Roman" w:cs="Times New Roman"/>
          <w:bCs/>
          <w:sz w:val="28"/>
          <w:szCs w:val="28"/>
          <w:lang w:val="ru-RU" w:eastAsia="ru-RU"/>
        </w:rPr>
        <w:t xml:space="preserve"> </w:t>
      </w:r>
      <w:r w:rsidR="000A6EB1">
        <w:rPr>
          <w:rFonts w:ascii="Times New Roman" w:eastAsia="Times New Roman" w:hAnsi="Times New Roman" w:cs="Times New Roman"/>
          <w:bCs/>
          <w:sz w:val="28"/>
          <w:szCs w:val="28"/>
          <w:lang w:val="ru-RU" w:eastAsia="ru-RU"/>
        </w:rPr>
        <w:t>с</w:t>
      </w:r>
      <w:r w:rsidR="000A6EB1" w:rsidRPr="000A6EB1">
        <w:rPr>
          <w:rFonts w:ascii="Times New Roman" w:eastAsia="Times New Roman" w:hAnsi="Times New Roman" w:cs="Times New Roman"/>
          <w:bCs/>
          <w:sz w:val="28"/>
          <w:szCs w:val="28"/>
          <w:lang w:val="ru-RU" w:eastAsia="ru-RU"/>
        </w:rPr>
        <w:t xml:space="preserve"> </w:t>
      </w:r>
      <w:r w:rsidR="000A6EB1">
        <w:rPr>
          <w:rFonts w:ascii="Times New Roman" w:eastAsia="Times New Roman" w:hAnsi="Times New Roman" w:cs="Times New Roman"/>
          <w:bCs/>
          <w:sz w:val="28"/>
          <w:szCs w:val="28"/>
          <w:lang w:val="ru-RU" w:eastAsia="ru-RU"/>
        </w:rPr>
        <w:t>коллегами</w:t>
      </w:r>
      <w:r w:rsidR="00BD6650" w:rsidRPr="000A6EB1">
        <w:rPr>
          <w:rFonts w:ascii="Times New Roman" w:eastAsia="Times New Roman" w:hAnsi="Times New Roman" w:cs="Times New Roman"/>
          <w:bCs/>
          <w:sz w:val="28"/>
          <w:szCs w:val="28"/>
          <w:lang w:val="ru-RU" w:eastAsia="ru-RU"/>
        </w:rPr>
        <w:t xml:space="preserve"> (2012) </w:t>
      </w:r>
      <w:r w:rsidR="000A6EB1">
        <w:rPr>
          <w:rFonts w:ascii="Times New Roman" w:eastAsia="Times New Roman" w:hAnsi="Times New Roman" w:cs="Times New Roman"/>
          <w:bCs/>
          <w:sz w:val="28"/>
          <w:szCs w:val="28"/>
          <w:lang w:val="ru-RU" w:eastAsia="ru-RU"/>
        </w:rPr>
        <w:t>сообщает</w:t>
      </w:r>
      <w:r w:rsidR="000A6EB1" w:rsidRPr="000A6EB1">
        <w:rPr>
          <w:rFonts w:ascii="Times New Roman" w:eastAsia="Times New Roman" w:hAnsi="Times New Roman" w:cs="Times New Roman"/>
          <w:bCs/>
          <w:sz w:val="28"/>
          <w:szCs w:val="28"/>
          <w:lang w:val="ru-RU" w:eastAsia="ru-RU"/>
        </w:rPr>
        <w:t xml:space="preserve">, </w:t>
      </w:r>
      <w:r w:rsidR="000A6EB1">
        <w:rPr>
          <w:rFonts w:ascii="Times New Roman" w:eastAsia="Times New Roman" w:hAnsi="Times New Roman" w:cs="Times New Roman"/>
          <w:bCs/>
          <w:sz w:val="28"/>
          <w:szCs w:val="28"/>
          <w:lang w:val="ru-RU" w:eastAsia="ru-RU"/>
        </w:rPr>
        <w:t>что</w:t>
      </w:r>
      <w:r w:rsidR="000A6EB1" w:rsidRPr="000A6EB1">
        <w:rPr>
          <w:rFonts w:ascii="Times New Roman" w:eastAsia="Times New Roman" w:hAnsi="Times New Roman" w:cs="Times New Roman"/>
          <w:bCs/>
          <w:sz w:val="28"/>
          <w:szCs w:val="28"/>
          <w:lang w:val="ru-RU" w:eastAsia="ru-RU"/>
        </w:rPr>
        <w:t xml:space="preserve"> </w:t>
      </w:r>
      <w:r w:rsidR="000A6EB1">
        <w:rPr>
          <w:rFonts w:ascii="Times New Roman" w:eastAsia="Times New Roman" w:hAnsi="Times New Roman" w:cs="Times New Roman"/>
          <w:bCs/>
          <w:sz w:val="28"/>
          <w:szCs w:val="28"/>
          <w:lang w:val="ru-RU" w:eastAsia="ru-RU"/>
        </w:rPr>
        <w:t>гибель</w:t>
      </w:r>
      <w:r w:rsidR="000A6EB1" w:rsidRPr="000A6EB1">
        <w:rPr>
          <w:rFonts w:ascii="Times New Roman" w:eastAsia="Times New Roman" w:hAnsi="Times New Roman" w:cs="Times New Roman"/>
          <w:bCs/>
          <w:sz w:val="28"/>
          <w:szCs w:val="28"/>
          <w:lang w:val="ru-RU" w:eastAsia="ru-RU"/>
        </w:rPr>
        <w:t xml:space="preserve"> </w:t>
      </w:r>
      <w:r w:rsidR="000A6EB1">
        <w:rPr>
          <w:rFonts w:ascii="Times New Roman" w:eastAsia="Times New Roman" w:hAnsi="Times New Roman" w:cs="Times New Roman"/>
          <w:bCs/>
          <w:sz w:val="28"/>
          <w:szCs w:val="28"/>
          <w:lang w:val="ru-RU" w:eastAsia="ru-RU"/>
        </w:rPr>
        <w:t>нейронов</w:t>
      </w:r>
      <w:r w:rsidR="000A6EB1" w:rsidRPr="000A6EB1">
        <w:rPr>
          <w:rFonts w:ascii="Times New Roman" w:eastAsia="Times New Roman" w:hAnsi="Times New Roman" w:cs="Times New Roman"/>
          <w:bCs/>
          <w:sz w:val="28"/>
          <w:szCs w:val="28"/>
          <w:lang w:val="ru-RU" w:eastAsia="ru-RU"/>
        </w:rPr>
        <w:t xml:space="preserve"> </w:t>
      </w:r>
      <w:r w:rsidR="000A6EB1">
        <w:rPr>
          <w:rFonts w:ascii="Times New Roman" w:eastAsia="Times New Roman" w:hAnsi="Times New Roman" w:cs="Times New Roman"/>
          <w:bCs/>
          <w:sz w:val="28"/>
          <w:szCs w:val="28"/>
          <w:lang w:val="ru-RU" w:eastAsia="ru-RU"/>
        </w:rPr>
        <w:t>путем</w:t>
      </w:r>
      <w:r w:rsidR="000A6EB1" w:rsidRPr="000A6EB1">
        <w:rPr>
          <w:rFonts w:ascii="Times New Roman" w:eastAsia="Times New Roman" w:hAnsi="Times New Roman" w:cs="Times New Roman"/>
          <w:bCs/>
          <w:sz w:val="28"/>
          <w:szCs w:val="28"/>
          <w:lang w:val="ru-RU" w:eastAsia="ru-RU"/>
        </w:rPr>
        <w:t xml:space="preserve"> </w:t>
      </w:r>
      <w:r w:rsidR="000A6EB1">
        <w:rPr>
          <w:rFonts w:ascii="Times New Roman" w:eastAsia="Times New Roman" w:hAnsi="Times New Roman" w:cs="Times New Roman"/>
          <w:bCs/>
          <w:sz w:val="28"/>
          <w:szCs w:val="28"/>
          <w:lang w:val="ru-RU" w:eastAsia="ru-RU"/>
        </w:rPr>
        <w:t>апоптоза</w:t>
      </w:r>
      <w:r w:rsidR="000A6EB1" w:rsidRPr="000A6EB1">
        <w:rPr>
          <w:rFonts w:ascii="Times New Roman" w:eastAsia="Times New Roman" w:hAnsi="Times New Roman" w:cs="Times New Roman"/>
          <w:bCs/>
          <w:sz w:val="28"/>
          <w:szCs w:val="28"/>
          <w:lang w:val="ru-RU" w:eastAsia="ru-RU"/>
        </w:rPr>
        <w:t xml:space="preserve">, </w:t>
      </w:r>
      <w:r w:rsidR="000A6EB1">
        <w:rPr>
          <w:rFonts w:ascii="Times New Roman" w:eastAsia="Times New Roman" w:hAnsi="Times New Roman" w:cs="Times New Roman"/>
          <w:bCs/>
          <w:sz w:val="28"/>
          <w:szCs w:val="28"/>
          <w:lang w:val="ru-RU" w:eastAsia="ru-RU"/>
        </w:rPr>
        <w:t>вызванного</w:t>
      </w:r>
      <w:r w:rsidR="000A6EB1" w:rsidRPr="000A6EB1">
        <w:rPr>
          <w:rFonts w:ascii="Times New Roman" w:eastAsia="Times New Roman" w:hAnsi="Times New Roman" w:cs="Times New Roman"/>
          <w:bCs/>
          <w:sz w:val="28"/>
          <w:szCs w:val="28"/>
          <w:lang w:val="ru-RU" w:eastAsia="ru-RU"/>
        </w:rPr>
        <w:t xml:space="preserve"> </w:t>
      </w:r>
      <w:r w:rsidR="000A6EB1">
        <w:rPr>
          <w:rFonts w:ascii="Times New Roman" w:eastAsia="Times New Roman" w:hAnsi="Times New Roman" w:cs="Times New Roman"/>
          <w:bCs/>
          <w:sz w:val="28"/>
          <w:szCs w:val="28"/>
          <w:lang w:val="ru-RU" w:eastAsia="ru-RU"/>
        </w:rPr>
        <w:t>ишемией</w:t>
      </w:r>
      <w:r w:rsidR="000A6EB1" w:rsidRPr="000A6EB1">
        <w:rPr>
          <w:rFonts w:ascii="Times New Roman" w:eastAsia="Times New Roman" w:hAnsi="Times New Roman" w:cs="Times New Roman"/>
          <w:bCs/>
          <w:sz w:val="28"/>
          <w:szCs w:val="28"/>
          <w:lang w:val="ru-RU" w:eastAsia="ru-RU"/>
        </w:rPr>
        <w:t xml:space="preserve">, </w:t>
      </w:r>
      <w:r w:rsidR="000A6EB1">
        <w:rPr>
          <w:rFonts w:ascii="Times New Roman" w:eastAsia="Times New Roman" w:hAnsi="Times New Roman" w:cs="Times New Roman"/>
          <w:bCs/>
          <w:sz w:val="28"/>
          <w:szCs w:val="28"/>
          <w:lang w:val="ru-RU" w:eastAsia="ru-RU"/>
        </w:rPr>
        <w:t xml:space="preserve">сопровождается перемещением </w:t>
      </w:r>
      <w:r w:rsidR="00BD6650" w:rsidRPr="00BD6650">
        <w:rPr>
          <w:rFonts w:ascii="Times New Roman" w:eastAsia="Times New Roman" w:hAnsi="Times New Roman" w:cs="Times New Roman"/>
          <w:bCs/>
          <w:sz w:val="28"/>
          <w:szCs w:val="28"/>
          <w:lang w:eastAsia="ru-RU"/>
        </w:rPr>
        <w:t>AIF</w:t>
      </w:r>
      <w:r w:rsidR="000A6EB1">
        <w:rPr>
          <w:rFonts w:ascii="Times New Roman" w:eastAsia="Times New Roman" w:hAnsi="Times New Roman" w:cs="Times New Roman"/>
          <w:bCs/>
          <w:sz w:val="28"/>
          <w:szCs w:val="28"/>
          <w:lang w:val="ru-RU" w:eastAsia="ru-RU"/>
        </w:rPr>
        <w:t xml:space="preserve"> из митохондрий в цитоплазму</w:t>
      </w:r>
      <w:r w:rsidR="00784378">
        <w:rPr>
          <w:rFonts w:ascii="Times New Roman" w:eastAsia="Times New Roman" w:hAnsi="Times New Roman" w:cs="Times New Roman"/>
          <w:bCs/>
          <w:sz w:val="28"/>
          <w:szCs w:val="28"/>
          <w:lang w:val="ru-RU" w:eastAsia="ru-RU"/>
        </w:rPr>
        <w:t>,</w:t>
      </w:r>
      <w:r w:rsidR="000A6EB1">
        <w:rPr>
          <w:rFonts w:ascii="Times New Roman" w:eastAsia="Times New Roman" w:hAnsi="Times New Roman" w:cs="Times New Roman"/>
          <w:bCs/>
          <w:sz w:val="28"/>
          <w:szCs w:val="28"/>
          <w:lang w:val="ru-RU" w:eastAsia="ru-RU"/>
        </w:rPr>
        <w:t xml:space="preserve"> и этот процесс блокируется подавлением экспрессии гена </w:t>
      </w:r>
      <w:r w:rsidR="00CF1A81" w:rsidRPr="00CF1A81">
        <w:rPr>
          <w:rFonts w:ascii="Times New Roman" w:eastAsia="Times New Roman" w:hAnsi="Times New Roman" w:cs="Times New Roman"/>
          <w:bCs/>
          <w:i/>
          <w:iCs/>
          <w:sz w:val="28"/>
          <w:szCs w:val="28"/>
          <w:lang w:eastAsia="ru-RU"/>
        </w:rPr>
        <w:t>capn</w:t>
      </w:r>
      <w:r w:rsidR="00CF1A81" w:rsidRPr="00CF1A81">
        <w:rPr>
          <w:rFonts w:ascii="Times New Roman" w:eastAsia="Times New Roman" w:hAnsi="Times New Roman" w:cs="Times New Roman"/>
          <w:bCs/>
          <w:i/>
          <w:iCs/>
          <w:sz w:val="28"/>
          <w:szCs w:val="28"/>
          <w:lang w:val="ru-RU" w:eastAsia="ru-RU"/>
        </w:rPr>
        <w:t>1</w:t>
      </w:r>
      <w:r w:rsidR="000A6EB1">
        <w:rPr>
          <w:rFonts w:ascii="Times New Roman" w:eastAsia="Times New Roman" w:hAnsi="Times New Roman" w:cs="Times New Roman"/>
          <w:bCs/>
          <w:sz w:val="28"/>
          <w:szCs w:val="28"/>
          <w:lang w:val="ru-RU" w:eastAsia="ru-RU"/>
        </w:rPr>
        <w:t xml:space="preserve"> </w:t>
      </w:r>
      <w:r w:rsidR="00590D63">
        <w:rPr>
          <w:rFonts w:ascii="Times New Roman" w:eastAsia="Times New Roman" w:hAnsi="Times New Roman" w:cs="Times New Roman"/>
          <w:bCs/>
          <w:sz w:val="28"/>
          <w:szCs w:val="28"/>
          <w:lang w:val="ru-RU" w:eastAsia="ru-RU"/>
        </w:rPr>
        <w:fldChar w:fldCharType="begin" w:fldLock="1"/>
      </w:r>
      <w:r w:rsidR="004A779A">
        <w:rPr>
          <w:rFonts w:ascii="Times New Roman" w:eastAsia="Times New Roman" w:hAnsi="Times New Roman" w:cs="Times New Roman"/>
          <w:bCs/>
          <w:sz w:val="28"/>
          <w:szCs w:val="28"/>
          <w:lang w:val="ru-RU" w:eastAsia="ru-RU"/>
        </w:rPr>
        <w:instrText>ADDIN CSL_CITATION {"citationItems":[{"id":"ITEM-1","itemData":{"DOI":"10.1074/jbc.M111.302612","ISSN":"1083-351X","PMID":"22367208","abstract":"Calpains are calcium-regulated cysteine proteases that have been implicated in the regulation of cell death pathways. Here, we used our calpain-1 null mouse model to evaluate the function of calpain-1 in neural degeneration following a rodent model of traumatic brain injury. In vivo, calpain-1 null mice show significantly less neural degeneration and apoptosis and a smaller contusion 3 days post-injury than wild type littermates. Protection from traumatic brain injury corroborated with the resistance of calpain-1 neurons to apoptosis induced by oxidative stress. Biochemical analysis revealed that caspase-3 activation, extracellular calcium entry, mitochondrial membrane permeability, and release of apoptosis-inducing factor from mitochondria are partially blocked in the calpain-1 null neurons. These findings suggest that the calpain-1 knock-out mice may serve as a useful model system for neuronal protection and apoptosis in traumatic brain injury and other neurodegenerative disorders in which oxidative stress plays a role.","author":[{"dropping-particle":"","family":"Yamada","given":"Kaori H","non-dropping-particle":"","parse-names":false,"suffix":""},{"dropping-particle":"","family":"Kozlowski","given":"Dorothy A","non-dropping-particle":"","parse-names":false,"suffix":""},{"dropping-particle":"","family":"Seidl","given":"Stacey E","non-dropping-particle":"","parse-names":false,"suffix":""},{"dropping-particle":"","family":"Lance","given":"Steven","non-dropping-particle":"","parse-names":false,"suffix":""},{"dropping-particle":"","family":"Wieschhaus","given":"Adam J","non-dropping-particle":"","parse-names":false,"suffix":""},{"dropping-particle":"","family":"Sundivakkam","given":"Premanand","non-dropping-particle":"","parse-names":false,"suffix":""},{"dropping-particle":"","family":"Tiruppathi","given":"Chinnaswamy","non-dropping-particle":"","parse-names":false,"suffix":""},{"dropping-particle":"","family":"Chishti","given":"Imran","non-dropping-particle":"","parse-names":false,"suffix":""},{"dropping-particle":"","family":"Herman","given":"Ira M","non-dropping-particle":"","parse-names":false,"suffix":""},{"dropping-particle":"","family":"Kuchay","given":"Shafi M","non-dropping-particle":"","parse-names":false,"suffix":""},{"dropping-particle":"","family":"Chishti","given":"Athar H","non-dropping-particle":"","parse-names":false,"suffix":""}],"container-title":"The Journal of biological chemistry","id":"ITEM-1","issue":"16","issued":{"date-parts":[["2012","4","13"]]},"note":"22367208","page":"13182-93","title":"Targeted gene inactivation of calpain-1 suppresses cortical degeneration due to traumatic brain injury and neuronal apoptosis induced by oxidative stress.","type":"article-journal","volume":"287"},"uris":["http://www.mendeley.com/documents/?uuid=0ca787bb-e814-4ffc-88eb-29b9c65d25ef"]}],"mendeley":{"formattedCitation":"[174]","plainTextFormattedCitation":"[174]","previouslyFormattedCitation":"[174]"},"properties":{"noteIndex":0},"schema":"https://github.com/citation-style-language/schema/raw/master/csl-citation.json"}</w:instrText>
      </w:r>
      <w:r w:rsidR="00590D63">
        <w:rPr>
          <w:rFonts w:ascii="Times New Roman" w:eastAsia="Times New Roman" w:hAnsi="Times New Roman" w:cs="Times New Roman"/>
          <w:bCs/>
          <w:sz w:val="28"/>
          <w:szCs w:val="28"/>
          <w:lang w:val="ru-RU" w:eastAsia="ru-RU"/>
        </w:rPr>
        <w:fldChar w:fldCharType="separate"/>
      </w:r>
      <w:r w:rsidR="00590D63" w:rsidRPr="00590D63">
        <w:rPr>
          <w:rFonts w:ascii="Times New Roman" w:eastAsia="Times New Roman" w:hAnsi="Times New Roman" w:cs="Times New Roman"/>
          <w:bCs/>
          <w:noProof/>
          <w:sz w:val="28"/>
          <w:szCs w:val="28"/>
          <w:lang w:val="ru-RU" w:eastAsia="ru-RU"/>
        </w:rPr>
        <w:t>[174]</w:t>
      </w:r>
      <w:r w:rsidR="00590D63">
        <w:rPr>
          <w:rFonts w:ascii="Times New Roman" w:eastAsia="Times New Roman" w:hAnsi="Times New Roman" w:cs="Times New Roman"/>
          <w:bCs/>
          <w:sz w:val="28"/>
          <w:szCs w:val="28"/>
          <w:lang w:val="ru-RU" w:eastAsia="ru-RU"/>
        </w:rPr>
        <w:fldChar w:fldCharType="end"/>
      </w:r>
      <w:r w:rsidR="00590D63" w:rsidRPr="00590D63">
        <w:rPr>
          <w:rFonts w:ascii="Times New Roman" w:eastAsia="Times New Roman" w:hAnsi="Times New Roman" w:cs="Times New Roman"/>
          <w:bCs/>
          <w:sz w:val="28"/>
          <w:szCs w:val="28"/>
          <w:lang w:val="ru-RU" w:eastAsia="ru-RU"/>
        </w:rPr>
        <w:t xml:space="preserve"> </w:t>
      </w:r>
      <w:r w:rsidR="000A6EB1" w:rsidRPr="000A6EB1">
        <w:rPr>
          <w:rFonts w:ascii="Times New Roman" w:eastAsia="Times New Roman" w:hAnsi="Times New Roman" w:cs="Times New Roman"/>
          <w:bCs/>
          <w:sz w:val="28"/>
          <w:szCs w:val="28"/>
          <w:lang w:val="ru-RU" w:eastAsia="ru-RU"/>
        </w:rPr>
        <w:t>(</w:t>
      </w:r>
      <w:r w:rsidR="000A6EB1" w:rsidRPr="000A6EB1">
        <w:rPr>
          <w:rFonts w:ascii="Times New Roman" w:eastAsia="Times New Roman" w:hAnsi="Times New Roman" w:cs="Times New Roman"/>
          <w:bCs/>
          <w:sz w:val="28"/>
          <w:szCs w:val="28"/>
          <w:highlight w:val="yellow"/>
          <w:lang w:val="ru-RU" w:eastAsia="ru-RU"/>
        </w:rPr>
        <w:t>22367208</w:t>
      </w:r>
      <w:r w:rsidR="000A6EB1" w:rsidRPr="000A6EB1">
        <w:rPr>
          <w:rFonts w:ascii="Times New Roman" w:eastAsia="Times New Roman" w:hAnsi="Times New Roman" w:cs="Times New Roman"/>
          <w:bCs/>
          <w:sz w:val="28"/>
          <w:szCs w:val="28"/>
          <w:lang w:val="ru-RU" w:eastAsia="ru-RU"/>
        </w:rPr>
        <w:t>)</w:t>
      </w:r>
      <w:r w:rsidR="008D01B2">
        <w:rPr>
          <w:rFonts w:ascii="Times New Roman" w:eastAsia="Times New Roman" w:hAnsi="Times New Roman" w:cs="Times New Roman"/>
          <w:bCs/>
          <w:sz w:val="28"/>
          <w:szCs w:val="28"/>
          <w:lang w:val="ru-RU" w:eastAsia="ru-RU"/>
        </w:rPr>
        <w:t xml:space="preserve">. </w:t>
      </w:r>
      <w:r w:rsidR="00572916">
        <w:rPr>
          <w:rFonts w:ascii="Times New Roman" w:eastAsia="Times New Roman" w:hAnsi="Times New Roman" w:cs="Times New Roman"/>
          <w:bCs/>
          <w:sz w:val="28"/>
          <w:szCs w:val="28"/>
          <w:lang w:val="ru-RU" w:eastAsia="ru-RU"/>
        </w:rPr>
        <w:t xml:space="preserve">Еще одна мишень кальпаина, вовлекаемая в </w:t>
      </w:r>
      <w:r w:rsidR="00572916">
        <w:rPr>
          <w:rFonts w:ascii="Times New Roman" w:eastAsia="Times New Roman" w:hAnsi="Times New Roman" w:cs="Times New Roman"/>
          <w:bCs/>
          <w:sz w:val="28"/>
          <w:szCs w:val="28"/>
          <w:lang w:eastAsia="ru-RU"/>
        </w:rPr>
        <w:t>AIF</w:t>
      </w:r>
      <w:r w:rsidR="00572916" w:rsidRPr="00572916">
        <w:rPr>
          <w:rFonts w:ascii="Times New Roman" w:eastAsia="Times New Roman" w:hAnsi="Times New Roman" w:cs="Times New Roman"/>
          <w:bCs/>
          <w:sz w:val="28"/>
          <w:szCs w:val="28"/>
          <w:lang w:val="ru-RU" w:eastAsia="ru-RU"/>
        </w:rPr>
        <w:t>-</w:t>
      </w:r>
      <w:r w:rsidR="00572916">
        <w:rPr>
          <w:rFonts w:ascii="Times New Roman" w:eastAsia="Times New Roman" w:hAnsi="Times New Roman" w:cs="Times New Roman"/>
          <w:bCs/>
          <w:sz w:val="28"/>
          <w:szCs w:val="28"/>
          <w:lang w:val="ru-RU" w:eastAsia="ru-RU"/>
        </w:rPr>
        <w:t>индуцируемый апоптоз нейронов</w:t>
      </w:r>
      <w:r w:rsidR="00C56B50">
        <w:rPr>
          <w:rFonts w:ascii="Times New Roman" w:eastAsia="Times New Roman" w:hAnsi="Times New Roman" w:cs="Times New Roman"/>
          <w:bCs/>
          <w:sz w:val="28"/>
          <w:szCs w:val="28"/>
          <w:lang w:val="ru-RU" w:eastAsia="ru-RU"/>
        </w:rPr>
        <w:t>,</w:t>
      </w:r>
      <w:r w:rsidR="00572916">
        <w:rPr>
          <w:rFonts w:ascii="Times New Roman" w:eastAsia="Times New Roman" w:hAnsi="Times New Roman" w:cs="Times New Roman"/>
          <w:bCs/>
          <w:sz w:val="28"/>
          <w:szCs w:val="28"/>
          <w:lang w:val="ru-RU" w:eastAsia="ru-RU"/>
        </w:rPr>
        <w:t xml:space="preserve"> - б</w:t>
      </w:r>
      <w:r w:rsidR="008D01B2" w:rsidRPr="008D01B2">
        <w:rPr>
          <w:rFonts w:ascii="Times New Roman" w:eastAsia="Times New Roman" w:hAnsi="Times New Roman" w:cs="Times New Roman"/>
          <w:bCs/>
          <w:sz w:val="28"/>
          <w:szCs w:val="28"/>
          <w:lang w:val="ru-RU" w:eastAsia="ru-RU"/>
        </w:rPr>
        <w:t>елок теплового шока 70</w:t>
      </w:r>
      <w:r w:rsidR="00572916">
        <w:rPr>
          <w:rFonts w:ascii="Times New Roman" w:eastAsia="Times New Roman" w:hAnsi="Times New Roman" w:cs="Times New Roman"/>
          <w:bCs/>
          <w:sz w:val="28"/>
          <w:szCs w:val="28"/>
          <w:lang w:val="ru-RU" w:eastAsia="ru-RU"/>
        </w:rPr>
        <w:t xml:space="preserve"> (БТШ70). БТШ70 связывается с</w:t>
      </w:r>
      <w:r w:rsidR="008D01B2" w:rsidRPr="008D01B2">
        <w:rPr>
          <w:rFonts w:ascii="Times New Roman" w:eastAsia="Times New Roman" w:hAnsi="Times New Roman" w:cs="Times New Roman"/>
          <w:bCs/>
          <w:sz w:val="28"/>
          <w:szCs w:val="28"/>
          <w:lang w:val="ru-RU" w:eastAsia="ru-RU"/>
        </w:rPr>
        <w:t xml:space="preserve"> </w:t>
      </w:r>
      <w:r w:rsidR="008D01B2" w:rsidRPr="008D01B2">
        <w:rPr>
          <w:rFonts w:ascii="Times New Roman" w:eastAsia="Times New Roman" w:hAnsi="Times New Roman" w:cs="Times New Roman"/>
          <w:bCs/>
          <w:sz w:val="28"/>
          <w:szCs w:val="28"/>
          <w:lang w:eastAsia="ru-RU"/>
        </w:rPr>
        <w:t>AIF</w:t>
      </w:r>
      <w:r w:rsidR="008D01B2" w:rsidRPr="008D01B2">
        <w:rPr>
          <w:rFonts w:ascii="Times New Roman" w:eastAsia="Times New Roman" w:hAnsi="Times New Roman" w:cs="Times New Roman"/>
          <w:bCs/>
          <w:sz w:val="28"/>
          <w:szCs w:val="28"/>
          <w:lang w:val="ru-RU" w:eastAsia="ru-RU"/>
        </w:rPr>
        <w:t xml:space="preserve"> и поддерживает </w:t>
      </w:r>
      <w:r w:rsidR="00572916">
        <w:rPr>
          <w:rFonts w:ascii="Times New Roman" w:eastAsia="Times New Roman" w:hAnsi="Times New Roman" w:cs="Times New Roman"/>
          <w:bCs/>
          <w:sz w:val="28"/>
          <w:szCs w:val="28"/>
          <w:lang w:val="ru-RU" w:eastAsia="ru-RU"/>
        </w:rPr>
        <w:t xml:space="preserve">его </w:t>
      </w:r>
      <w:r w:rsidR="008D01B2" w:rsidRPr="008D01B2">
        <w:rPr>
          <w:rFonts w:ascii="Times New Roman" w:eastAsia="Times New Roman" w:hAnsi="Times New Roman" w:cs="Times New Roman"/>
          <w:bCs/>
          <w:sz w:val="28"/>
          <w:szCs w:val="28"/>
          <w:lang w:val="ru-RU" w:eastAsia="ru-RU"/>
        </w:rPr>
        <w:t>стабильность для предотвращения апоптоза</w:t>
      </w:r>
      <w:r w:rsidR="00572916">
        <w:rPr>
          <w:rFonts w:ascii="Times New Roman" w:eastAsia="Times New Roman" w:hAnsi="Times New Roman" w:cs="Times New Roman"/>
          <w:bCs/>
          <w:sz w:val="28"/>
          <w:szCs w:val="28"/>
          <w:lang w:val="ru-RU" w:eastAsia="ru-RU"/>
        </w:rPr>
        <w:t>,</w:t>
      </w:r>
      <w:r w:rsidR="008D01B2" w:rsidRPr="008D01B2">
        <w:rPr>
          <w:rFonts w:ascii="Times New Roman" w:eastAsia="Times New Roman" w:hAnsi="Times New Roman" w:cs="Times New Roman"/>
          <w:bCs/>
          <w:sz w:val="28"/>
          <w:szCs w:val="28"/>
          <w:lang w:val="ru-RU" w:eastAsia="ru-RU"/>
        </w:rPr>
        <w:t xml:space="preserve"> однако </w:t>
      </w:r>
      <w:r w:rsidR="00572916">
        <w:rPr>
          <w:rFonts w:ascii="Times New Roman" w:eastAsia="Times New Roman" w:hAnsi="Times New Roman" w:cs="Times New Roman"/>
          <w:bCs/>
          <w:sz w:val="28"/>
          <w:szCs w:val="28"/>
          <w:lang w:val="ru-RU" w:eastAsia="ru-RU"/>
        </w:rPr>
        <w:t>µ-</w:t>
      </w:r>
      <w:r w:rsidR="008D01B2" w:rsidRPr="008D01B2">
        <w:rPr>
          <w:rFonts w:ascii="Times New Roman" w:eastAsia="Times New Roman" w:hAnsi="Times New Roman" w:cs="Times New Roman"/>
          <w:bCs/>
          <w:sz w:val="28"/>
          <w:szCs w:val="28"/>
          <w:lang w:val="ru-RU" w:eastAsia="ru-RU"/>
        </w:rPr>
        <w:t>кальпаин</w:t>
      </w:r>
      <w:r w:rsidR="00B64658">
        <w:rPr>
          <w:rFonts w:ascii="Times New Roman" w:eastAsia="Times New Roman" w:hAnsi="Times New Roman" w:cs="Times New Roman"/>
          <w:bCs/>
          <w:sz w:val="28"/>
          <w:szCs w:val="28"/>
          <w:lang w:val="ru-RU" w:eastAsia="ru-RU"/>
        </w:rPr>
        <w:t xml:space="preserve"> </w:t>
      </w:r>
      <w:r w:rsidR="008D01B2" w:rsidRPr="008D01B2">
        <w:rPr>
          <w:rFonts w:ascii="Times New Roman" w:eastAsia="Times New Roman" w:hAnsi="Times New Roman" w:cs="Times New Roman"/>
          <w:bCs/>
          <w:sz w:val="28"/>
          <w:szCs w:val="28"/>
          <w:lang w:val="ru-RU" w:eastAsia="ru-RU"/>
        </w:rPr>
        <w:t xml:space="preserve">разрушает </w:t>
      </w:r>
      <w:r w:rsidR="00572916">
        <w:rPr>
          <w:rFonts w:ascii="Times New Roman" w:eastAsia="Times New Roman" w:hAnsi="Times New Roman" w:cs="Times New Roman"/>
          <w:bCs/>
          <w:sz w:val="28"/>
          <w:szCs w:val="28"/>
          <w:lang w:val="ru-RU" w:eastAsia="ru-RU"/>
        </w:rPr>
        <w:t>БТШ70, инициируя</w:t>
      </w:r>
      <w:r w:rsidR="008D01B2" w:rsidRPr="008D01B2">
        <w:rPr>
          <w:rFonts w:ascii="Times New Roman" w:eastAsia="Times New Roman" w:hAnsi="Times New Roman" w:cs="Times New Roman"/>
          <w:bCs/>
          <w:sz w:val="28"/>
          <w:szCs w:val="28"/>
          <w:lang w:val="ru-RU" w:eastAsia="ru-RU"/>
        </w:rPr>
        <w:t xml:space="preserve"> транспорт </w:t>
      </w:r>
      <w:r w:rsidR="008D01B2" w:rsidRPr="008D01B2">
        <w:rPr>
          <w:rFonts w:ascii="Times New Roman" w:eastAsia="Times New Roman" w:hAnsi="Times New Roman" w:cs="Times New Roman"/>
          <w:bCs/>
          <w:sz w:val="28"/>
          <w:szCs w:val="28"/>
          <w:lang w:eastAsia="ru-RU"/>
        </w:rPr>
        <w:t>AIF</w:t>
      </w:r>
      <w:r w:rsidR="008D01B2" w:rsidRPr="008D01B2">
        <w:rPr>
          <w:rFonts w:ascii="Times New Roman" w:eastAsia="Times New Roman" w:hAnsi="Times New Roman" w:cs="Times New Roman"/>
          <w:bCs/>
          <w:sz w:val="28"/>
          <w:szCs w:val="28"/>
          <w:lang w:val="ru-RU" w:eastAsia="ru-RU"/>
        </w:rPr>
        <w:t xml:space="preserve"> из митохондрий в цитоплазму</w:t>
      </w:r>
      <w:r w:rsidR="004A779A" w:rsidRPr="004A779A">
        <w:rPr>
          <w:rFonts w:ascii="Times New Roman" w:eastAsia="Times New Roman" w:hAnsi="Times New Roman" w:cs="Times New Roman"/>
          <w:bCs/>
          <w:sz w:val="28"/>
          <w:szCs w:val="28"/>
          <w:lang w:val="ru-RU" w:eastAsia="ru-RU"/>
        </w:rPr>
        <w:t xml:space="preserve"> </w:t>
      </w:r>
      <w:r w:rsidR="004A779A">
        <w:rPr>
          <w:rFonts w:ascii="Times New Roman" w:eastAsia="Times New Roman" w:hAnsi="Times New Roman" w:cs="Times New Roman"/>
          <w:bCs/>
          <w:sz w:val="28"/>
          <w:szCs w:val="28"/>
          <w:lang w:val="ru-RU" w:eastAsia="ru-RU"/>
        </w:rPr>
        <w:fldChar w:fldCharType="begin" w:fldLock="1"/>
      </w:r>
      <w:r w:rsidR="00325F84">
        <w:rPr>
          <w:rFonts w:ascii="Times New Roman" w:eastAsia="Times New Roman" w:hAnsi="Times New Roman" w:cs="Times New Roman"/>
          <w:bCs/>
          <w:sz w:val="28"/>
          <w:szCs w:val="28"/>
          <w:lang w:val="ru-RU" w:eastAsia="ru-RU"/>
        </w:rPr>
        <w:instrText>ADDIN CSL_CITATION {"citationItems":[{"id":"ITEM-1","itemData":{"DOI":"10.1038/sj.jcbfm.9600080","ISSN":"0271-678X","PMID":"15744251","abstract":"Apoptosis is implicated in neonatal hypoxic/ischemic (H/I) brain injury among various forms of cell death. Here we investigate whether overexpression of heat shock protein (Hsp) 70, an antiapoptotic protein, protects the neonatal brain from H/I injury and the pathways involved in the protection. Postnatal day 7 (P7) transgenic mice overexpressing rat Hsp70 (Tg) and their wild-type littermates (Wt) underwent unilateral common carotid artery ligation followed by 30 mins exposure to 8% O(2). Significant neuroprotection was observed in Tg versus Wt mice on both P12 and P21, correlating with a high level of constitutive but not inducible Hsp70 in the Tg. More prominent injury was observed in Wt and Tg mice on P21, suggesting its continuous evolution after P12. Western blot analysis showed that translocation of cytochrome c, but not the second mitochondria-derived activator of caspase (Smac)/DIABLO and apoptosis-inducing factor (AIF), from mitochondria into cytosol was significantly reduced in Tg 24 h after H/I compared with Wt mice. Coimmunoprecipitation detected more Hsp70 bound to AIF in Tg than Wt mice 24 h after H/I, inversely correlating with the amount of nuclear, but not cytosolic, AIF translocation. Our results suggest that interaction between Hsp70 and AIF might have reduced downstream events leading to cell death, including the reduction of nuclear AIF translocation in the neonatal brains of Hsp70 Tg mice after H/I.","author":[{"dropping-particle":"","family":"Matsumori","given":"Yasuhiko","non-dropping-particle":"","parse-names":false,"suffix":""},{"dropping-particle":"","family":"Hong","given":"Shwuhuey M","non-dropping-particle":"","parse-names":false,"suffix":""},{"dropping-particle":"","family":"Aoyama","given":"Koji","non-dropping-particle":"","parse-names":false,"suffix":""},{"dropping-particle":"","family":"Fan","given":"Yang","non-dropping-particle":"","parse-names":false,"suffix":""},{"dropping-particle":"","family":"Kayama","given":"Takamasa","non-dropping-particle":"","parse-names":false,"suffix":""},{"dropping-particle":"","family":"Sheldon","given":"R Ann","non-dropping-particle":"","parse-names":false,"suffix":""},{"dropping-particle":"","family":"Vexler","given":"Zinaida S","non-dropping-particle":"","parse-names":false,"suffix":""},{"dropping-particle":"","family":"Ferriero","given":"Donna M","non-dropping-particle":"","parse-names":false,"suffix":""},{"dropping-particle":"","family":"Weinstein","given":"Philip R","non-dropping-particle":"","parse-names":false,"suffix":""},{"dropping-particle":"","family":"Liu","given":"Jialing","non-dropping-particle":"","parse-names":false,"suffix":""}],"container-title":"Journal of cerebral blood flow and metabolism : official journal of the International Society of Cerebral Blood Flow and Metabolism","id":"ITEM-1","issue":"7","issued":{"date-parts":[["2005","7"]]},"note":"15744251","page":"899-910","title":"Hsp70 overexpression sequesters AIF and reduces neonatal hypoxic/ischemic brain injury.","type":"article-journal","volume":"25"},"uris":["http://www.mendeley.com/documents/?uuid=2dc96c06-774c-4a84-a117-aefd056f9e76"]}],"mendeley":{"formattedCitation":"[177]","plainTextFormattedCitation":"[177]","previouslyFormattedCitation":"[177]"},"properties":{"noteIndex":0},"schema":"https://github.com/citation-style-language/schema/raw/master/csl-citation.json"}</w:instrText>
      </w:r>
      <w:r w:rsidR="004A779A">
        <w:rPr>
          <w:rFonts w:ascii="Times New Roman" w:eastAsia="Times New Roman" w:hAnsi="Times New Roman" w:cs="Times New Roman"/>
          <w:bCs/>
          <w:sz w:val="28"/>
          <w:szCs w:val="28"/>
          <w:lang w:val="ru-RU" w:eastAsia="ru-RU"/>
        </w:rPr>
        <w:fldChar w:fldCharType="separate"/>
      </w:r>
      <w:r w:rsidR="004A779A" w:rsidRPr="004A779A">
        <w:rPr>
          <w:rFonts w:ascii="Times New Roman" w:eastAsia="Times New Roman" w:hAnsi="Times New Roman" w:cs="Times New Roman"/>
          <w:bCs/>
          <w:noProof/>
          <w:sz w:val="28"/>
          <w:szCs w:val="28"/>
          <w:lang w:val="ru-RU" w:eastAsia="ru-RU"/>
        </w:rPr>
        <w:t>[177]</w:t>
      </w:r>
      <w:r w:rsidR="004A779A">
        <w:rPr>
          <w:rFonts w:ascii="Times New Roman" w:eastAsia="Times New Roman" w:hAnsi="Times New Roman" w:cs="Times New Roman"/>
          <w:bCs/>
          <w:sz w:val="28"/>
          <w:szCs w:val="28"/>
          <w:lang w:val="ru-RU" w:eastAsia="ru-RU"/>
        </w:rPr>
        <w:fldChar w:fldCharType="end"/>
      </w:r>
      <w:r w:rsidR="008D01B2" w:rsidRPr="008D01B2">
        <w:rPr>
          <w:rFonts w:ascii="Times New Roman" w:eastAsia="Times New Roman" w:hAnsi="Times New Roman" w:cs="Times New Roman"/>
          <w:bCs/>
          <w:sz w:val="28"/>
          <w:szCs w:val="28"/>
          <w:lang w:val="ru-RU" w:eastAsia="ru-RU"/>
        </w:rPr>
        <w:t xml:space="preserve"> (</w:t>
      </w:r>
      <w:r w:rsidR="00572916" w:rsidRPr="00572916">
        <w:rPr>
          <w:rFonts w:ascii="Times New Roman" w:eastAsia="Times New Roman" w:hAnsi="Times New Roman" w:cs="Times New Roman"/>
          <w:bCs/>
          <w:sz w:val="28"/>
          <w:szCs w:val="28"/>
          <w:highlight w:val="yellow"/>
          <w:lang w:val="ru-RU" w:eastAsia="ru-RU"/>
        </w:rPr>
        <w:t>15744251</w:t>
      </w:r>
      <w:r w:rsidR="008D01B2" w:rsidRPr="008D01B2">
        <w:rPr>
          <w:rFonts w:ascii="Times New Roman" w:eastAsia="Times New Roman" w:hAnsi="Times New Roman" w:cs="Times New Roman"/>
          <w:bCs/>
          <w:sz w:val="28"/>
          <w:szCs w:val="28"/>
          <w:lang w:val="ru-RU" w:eastAsia="ru-RU"/>
        </w:rPr>
        <w:t>).</w:t>
      </w:r>
    </w:p>
    <w:p w14:paraId="3FCE5ED1" w14:textId="76A1B66E" w:rsidR="00167197" w:rsidRDefault="00CF1A81" w:rsidP="00C56B50">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sz w:val="28"/>
          <w:szCs w:val="28"/>
          <w:lang w:val="ru-RU" w:eastAsia="ru-RU"/>
        </w:rPr>
        <w:t>Как уже было сказано выше, к</w:t>
      </w:r>
      <w:r w:rsidR="00C56B50">
        <w:rPr>
          <w:rFonts w:ascii="Times New Roman" w:eastAsia="Times New Roman" w:hAnsi="Times New Roman" w:cs="Times New Roman"/>
          <w:bCs/>
          <w:sz w:val="28"/>
          <w:szCs w:val="28"/>
          <w:lang w:val="ru-RU" w:eastAsia="ru-RU"/>
        </w:rPr>
        <w:t>альпаины</w:t>
      </w:r>
      <w:r w:rsidR="00C56B50" w:rsidRPr="00C56B50">
        <w:rPr>
          <w:rFonts w:ascii="Times New Roman" w:eastAsia="Times New Roman" w:hAnsi="Times New Roman" w:cs="Times New Roman"/>
          <w:bCs/>
          <w:sz w:val="28"/>
          <w:szCs w:val="28"/>
          <w:lang w:val="ru-RU" w:eastAsia="ru-RU"/>
        </w:rPr>
        <w:t xml:space="preserve"> </w:t>
      </w:r>
      <w:r w:rsidR="00C56B50">
        <w:rPr>
          <w:rFonts w:ascii="Times New Roman" w:eastAsia="Times New Roman" w:hAnsi="Times New Roman" w:cs="Times New Roman"/>
          <w:bCs/>
          <w:sz w:val="28"/>
          <w:szCs w:val="28"/>
          <w:lang w:val="ru-RU" w:eastAsia="ru-RU"/>
        </w:rPr>
        <w:t>участвуют</w:t>
      </w:r>
      <w:r w:rsidR="00C56B50" w:rsidRPr="00C56B50">
        <w:rPr>
          <w:rFonts w:ascii="Times New Roman" w:eastAsia="Times New Roman" w:hAnsi="Times New Roman" w:cs="Times New Roman"/>
          <w:bCs/>
          <w:sz w:val="28"/>
          <w:szCs w:val="28"/>
          <w:lang w:val="ru-RU" w:eastAsia="ru-RU"/>
        </w:rPr>
        <w:t xml:space="preserve"> </w:t>
      </w:r>
      <w:r w:rsidR="00C56B50">
        <w:rPr>
          <w:rFonts w:ascii="Times New Roman" w:eastAsia="Times New Roman" w:hAnsi="Times New Roman" w:cs="Times New Roman"/>
          <w:bCs/>
          <w:sz w:val="28"/>
          <w:szCs w:val="28"/>
          <w:lang w:val="ru-RU" w:eastAsia="ru-RU"/>
        </w:rPr>
        <w:t>в</w:t>
      </w:r>
      <w:r w:rsidR="00C56B50" w:rsidRPr="00C56B50">
        <w:rPr>
          <w:rFonts w:ascii="Times New Roman" w:eastAsia="Times New Roman" w:hAnsi="Times New Roman" w:cs="Times New Roman"/>
          <w:bCs/>
          <w:sz w:val="28"/>
          <w:szCs w:val="28"/>
          <w:lang w:val="ru-RU" w:eastAsia="ru-RU"/>
        </w:rPr>
        <w:t xml:space="preserve"> </w:t>
      </w:r>
      <w:r w:rsidR="00C56B50">
        <w:rPr>
          <w:rFonts w:ascii="Times New Roman" w:eastAsia="Times New Roman" w:hAnsi="Times New Roman" w:cs="Times New Roman"/>
          <w:bCs/>
          <w:sz w:val="28"/>
          <w:szCs w:val="28"/>
          <w:lang w:val="ru-RU" w:eastAsia="ru-RU"/>
        </w:rPr>
        <w:t>модуляции</w:t>
      </w:r>
      <w:r w:rsidR="00C56B50" w:rsidRPr="00C56B50">
        <w:rPr>
          <w:rFonts w:ascii="Times New Roman" w:eastAsia="Times New Roman" w:hAnsi="Times New Roman" w:cs="Times New Roman"/>
          <w:bCs/>
          <w:sz w:val="28"/>
          <w:szCs w:val="28"/>
          <w:lang w:val="ru-RU" w:eastAsia="ru-RU"/>
        </w:rPr>
        <w:t xml:space="preserve"> </w:t>
      </w:r>
      <w:r w:rsidR="00C56B50">
        <w:rPr>
          <w:rFonts w:ascii="Times New Roman" w:eastAsia="Times New Roman" w:hAnsi="Times New Roman" w:cs="Times New Roman"/>
          <w:bCs/>
          <w:sz w:val="28"/>
          <w:szCs w:val="28"/>
          <w:lang w:val="ru-RU" w:eastAsia="ru-RU"/>
        </w:rPr>
        <w:t>активности</w:t>
      </w:r>
      <w:r w:rsidR="00C56B50" w:rsidRPr="00C56B50">
        <w:rPr>
          <w:rFonts w:ascii="Times New Roman" w:eastAsia="Times New Roman" w:hAnsi="Times New Roman" w:cs="Times New Roman"/>
          <w:bCs/>
          <w:sz w:val="28"/>
          <w:szCs w:val="28"/>
          <w:lang w:val="ru-RU" w:eastAsia="ru-RU"/>
        </w:rPr>
        <w:t xml:space="preserve"> </w:t>
      </w:r>
      <w:r w:rsidR="00CE0ED2" w:rsidRPr="00CE0ED2">
        <w:rPr>
          <w:rFonts w:ascii="Times New Roman" w:eastAsia="Times New Roman" w:hAnsi="Times New Roman" w:cs="Times New Roman"/>
          <w:bCs/>
          <w:sz w:val="28"/>
          <w:szCs w:val="28"/>
          <w:lang w:eastAsia="ru-RU"/>
        </w:rPr>
        <w:t>C</w:t>
      </w:r>
      <w:r>
        <w:rPr>
          <w:rFonts w:ascii="Times New Roman" w:eastAsia="Times New Roman" w:hAnsi="Times New Roman" w:cs="Times New Roman"/>
          <w:bCs/>
          <w:sz w:val="28"/>
          <w:szCs w:val="28"/>
          <w:lang w:eastAsia="ru-RU"/>
        </w:rPr>
        <w:t>dk</w:t>
      </w:r>
      <w:r w:rsidR="00CE0ED2" w:rsidRPr="00C56B50">
        <w:rPr>
          <w:rFonts w:ascii="Times New Roman" w:eastAsia="Times New Roman" w:hAnsi="Times New Roman" w:cs="Times New Roman"/>
          <w:bCs/>
          <w:sz w:val="28"/>
          <w:szCs w:val="28"/>
          <w:lang w:val="ru-RU" w:eastAsia="ru-RU"/>
        </w:rPr>
        <w:t>5</w:t>
      </w:r>
      <w:r w:rsidR="00C56B50" w:rsidRPr="00C56B50">
        <w:rPr>
          <w:rFonts w:ascii="Times New Roman" w:eastAsia="Times New Roman" w:hAnsi="Times New Roman" w:cs="Times New Roman"/>
          <w:bCs/>
          <w:sz w:val="28"/>
          <w:szCs w:val="28"/>
          <w:lang w:val="ru-RU" w:eastAsia="ru-RU"/>
        </w:rPr>
        <w:t xml:space="preserve">. </w:t>
      </w:r>
      <w:r w:rsidR="00C56B50">
        <w:rPr>
          <w:rFonts w:ascii="Times New Roman" w:eastAsia="Times New Roman" w:hAnsi="Times New Roman" w:cs="Times New Roman"/>
          <w:bCs/>
          <w:sz w:val="28"/>
          <w:szCs w:val="28"/>
          <w:lang w:val="ru-RU" w:eastAsia="ru-RU"/>
        </w:rPr>
        <w:t>Для</w:t>
      </w:r>
      <w:r w:rsidR="00C56B50" w:rsidRPr="00C56B50">
        <w:rPr>
          <w:rFonts w:ascii="Times New Roman" w:eastAsia="Times New Roman" w:hAnsi="Times New Roman" w:cs="Times New Roman"/>
          <w:bCs/>
          <w:sz w:val="28"/>
          <w:szCs w:val="28"/>
          <w:lang w:val="ru-RU" w:eastAsia="ru-RU"/>
        </w:rPr>
        <w:t xml:space="preserve"> </w:t>
      </w:r>
      <w:r w:rsidR="00C56B50">
        <w:rPr>
          <w:rFonts w:ascii="Times New Roman" w:eastAsia="Times New Roman" w:hAnsi="Times New Roman" w:cs="Times New Roman"/>
          <w:bCs/>
          <w:sz w:val="28"/>
          <w:szCs w:val="28"/>
          <w:lang w:val="ru-RU" w:eastAsia="ru-RU"/>
        </w:rPr>
        <w:t>активации</w:t>
      </w:r>
      <w:r w:rsidR="00C56B50" w:rsidRPr="00C56B50">
        <w:rPr>
          <w:rFonts w:ascii="Times New Roman" w:eastAsia="Times New Roman" w:hAnsi="Times New Roman" w:cs="Times New Roman"/>
          <w:bCs/>
          <w:sz w:val="28"/>
          <w:szCs w:val="28"/>
          <w:lang w:val="ru-RU" w:eastAsia="ru-RU"/>
        </w:rPr>
        <w:t xml:space="preserve"> </w:t>
      </w:r>
      <w:r w:rsidR="00C56B50">
        <w:rPr>
          <w:rFonts w:ascii="Times New Roman" w:eastAsia="Times New Roman" w:hAnsi="Times New Roman" w:cs="Times New Roman"/>
          <w:bCs/>
          <w:sz w:val="28"/>
          <w:szCs w:val="28"/>
          <w:lang w:val="ru-RU" w:eastAsia="ru-RU"/>
        </w:rPr>
        <w:t>данной</w:t>
      </w:r>
      <w:r w:rsidR="00C56B50" w:rsidRPr="00C56B50">
        <w:rPr>
          <w:rFonts w:ascii="Times New Roman" w:eastAsia="Times New Roman" w:hAnsi="Times New Roman" w:cs="Times New Roman"/>
          <w:bCs/>
          <w:sz w:val="28"/>
          <w:szCs w:val="28"/>
          <w:lang w:val="ru-RU" w:eastAsia="ru-RU"/>
        </w:rPr>
        <w:t xml:space="preserve"> </w:t>
      </w:r>
      <w:r w:rsidR="00C56B50">
        <w:rPr>
          <w:rFonts w:ascii="Times New Roman" w:eastAsia="Times New Roman" w:hAnsi="Times New Roman" w:cs="Times New Roman"/>
          <w:bCs/>
          <w:sz w:val="28"/>
          <w:szCs w:val="28"/>
          <w:lang w:val="ru-RU" w:eastAsia="ru-RU"/>
        </w:rPr>
        <w:t>киназы</w:t>
      </w:r>
      <w:r w:rsidR="00C56B50" w:rsidRPr="00C56B50">
        <w:rPr>
          <w:rFonts w:ascii="Times New Roman" w:eastAsia="Times New Roman" w:hAnsi="Times New Roman" w:cs="Times New Roman"/>
          <w:bCs/>
          <w:sz w:val="28"/>
          <w:szCs w:val="28"/>
          <w:lang w:val="ru-RU" w:eastAsia="ru-RU"/>
        </w:rPr>
        <w:t xml:space="preserve"> </w:t>
      </w:r>
      <w:r w:rsidR="00C56B50">
        <w:rPr>
          <w:rFonts w:ascii="Times New Roman" w:eastAsia="Times New Roman" w:hAnsi="Times New Roman" w:cs="Times New Roman"/>
          <w:bCs/>
          <w:sz w:val="28"/>
          <w:szCs w:val="28"/>
          <w:lang w:val="ru-RU" w:eastAsia="ru-RU"/>
        </w:rPr>
        <w:t>необходимо</w:t>
      </w:r>
      <w:r w:rsidR="00C56B50" w:rsidRPr="00C56B50">
        <w:rPr>
          <w:rFonts w:ascii="Times New Roman" w:eastAsia="Times New Roman" w:hAnsi="Times New Roman" w:cs="Times New Roman"/>
          <w:bCs/>
          <w:sz w:val="28"/>
          <w:szCs w:val="28"/>
          <w:lang w:val="ru-RU" w:eastAsia="ru-RU"/>
        </w:rPr>
        <w:t xml:space="preserve"> </w:t>
      </w:r>
      <w:r w:rsidR="00C56B50">
        <w:rPr>
          <w:rFonts w:ascii="Times New Roman" w:eastAsia="Times New Roman" w:hAnsi="Times New Roman" w:cs="Times New Roman"/>
          <w:bCs/>
          <w:sz w:val="28"/>
          <w:szCs w:val="28"/>
          <w:lang w:val="ru-RU" w:eastAsia="ru-RU"/>
        </w:rPr>
        <w:t>ее</w:t>
      </w:r>
      <w:r w:rsidR="00C56B50" w:rsidRPr="00C56B50">
        <w:rPr>
          <w:rFonts w:ascii="Times New Roman" w:eastAsia="Times New Roman" w:hAnsi="Times New Roman" w:cs="Times New Roman"/>
          <w:bCs/>
          <w:sz w:val="28"/>
          <w:szCs w:val="28"/>
          <w:lang w:val="ru-RU" w:eastAsia="ru-RU"/>
        </w:rPr>
        <w:t xml:space="preserve"> </w:t>
      </w:r>
      <w:r w:rsidR="00C56B50">
        <w:rPr>
          <w:rFonts w:ascii="Times New Roman" w:eastAsia="Times New Roman" w:hAnsi="Times New Roman" w:cs="Times New Roman"/>
          <w:bCs/>
          <w:sz w:val="28"/>
          <w:szCs w:val="28"/>
          <w:lang w:val="ru-RU" w:eastAsia="ru-RU"/>
        </w:rPr>
        <w:t>взаимодействие</w:t>
      </w:r>
      <w:r w:rsidR="00C56B50" w:rsidRPr="00C56B50">
        <w:rPr>
          <w:rFonts w:ascii="Times New Roman" w:eastAsia="Times New Roman" w:hAnsi="Times New Roman" w:cs="Times New Roman"/>
          <w:bCs/>
          <w:sz w:val="28"/>
          <w:szCs w:val="28"/>
          <w:lang w:val="ru-RU" w:eastAsia="ru-RU"/>
        </w:rPr>
        <w:t xml:space="preserve"> </w:t>
      </w:r>
      <w:r w:rsidR="00C56B50">
        <w:rPr>
          <w:rFonts w:ascii="Times New Roman" w:eastAsia="Times New Roman" w:hAnsi="Times New Roman" w:cs="Times New Roman"/>
          <w:bCs/>
          <w:sz w:val="28"/>
          <w:szCs w:val="28"/>
          <w:lang w:val="ru-RU" w:eastAsia="ru-RU"/>
        </w:rPr>
        <w:t>с</w:t>
      </w:r>
      <w:r w:rsidR="00C56B50" w:rsidRPr="00C56B50">
        <w:rPr>
          <w:rFonts w:ascii="Times New Roman" w:eastAsia="Times New Roman" w:hAnsi="Times New Roman" w:cs="Times New Roman"/>
          <w:bCs/>
          <w:sz w:val="28"/>
          <w:szCs w:val="28"/>
          <w:lang w:val="ru-RU" w:eastAsia="ru-RU"/>
        </w:rPr>
        <w:t xml:space="preserve"> </w:t>
      </w:r>
      <w:r w:rsidR="00C56B50">
        <w:rPr>
          <w:rFonts w:ascii="Times New Roman" w:eastAsia="Times New Roman" w:hAnsi="Times New Roman" w:cs="Times New Roman"/>
          <w:bCs/>
          <w:sz w:val="28"/>
          <w:szCs w:val="28"/>
          <w:lang w:val="ru-RU" w:eastAsia="ru-RU"/>
        </w:rPr>
        <w:t>белком</w:t>
      </w:r>
      <w:r w:rsidR="00C56B50" w:rsidRPr="00C56B50">
        <w:rPr>
          <w:rFonts w:ascii="Times New Roman" w:eastAsia="Times New Roman" w:hAnsi="Times New Roman" w:cs="Times New Roman"/>
          <w:bCs/>
          <w:sz w:val="28"/>
          <w:szCs w:val="28"/>
          <w:lang w:val="ru-RU" w:eastAsia="ru-RU"/>
        </w:rPr>
        <w:t xml:space="preserve"> </w:t>
      </w:r>
      <w:r w:rsidR="00C56B50">
        <w:rPr>
          <w:rFonts w:ascii="Times New Roman" w:eastAsia="Times New Roman" w:hAnsi="Times New Roman" w:cs="Times New Roman"/>
          <w:bCs/>
          <w:sz w:val="28"/>
          <w:szCs w:val="28"/>
          <w:lang w:val="ru-RU" w:eastAsia="ru-RU"/>
        </w:rPr>
        <w:t>р</w:t>
      </w:r>
      <w:r w:rsidR="00C56B50" w:rsidRPr="00C56B50">
        <w:rPr>
          <w:rFonts w:ascii="Times New Roman" w:eastAsia="Times New Roman" w:hAnsi="Times New Roman" w:cs="Times New Roman"/>
          <w:bCs/>
          <w:sz w:val="28"/>
          <w:szCs w:val="28"/>
          <w:lang w:val="ru-RU" w:eastAsia="ru-RU"/>
        </w:rPr>
        <w:t xml:space="preserve">35, </w:t>
      </w:r>
      <w:r w:rsidR="00C56B50">
        <w:rPr>
          <w:rFonts w:ascii="Times New Roman" w:eastAsia="Times New Roman" w:hAnsi="Times New Roman" w:cs="Times New Roman"/>
          <w:bCs/>
          <w:sz w:val="28"/>
          <w:szCs w:val="28"/>
          <w:lang w:val="ru-RU" w:eastAsia="ru-RU"/>
        </w:rPr>
        <w:t xml:space="preserve">однако кальпаины могут расщеплять его с образованием р25 или р10. </w:t>
      </w:r>
      <w:r w:rsidR="00CE0ED2" w:rsidRPr="00CE0ED2">
        <w:rPr>
          <w:rFonts w:ascii="Times New Roman" w:eastAsia="Times New Roman" w:hAnsi="Times New Roman" w:cs="Times New Roman"/>
          <w:bCs/>
          <w:sz w:val="28"/>
          <w:szCs w:val="28"/>
          <w:lang w:eastAsia="ru-RU"/>
        </w:rPr>
        <w:t>P</w:t>
      </w:r>
      <w:r w:rsidR="00CE0ED2" w:rsidRPr="00C56B50">
        <w:rPr>
          <w:rFonts w:ascii="Times New Roman" w:eastAsia="Times New Roman" w:hAnsi="Times New Roman" w:cs="Times New Roman"/>
          <w:bCs/>
          <w:sz w:val="28"/>
          <w:szCs w:val="28"/>
          <w:lang w:val="ru-RU" w:eastAsia="ru-RU"/>
        </w:rPr>
        <w:t xml:space="preserve">25 </w:t>
      </w:r>
      <w:r w:rsidR="00C56B50">
        <w:rPr>
          <w:rFonts w:ascii="Times New Roman" w:eastAsia="Times New Roman" w:hAnsi="Times New Roman" w:cs="Times New Roman"/>
          <w:bCs/>
          <w:sz w:val="28"/>
          <w:szCs w:val="28"/>
          <w:lang w:val="ru-RU" w:eastAsia="ru-RU"/>
        </w:rPr>
        <w:t>активирует</w:t>
      </w:r>
      <w:r w:rsidR="00C56B50" w:rsidRPr="00C56B50">
        <w:rPr>
          <w:rFonts w:ascii="Times New Roman" w:eastAsia="Times New Roman" w:hAnsi="Times New Roman" w:cs="Times New Roman"/>
          <w:bCs/>
          <w:sz w:val="28"/>
          <w:szCs w:val="28"/>
          <w:lang w:val="ru-RU" w:eastAsia="ru-RU"/>
        </w:rPr>
        <w:t xml:space="preserve"> </w:t>
      </w:r>
      <w:r w:rsidR="00CE0ED2" w:rsidRPr="00CE0ED2">
        <w:rPr>
          <w:rFonts w:ascii="Times New Roman" w:eastAsia="Times New Roman" w:hAnsi="Times New Roman" w:cs="Times New Roman"/>
          <w:bCs/>
          <w:sz w:val="28"/>
          <w:szCs w:val="28"/>
          <w:lang w:eastAsia="ru-RU"/>
        </w:rPr>
        <w:t>C</w:t>
      </w:r>
      <w:r>
        <w:rPr>
          <w:rFonts w:ascii="Times New Roman" w:eastAsia="Times New Roman" w:hAnsi="Times New Roman" w:cs="Times New Roman"/>
          <w:bCs/>
          <w:sz w:val="28"/>
          <w:szCs w:val="28"/>
          <w:lang w:eastAsia="ru-RU"/>
        </w:rPr>
        <w:t>dk</w:t>
      </w:r>
      <w:r w:rsidR="00CE0ED2" w:rsidRPr="00C56B50">
        <w:rPr>
          <w:rFonts w:ascii="Times New Roman" w:eastAsia="Times New Roman" w:hAnsi="Times New Roman" w:cs="Times New Roman"/>
          <w:bCs/>
          <w:sz w:val="28"/>
          <w:szCs w:val="28"/>
          <w:lang w:val="ru-RU" w:eastAsia="ru-RU"/>
        </w:rPr>
        <w:t xml:space="preserve">5, </w:t>
      </w:r>
      <w:r w:rsidR="00C56B50">
        <w:rPr>
          <w:rFonts w:ascii="Times New Roman" w:eastAsia="Times New Roman" w:hAnsi="Times New Roman" w:cs="Times New Roman"/>
          <w:bCs/>
          <w:sz w:val="28"/>
          <w:szCs w:val="28"/>
          <w:lang w:val="ru-RU" w:eastAsia="ru-RU"/>
        </w:rPr>
        <w:t>образуя</w:t>
      </w:r>
      <w:r w:rsidR="00C56B50" w:rsidRPr="00C56B50">
        <w:rPr>
          <w:rFonts w:ascii="Times New Roman" w:eastAsia="Times New Roman" w:hAnsi="Times New Roman" w:cs="Times New Roman"/>
          <w:bCs/>
          <w:sz w:val="28"/>
          <w:szCs w:val="28"/>
          <w:lang w:val="ru-RU" w:eastAsia="ru-RU"/>
        </w:rPr>
        <w:t xml:space="preserve"> </w:t>
      </w:r>
      <w:r w:rsidR="00C56B50">
        <w:rPr>
          <w:rFonts w:ascii="Times New Roman" w:eastAsia="Times New Roman" w:hAnsi="Times New Roman" w:cs="Times New Roman"/>
          <w:bCs/>
          <w:sz w:val="28"/>
          <w:szCs w:val="28"/>
          <w:lang w:val="ru-RU" w:eastAsia="ru-RU"/>
        </w:rPr>
        <w:t>комплекс</w:t>
      </w:r>
      <w:r w:rsidR="00CE0ED2" w:rsidRPr="00C56B50">
        <w:rPr>
          <w:rFonts w:ascii="Times New Roman" w:eastAsia="Times New Roman" w:hAnsi="Times New Roman" w:cs="Times New Roman"/>
          <w:bCs/>
          <w:sz w:val="28"/>
          <w:szCs w:val="28"/>
          <w:lang w:val="ru-RU" w:eastAsia="ru-RU"/>
        </w:rPr>
        <w:t xml:space="preserve"> </w:t>
      </w:r>
      <w:r w:rsidR="00CE0ED2" w:rsidRPr="00CE0ED2">
        <w:rPr>
          <w:rFonts w:ascii="Times New Roman" w:eastAsia="Times New Roman" w:hAnsi="Times New Roman" w:cs="Times New Roman"/>
          <w:bCs/>
          <w:sz w:val="28"/>
          <w:szCs w:val="28"/>
          <w:lang w:eastAsia="ru-RU"/>
        </w:rPr>
        <w:t>C</w:t>
      </w:r>
      <w:r>
        <w:rPr>
          <w:rFonts w:ascii="Times New Roman" w:eastAsia="Times New Roman" w:hAnsi="Times New Roman" w:cs="Times New Roman"/>
          <w:bCs/>
          <w:sz w:val="28"/>
          <w:szCs w:val="28"/>
          <w:lang w:eastAsia="ru-RU"/>
        </w:rPr>
        <w:t>dk</w:t>
      </w:r>
      <w:r w:rsidR="00CE0ED2" w:rsidRPr="00C56B50">
        <w:rPr>
          <w:rFonts w:ascii="Times New Roman" w:eastAsia="Times New Roman" w:hAnsi="Times New Roman" w:cs="Times New Roman"/>
          <w:bCs/>
          <w:sz w:val="28"/>
          <w:szCs w:val="28"/>
          <w:lang w:val="ru-RU" w:eastAsia="ru-RU"/>
        </w:rPr>
        <w:t>5-</w:t>
      </w:r>
      <w:r>
        <w:rPr>
          <w:rFonts w:ascii="Times New Roman" w:eastAsia="Times New Roman" w:hAnsi="Times New Roman" w:cs="Times New Roman"/>
          <w:bCs/>
          <w:sz w:val="28"/>
          <w:szCs w:val="28"/>
          <w:lang w:eastAsia="ru-RU"/>
        </w:rPr>
        <w:t>p</w:t>
      </w:r>
      <w:r w:rsidR="00CE0ED2" w:rsidRPr="00C56B50">
        <w:rPr>
          <w:rFonts w:ascii="Times New Roman" w:eastAsia="Times New Roman" w:hAnsi="Times New Roman" w:cs="Times New Roman"/>
          <w:bCs/>
          <w:sz w:val="28"/>
          <w:szCs w:val="28"/>
          <w:lang w:val="ru-RU" w:eastAsia="ru-RU"/>
        </w:rPr>
        <w:t xml:space="preserve">25, </w:t>
      </w:r>
      <w:r w:rsidR="00C56B50">
        <w:rPr>
          <w:rFonts w:ascii="Times New Roman" w:eastAsia="Times New Roman" w:hAnsi="Times New Roman" w:cs="Times New Roman"/>
          <w:bCs/>
          <w:sz w:val="28"/>
          <w:szCs w:val="28"/>
          <w:lang w:val="ru-RU" w:eastAsia="ru-RU"/>
        </w:rPr>
        <w:t>который</w:t>
      </w:r>
      <w:r w:rsidR="00C56B50" w:rsidRPr="00C56B50">
        <w:rPr>
          <w:rFonts w:ascii="Times New Roman" w:eastAsia="Times New Roman" w:hAnsi="Times New Roman" w:cs="Times New Roman"/>
          <w:bCs/>
          <w:sz w:val="28"/>
          <w:szCs w:val="28"/>
          <w:lang w:val="ru-RU" w:eastAsia="ru-RU"/>
        </w:rPr>
        <w:t xml:space="preserve"> </w:t>
      </w:r>
      <w:r w:rsidR="00C56B50">
        <w:rPr>
          <w:rFonts w:ascii="Times New Roman" w:eastAsia="Times New Roman" w:hAnsi="Times New Roman" w:cs="Times New Roman"/>
          <w:bCs/>
          <w:sz w:val="28"/>
          <w:szCs w:val="28"/>
          <w:lang w:val="ru-RU" w:eastAsia="ru-RU"/>
        </w:rPr>
        <w:t>инактивирует</w:t>
      </w:r>
      <w:r w:rsidR="00C56B50" w:rsidRPr="00C56B50">
        <w:rPr>
          <w:rFonts w:ascii="Times New Roman" w:eastAsia="Times New Roman" w:hAnsi="Times New Roman" w:cs="Times New Roman"/>
          <w:bCs/>
          <w:sz w:val="28"/>
          <w:szCs w:val="28"/>
          <w:lang w:val="ru-RU" w:eastAsia="ru-RU"/>
        </w:rPr>
        <w:t xml:space="preserve"> </w:t>
      </w:r>
      <w:r w:rsidR="00C56B50">
        <w:rPr>
          <w:rFonts w:ascii="Times New Roman" w:eastAsia="Times New Roman" w:hAnsi="Times New Roman" w:cs="Times New Roman"/>
          <w:bCs/>
          <w:sz w:val="28"/>
          <w:szCs w:val="28"/>
          <w:lang w:val="ru-RU" w:eastAsia="ru-RU"/>
        </w:rPr>
        <w:t>белок</w:t>
      </w:r>
      <w:r w:rsidR="00C56B50" w:rsidRPr="00C56B50">
        <w:rPr>
          <w:rFonts w:ascii="Times New Roman" w:eastAsia="Times New Roman" w:hAnsi="Times New Roman" w:cs="Times New Roman"/>
          <w:bCs/>
          <w:sz w:val="28"/>
          <w:szCs w:val="28"/>
          <w:lang w:val="ru-RU" w:eastAsia="ru-RU"/>
        </w:rPr>
        <w:t xml:space="preserve"> </w:t>
      </w:r>
      <w:r w:rsidR="00C56B50">
        <w:rPr>
          <w:rFonts w:ascii="Times New Roman" w:eastAsia="Times New Roman" w:hAnsi="Times New Roman" w:cs="Times New Roman"/>
          <w:bCs/>
          <w:sz w:val="28"/>
          <w:szCs w:val="28"/>
          <w:lang w:eastAsia="ru-RU"/>
        </w:rPr>
        <w:t>MEF</w:t>
      </w:r>
      <w:r w:rsidR="00C56B50" w:rsidRPr="00C56B50">
        <w:rPr>
          <w:rFonts w:ascii="Times New Roman" w:eastAsia="Times New Roman" w:hAnsi="Times New Roman" w:cs="Times New Roman"/>
          <w:bCs/>
          <w:sz w:val="28"/>
          <w:szCs w:val="28"/>
          <w:lang w:val="ru-RU" w:eastAsia="ru-RU"/>
        </w:rPr>
        <w:t xml:space="preserve"> (</w:t>
      </w:r>
      <w:r w:rsidR="00CE0ED2" w:rsidRPr="00CE0ED2">
        <w:rPr>
          <w:rFonts w:ascii="Times New Roman" w:eastAsia="Times New Roman" w:hAnsi="Times New Roman" w:cs="Times New Roman"/>
          <w:bCs/>
          <w:sz w:val="28"/>
          <w:szCs w:val="28"/>
          <w:lang w:eastAsia="ru-RU"/>
        </w:rPr>
        <w:t>myocyte</w:t>
      </w:r>
      <w:r w:rsidR="00CE0ED2" w:rsidRPr="00C56B50">
        <w:rPr>
          <w:rFonts w:ascii="Times New Roman" w:eastAsia="Times New Roman" w:hAnsi="Times New Roman" w:cs="Times New Roman"/>
          <w:bCs/>
          <w:sz w:val="28"/>
          <w:szCs w:val="28"/>
          <w:lang w:val="ru-RU" w:eastAsia="ru-RU"/>
        </w:rPr>
        <w:t xml:space="preserve"> </w:t>
      </w:r>
      <w:r w:rsidR="00CE0ED2" w:rsidRPr="00CE0ED2">
        <w:rPr>
          <w:rFonts w:ascii="Times New Roman" w:eastAsia="Times New Roman" w:hAnsi="Times New Roman" w:cs="Times New Roman"/>
          <w:bCs/>
          <w:sz w:val="28"/>
          <w:szCs w:val="28"/>
          <w:lang w:eastAsia="ru-RU"/>
        </w:rPr>
        <w:t>enhancer</w:t>
      </w:r>
      <w:r w:rsidR="00CE0ED2" w:rsidRPr="00C56B50">
        <w:rPr>
          <w:rFonts w:ascii="Times New Roman" w:eastAsia="Times New Roman" w:hAnsi="Times New Roman" w:cs="Times New Roman"/>
          <w:bCs/>
          <w:sz w:val="28"/>
          <w:szCs w:val="28"/>
          <w:lang w:val="ru-RU" w:eastAsia="ru-RU"/>
        </w:rPr>
        <w:t xml:space="preserve"> </w:t>
      </w:r>
      <w:r w:rsidR="00CE0ED2" w:rsidRPr="00CE0ED2">
        <w:rPr>
          <w:rFonts w:ascii="Times New Roman" w:eastAsia="Times New Roman" w:hAnsi="Times New Roman" w:cs="Times New Roman"/>
          <w:bCs/>
          <w:sz w:val="28"/>
          <w:szCs w:val="28"/>
          <w:lang w:eastAsia="ru-RU"/>
        </w:rPr>
        <w:t>factor</w:t>
      </w:r>
      <w:r w:rsidR="00C56B50" w:rsidRPr="00C56B50">
        <w:rPr>
          <w:rFonts w:ascii="Times New Roman" w:eastAsia="Times New Roman" w:hAnsi="Times New Roman" w:cs="Times New Roman"/>
          <w:bCs/>
          <w:sz w:val="28"/>
          <w:szCs w:val="28"/>
          <w:lang w:val="ru-RU" w:eastAsia="ru-RU"/>
        </w:rPr>
        <w:t>)</w:t>
      </w:r>
      <w:r w:rsidR="00CE0ED2" w:rsidRPr="00C56B50">
        <w:rPr>
          <w:rFonts w:ascii="Times New Roman" w:eastAsia="Times New Roman" w:hAnsi="Times New Roman" w:cs="Times New Roman"/>
          <w:bCs/>
          <w:sz w:val="28"/>
          <w:szCs w:val="28"/>
          <w:lang w:val="ru-RU" w:eastAsia="ru-RU"/>
        </w:rPr>
        <w:t xml:space="preserve">, </w:t>
      </w:r>
      <w:r w:rsidR="00C56B50">
        <w:rPr>
          <w:rFonts w:ascii="Times New Roman" w:eastAsia="Times New Roman" w:hAnsi="Times New Roman" w:cs="Times New Roman"/>
          <w:bCs/>
          <w:sz w:val="28"/>
          <w:szCs w:val="28"/>
          <w:lang w:val="ru-RU" w:eastAsia="ru-RU"/>
        </w:rPr>
        <w:t>важнейший для выживаемости дофаминергических нейронов фактор</w:t>
      </w:r>
      <w:r w:rsidR="00A61E19" w:rsidRPr="00A61E19">
        <w:rPr>
          <w:rFonts w:ascii="Times New Roman" w:eastAsia="Times New Roman" w:hAnsi="Times New Roman" w:cs="Times New Roman"/>
          <w:bCs/>
          <w:sz w:val="28"/>
          <w:szCs w:val="28"/>
          <w:lang w:val="ru-RU" w:eastAsia="ru-RU"/>
        </w:rPr>
        <w:t xml:space="preserve"> </w:t>
      </w:r>
      <w:r w:rsidR="00325F84">
        <w:rPr>
          <w:rFonts w:ascii="Times New Roman" w:eastAsia="Times New Roman" w:hAnsi="Times New Roman" w:cs="Times New Roman"/>
          <w:bCs/>
          <w:sz w:val="28"/>
          <w:szCs w:val="28"/>
          <w:lang w:val="ru-RU" w:eastAsia="ru-RU"/>
        </w:rPr>
        <w:fldChar w:fldCharType="begin" w:fldLock="1"/>
      </w:r>
      <w:r w:rsidR="009D0BD9">
        <w:rPr>
          <w:rFonts w:ascii="Times New Roman" w:eastAsia="Times New Roman" w:hAnsi="Times New Roman" w:cs="Times New Roman"/>
          <w:bCs/>
          <w:sz w:val="28"/>
          <w:szCs w:val="28"/>
          <w:lang w:val="ru-RU" w:eastAsia="ru-RU"/>
        </w:rPr>
        <w:instrText>ADDIN CSL_CITATION {"citationItems":[{"id":"ITEM-1","itemData":{"DOI":"10.1016/j.neulet.2016.08.023","ISSN":"1872-7972","PMID":"27542341","abstract":"Parkinson's disease (PD) is pathologically characterized by progressively loss of dopaminergic (DA) neurons in the substantia nigra pars compacta (SNpc) and the formation of Lewy bodies. In 1-methyl-4-phenyl-1, 2, 3, 6-tetrahydropyridine (MPTP) induced PD mice models, the calpain- cyclin-dependent kinase 5 (Cdk5)-myocyte enhancer factor 2 (MEF2) signaling has been proven in governing dopaminergic neuronal death. Under MPTP insult, p35 is cleaved by calpain into p25, which binds to Cdk5 and exhibits hyperactivity of Cdk5/p25. Cdk5/p25 inactivates MEF2, a survivor factor, which is critical for DA neuronal death. In this study, neuroprotective effect of the Cdk5/p25 specific peptide, TFP5, was evaluated in sub-acute MPTP induced PD mouse model by intraperitoneal (i.p.) injection of MPTP for five consecutive days. The results indicated that the levels of p35 and p25, and p25/p35 ratio increased in the sub-acute MPTP mice. TFP5 broadly reached cortex neuron, hippocampus and SNpc areas after i.p. injections. Pretreatment with 45mg/kg/day TFP5, as well as 10mgkg/day Cdk5 inhibitor roscovitine, for three days significantly rescued DA neuronal loss up to 9.8% or 9.7% respectively compared to the saline treated group. Treatment of TFP5 and roscovitine reduced the levels of inactive form of MEF2 and cleaved caspase 3, thus protected apoptosis of DA neurons against MPTP insult. Our results propose that TFP5 might be a potential therapeutic candidate for PD.","author":[{"dropping-particle":"","family":"Zhang","given":"Qishan","non-dropping-particle":"","parse-names":false,"suffix":""},{"dropping-particle":"","family":"Xie","given":"Huifang","non-dropping-particle":"","parse-names":false,"suffix":""},{"dropping-particle":"","family":"Ji","given":"Zhong","non-dropping-particle":"","parse-names":false,"suffix":""},{"dropping-particle":"","family":"He","given":"Rongni","non-dropping-particle":"","parse-names":false,"suffix":""},{"dropping-particle":"","family":"Xu","given":"Miaojing","non-dropping-particle":"","parse-names":false,"suffix":""},{"dropping-particle":"","family":"He","given":"Yong","non-dropping-particle":"","parse-names":false,"suffix":""},{"dropping-particle":"","family":"Huang","given":"Jianou","non-dropping-particle":"","parse-names":false,"suffix":""},{"dropping-particle":"","family":"Pan","given":"Suyue","non-dropping-particle":"","parse-names":false,"suffix":""},{"dropping-particle":"","family":"Hu","given":"Yafang","non-dropping-particle":"","parse-names":false,"suffix":""}],"container-title":"Neuroscience letters","id":"ITEM-1","issued":{"date-parts":[["2016","10","6"]]},"page":"1-7","title":"Cdk5/p25 specific inhibitory peptide TFP5 rescues the loss of dopaminergic neurons in a sub-acute MPTP induced PD mouse model.","type":"article-journal","volume":"632"},"uris":["http://www.mendeley.com/documents/?uuid=8b76242e-6adb-4036-be5b-a7c7f6c2ad71"]}],"mendeley":{"formattedCitation":"[178]","plainTextFormattedCitation":"[178]","previouslyFormattedCitation":"[178]"},"properties":{"noteIndex":0},"schema":"https://github.com/citation-style-language/schema/raw/master/csl-citation.json"}</w:instrText>
      </w:r>
      <w:r w:rsidR="00325F84">
        <w:rPr>
          <w:rFonts w:ascii="Times New Roman" w:eastAsia="Times New Roman" w:hAnsi="Times New Roman" w:cs="Times New Roman"/>
          <w:bCs/>
          <w:sz w:val="28"/>
          <w:szCs w:val="28"/>
          <w:lang w:val="ru-RU" w:eastAsia="ru-RU"/>
        </w:rPr>
        <w:fldChar w:fldCharType="separate"/>
      </w:r>
      <w:r w:rsidR="00325F84" w:rsidRPr="00325F84">
        <w:rPr>
          <w:rFonts w:ascii="Times New Roman" w:eastAsia="Times New Roman" w:hAnsi="Times New Roman" w:cs="Times New Roman"/>
          <w:bCs/>
          <w:noProof/>
          <w:sz w:val="28"/>
          <w:szCs w:val="28"/>
          <w:lang w:val="ru-RU" w:eastAsia="ru-RU"/>
        </w:rPr>
        <w:t>[178]</w:t>
      </w:r>
      <w:r w:rsidR="00325F84">
        <w:rPr>
          <w:rFonts w:ascii="Times New Roman" w:eastAsia="Times New Roman" w:hAnsi="Times New Roman" w:cs="Times New Roman"/>
          <w:bCs/>
          <w:sz w:val="28"/>
          <w:szCs w:val="28"/>
          <w:lang w:val="ru-RU" w:eastAsia="ru-RU"/>
        </w:rPr>
        <w:fldChar w:fldCharType="end"/>
      </w:r>
      <w:r w:rsidR="00C56B50">
        <w:rPr>
          <w:rFonts w:ascii="Times New Roman" w:eastAsia="Times New Roman" w:hAnsi="Times New Roman" w:cs="Times New Roman"/>
          <w:bCs/>
          <w:sz w:val="28"/>
          <w:szCs w:val="28"/>
          <w:lang w:val="ru-RU" w:eastAsia="ru-RU"/>
        </w:rPr>
        <w:t xml:space="preserve"> </w:t>
      </w:r>
      <w:r w:rsidR="00CE0ED2" w:rsidRPr="00C56B50">
        <w:rPr>
          <w:rFonts w:ascii="Times New Roman" w:eastAsia="Times New Roman" w:hAnsi="Times New Roman" w:cs="Times New Roman"/>
          <w:bCs/>
          <w:sz w:val="28"/>
          <w:szCs w:val="28"/>
          <w:lang w:val="ru-RU" w:eastAsia="ru-RU"/>
        </w:rPr>
        <w:t>(</w:t>
      </w:r>
      <w:r w:rsidR="00C56B50" w:rsidRPr="00C56B50">
        <w:rPr>
          <w:rFonts w:ascii="Times New Roman" w:eastAsia="Times New Roman" w:hAnsi="Times New Roman" w:cs="Times New Roman"/>
          <w:bCs/>
          <w:sz w:val="28"/>
          <w:szCs w:val="28"/>
          <w:highlight w:val="yellow"/>
          <w:lang w:val="ru-RU" w:eastAsia="ru-RU"/>
        </w:rPr>
        <w:t>27542341</w:t>
      </w:r>
      <w:r w:rsidR="00CE0ED2" w:rsidRPr="00C56B50">
        <w:rPr>
          <w:rFonts w:ascii="Times New Roman" w:eastAsia="Times New Roman" w:hAnsi="Times New Roman" w:cs="Times New Roman"/>
          <w:bCs/>
          <w:sz w:val="28"/>
          <w:szCs w:val="28"/>
          <w:lang w:val="ru-RU" w:eastAsia="ru-RU"/>
        </w:rPr>
        <w:t>)</w:t>
      </w:r>
      <w:r w:rsidR="00BE14B9">
        <w:rPr>
          <w:rFonts w:ascii="Times New Roman" w:eastAsia="Times New Roman" w:hAnsi="Times New Roman" w:cs="Times New Roman"/>
          <w:bCs/>
          <w:sz w:val="28"/>
          <w:szCs w:val="28"/>
          <w:lang w:val="ru-RU" w:eastAsia="ru-RU"/>
        </w:rPr>
        <w:t>. Кроме</w:t>
      </w:r>
      <w:r w:rsidR="00BE14B9" w:rsidRPr="00BE14B9">
        <w:rPr>
          <w:rFonts w:ascii="Times New Roman" w:eastAsia="Times New Roman" w:hAnsi="Times New Roman" w:cs="Times New Roman"/>
          <w:bCs/>
          <w:sz w:val="28"/>
          <w:szCs w:val="28"/>
          <w:lang w:val="ru-RU" w:eastAsia="ru-RU"/>
        </w:rPr>
        <w:t xml:space="preserve"> </w:t>
      </w:r>
      <w:r w:rsidR="00BE14B9">
        <w:rPr>
          <w:rFonts w:ascii="Times New Roman" w:eastAsia="Times New Roman" w:hAnsi="Times New Roman" w:cs="Times New Roman"/>
          <w:bCs/>
          <w:sz w:val="28"/>
          <w:szCs w:val="28"/>
          <w:lang w:val="ru-RU" w:eastAsia="ru-RU"/>
        </w:rPr>
        <w:t>этого</w:t>
      </w:r>
      <w:r w:rsidR="00BE14B9" w:rsidRPr="00BE14B9">
        <w:rPr>
          <w:rFonts w:ascii="Times New Roman" w:eastAsia="Times New Roman" w:hAnsi="Times New Roman" w:cs="Times New Roman"/>
          <w:bCs/>
          <w:sz w:val="28"/>
          <w:szCs w:val="28"/>
          <w:lang w:val="ru-RU" w:eastAsia="ru-RU"/>
        </w:rPr>
        <w:t xml:space="preserve">, </w:t>
      </w:r>
      <w:r w:rsidR="00BE14B9">
        <w:rPr>
          <w:rFonts w:ascii="Times New Roman" w:eastAsia="Times New Roman" w:hAnsi="Times New Roman" w:cs="Times New Roman"/>
          <w:bCs/>
          <w:sz w:val="28"/>
          <w:szCs w:val="28"/>
          <w:lang w:val="ru-RU" w:eastAsia="ru-RU"/>
        </w:rPr>
        <w:t>комплекс</w:t>
      </w:r>
      <w:r w:rsidR="00BE14B9" w:rsidRPr="00BE14B9">
        <w:rPr>
          <w:rFonts w:ascii="Times New Roman" w:eastAsia="Times New Roman" w:hAnsi="Times New Roman" w:cs="Times New Roman"/>
          <w:bCs/>
          <w:sz w:val="28"/>
          <w:szCs w:val="28"/>
          <w:lang w:val="ru-RU" w:eastAsia="ru-RU"/>
        </w:rPr>
        <w:t xml:space="preserve"> </w:t>
      </w:r>
      <w:r w:rsidR="00CE0ED2" w:rsidRPr="00CE0ED2">
        <w:rPr>
          <w:rFonts w:ascii="Times New Roman" w:eastAsia="Times New Roman" w:hAnsi="Times New Roman" w:cs="Times New Roman"/>
          <w:bCs/>
          <w:sz w:val="28"/>
          <w:szCs w:val="28"/>
          <w:lang w:eastAsia="ru-RU"/>
        </w:rPr>
        <w:t>C</w:t>
      </w:r>
      <w:r>
        <w:rPr>
          <w:rFonts w:ascii="Times New Roman" w:eastAsia="Times New Roman" w:hAnsi="Times New Roman" w:cs="Times New Roman"/>
          <w:bCs/>
          <w:sz w:val="28"/>
          <w:szCs w:val="28"/>
          <w:lang w:eastAsia="ru-RU"/>
        </w:rPr>
        <w:t>dk</w:t>
      </w:r>
      <w:r w:rsidR="00CE0ED2" w:rsidRPr="00BE14B9">
        <w:rPr>
          <w:rFonts w:ascii="Times New Roman" w:eastAsia="Times New Roman" w:hAnsi="Times New Roman" w:cs="Times New Roman"/>
          <w:bCs/>
          <w:sz w:val="28"/>
          <w:szCs w:val="28"/>
          <w:lang w:val="ru-RU" w:eastAsia="ru-RU"/>
        </w:rPr>
        <w:t>5-</w:t>
      </w:r>
      <w:r>
        <w:rPr>
          <w:rFonts w:ascii="Times New Roman" w:eastAsia="Times New Roman" w:hAnsi="Times New Roman" w:cs="Times New Roman"/>
          <w:bCs/>
          <w:sz w:val="28"/>
          <w:szCs w:val="28"/>
          <w:lang w:eastAsia="ru-RU"/>
        </w:rPr>
        <w:t>p</w:t>
      </w:r>
      <w:r w:rsidR="00CE0ED2" w:rsidRPr="00BE14B9">
        <w:rPr>
          <w:rFonts w:ascii="Times New Roman" w:eastAsia="Times New Roman" w:hAnsi="Times New Roman" w:cs="Times New Roman"/>
          <w:bCs/>
          <w:sz w:val="28"/>
          <w:szCs w:val="28"/>
          <w:lang w:val="ru-RU" w:eastAsia="ru-RU"/>
        </w:rPr>
        <w:t xml:space="preserve">25 </w:t>
      </w:r>
      <w:r w:rsidR="00BE14B9">
        <w:rPr>
          <w:rFonts w:ascii="Times New Roman" w:eastAsia="Times New Roman" w:hAnsi="Times New Roman" w:cs="Times New Roman"/>
          <w:bCs/>
          <w:sz w:val="28"/>
          <w:szCs w:val="28"/>
          <w:lang w:val="ru-RU" w:eastAsia="ru-RU"/>
        </w:rPr>
        <w:t>способен</w:t>
      </w:r>
      <w:r w:rsidR="00BE14B9" w:rsidRPr="00BE14B9">
        <w:rPr>
          <w:rFonts w:ascii="Times New Roman" w:eastAsia="Times New Roman" w:hAnsi="Times New Roman" w:cs="Times New Roman"/>
          <w:bCs/>
          <w:sz w:val="28"/>
          <w:szCs w:val="28"/>
          <w:lang w:val="ru-RU" w:eastAsia="ru-RU"/>
        </w:rPr>
        <w:t xml:space="preserve"> </w:t>
      </w:r>
      <w:r w:rsidR="00BE14B9">
        <w:rPr>
          <w:rFonts w:ascii="Times New Roman" w:eastAsia="Times New Roman" w:hAnsi="Times New Roman" w:cs="Times New Roman"/>
          <w:bCs/>
          <w:sz w:val="28"/>
          <w:szCs w:val="28"/>
          <w:lang w:val="ru-RU" w:eastAsia="ru-RU"/>
        </w:rPr>
        <w:t>усиливать</w:t>
      </w:r>
      <w:r w:rsidR="00BE14B9" w:rsidRPr="00BE14B9">
        <w:rPr>
          <w:rFonts w:ascii="Times New Roman" w:eastAsia="Times New Roman" w:hAnsi="Times New Roman" w:cs="Times New Roman"/>
          <w:bCs/>
          <w:sz w:val="28"/>
          <w:szCs w:val="28"/>
          <w:lang w:val="ru-RU" w:eastAsia="ru-RU"/>
        </w:rPr>
        <w:t xml:space="preserve"> </w:t>
      </w:r>
      <w:r w:rsidR="00BE14B9">
        <w:rPr>
          <w:rFonts w:ascii="Times New Roman" w:eastAsia="Times New Roman" w:hAnsi="Times New Roman" w:cs="Times New Roman"/>
          <w:bCs/>
          <w:sz w:val="28"/>
          <w:szCs w:val="28"/>
          <w:lang w:val="ru-RU" w:eastAsia="ru-RU"/>
        </w:rPr>
        <w:t>продукцию белка</w:t>
      </w:r>
      <w:r w:rsidR="00CE0ED2" w:rsidRPr="00BE14B9">
        <w:rPr>
          <w:rFonts w:ascii="Times New Roman" w:eastAsia="Times New Roman" w:hAnsi="Times New Roman" w:cs="Times New Roman"/>
          <w:bCs/>
          <w:sz w:val="28"/>
          <w:szCs w:val="28"/>
          <w:lang w:val="ru-RU" w:eastAsia="ru-RU"/>
        </w:rPr>
        <w:t xml:space="preserve"> </w:t>
      </w:r>
      <w:r>
        <w:rPr>
          <w:rFonts w:ascii="Times New Roman" w:eastAsia="Times New Roman" w:hAnsi="Times New Roman" w:cs="Times New Roman"/>
          <w:bCs/>
          <w:sz w:val="28"/>
          <w:szCs w:val="28"/>
          <w:lang w:val="ru-RU" w:eastAsia="ru-RU"/>
        </w:rPr>
        <w:t>р</w:t>
      </w:r>
      <w:r w:rsidR="00CE0ED2" w:rsidRPr="00BE14B9">
        <w:rPr>
          <w:rFonts w:ascii="Times New Roman" w:eastAsia="Times New Roman" w:hAnsi="Times New Roman" w:cs="Times New Roman"/>
          <w:bCs/>
          <w:sz w:val="28"/>
          <w:szCs w:val="28"/>
          <w:lang w:val="ru-RU" w:eastAsia="ru-RU"/>
        </w:rPr>
        <w:t>53</w:t>
      </w:r>
      <w:r w:rsidR="00BE14B9">
        <w:rPr>
          <w:rFonts w:ascii="Times New Roman" w:eastAsia="Times New Roman" w:hAnsi="Times New Roman" w:cs="Times New Roman"/>
          <w:bCs/>
          <w:sz w:val="28"/>
          <w:szCs w:val="28"/>
          <w:lang w:val="ru-RU" w:eastAsia="ru-RU"/>
        </w:rPr>
        <w:t xml:space="preserve">, способствуя активации каспазы-3 </w:t>
      </w:r>
      <w:r w:rsidR="009D0BD9">
        <w:rPr>
          <w:rFonts w:ascii="Times New Roman" w:eastAsia="Times New Roman" w:hAnsi="Times New Roman" w:cs="Times New Roman"/>
          <w:bCs/>
          <w:sz w:val="28"/>
          <w:szCs w:val="28"/>
          <w:lang w:val="ru-RU" w:eastAsia="ru-RU"/>
        </w:rPr>
        <w:fldChar w:fldCharType="begin" w:fldLock="1"/>
      </w:r>
      <w:r w:rsidR="004D0FE8">
        <w:rPr>
          <w:rFonts w:ascii="Times New Roman" w:eastAsia="Times New Roman" w:hAnsi="Times New Roman" w:cs="Times New Roman"/>
          <w:bCs/>
          <w:sz w:val="28"/>
          <w:szCs w:val="28"/>
          <w:lang w:val="ru-RU" w:eastAsia="ru-RU"/>
        </w:rPr>
        <w:instrText>ADDIN CSL_CITATION {"citationItems":[{"id":"ITEM-1","itemData":{"DOI":"10.1016/j.parkreldis.2007.09.005","ISSN":"1353-8020","PMID":"17977053","abstract":"The mechanisms involved in neuronal loss in Parkinson's disease (PD) are not known, although recent studies performed in PD experimental models suggest that cdk5/p25 plays a predominant role. In the present study, we examined the gyrus cinguli of cases with PD and compared them with age-matched controls, and we demonstrated an activation of the calpain/cdk5 pathway. We found an increase in the p25/p35 immunoreactivity ratio and in the expression of transcription factor E2F-1. Our results implicate the cdk5/p25 pathway and re-entry into the cell cycle in the process of neuronal loss in patients with PD.","author":[{"dropping-particle":"","family":"Alvira","given":"Daniel","non-dropping-particle":"","parse-names":false,"suffix":""},{"dropping-particle":"","family":"Ferrer","given":"Isidre","non-dropping-particle":"","parse-names":false,"suffix":""},{"dropping-particle":"","family":"Gutierrez-Cuesta","given":"Javier","non-dropping-particle":"","parse-names":false,"suffix":""},{"dropping-particle":"","family":"Garcia-Castro","given":"Beatriz","non-dropping-particle":"","parse-names":false,"suffix":""},{"dropping-particle":"","family":"Pallàs","given":"Merce","non-dropping-particle":"","parse-names":false,"suffix":""},{"dropping-particle":"","family":"Camins","given":"Antoni","non-dropping-particle":"","parse-names":false,"suffix":""}],"container-title":"Parkinsonism &amp; related disorders","id":"ITEM-1","issue":"4","issued":{"date-parts":[["2008"]]},"note":"17977053","page":"309-13","title":"Activation of the calpain/cdk5/p25 pathway in the girus cinguli in Parkinson's disease.","type":"article-journal","volume":"14"},"uris":["http://www.mendeley.com/documents/?uuid=956df8a7-63b9-4b5b-b1d8-a0744de6c8b0"]}],"mendeley":{"formattedCitation":"[179]","plainTextFormattedCitation":"[179]","previouslyFormattedCitation":"[179]"},"properties":{"noteIndex":0},"schema":"https://github.com/citation-style-language/schema/raw/master/csl-citation.json"}</w:instrText>
      </w:r>
      <w:r w:rsidR="009D0BD9">
        <w:rPr>
          <w:rFonts w:ascii="Times New Roman" w:eastAsia="Times New Roman" w:hAnsi="Times New Roman" w:cs="Times New Roman"/>
          <w:bCs/>
          <w:sz w:val="28"/>
          <w:szCs w:val="28"/>
          <w:lang w:val="ru-RU" w:eastAsia="ru-RU"/>
        </w:rPr>
        <w:fldChar w:fldCharType="separate"/>
      </w:r>
      <w:r w:rsidR="009D0BD9" w:rsidRPr="009D0BD9">
        <w:rPr>
          <w:rFonts w:ascii="Times New Roman" w:eastAsia="Times New Roman" w:hAnsi="Times New Roman" w:cs="Times New Roman"/>
          <w:bCs/>
          <w:noProof/>
          <w:sz w:val="28"/>
          <w:szCs w:val="28"/>
          <w:lang w:val="ru-RU" w:eastAsia="ru-RU"/>
        </w:rPr>
        <w:t>[179]</w:t>
      </w:r>
      <w:r w:rsidR="009D0BD9">
        <w:rPr>
          <w:rFonts w:ascii="Times New Roman" w:eastAsia="Times New Roman" w:hAnsi="Times New Roman" w:cs="Times New Roman"/>
          <w:bCs/>
          <w:sz w:val="28"/>
          <w:szCs w:val="28"/>
          <w:lang w:val="ru-RU" w:eastAsia="ru-RU"/>
        </w:rPr>
        <w:fldChar w:fldCharType="end"/>
      </w:r>
      <w:r w:rsidR="009D0BD9" w:rsidRPr="004D0FE8">
        <w:rPr>
          <w:rFonts w:ascii="Times New Roman" w:eastAsia="Times New Roman" w:hAnsi="Times New Roman" w:cs="Times New Roman"/>
          <w:bCs/>
          <w:sz w:val="28"/>
          <w:szCs w:val="28"/>
          <w:lang w:val="ru-RU" w:eastAsia="ru-RU"/>
        </w:rPr>
        <w:t xml:space="preserve"> </w:t>
      </w:r>
      <w:r w:rsidR="00CE0ED2" w:rsidRPr="00BE14B9">
        <w:rPr>
          <w:rFonts w:ascii="Times New Roman" w:eastAsia="Times New Roman" w:hAnsi="Times New Roman" w:cs="Times New Roman"/>
          <w:bCs/>
          <w:sz w:val="28"/>
          <w:szCs w:val="28"/>
          <w:lang w:val="ru-RU" w:eastAsia="ru-RU"/>
        </w:rPr>
        <w:t>(</w:t>
      </w:r>
      <w:r w:rsidR="00BE14B9" w:rsidRPr="00BE14B9">
        <w:rPr>
          <w:rFonts w:ascii="Times New Roman" w:eastAsia="Times New Roman" w:hAnsi="Times New Roman" w:cs="Times New Roman"/>
          <w:bCs/>
          <w:sz w:val="28"/>
          <w:szCs w:val="28"/>
          <w:highlight w:val="yellow"/>
          <w:lang w:val="ru-RU" w:eastAsia="ru-RU"/>
        </w:rPr>
        <w:t>17977053</w:t>
      </w:r>
      <w:r w:rsidR="00CE0ED2" w:rsidRPr="00BE14B9">
        <w:rPr>
          <w:rFonts w:ascii="Times New Roman" w:eastAsia="Times New Roman" w:hAnsi="Times New Roman" w:cs="Times New Roman"/>
          <w:bCs/>
          <w:sz w:val="28"/>
          <w:szCs w:val="28"/>
          <w:lang w:val="ru-RU" w:eastAsia="ru-RU"/>
        </w:rPr>
        <w:t xml:space="preserve">). </w:t>
      </w:r>
      <w:r w:rsidR="00A7520D">
        <w:rPr>
          <w:rFonts w:ascii="Times New Roman" w:eastAsia="Times New Roman" w:hAnsi="Times New Roman" w:cs="Times New Roman"/>
          <w:bCs/>
          <w:sz w:val="28"/>
          <w:szCs w:val="28"/>
          <w:lang w:val="ru-RU" w:eastAsia="ru-RU"/>
        </w:rPr>
        <w:t>Еще</w:t>
      </w:r>
      <w:r w:rsidR="00A7520D" w:rsidRPr="00A7520D">
        <w:rPr>
          <w:rFonts w:ascii="Times New Roman" w:eastAsia="Times New Roman" w:hAnsi="Times New Roman" w:cs="Times New Roman"/>
          <w:bCs/>
          <w:sz w:val="28"/>
          <w:szCs w:val="28"/>
          <w:lang w:val="ru-RU" w:eastAsia="ru-RU"/>
        </w:rPr>
        <w:t xml:space="preserve"> </w:t>
      </w:r>
      <w:r w:rsidR="00A7520D">
        <w:rPr>
          <w:rFonts w:ascii="Times New Roman" w:eastAsia="Times New Roman" w:hAnsi="Times New Roman" w:cs="Times New Roman"/>
          <w:bCs/>
          <w:sz w:val="28"/>
          <w:szCs w:val="28"/>
          <w:lang w:val="ru-RU" w:eastAsia="ru-RU"/>
        </w:rPr>
        <w:t>один</w:t>
      </w:r>
      <w:r w:rsidR="00A7520D" w:rsidRPr="00A7520D">
        <w:rPr>
          <w:rFonts w:ascii="Times New Roman" w:eastAsia="Times New Roman" w:hAnsi="Times New Roman" w:cs="Times New Roman"/>
          <w:bCs/>
          <w:sz w:val="28"/>
          <w:szCs w:val="28"/>
          <w:lang w:val="ru-RU" w:eastAsia="ru-RU"/>
        </w:rPr>
        <w:t xml:space="preserve"> </w:t>
      </w:r>
      <w:r w:rsidR="00A7520D">
        <w:rPr>
          <w:rFonts w:ascii="Times New Roman" w:eastAsia="Times New Roman" w:hAnsi="Times New Roman" w:cs="Times New Roman"/>
          <w:bCs/>
          <w:sz w:val="28"/>
          <w:szCs w:val="28"/>
          <w:lang w:val="ru-RU" w:eastAsia="ru-RU"/>
        </w:rPr>
        <w:t>эффект</w:t>
      </w:r>
      <w:r w:rsidR="00A7520D" w:rsidRPr="00A7520D">
        <w:rPr>
          <w:rFonts w:ascii="Times New Roman" w:eastAsia="Times New Roman" w:hAnsi="Times New Roman" w:cs="Times New Roman"/>
          <w:bCs/>
          <w:sz w:val="28"/>
          <w:szCs w:val="28"/>
          <w:lang w:val="ru-RU" w:eastAsia="ru-RU"/>
        </w:rPr>
        <w:t xml:space="preserve"> </w:t>
      </w:r>
      <w:r w:rsidR="00A7520D">
        <w:rPr>
          <w:rFonts w:ascii="Times New Roman" w:eastAsia="Times New Roman" w:hAnsi="Times New Roman" w:cs="Times New Roman"/>
          <w:bCs/>
          <w:sz w:val="28"/>
          <w:szCs w:val="28"/>
          <w:lang w:val="ru-RU" w:eastAsia="ru-RU"/>
        </w:rPr>
        <w:t>от</w:t>
      </w:r>
      <w:r w:rsidR="00A7520D" w:rsidRPr="00A7520D">
        <w:rPr>
          <w:rFonts w:ascii="Times New Roman" w:eastAsia="Times New Roman" w:hAnsi="Times New Roman" w:cs="Times New Roman"/>
          <w:bCs/>
          <w:sz w:val="28"/>
          <w:szCs w:val="28"/>
          <w:lang w:val="ru-RU" w:eastAsia="ru-RU"/>
        </w:rPr>
        <w:t xml:space="preserve"> </w:t>
      </w:r>
      <w:r w:rsidR="00A7520D">
        <w:rPr>
          <w:rFonts w:ascii="Times New Roman" w:eastAsia="Times New Roman" w:hAnsi="Times New Roman" w:cs="Times New Roman"/>
          <w:bCs/>
          <w:sz w:val="28"/>
          <w:szCs w:val="28"/>
          <w:lang w:val="ru-RU" w:eastAsia="ru-RU"/>
        </w:rPr>
        <w:t>образования</w:t>
      </w:r>
      <w:r w:rsidR="00A7520D" w:rsidRPr="00A7520D">
        <w:rPr>
          <w:rFonts w:ascii="Times New Roman" w:eastAsia="Times New Roman" w:hAnsi="Times New Roman" w:cs="Times New Roman"/>
          <w:bCs/>
          <w:sz w:val="28"/>
          <w:szCs w:val="28"/>
          <w:lang w:val="ru-RU" w:eastAsia="ru-RU"/>
        </w:rPr>
        <w:t xml:space="preserve"> </w:t>
      </w:r>
      <w:r w:rsidR="00A7520D">
        <w:rPr>
          <w:rFonts w:ascii="Times New Roman" w:eastAsia="Times New Roman" w:hAnsi="Times New Roman" w:cs="Times New Roman"/>
          <w:bCs/>
          <w:sz w:val="28"/>
          <w:szCs w:val="28"/>
          <w:lang w:val="ru-RU" w:eastAsia="ru-RU"/>
        </w:rPr>
        <w:t>данного</w:t>
      </w:r>
      <w:r w:rsidR="00A7520D" w:rsidRPr="00A7520D">
        <w:rPr>
          <w:rFonts w:ascii="Times New Roman" w:eastAsia="Times New Roman" w:hAnsi="Times New Roman" w:cs="Times New Roman"/>
          <w:bCs/>
          <w:sz w:val="28"/>
          <w:szCs w:val="28"/>
          <w:lang w:val="ru-RU" w:eastAsia="ru-RU"/>
        </w:rPr>
        <w:t xml:space="preserve"> </w:t>
      </w:r>
      <w:r w:rsidR="00A7520D">
        <w:rPr>
          <w:rFonts w:ascii="Times New Roman" w:eastAsia="Times New Roman" w:hAnsi="Times New Roman" w:cs="Times New Roman"/>
          <w:bCs/>
          <w:sz w:val="28"/>
          <w:szCs w:val="28"/>
          <w:lang w:val="ru-RU" w:eastAsia="ru-RU"/>
        </w:rPr>
        <w:t>комплекса</w:t>
      </w:r>
      <w:r w:rsidR="00A7520D" w:rsidRPr="00A7520D">
        <w:rPr>
          <w:rFonts w:ascii="Times New Roman" w:eastAsia="Times New Roman" w:hAnsi="Times New Roman" w:cs="Times New Roman"/>
          <w:bCs/>
          <w:sz w:val="28"/>
          <w:szCs w:val="28"/>
          <w:lang w:val="ru-RU" w:eastAsia="ru-RU"/>
        </w:rPr>
        <w:t xml:space="preserve"> - </w:t>
      </w:r>
      <w:r w:rsidR="00A7520D">
        <w:rPr>
          <w:rFonts w:ascii="Times New Roman" w:eastAsia="Times New Roman" w:hAnsi="Times New Roman" w:cs="Times New Roman"/>
          <w:bCs/>
          <w:sz w:val="28"/>
          <w:szCs w:val="28"/>
          <w:lang w:val="ru-RU" w:eastAsia="ru-RU"/>
        </w:rPr>
        <w:t>фосфорилирование</w:t>
      </w:r>
      <w:r w:rsidR="00CE0ED2" w:rsidRPr="00A7520D">
        <w:rPr>
          <w:rFonts w:ascii="Times New Roman" w:eastAsia="Times New Roman" w:hAnsi="Times New Roman" w:cs="Times New Roman"/>
          <w:bCs/>
          <w:sz w:val="28"/>
          <w:szCs w:val="28"/>
          <w:lang w:val="ru-RU" w:eastAsia="ru-RU"/>
        </w:rPr>
        <w:t xml:space="preserve"> </w:t>
      </w:r>
      <w:r w:rsidR="00CE0ED2" w:rsidRPr="00CE0ED2">
        <w:rPr>
          <w:rFonts w:ascii="Times New Roman" w:eastAsia="Times New Roman" w:hAnsi="Times New Roman" w:cs="Times New Roman"/>
          <w:bCs/>
          <w:sz w:val="28"/>
          <w:szCs w:val="28"/>
          <w:lang w:eastAsia="ru-RU"/>
        </w:rPr>
        <w:t>NR</w:t>
      </w:r>
      <w:r w:rsidR="00CE0ED2" w:rsidRPr="00A7520D">
        <w:rPr>
          <w:rFonts w:ascii="Times New Roman" w:eastAsia="Times New Roman" w:hAnsi="Times New Roman" w:cs="Times New Roman"/>
          <w:bCs/>
          <w:sz w:val="28"/>
          <w:szCs w:val="28"/>
          <w:lang w:val="ru-RU" w:eastAsia="ru-RU"/>
        </w:rPr>
        <w:t>2</w:t>
      </w:r>
      <w:r w:rsidR="00CE0ED2" w:rsidRPr="00CE0ED2">
        <w:rPr>
          <w:rFonts w:ascii="Times New Roman" w:eastAsia="Times New Roman" w:hAnsi="Times New Roman" w:cs="Times New Roman"/>
          <w:bCs/>
          <w:sz w:val="28"/>
          <w:szCs w:val="28"/>
          <w:lang w:eastAsia="ru-RU"/>
        </w:rPr>
        <w:t>A</w:t>
      </w:r>
      <w:r w:rsidR="00A7520D" w:rsidRPr="00A7520D">
        <w:rPr>
          <w:rFonts w:ascii="Times New Roman" w:eastAsia="Times New Roman" w:hAnsi="Times New Roman" w:cs="Times New Roman"/>
          <w:bCs/>
          <w:sz w:val="28"/>
          <w:szCs w:val="28"/>
          <w:lang w:val="ru-RU" w:eastAsia="ru-RU"/>
        </w:rPr>
        <w:t xml:space="preserve"> </w:t>
      </w:r>
      <w:r w:rsidR="00A7520D">
        <w:rPr>
          <w:rFonts w:ascii="Times New Roman" w:eastAsia="Times New Roman" w:hAnsi="Times New Roman" w:cs="Times New Roman"/>
          <w:bCs/>
          <w:sz w:val="28"/>
          <w:szCs w:val="28"/>
          <w:lang w:val="ru-RU" w:eastAsia="ru-RU"/>
        </w:rPr>
        <w:t>субъединицы</w:t>
      </w:r>
      <w:r w:rsidR="00A7520D" w:rsidRPr="00A7520D">
        <w:rPr>
          <w:rFonts w:ascii="Times New Roman" w:eastAsia="Times New Roman" w:hAnsi="Times New Roman" w:cs="Times New Roman"/>
          <w:bCs/>
          <w:sz w:val="28"/>
          <w:szCs w:val="28"/>
          <w:lang w:val="ru-RU" w:eastAsia="ru-RU"/>
        </w:rPr>
        <w:t xml:space="preserve"> </w:t>
      </w:r>
      <w:r w:rsidR="00CE0ED2" w:rsidRPr="00CE0ED2">
        <w:rPr>
          <w:rFonts w:ascii="Times New Roman" w:eastAsia="Times New Roman" w:hAnsi="Times New Roman" w:cs="Times New Roman"/>
          <w:bCs/>
          <w:sz w:val="28"/>
          <w:szCs w:val="28"/>
          <w:lang w:eastAsia="ru-RU"/>
        </w:rPr>
        <w:t>NMDAR</w:t>
      </w:r>
      <w:r w:rsidR="00A7520D" w:rsidRPr="00A7520D">
        <w:rPr>
          <w:rFonts w:ascii="Times New Roman" w:eastAsia="Times New Roman" w:hAnsi="Times New Roman" w:cs="Times New Roman"/>
          <w:bCs/>
          <w:sz w:val="28"/>
          <w:szCs w:val="28"/>
          <w:lang w:val="ru-RU" w:eastAsia="ru-RU"/>
        </w:rPr>
        <w:t xml:space="preserve"> </w:t>
      </w:r>
      <w:r w:rsidR="00A7520D">
        <w:rPr>
          <w:rFonts w:ascii="Times New Roman" w:eastAsia="Times New Roman" w:hAnsi="Times New Roman" w:cs="Times New Roman"/>
          <w:bCs/>
          <w:sz w:val="28"/>
          <w:szCs w:val="28"/>
          <w:lang w:val="ru-RU" w:eastAsia="ru-RU"/>
        </w:rPr>
        <w:t>глутамата, приводящее</w:t>
      </w:r>
      <w:r w:rsidR="00A7520D" w:rsidRPr="00A7520D">
        <w:rPr>
          <w:rFonts w:ascii="Times New Roman" w:eastAsia="Times New Roman" w:hAnsi="Times New Roman" w:cs="Times New Roman"/>
          <w:bCs/>
          <w:sz w:val="28"/>
          <w:szCs w:val="28"/>
          <w:lang w:val="ru-RU" w:eastAsia="ru-RU"/>
        </w:rPr>
        <w:t xml:space="preserve"> к повышенной </w:t>
      </w:r>
      <w:r w:rsidR="00AA34A0">
        <w:rPr>
          <w:rFonts w:ascii="Times New Roman" w:eastAsia="Times New Roman" w:hAnsi="Times New Roman" w:cs="Times New Roman"/>
          <w:bCs/>
          <w:sz w:val="28"/>
          <w:szCs w:val="28"/>
          <w:lang w:val="ru-RU" w:eastAsia="ru-RU"/>
        </w:rPr>
        <w:t xml:space="preserve">продукции </w:t>
      </w:r>
      <w:r w:rsidR="00A7520D" w:rsidRPr="00A7520D">
        <w:rPr>
          <w:rFonts w:ascii="Times New Roman" w:eastAsia="Times New Roman" w:hAnsi="Times New Roman" w:cs="Times New Roman"/>
          <w:bCs/>
          <w:sz w:val="28"/>
          <w:szCs w:val="28"/>
          <w:lang w:val="ru-RU" w:eastAsia="ru-RU"/>
        </w:rPr>
        <w:t xml:space="preserve">функциональных </w:t>
      </w:r>
      <w:r w:rsidR="00A7520D" w:rsidRPr="00A7520D">
        <w:rPr>
          <w:rFonts w:ascii="Times New Roman" w:eastAsia="Times New Roman" w:hAnsi="Times New Roman" w:cs="Times New Roman"/>
          <w:bCs/>
          <w:sz w:val="28"/>
          <w:szCs w:val="28"/>
          <w:lang w:eastAsia="ru-RU"/>
        </w:rPr>
        <w:t>NM</w:t>
      </w:r>
      <w:r w:rsidR="00AA34A0">
        <w:rPr>
          <w:rFonts w:ascii="Times New Roman" w:eastAsia="Times New Roman" w:hAnsi="Times New Roman" w:cs="Times New Roman"/>
          <w:bCs/>
          <w:sz w:val="28"/>
          <w:szCs w:val="28"/>
          <w:lang w:eastAsia="ru-RU"/>
        </w:rPr>
        <w:t>D</w:t>
      </w:r>
      <w:r w:rsidR="00A7520D" w:rsidRPr="00A7520D">
        <w:rPr>
          <w:rFonts w:ascii="Times New Roman" w:eastAsia="Times New Roman" w:hAnsi="Times New Roman" w:cs="Times New Roman"/>
          <w:bCs/>
          <w:sz w:val="28"/>
          <w:szCs w:val="28"/>
          <w:lang w:eastAsia="ru-RU"/>
        </w:rPr>
        <w:t>AR</w:t>
      </w:r>
      <w:r w:rsidR="00AA34A0">
        <w:rPr>
          <w:rFonts w:ascii="Times New Roman" w:eastAsia="Times New Roman" w:hAnsi="Times New Roman" w:cs="Times New Roman"/>
          <w:bCs/>
          <w:sz w:val="28"/>
          <w:szCs w:val="28"/>
          <w:lang w:val="ru-RU" w:eastAsia="ru-RU"/>
        </w:rPr>
        <w:t xml:space="preserve">, </w:t>
      </w:r>
      <w:r w:rsidR="00A7520D" w:rsidRPr="00A7520D">
        <w:rPr>
          <w:rFonts w:ascii="Times New Roman" w:eastAsia="Times New Roman" w:hAnsi="Times New Roman" w:cs="Times New Roman"/>
          <w:bCs/>
          <w:sz w:val="28"/>
          <w:szCs w:val="28"/>
          <w:lang w:val="ru-RU" w:eastAsia="ru-RU"/>
        </w:rPr>
        <w:t>перегрузке</w:t>
      </w:r>
      <w:r w:rsidR="00AA34A0">
        <w:rPr>
          <w:rFonts w:ascii="Times New Roman" w:eastAsia="Times New Roman" w:hAnsi="Times New Roman" w:cs="Times New Roman"/>
          <w:bCs/>
          <w:sz w:val="28"/>
          <w:szCs w:val="28"/>
          <w:lang w:val="ru-RU" w:eastAsia="ru-RU"/>
        </w:rPr>
        <w:t xml:space="preserve"> клетки</w:t>
      </w:r>
      <w:r w:rsidR="00A7520D" w:rsidRPr="00A7520D">
        <w:rPr>
          <w:rFonts w:ascii="Times New Roman" w:eastAsia="Times New Roman" w:hAnsi="Times New Roman" w:cs="Times New Roman"/>
          <w:bCs/>
          <w:sz w:val="28"/>
          <w:szCs w:val="28"/>
          <w:lang w:val="ru-RU" w:eastAsia="ru-RU"/>
        </w:rPr>
        <w:t xml:space="preserve"> кальцием, </w:t>
      </w:r>
      <w:r w:rsidR="00AA34A0">
        <w:rPr>
          <w:rFonts w:ascii="Times New Roman" w:eastAsia="Times New Roman" w:hAnsi="Times New Roman" w:cs="Times New Roman"/>
          <w:bCs/>
          <w:sz w:val="28"/>
          <w:szCs w:val="28"/>
          <w:lang w:val="ru-RU" w:eastAsia="ru-RU"/>
        </w:rPr>
        <w:t>дополнительной активации кальпаинов и</w:t>
      </w:r>
      <w:r w:rsidR="007957EF">
        <w:rPr>
          <w:rFonts w:ascii="Times New Roman" w:eastAsia="Times New Roman" w:hAnsi="Times New Roman" w:cs="Times New Roman"/>
          <w:bCs/>
          <w:sz w:val="28"/>
          <w:szCs w:val="28"/>
          <w:lang w:val="ru-RU" w:eastAsia="ru-RU"/>
        </w:rPr>
        <w:t>,</w:t>
      </w:r>
      <w:r w:rsidR="00AA34A0">
        <w:rPr>
          <w:rFonts w:ascii="Times New Roman" w:eastAsia="Times New Roman" w:hAnsi="Times New Roman" w:cs="Times New Roman"/>
          <w:bCs/>
          <w:sz w:val="28"/>
          <w:szCs w:val="28"/>
          <w:lang w:val="ru-RU" w:eastAsia="ru-RU"/>
        </w:rPr>
        <w:t xml:space="preserve"> в </w:t>
      </w:r>
      <w:r w:rsidR="007957EF">
        <w:rPr>
          <w:rFonts w:ascii="Times New Roman" w:eastAsia="Times New Roman" w:hAnsi="Times New Roman" w:cs="Times New Roman"/>
          <w:bCs/>
          <w:sz w:val="28"/>
          <w:szCs w:val="28"/>
          <w:lang w:val="ru-RU" w:eastAsia="ru-RU"/>
        </w:rPr>
        <w:t>итоге</w:t>
      </w:r>
      <w:r w:rsidR="00F23B69">
        <w:rPr>
          <w:rFonts w:ascii="Times New Roman" w:eastAsia="Times New Roman" w:hAnsi="Times New Roman" w:cs="Times New Roman"/>
          <w:bCs/>
          <w:sz w:val="28"/>
          <w:szCs w:val="28"/>
          <w:lang w:val="ru-RU" w:eastAsia="ru-RU"/>
        </w:rPr>
        <w:t>,</w:t>
      </w:r>
      <w:r w:rsidR="00AA34A0">
        <w:rPr>
          <w:rFonts w:ascii="Times New Roman" w:eastAsia="Times New Roman" w:hAnsi="Times New Roman" w:cs="Times New Roman"/>
          <w:bCs/>
          <w:sz w:val="28"/>
          <w:szCs w:val="28"/>
          <w:lang w:val="ru-RU" w:eastAsia="ru-RU"/>
        </w:rPr>
        <w:t xml:space="preserve"> к гибели </w:t>
      </w:r>
      <w:r>
        <w:rPr>
          <w:rFonts w:ascii="Times New Roman" w:eastAsia="Times New Roman" w:hAnsi="Times New Roman" w:cs="Times New Roman"/>
          <w:bCs/>
          <w:sz w:val="28"/>
          <w:szCs w:val="28"/>
          <w:lang w:val="ru-RU" w:eastAsia="ru-RU"/>
        </w:rPr>
        <w:t>клеток ЦНС</w:t>
      </w:r>
      <w:r w:rsidR="00AA34A0">
        <w:rPr>
          <w:rFonts w:ascii="Times New Roman" w:eastAsia="Times New Roman" w:hAnsi="Times New Roman" w:cs="Times New Roman"/>
          <w:bCs/>
          <w:sz w:val="28"/>
          <w:szCs w:val="28"/>
          <w:lang w:val="ru-RU" w:eastAsia="ru-RU"/>
        </w:rPr>
        <w:t xml:space="preserve"> </w:t>
      </w:r>
      <w:r w:rsidR="004D0FE8">
        <w:rPr>
          <w:rFonts w:ascii="Times New Roman" w:eastAsia="Times New Roman" w:hAnsi="Times New Roman" w:cs="Times New Roman"/>
          <w:bCs/>
          <w:sz w:val="28"/>
          <w:szCs w:val="28"/>
          <w:lang w:val="ru-RU" w:eastAsia="ru-RU"/>
        </w:rPr>
        <w:fldChar w:fldCharType="begin" w:fldLock="1"/>
      </w:r>
      <w:r w:rsidR="009A2F6B">
        <w:rPr>
          <w:rFonts w:ascii="Times New Roman" w:eastAsia="Times New Roman" w:hAnsi="Times New Roman" w:cs="Times New Roman"/>
          <w:bCs/>
          <w:sz w:val="28"/>
          <w:szCs w:val="28"/>
          <w:lang w:val="ru-RU" w:eastAsia="ru-RU"/>
        </w:rPr>
        <w:instrText>ADDIN CSL_CITATION {"citationItems":[{"id":"ITEM-1","itemData":{"DOI":"10.1371/journal.pone.0042318","ISSN":"1932-6203","PMID":"22870316","abstract":"We investigated possible involvement of a calpain/p35-p25/cyclin-dependent kinase 5 (Cdk5) signaling pathway in modifying NMDA receptors (NMDARs) in glutamate-induced injury of cultured rat retinal neurons. Glutamate treatment decreased cell viability and induced cell apoptosis, which was accompanied by an increase in Cdk5 and p-Cdk5(T15) protein levels. The Cdk5 inhibitor roscovitine rescued the cell viability and inhibited the cell apoptosis. In addition, the protein levels of both calpain 2 and calpain-specific alpha-spectrin breakdown products (SBDPs), which are both Ca(2+)-dependent, were elevated in glutamate-induced cell injury. The protein levels of Cdk5, p-Cdk5(T15), calpain 2 and SBDPs tended to decline with glutamate treatments of more than 9 h. Furthermore, the elevation of SBDPs was attenuated by either D-APV, a NMDAR antagonist, or CNQX, a non-NMDAR antagonist, but was hardly changed by the inhibitors of intracellular calcium stores dantrolene and xestospongin. Moreover, the Cdk5 co-activator p35 was significantly up-regulated, whereas its cleaved product p25 expression showed a transient increase. Glutamate treatment for less than 9 h also considerably enhanced the ratio of the Cdk5-phosphorylated NMDAR subunit NR2A at Ser1232 site (p-NR2A(S1232)) and NR2A (p-NR2A(S1232)/NR2A), and caused a translocation of p-NR2A(S1232) from the cytosol to the plasma membrane. The enhanced p-NR2A(S1232) was inhibited by roscovitine, but augmented by over-expression of Cdk5. Calcium imaging experiments further showed that intracellular Ca(2+) concentrations ([Ca(2+)](i)) of retinal cells were steadily increased following glutamate treatments of 2 h, 6 h and 9 h. All these results suggest that the activation of the calpain/p35-p25/Cdk5 signaling pathway may contribute to glutamate neurotoxicity in the retina by up-regulating p-NR2A(S1232) expression.","author":[{"dropping-particle":"","family":"Miao","given":"Yanying","non-dropping-particle":"","parse-names":false,"suffix":""},{"dropping-particle":"","family":"Dong","given":"Ling-Dan","non-dropping-particle":"","parse-names":false,"suffix":""},{"dropping-particle":"","family":"Chen","given":"Jie","non-dropping-particle":"","parse-names":false,"suffix":""},{"dropping-particle":"","family":"Hu","given":"Xiao-Chen","non-dropping-particle":"","parse-names":false,"suffix":""},{"dropping-particle":"","family":"Yang","given":"Xiong-Li","non-dropping-particle":"","parse-names":false,"suffix":""},{"dropping-particle":"","family":"Wang","given":"Zhongfeng","non-dropping-particle":"","parse-names":false,"suffix":""}],"container-title":"PloS one","id":"ITEM-1","issue":"8","issued":{"date-parts":[["2012"]]},"note":"22870316","page":"e42318","title":"Involvement of calpain/p35-p25/Cdk5/NMDAR signaling pathway in glutamate-induced neurotoxicity in cultured rat retinal neurons.","type":"article-journal","volume":"7"},"uris":["http://www.mendeley.com/documents/?uuid=3ff8ec23-fdd0-4753-a446-02756e6e7186"]}],"mendeley":{"formattedCitation":"[180]","plainTextFormattedCitation":"[180]","previouslyFormattedCitation":"[180]"},"properties":{"noteIndex":0},"schema":"https://github.com/citation-style-language/schema/raw/master/csl-citation.json"}</w:instrText>
      </w:r>
      <w:r w:rsidR="004D0FE8">
        <w:rPr>
          <w:rFonts w:ascii="Times New Roman" w:eastAsia="Times New Roman" w:hAnsi="Times New Roman" w:cs="Times New Roman"/>
          <w:bCs/>
          <w:sz w:val="28"/>
          <w:szCs w:val="28"/>
          <w:lang w:val="ru-RU" w:eastAsia="ru-RU"/>
        </w:rPr>
        <w:fldChar w:fldCharType="separate"/>
      </w:r>
      <w:r w:rsidR="004D0FE8" w:rsidRPr="004D0FE8">
        <w:rPr>
          <w:rFonts w:ascii="Times New Roman" w:eastAsia="Times New Roman" w:hAnsi="Times New Roman" w:cs="Times New Roman"/>
          <w:bCs/>
          <w:noProof/>
          <w:sz w:val="28"/>
          <w:szCs w:val="28"/>
          <w:lang w:val="ru-RU" w:eastAsia="ru-RU"/>
        </w:rPr>
        <w:t>[180]</w:t>
      </w:r>
      <w:r w:rsidR="004D0FE8">
        <w:rPr>
          <w:rFonts w:ascii="Times New Roman" w:eastAsia="Times New Roman" w:hAnsi="Times New Roman" w:cs="Times New Roman"/>
          <w:bCs/>
          <w:sz w:val="28"/>
          <w:szCs w:val="28"/>
          <w:lang w:val="ru-RU" w:eastAsia="ru-RU"/>
        </w:rPr>
        <w:fldChar w:fldCharType="end"/>
      </w:r>
      <w:r w:rsidR="004D0FE8" w:rsidRPr="009A2F6B">
        <w:rPr>
          <w:rFonts w:ascii="Times New Roman" w:eastAsia="Times New Roman" w:hAnsi="Times New Roman" w:cs="Times New Roman"/>
          <w:bCs/>
          <w:sz w:val="28"/>
          <w:szCs w:val="28"/>
          <w:lang w:val="ru-RU" w:eastAsia="ru-RU"/>
        </w:rPr>
        <w:t xml:space="preserve"> </w:t>
      </w:r>
      <w:r w:rsidR="00A7520D" w:rsidRPr="00A7520D">
        <w:rPr>
          <w:rFonts w:ascii="Times New Roman" w:eastAsia="Times New Roman" w:hAnsi="Times New Roman" w:cs="Times New Roman"/>
          <w:bCs/>
          <w:sz w:val="28"/>
          <w:szCs w:val="28"/>
          <w:lang w:val="ru-RU" w:eastAsia="ru-RU"/>
        </w:rPr>
        <w:t>(</w:t>
      </w:r>
      <w:r w:rsidR="00167197" w:rsidRPr="00167197">
        <w:rPr>
          <w:rFonts w:ascii="Times New Roman" w:eastAsia="Times New Roman" w:hAnsi="Times New Roman" w:cs="Times New Roman"/>
          <w:bCs/>
          <w:sz w:val="28"/>
          <w:szCs w:val="28"/>
          <w:highlight w:val="yellow"/>
          <w:lang w:val="ru-RU" w:eastAsia="ru-RU"/>
        </w:rPr>
        <w:t>22870316</w:t>
      </w:r>
      <w:r w:rsidR="00A7520D" w:rsidRPr="00A7520D">
        <w:rPr>
          <w:rFonts w:ascii="Times New Roman" w:eastAsia="Times New Roman" w:hAnsi="Times New Roman" w:cs="Times New Roman"/>
          <w:bCs/>
          <w:sz w:val="28"/>
          <w:szCs w:val="28"/>
          <w:lang w:val="ru-RU" w:eastAsia="ru-RU"/>
        </w:rPr>
        <w:t xml:space="preserve">). </w:t>
      </w:r>
    </w:p>
    <w:p w14:paraId="3F2AC8D9" w14:textId="5CB96991" w:rsidR="0068168D" w:rsidRPr="00CF1521" w:rsidRDefault="00A61086" w:rsidP="009303A0">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sz w:val="28"/>
          <w:szCs w:val="28"/>
          <w:lang w:val="ru-RU" w:eastAsia="ru-RU"/>
        </w:rPr>
        <w:t>В</w:t>
      </w:r>
      <w:r w:rsidR="00F23B69">
        <w:rPr>
          <w:rFonts w:ascii="Times New Roman" w:eastAsia="Times New Roman" w:hAnsi="Times New Roman" w:cs="Times New Roman"/>
          <w:bCs/>
          <w:sz w:val="28"/>
          <w:szCs w:val="28"/>
          <w:lang w:val="ru-RU" w:eastAsia="ru-RU"/>
        </w:rPr>
        <w:t xml:space="preserve"> клетках нервной системы</w:t>
      </w:r>
      <w:r w:rsidR="00F23B69" w:rsidRPr="00F23B69">
        <w:rPr>
          <w:rFonts w:ascii="Times New Roman" w:eastAsia="Times New Roman" w:hAnsi="Times New Roman" w:cs="Times New Roman"/>
          <w:bCs/>
          <w:sz w:val="28"/>
          <w:szCs w:val="28"/>
          <w:lang w:val="ru-RU" w:eastAsia="ru-RU"/>
        </w:rPr>
        <w:t xml:space="preserve"> кальпаины </w:t>
      </w:r>
      <w:r>
        <w:rPr>
          <w:rFonts w:ascii="Times New Roman" w:eastAsia="Times New Roman" w:hAnsi="Times New Roman" w:cs="Times New Roman"/>
          <w:bCs/>
          <w:sz w:val="28"/>
          <w:szCs w:val="28"/>
          <w:lang w:val="ru-RU" w:eastAsia="ru-RU"/>
        </w:rPr>
        <w:t xml:space="preserve">также </w:t>
      </w:r>
      <w:r w:rsidR="00F23B69">
        <w:rPr>
          <w:rFonts w:ascii="Times New Roman" w:eastAsia="Times New Roman" w:hAnsi="Times New Roman" w:cs="Times New Roman"/>
          <w:bCs/>
          <w:sz w:val="28"/>
          <w:szCs w:val="28"/>
          <w:lang w:val="ru-RU" w:eastAsia="ru-RU"/>
        </w:rPr>
        <w:t>вовлекаются в процесс регуляции</w:t>
      </w:r>
      <w:r w:rsidR="00F23B69" w:rsidRPr="00F23B69">
        <w:rPr>
          <w:rFonts w:ascii="Times New Roman" w:eastAsia="Times New Roman" w:hAnsi="Times New Roman" w:cs="Times New Roman"/>
          <w:bCs/>
          <w:sz w:val="28"/>
          <w:szCs w:val="28"/>
          <w:lang w:val="ru-RU" w:eastAsia="ru-RU"/>
        </w:rPr>
        <w:t xml:space="preserve"> </w:t>
      </w:r>
      <w:r w:rsidR="007957EF">
        <w:rPr>
          <w:rFonts w:ascii="Times New Roman" w:eastAsia="Times New Roman" w:hAnsi="Times New Roman" w:cs="Times New Roman"/>
          <w:bCs/>
          <w:sz w:val="28"/>
          <w:szCs w:val="28"/>
          <w:lang w:val="ru-RU" w:eastAsia="ru-RU"/>
        </w:rPr>
        <w:t>аутофагии</w:t>
      </w:r>
      <w:r w:rsidR="009A2F6B" w:rsidRPr="009A2F6B">
        <w:rPr>
          <w:rFonts w:ascii="Times New Roman" w:eastAsia="Times New Roman" w:hAnsi="Times New Roman" w:cs="Times New Roman"/>
          <w:bCs/>
          <w:sz w:val="28"/>
          <w:szCs w:val="28"/>
          <w:lang w:val="ru-RU" w:eastAsia="ru-RU"/>
        </w:rPr>
        <w:t xml:space="preserve"> </w:t>
      </w:r>
      <w:r w:rsidR="009A2F6B">
        <w:rPr>
          <w:rFonts w:ascii="Times New Roman" w:eastAsia="Times New Roman" w:hAnsi="Times New Roman" w:cs="Times New Roman"/>
          <w:bCs/>
          <w:sz w:val="28"/>
          <w:szCs w:val="28"/>
          <w:lang w:val="ru-RU" w:eastAsia="ru-RU"/>
        </w:rPr>
        <w:fldChar w:fldCharType="begin" w:fldLock="1"/>
      </w:r>
      <w:r w:rsidR="008D1D8D">
        <w:rPr>
          <w:rFonts w:ascii="Times New Roman" w:eastAsia="Times New Roman" w:hAnsi="Times New Roman" w:cs="Times New Roman"/>
          <w:bCs/>
          <w:sz w:val="28"/>
          <w:szCs w:val="28"/>
          <w:lang w:val="ru-RU" w:eastAsia="ru-RU"/>
        </w:rPr>
        <w:instrText>ADDIN CSL_CITATION {"citationItems":[{"id":"ITEM-1","itemData":{"DOI":"10.1038/cdd.2014.151","ISSN":"1476-5403","PMID":"25257175","abstract":"Over recent years, accumulated evidence suggests that autophagy induction is protective in animal models of a number of neurodegenerative diseases. Intense research in the field has elucidated different pathways through which autophagy can be upregulated and it is important to establish how modulation of these pathways impacts upon disease progression in vivo and therefore which, if any, may have further therapeutic relevance. In addition, it is important to understand how alterations in these target pathways may affect normal physiology when constitutively modulated over a long time period, as would be required for treatment of neurodegenerative diseases. Here we evaluate the potential protective effect of downregulation of calpains. We demonstrate, in Drosophila, that calpain knockdown protects against the aggregation and toxicity of proteins, like mutant huntingtin, in an autophagy-dependent fashion. Furthermore, we demonstrate that, overexpression of the calpain inhibitor, calpastatin, increases autophagosome levels and is protective in a mouse model of Huntington's disease, improving motor signs and delaying the onset of tremors. Importantly, long-term inhibition of calpains did not result in any overt deleterious phenotypes in mice. Thus, calpain inhibition, or activation of autophagy pathways downstream of calpains, may be suitable therapeutic targets for diseases like Huntington's disease.","author":[{"dropping-particle":"","family":"Menzies","given":"F M","non-dropping-particle":"","parse-names":false,"suffix":""},{"dropping-particle":"","family":"Garcia-Arencibia","given":"M","non-dropping-particle":"","parse-names":false,"suffix":""},{"dropping-particle":"","family":"Imarisio","given":"S","non-dropping-particle":"","parse-names":false,"suffix":""},{"dropping-particle":"","family":"O'Sullivan","given":"N C","non-dropping-particle":"","parse-names":false,"suffix":""},{"dropping-particle":"","family":"Ricketts","given":"T","non-dropping-particle":"","parse-names":false,"suffix":""},{"dropping-particle":"","family":"Kent","given":"B A","non-dropping-particle":"","parse-names":false,"suffix":""},{"dropping-particle":"V","family":"Rao","given":"M","non-dropping-particle":"","parse-names":false,"suffix":""},{"dropping-particle":"","family":"Lam","given":"W","non-dropping-particle":"","parse-names":false,"suffix":""},{"dropping-particle":"","family":"Green-Thompson","given":"Z W","non-dropping-particle":"","parse-names":false,"suffix":""},{"dropping-particle":"","family":"Nixon","given":"R A","non-dropping-particle":"","parse-names":false,"suffix":""},{"dropping-particle":"","family":"Saksida","given":"L M","non-dropping-particle":"","parse-names":false,"suffix":""},{"dropping-particle":"","family":"Bussey","given":"T J","non-dropping-particle":"","parse-names":false,"suffix":""},{"dropping-particle":"","family":"O'Kane","given":"C J","non-dropping-particle":"","parse-names":false,"suffix":""},{"dropping-particle":"","family":"Rubinsztein","given":"D C","non-dropping-particle":"","parse-names":false,"suffix":""}],"container-title":"Cell death and differentiation","id":"ITEM-1","issue":"3","issued":{"date-parts":[["2015","3"]]},"note":"25257175","page":"433-44","title":"Calpain inhibition mediates autophagy-dependent protection against polyglutamine toxicity.","type":"article-journal","volume":"22"},"uris":["http://www.mendeley.com/documents/?uuid=e928f37f-b3f8-4438-846f-64806d6358d2"]},{"id":"ITEM-2","itemData":{"DOI":"10.4103/1673-5374.228762","ISSN":"1673-5374","PMID":"29623944","abstract":"Calpains are a group of calcium-dependent proteases that are over activated by increased intracellular calcium levels under pathological conditions. A wide range of substrates that regulate necrotic, apoptotic and autophagic pathways are affected by calpain. Calpain plays a very important role in neuronal death and various neurological disorders. This review introduces recent research progress related to the regulatory mechanisms of calpain in neuronal death. Various neuronal programmed death pathways including apoptosis, autophagy and regulated necrosis can be divided into receptor interacting protein-dependent necroptosis, mitochondrial permeability transition-dependent necrosis, pyroptosis and poly (ADP-ribose) polymerase 1-mediated parthanatos. Calpains cleave series of key substrates that may lead to cell death or participate in cell death. Regarding the investigation of calpain-mediated programed cell death, it is necessary to identify specific inhibitors that inhibit calpain mediated neuronal death and nervous system diseases.","author":[{"dropping-particle":"","family":"Cheng","given":"Si-Ying","non-dropping-particle":"","parse-names":false,"suffix":""},{"dropping-particle":"","family":"Wang","given":"Shu-Chao","non-dropping-particle":"","parse-names":false,"suffix":""},{"dropping-particle":"","family":"Lei","given":"Ming","non-dropping-particle":"","parse-names":false,"suffix":""},{"dropping-particle":"","family":"Wang","given":"Zhen","non-dropping-particle":"","parse-names":false,"suffix":""},{"dropping-particle":"","family":"Xiong","given":"Kun","non-dropping-particle":"","parse-names":false,"suffix":""}],"container-title":"Neural regeneration research","id":"ITEM-2","issue":"3","issued":{"date-parts":[["2018","3"]]},"note":"29623944","page":"556-562","title":"Regulatory role of calpain in neuronal death.","type":"article-journal","volume":"13"},"uris":["http://www.mendeley.com/documents/?uuid=43764009-9f6c-4e41-be77-58003085a191"]}],"mendeley":{"formattedCitation":"[170, 181]","plainTextFormattedCitation":"[170, 181]","previouslyFormattedCitation":"[170, 181]"},"properties":{"noteIndex":0},"schema":"https://github.com/citation-style-language/schema/raw/master/csl-citation.json"}</w:instrText>
      </w:r>
      <w:r w:rsidR="009A2F6B">
        <w:rPr>
          <w:rFonts w:ascii="Times New Roman" w:eastAsia="Times New Roman" w:hAnsi="Times New Roman" w:cs="Times New Roman"/>
          <w:bCs/>
          <w:sz w:val="28"/>
          <w:szCs w:val="28"/>
          <w:lang w:val="ru-RU" w:eastAsia="ru-RU"/>
        </w:rPr>
        <w:fldChar w:fldCharType="separate"/>
      </w:r>
      <w:r w:rsidR="009A2F6B" w:rsidRPr="009A2F6B">
        <w:rPr>
          <w:rFonts w:ascii="Times New Roman" w:eastAsia="Times New Roman" w:hAnsi="Times New Roman" w:cs="Times New Roman"/>
          <w:bCs/>
          <w:noProof/>
          <w:sz w:val="28"/>
          <w:szCs w:val="28"/>
          <w:lang w:val="ru-RU" w:eastAsia="ru-RU"/>
        </w:rPr>
        <w:t>[170, 181]</w:t>
      </w:r>
      <w:r w:rsidR="009A2F6B">
        <w:rPr>
          <w:rFonts w:ascii="Times New Roman" w:eastAsia="Times New Roman" w:hAnsi="Times New Roman" w:cs="Times New Roman"/>
          <w:bCs/>
          <w:sz w:val="28"/>
          <w:szCs w:val="28"/>
          <w:lang w:val="ru-RU" w:eastAsia="ru-RU"/>
        </w:rPr>
        <w:fldChar w:fldCharType="end"/>
      </w:r>
      <w:r w:rsidR="00F23B69" w:rsidRPr="00F23B69">
        <w:rPr>
          <w:rFonts w:ascii="Times New Roman" w:eastAsia="Times New Roman" w:hAnsi="Times New Roman" w:cs="Times New Roman"/>
          <w:bCs/>
          <w:sz w:val="28"/>
          <w:szCs w:val="28"/>
          <w:lang w:val="ru-RU" w:eastAsia="ru-RU"/>
        </w:rPr>
        <w:t xml:space="preserve"> (</w:t>
      </w:r>
      <w:r w:rsidR="007957EF" w:rsidRPr="007957EF">
        <w:rPr>
          <w:rFonts w:ascii="Times New Roman" w:eastAsia="Times New Roman" w:hAnsi="Times New Roman" w:cs="Times New Roman"/>
          <w:bCs/>
          <w:sz w:val="28"/>
          <w:szCs w:val="28"/>
          <w:highlight w:val="yellow"/>
          <w:lang w:val="ru-RU" w:eastAsia="ru-RU"/>
        </w:rPr>
        <w:t>25257175; 29623944</w:t>
      </w:r>
      <w:r w:rsidR="00F23B69" w:rsidRPr="00F23B69">
        <w:rPr>
          <w:rFonts w:ascii="Times New Roman" w:eastAsia="Times New Roman" w:hAnsi="Times New Roman" w:cs="Times New Roman"/>
          <w:bCs/>
          <w:sz w:val="28"/>
          <w:szCs w:val="28"/>
          <w:lang w:val="ru-RU" w:eastAsia="ru-RU"/>
        </w:rPr>
        <w:t>).</w:t>
      </w:r>
      <w:r w:rsidR="0068168D">
        <w:rPr>
          <w:rFonts w:ascii="Times New Roman" w:eastAsia="Times New Roman" w:hAnsi="Times New Roman" w:cs="Times New Roman"/>
          <w:bCs/>
          <w:sz w:val="28"/>
          <w:szCs w:val="28"/>
          <w:lang w:val="ru-RU" w:eastAsia="ru-RU"/>
        </w:rPr>
        <w:t xml:space="preserve"> Белок атаксин-3, мутация в гене которого связана с развитием б</w:t>
      </w:r>
      <w:r w:rsidR="0068168D" w:rsidRPr="0068168D">
        <w:rPr>
          <w:rFonts w:ascii="Times New Roman" w:eastAsia="Times New Roman" w:hAnsi="Times New Roman" w:cs="Times New Roman"/>
          <w:bCs/>
          <w:sz w:val="28"/>
          <w:szCs w:val="28"/>
          <w:lang w:val="ru-RU" w:eastAsia="ru-RU"/>
        </w:rPr>
        <w:t>олезн</w:t>
      </w:r>
      <w:r w:rsidR="0068168D">
        <w:rPr>
          <w:rFonts w:ascii="Times New Roman" w:eastAsia="Times New Roman" w:hAnsi="Times New Roman" w:cs="Times New Roman"/>
          <w:bCs/>
          <w:sz w:val="28"/>
          <w:szCs w:val="28"/>
          <w:lang w:val="ru-RU" w:eastAsia="ru-RU"/>
        </w:rPr>
        <w:t>и</w:t>
      </w:r>
      <w:r w:rsidR="0068168D" w:rsidRPr="0068168D">
        <w:rPr>
          <w:rFonts w:ascii="Times New Roman" w:eastAsia="Times New Roman" w:hAnsi="Times New Roman" w:cs="Times New Roman"/>
          <w:bCs/>
          <w:sz w:val="28"/>
          <w:szCs w:val="28"/>
          <w:lang w:val="ru-RU" w:eastAsia="ru-RU"/>
        </w:rPr>
        <w:t xml:space="preserve"> Мачадо-Джозефа</w:t>
      </w:r>
      <w:r w:rsidR="0068168D">
        <w:rPr>
          <w:rFonts w:ascii="Times New Roman" w:eastAsia="Times New Roman" w:hAnsi="Times New Roman" w:cs="Times New Roman"/>
          <w:bCs/>
          <w:sz w:val="28"/>
          <w:szCs w:val="28"/>
          <w:lang w:val="ru-RU" w:eastAsia="ru-RU"/>
        </w:rPr>
        <w:t xml:space="preserve"> (</w:t>
      </w:r>
      <w:r w:rsidR="0068168D" w:rsidRPr="0068168D">
        <w:rPr>
          <w:rFonts w:ascii="Times New Roman" w:eastAsia="Times New Roman" w:hAnsi="Times New Roman" w:cs="Times New Roman"/>
          <w:bCs/>
          <w:sz w:val="28"/>
          <w:szCs w:val="28"/>
          <w:lang w:val="ru-RU" w:eastAsia="ru-RU"/>
        </w:rPr>
        <w:t xml:space="preserve">генетически обусловленная спиноцеребеллярная атаксия, клинически представленная </w:t>
      </w:r>
      <w:r w:rsidR="0068168D" w:rsidRPr="0068168D">
        <w:rPr>
          <w:rFonts w:ascii="Times New Roman" w:eastAsia="Times New Roman" w:hAnsi="Times New Roman" w:cs="Times New Roman"/>
          <w:bCs/>
          <w:sz w:val="28"/>
          <w:szCs w:val="28"/>
          <w:lang w:val="ru-RU" w:eastAsia="ru-RU"/>
        </w:rPr>
        <w:lastRenderedPageBreak/>
        <w:t>полиморфными сочетаниями мозжечкового синдрома с проявлениями вторичного паркинсонизма, гиперкинезами, пирамидными расстройствами в виде спастических параличей и офтальмоплегии, амиотрофиями</w:t>
      </w:r>
      <w:r w:rsidR="0068168D">
        <w:rPr>
          <w:rFonts w:ascii="Times New Roman" w:eastAsia="Times New Roman" w:hAnsi="Times New Roman" w:cs="Times New Roman"/>
          <w:bCs/>
          <w:sz w:val="28"/>
          <w:szCs w:val="28"/>
          <w:lang w:val="ru-RU" w:eastAsia="ru-RU"/>
        </w:rPr>
        <w:t xml:space="preserve">), расщепляется µ- и </w:t>
      </w:r>
      <w:r w:rsidR="0068168D">
        <w:rPr>
          <w:rFonts w:ascii="Times New Roman" w:eastAsia="Times New Roman" w:hAnsi="Times New Roman" w:cs="Times New Roman"/>
          <w:bCs/>
          <w:sz w:val="28"/>
          <w:szCs w:val="28"/>
          <w:lang w:eastAsia="ru-RU"/>
        </w:rPr>
        <w:t>m</w:t>
      </w:r>
      <w:r w:rsidR="0068168D" w:rsidRPr="0068168D">
        <w:rPr>
          <w:rFonts w:ascii="Times New Roman" w:eastAsia="Times New Roman" w:hAnsi="Times New Roman" w:cs="Times New Roman"/>
          <w:bCs/>
          <w:sz w:val="28"/>
          <w:szCs w:val="28"/>
          <w:lang w:val="ru-RU" w:eastAsia="ru-RU"/>
        </w:rPr>
        <w:t>-</w:t>
      </w:r>
      <w:r w:rsidR="0068168D">
        <w:rPr>
          <w:rFonts w:ascii="Times New Roman" w:eastAsia="Times New Roman" w:hAnsi="Times New Roman" w:cs="Times New Roman"/>
          <w:bCs/>
          <w:sz w:val="28"/>
          <w:szCs w:val="28"/>
          <w:lang w:val="ru-RU" w:eastAsia="ru-RU"/>
        </w:rPr>
        <w:t>кальпаинами</w:t>
      </w:r>
      <w:r w:rsidR="001829B5">
        <w:rPr>
          <w:rFonts w:ascii="Times New Roman" w:eastAsia="Times New Roman" w:hAnsi="Times New Roman" w:cs="Times New Roman"/>
          <w:bCs/>
          <w:sz w:val="28"/>
          <w:szCs w:val="28"/>
          <w:lang w:val="ru-RU" w:eastAsia="ru-RU"/>
        </w:rPr>
        <w:t xml:space="preserve"> в двух сайтах с образованием токсических фрагментов, </w:t>
      </w:r>
      <w:r w:rsidR="00F56900">
        <w:rPr>
          <w:rFonts w:ascii="Times New Roman" w:eastAsia="Times New Roman" w:hAnsi="Times New Roman" w:cs="Times New Roman"/>
          <w:bCs/>
          <w:sz w:val="28"/>
          <w:szCs w:val="28"/>
          <w:lang w:val="ru-RU" w:eastAsia="ru-RU"/>
        </w:rPr>
        <w:t>вызывающих индукцию аутофагии</w:t>
      </w:r>
      <w:r w:rsidR="008D1D8D" w:rsidRPr="008D1D8D">
        <w:rPr>
          <w:rFonts w:ascii="Times New Roman" w:eastAsia="Times New Roman" w:hAnsi="Times New Roman" w:cs="Times New Roman"/>
          <w:bCs/>
          <w:sz w:val="28"/>
          <w:szCs w:val="28"/>
          <w:lang w:val="ru-RU" w:eastAsia="ru-RU"/>
        </w:rPr>
        <w:t xml:space="preserve"> </w:t>
      </w:r>
      <w:r w:rsidR="008D1D8D">
        <w:rPr>
          <w:rFonts w:ascii="Times New Roman" w:eastAsia="Times New Roman" w:hAnsi="Times New Roman" w:cs="Times New Roman"/>
          <w:bCs/>
          <w:sz w:val="28"/>
          <w:szCs w:val="28"/>
          <w:lang w:val="ru-RU" w:eastAsia="ru-RU"/>
        </w:rPr>
        <w:fldChar w:fldCharType="begin" w:fldLock="1"/>
      </w:r>
      <w:r w:rsidR="001F649C">
        <w:rPr>
          <w:rFonts w:ascii="Times New Roman" w:eastAsia="Times New Roman" w:hAnsi="Times New Roman" w:cs="Times New Roman"/>
          <w:bCs/>
          <w:sz w:val="28"/>
          <w:szCs w:val="28"/>
          <w:lang w:val="ru-RU" w:eastAsia="ru-RU"/>
        </w:rPr>
        <w:instrText>ADDIN CSL_CITATION {"citationItems":[{"id":"ITEM-1","itemData":{"DOI":"10.1093/brain/awx039","ISSN":"1460-2156","PMID":"28334907","abstract":"Ataxin-3, the disease protein in Machado-Joseph disease, is known to be proteolytically modified by various enzymes including two major families of proteases, caspases and calpains. This processing results in the generation of toxic fragments of the polyglutamine-expanded protein. Although various approaches were undertaken to identify cleavage sites within ataxin-3 and to evaluate the impact of fragments on the molecular pathogenesis of Machado-Joseph disease, calpain-mediated cleavage of the disease protein and the localization of cleavage sites remained unclear. Here, we report on the first precise localization of calpain cleavage sites in ataxin-3 and on the characterization of the resulting breakdown products. After confirming the occurrence of calpain-derived fragmentation of ataxin-3 in patient-derived cell lines and post-mortem brain tissue, we combined in silico prediction tools, western blot analysis, mass spectrometry, and peptide overlay assays to identify calpain cleavage sites. We found that ataxin-3 is primarily cleaved at two sites, namely at amino acid positions D208 and S256 and mutating amino acids at both cleavage sites to tryptophan nearly abolished ataxin-3 fragmentation. Furthermore, analysis of calpain cleavage-derived fragments showed distinct aggregation propensities and toxicities of C-terminal polyglutamine-containing breakdown products. Our data elucidate the important role of ataxin-3 proteolysis in the pathogenesis of Machado-Joseph disease and further emphasize the relevance of targeting this disease pathway as a treatment strategy in neurodegenerative disorders.","author":[{"dropping-particle":"","family":"Weber","given":"Jonasz J","non-dropping-particle":"","parse-names":false,"suffix":""},{"dropping-particle":"","family":"Golla","given":"Matthias","non-dropping-particle":"","parse-names":false,"suffix":""},{"dropping-particle":"","family":"Guaitoli","given":"Giambattista","non-dropping-particle":"","parse-names":false,"suffix":""},{"dropping-particle":"","family":"Wanichawan","given":"Pimthanya","non-dropping-particle":"","parse-names":false,"suffix":""},{"dropping-particle":"","family":"Hayer","given":"Stefanie N","non-dropping-particle":"","parse-names":false,"suffix":""},{"dropping-particle":"","family":"Hauser","given":"Stefan","non-dropping-particle":"","parse-names":false,"suffix":""},{"dropping-particle":"","family":"Krahl","given":"Ann-Christin","non-dropping-particle":"","parse-names":false,"suffix":""},{"dropping-particle":"","family":"Nagel","given":"Maike","non-dropping-particle":"","parse-names":false,"suffix":""},{"dropping-particle":"","family":"Samer","given":"Sebastian","non-dropping-particle":"","parse-names":false,"suffix":""},{"dropping-particle":"","family":"Aronica","given":"Eleonora","non-dropping-particle":"","parse-names":false,"suffix":""},{"dropping-particle":"","family":"Carlson","given":"Cathrine R","non-dropping-particle":"","parse-names":false,"suffix":""},{"dropping-particle":"","family":"Schöls","given":"Ludger","non-dropping-particle":"","parse-names":false,"suffix":""},{"dropping-particle":"","family":"Riess","given":"Olaf","non-dropping-particle":"","parse-names":false,"suffix":""},{"dropping-particle":"","family":"Gloeckner","given":"Christian J","non-dropping-particle":"","parse-names":false,"suffix":""},{"dropping-particle":"","family":"Nguyen","given":"Huu P","non-dropping-particle":"","parse-names":false,"suffix":""},{"dropping-particle":"","family":"Hübener-Schmid","given":"Jeannette","non-dropping-particle":"","parse-names":false,"suffix":""}],"container-title":"Brain : a journal of neurology","id":"ITEM-1","issue":"5","issued":{"date-parts":[["2017","5","1"]]},"note":"28334907","page":"1280-1299","title":"A combinatorial approach to identify calpain cleavage sites in the Machado-Joseph disease protein ataxin-3.","type":"article-journal","volume":"140"},"uris":["http://www.mendeley.com/documents/?uuid=4f0dacee-edc3-47e9-accf-ac265e70df9e"]}],"mendeley":{"formattedCitation":"[182]","plainTextFormattedCitation":"[182]","previouslyFormattedCitation":"[182]"},"properties":{"noteIndex":0},"schema":"https://github.com/citation-style-language/schema/raw/master/csl-citation.json"}</w:instrText>
      </w:r>
      <w:r w:rsidR="008D1D8D">
        <w:rPr>
          <w:rFonts w:ascii="Times New Roman" w:eastAsia="Times New Roman" w:hAnsi="Times New Roman" w:cs="Times New Roman"/>
          <w:bCs/>
          <w:sz w:val="28"/>
          <w:szCs w:val="28"/>
          <w:lang w:val="ru-RU" w:eastAsia="ru-RU"/>
        </w:rPr>
        <w:fldChar w:fldCharType="separate"/>
      </w:r>
      <w:r w:rsidR="008D1D8D" w:rsidRPr="008D1D8D">
        <w:rPr>
          <w:rFonts w:ascii="Times New Roman" w:eastAsia="Times New Roman" w:hAnsi="Times New Roman" w:cs="Times New Roman"/>
          <w:bCs/>
          <w:noProof/>
          <w:sz w:val="28"/>
          <w:szCs w:val="28"/>
          <w:lang w:val="ru-RU" w:eastAsia="ru-RU"/>
        </w:rPr>
        <w:t>[182]</w:t>
      </w:r>
      <w:r w:rsidR="008D1D8D">
        <w:rPr>
          <w:rFonts w:ascii="Times New Roman" w:eastAsia="Times New Roman" w:hAnsi="Times New Roman" w:cs="Times New Roman"/>
          <w:bCs/>
          <w:sz w:val="28"/>
          <w:szCs w:val="28"/>
          <w:lang w:val="ru-RU" w:eastAsia="ru-RU"/>
        </w:rPr>
        <w:fldChar w:fldCharType="end"/>
      </w:r>
      <w:r w:rsidR="00E126B4">
        <w:rPr>
          <w:rFonts w:ascii="Times New Roman" w:eastAsia="Times New Roman" w:hAnsi="Times New Roman" w:cs="Times New Roman"/>
          <w:bCs/>
          <w:sz w:val="28"/>
          <w:szCs w:val="28"/>
          <w:lang w:val="ru-RU" w:eastAsia="ru-RU"/>
        </w:rPr>
        <w:t xml:space="preserve"> (</w:t>
      </w:r>
      <w:r w:rsidR="00E126B4" w:rsidRPr="00E126B4">
        <w:rPr>
          <w:rFonts w:ascii="Times New Roman" w:eastAsia="Times New Roman" w:hAnsi="Times New Roman" w:cs="Times New Roman"/>
          <w:bCs/>
          <w:sz w:val="28"/>
          <w:szCs w:val="28"/>
          <w:highlight w:val="yellow"/>
          <w:lang w:val="ru-RU" w:eastAsia="ru-RU"/>
        </w:rPr>
        <w:t>28334907</w:t>
      </w:r>
      <w:r w:rsidR="00F56900">
        <w:rPr>
          <w:rFonts w:ascii="Times New Roman" w:eastAsia="Times New Roman" w:hAnsi="Times New Roman" w:cs="Times New Roman"/>
          <w:bCs/>
          <w:sz w:val="28"/>
          <w:szCs w:val="28"/>
          <w:lang w:val="ru-RU" w:eastAsia="ru-RU"/>
        </w:rPr>
        <w:t xml:space="preserve">). </w:t>
      </w:r>
      <w:r w:rsidR="00035377">
        <w:rPr>
          <w:rFonts w:ascii="Times New Roman" w:eastAsia="Times New Roman" w:hAnsi="Times New Roman" w:cs="Times New Roman"/>
          <w:bCs/>
          <w:sz w:val="28"/>
          <w:szCs w:val="28"/>
          <w:lang w:val="ru-RU" w:eastAsia="ru-RU"/>
        </w:rPr>
        <w:t xml:space="preserve">Однако при ишемическом повреждении клеток сетчатки </w:t>
      </w:r>
      <w:r w:rsidR="00035377" w:rsidRPr="00035377">
        <w:rPr>
          <w:rFonts w:ascii="Times New Roman" w:eastAsia="Times New Roman" w:hAnsi="Times New Roman" w:cs="Times New Roman"/>
          <w:bCs/>
          <w:sz w:val="28"/>
          <w:szCs w:val="28"/>
          <w:lang w:val="ru-RU" w:eastAsia="ru-RU"/>
        </w:rPr>
        <w:t xml:space="preserve">кальпаины </w:t>
      </w:r>
      <w:r w:rsidR="00035377">
        <w:rPr>
          <w:rFonts w:ascii="Times New Roman" w:eastAsia="Times New Roman" w:hAnsi="Times New Roman" w:cs="Times New Roman"/>
          <w:bCs/>
          <w:sz w:val="28"/>
          <w:szCs w:val="28"/>
          <w:lang w:val="ru-RU" w:eastAsia="ru-RU"/>
        </w:rPr>
        <w:t>могут ингибировать аутофагию, расщепляя белок</w:t>
      </w:r>
      <w:r w:rsidR="00035377" w:rsidRPr="00035377">
        <w:rPr>
          <w:rFonts w:ascii="Times New Roman" w:eastAsia="Times New Roman" w:hAnsi="Times New Roman" w:cs="Times New Roman"/>
          <w:bCs/>
          <w:sz w:val="28"/>
          <w:szCs w:val="28"/>
          <w:lang w:val="ru-RU" w:eastAsia="ru-RU"/>
        </w:rPr>
        <w:t xml:space="preserve"> беклин-1 </w:t>
      </w:r>
      <w:r w:rsidR="001F649C">
        <w:rPr>
          <w:rFonts w:ascii="Times New Roman" w:eastAsia="Times New Roman" w:hAnsi="Times New Roman" w:cs="Times New Roman"/>
          <w:bCs/>
          <w:sz w:val="28"/>
          <w:szCs w:val="28"/>
          <w:lang w:val="ru-RU" w:eastAsia="ru-RU"/>
        </w:rPr>
        <w:fldChar w:fldCharType="begin" w:fldLock="1"/>
      </w:r>
      <w:r w:rsidR="004B74A1">
        <w:rPr>
          <w:rFonts w:ascii="Times New Roman" w:eastAsia="Times New Roman" w:hAnsi="Times New Roman" w:cs="Times New Roman"/>
          <w:bCs/>
          <w:sz w:val="28"/>
          <w:szCs w:val="28"/>
          <w:lang w:val="ru-RU" w:eastAsia="ru-RU"/>
        </w:rPr>
        <w:instrText>ADDIN CSL_CITATION {"citationItems":[{"id":"ITEM-1","itemData":{"DOI":"10.1038/cddis.2011.29","ISSN":"2041-4889","PMID":"21490676","abstract":"Autophagy is the major intracellular degradation pathway that regulates long-lived proteins and organelles turnover. This process occurs at basal levels in all cells but it is rapidly upregulated in response to starvation and cellular stress. Although being recently implicated in neurodegeneration, it remains still unclear whether autophagy has a detrimental or protective role. In this study, we investigated the dynamics of the autophagic process in retinal tissue that has undergone transient ischemia, an experimental model that recapitulates features of ocular pathologies, including glaucoma, anterior ischemic optic neuropathy and retinal vessels occlusion. Retinal ischemia, induced in adult rats by increasing the intraocular pressure, was characterized by a reduction in the phosphatidylethanolamine-modified form of LC3 (LC3II) and by a significant decrease in Beclin-1. The latter event was associated with a proteolytic cleavage of Beclin-1, leading to the accumulation of a 50-kDa fragment. This event was prevented by intravitreal treatment with the non-competitive N-methyl-D-aspartate antagonist MK801 and calpain inhibitors or by calpain knockdown. Blockade of autophagy by pharmacological inhibition or Beclin-1 silencing in RGC-5 increased cell death, suggesting a pro-survival role of the autophagic process in this neuronal cell type. Altogether, our results provide original evidence for calpain-mediated cleavage of Beclin-1 and deregulation of basal autophagy in the rat retina that has undergone ocular ischemia/reperfusion injury.","author":[{"dropping-particle":"","family":"Russo","given":"R","non-dropping-particle":"","parse-names":false,"suffix":""},{"dropping-particle":"","family":"Berliocchi","given":"L","non-dropping-particle":"","parse-names":false,"suffix":""},{"dropping-particle":"","family":"Adornetto","given":"A","non-dropping-particle":"","parse-names":false,"suffix":""},{"dropping-particle":"","family":"Varano","given":"G P","non-dropping-particle":"","parse-names":false,"suffix":""},{"dropping-particle":"","family":"Cavaliere","given":"F","non-dropping-particle":"","parse-names":false,"suffix":""},{"dropping-particle":"","family":"Nucci","given":"C","non-dropping-particle":"","parse-names":false,"suffix":""},{"dropping-particle":"","family":"Rotiroti","given":"D","non-dropping-particle":"","parse-names":false,"suffix":""},{"dropping-particle":"","family":"Morrone","given":"L A","non-dropping-particle":"","parse-names":false,"suffix":""},{"dropping-particle":"","family":"Bagetta","given":"G","non-dropping-particle":"","parse-names":false,"suffix":""},{"dropping-particle":"","family":"Corasaniti","given":"M T","non-dropping-particle":"","parse-names":false,"suffix":""}],"container-title":"Cell death &amp; disease","id":"ITEM-1","issued":{"date-parts":[["2011","4","14"]]},"note":"21490676","page":"e144","title":"Calpain-mediated cleavage of Beclin-1 and autophagy deregulation following retinal ischemic injury in vivo.","type":"article-journal","volume":"2"},"uris":["http://www.mendeley.com/documents/?uuid=5e5b49f7-6a16-48d3-aa22-d0ff2fca4fe8"]}],"mendeley":{"formattedCitation":"[183]","plainTextFormattedCitation":"[183]","previouslyFormattedCitation":"[183]"},"properties":{"noteIndex":0},"schema":"https://github.com/citation-style-language/schema/raw/master/csl-citation.json"}</w:instrText>
      </w:r>
      <w:r w:rsidR="001F649C">
        <w:rPr>
          <w:rFonts w:ascii="Times New Roman" w:eastAsia="Times New Roman" w:hAnsi="Times New Roman" w:cs="Times New Roman"/>
          <w:bCs/>
          <w:sz w:val="28"/>
          <w:szCs w:val="28"/>
          <w:lang w:val="ru-RU" w:eastAsia="ru-RU"/>
        </w:rPr>
        <w:fldChar w:fldCharType="separate"/>
      </w:r>
      <w:r w:rsidR="001F649C" w:rsidRPr="001F649C">
        <w:rPr>
          <w:rFonts w:ascii="Times New Roman" w:eastAsia="Times New Roman" w:hAnsi="Times New Roman" w:cs="Times New Roman"/>
          <w:bCs/>
          <w:noProof/>
          <w:sz w:val="28"/>
          <w:szCs w:val="28"/>
          <w:lang w:val="ru-RU" w:eastAsia="ru-RU"/>
        </w:rPr>
        <w:t>[183]</w:t>
      </w:r>
      <w:r w:rsidR="001F649C">
        <w:rPr>
          <w:rFonts w:ascii="Times New Roman" w:eastAsia="Times New Roman" w:hAnsi="Times New Roman" w:cs="Times New Roman"/>
          <w:bCs/>
          <w:sz w:val="28"/>
          <w:szCs w:val="28"/>
          <w:lang w:val="ru-RU" w:eastAsia="ru-RU"/>
        </w:rPr>
        <w:fldChar w:fldCharType="end"/>
      </w:r>
      <w:r w:rsidR="007957BD" w:rsidRPr="004B74A1">
        <w:rPr>
          <w:rFonts w:ascii="Times New Roman" w:eastAsia="Times New Roman" w:hAnsi="Times New Roman" w:cs="Times New Roman"/>
          <w:bCs/>
          <w:sz w:val="28"/>
          <w:szCs w:val="28"/>
          <w:lang w:val="ru-RU" w:eastAsia="ru-RU"/>
        </w:rPr>
        <w:t xml:space="preserve"> </w:t>
      </w:r>
      <w:r w:rsidR="00035377" w:rsidRPr="00035377">
        <w:rPr>
          <w:rFonts w:ascii="Times New Roman" w:eastAsia="Times New Roman" w:hAnsi="Times New Roman" w:cs="Times New Roman"/>
          <w:bCs/>
          <w:sz w:val="28"/>
          <w:szCs w:val="28"/>
          <w:lang w:val="ru-RU" w:eastAsia="ru-RU"/>
        </w:rPr>
        <w:t>(</w:t>
      </w:r>
      <w:r w:rsidR="00035377" w:rsidRPr="00035377">
        <w:rPr>
          <w:rFonts w:ascii="Times New Roman" w:eastAsia="Times New Roman" w:hAnsi="Times New Roman" w:cs="Times New Roman"/>
          <w:bCs/>
          <w:sz w:val="28"/>
          <w:szCs w:val="28"/>
          <w:highlight w:val="yellow"/>
          <w:lang w:val="ru-RU" w:eastAsia="ru-RU"/>
        </w:rPr>
        <w:t>21490676</w:t>
      </w:r>
      <w:r w:rsidR="00035377" w:rsidRPr="00035377">
        <w:rPr>
          <w:rFonts w:ascii="Times New Roman" w:eastAsia="Times New Roman" w:hAnsi="Times New Roman" w:cs="Times New Roman"/>
          <w:bCs/>
          <w:sz w:val="28"/>
          <w:szCs w:val="28"/>
          <w:lang w:val="ru-RU" w:eastAsia="ru-RU"/>
        </w:rPr>
        <w:t>).</w:t>
      </w:r>
      <w:r w:rsidR="00914F36" w:rsidRPr="00914F36">
        <w:rPr>
          <w:lang w:val="ru-RU"/>
        </w:rPr>
        <w:t xml:space="preserve"> </w:t>
      </w:r>
      <w:r w:rsidR="00C84395" w:rsidRPr="00C84395">
        <w:rPr>
          <w:rFonts w:ascii="Times New Roman" w:hAnsi="Times New Roman" w:cs="Times New Roman"/>
          <w:sz w:val="28"/>
          <w:szCs w:val="28"/>
          <w:lang w:val="ru-RU"/>
        </w:rPr>
        <w:t xml:space="preserve">Кальпаины также расщепляют белок </w:t>
      </w:r>
      <w:r w:rsidR="00C84395" w:rsidRPr="00C84395">
        <w:rPr>
          <w:rFonts w:ascii="Times New Roman" w:hAnsi="Times New Roman" w:cs="Times New Roman"/>
          <w:sz w:val="28"/>
          <w:szCs w:val="28"/>
        </w:rPr>
        <w:t>LAMP</w:t>
      </w:r>
      <w:r w:rsidR="00C84395" w:rsidRPr="00C84395">
        <w:rPr>
          <w:rFonts w:ascii="Times New Roman" w:hAnsi="Times New Roman" w:cs="Times New Roman"/>
          <w:sz w:val="28"/>
          <w:szCs w:val="28"/>
          <w:lang w:val="ru-RU"/>
        </w:rPr>
        <w:t>2 (</w:t>
      </w:r>
      <w:r w:rsidR="00C84395" w:rsidRPr="00C84395">
        <w:rPr>
          <w:rFonts w:ascii="Times New Roman" w:hAnsi="Times New Roman" w:cs="Times New Roman"/>
          <w:sz w:val="28"/>
          <w:szCs w:val="28"/>
        </w:rPr>
        <w:t>lysosomal</w:t>
      </w:r>
      <w:r w:rsidR="00C84395" w:rsidRPr="00C84395">
        <w:rPr>
          <w:rFonts w:ascii="Times New Roman" w:hAnsi="Times New Roman" w:cs="Times New Roman"/>
          <w:sz w:val="28"/>
          <w:szCs w:val="28"/>
          <w:lang w:val="ru-RU"/>
        </w:rPr>
        <w:t xml:space="preserve"> </w:t>
      </w:r>
      <w:r w:rsidR="00C84395" w:rsidRPr="00C84395">
        <w:rPr>
          <w:rFonts w:ascii="Times New Roman" w:hAnsi="Times New Roman" w:cs="Times New Roman"/>
          <w:sz w:val="28"/>
          <w:szCs w:val="28"/>
        </w:rPr>
        <w:t>membrane</w:t>
      </w:r>
      <w:r w:rsidR="00C84395" w:rsidRPr="00C84395">
        <w:rPr>
          <w:rFonts w:ascii="Times New Roman" w:hAnsi="Times New Roman" w:cs="Times New Roman"/>
          <w:sz w:val="28"/>
          <w:szCs w:val="28"/>
          <w:lang w:val="ru-RU"/>
        </w:rPr>
        <w:t xml:space="preserve"> </w:t>
      </w:r>
      <w:r w:rsidR="00C84395" w:rsidRPr="00C84395">
        <w:rPr>
          <w:rFonts w:ascii="Times New Roman" w:hAnsi="Times New Roman" w:cs="Times New Roman"/>
          <w:sz w:val="28"/>
          <w:szCs w:val="28"/>
        </w:rPr>
        <w:t>permeabilization</w:t>
      </w:r>
      <w:r w:rsidR="00C84395" w:rsidRPr="00C84395">
        <w:rPr>
          <w:rFonts w:ascii="Times New Roman" w:hAnsi="Times New Roman" w:cs="Times New Roman"/>
          <w:sz w:val="28"/>
          <w:szCs w:val="28"/>
          <w:lang w:val="ru-RU"/>
        </w:rPr>
        <w:t xml:space="preserve"> </w:t>
      </w:r>
      <w:r w:rsidR="00C84395">
        <w:rPr>
          <w:rFonts w:ascii="Times New Roman" w:hAnsi="Times New Roman" w:cs="Times New Roman"/>
          <w:sz w:val="28"/>
          <w:szCs w:val="28"/>
        </w:rPr>
        <w:t>protein</w:t>
      </w:r>
      <w:r w:rsidR="00C84395" w:rsidRPr="00C84395">
        <w:rPr>
          <w:rFonts w:ascii="Times New Roman" w:hAnsi="Times New Roman" w:cs="Times New Roman"/>
          <w:sz w:val="28"/>
          <w:szCs w:val="28"/>
          <w:lang w:val="ru-RU"/>
        </w:rPr>
        <w:t xml:space="preserve"> 2)</w:t>
      </w:r>
      <w:r w:rsidR="00C84395">
        <w:rPr>
          <w:rFonts w:ascii="Times New Roman" w:hAnsi="Times New Roman" w:cs="Times New Roman"/>
          <w:sz w:val="28"/>
          <w:szCs w:val="28"/>
          <w:lang w:val="ru-RU"/>
        </w:rPr>
        <w:t xml:space="preserve">, вызывая </w:t>
      </w:r>
      <w:r w:rsidR="00914F36" w:rsidRPr="00C84395">
        <w:rPr>
          <w:rFonts w:ascii="Times New Roman" w:eastAsia="Times New Roman" w:hAnsi="Times New Roman" w:cs="Times New Roman"/>
          <w:bCs/>
          <w:sz w:val="28"/>
          <w:szCs w:val="28"/>
          <w:lang w:val="ru-RU" w:eastAsia="ru-RU"/>
        </w:rPr>
        <w:t>пермеабилизаци</w:t>
      </w:r>
      <w:r w:rsidR="00C84395">
        <w:rPr>
          <w:rFonts w:ascii="Times New Roman" w:eastAsia="Times New Roman" w:hAnsi="Times New Roman" w:cs="Times New Roman"/>
          <w:bCs/>
          <w:sz w:val="28"/>
          <w:szCs w:val="28"/>
          <w:lang w:val="ru-RU" w:eastAsia="ru-RU"/>
        </w:rPr>
        <w:t>ю</w:t>
      </w:r>
      <w:r w:rsidR="00914F36" w:rsidRPr="00C84395">
        <w:rPr>
          <w:rFonts w:ascii="Times New Roman" w:eastAsia="Times New Roman" w:hAnsi="Times New Roman" w:cs="Times New Roman"/>
          <w:bCs/>
          <w:sz w:val="28"/>
          <w:szCs w:val="28"/>
          <w:lang w:val="ru-RU" w:eastAsia="ru-RU"/>
        </w:rPr>
        <w:t xml:space="preserve"> лизосомальной мембраны</w:t>
      </w:r>
      <w:r w:rsidR="00C84395">
        <w:rPr>
          <w:rFonts w:ascii="Times New Roman" w:eastAsia="Times New Roman" w:hAnsi="Times New Roman" w:cs="Times New Roman"/>
          <w:bCs/>
          <w:sz w:val="28"/>
          <w:szCs w:val="28"/>
          <w:lang w:val="ru-RU" w:eastAsia="ru-RU"/>
        </w:rPr>
        <w:t xml:space="preserve"> и подавление аутофагии</w:t>
      </w:r>
      <w:r w:rsidR="004B74A1" w:rsidRPr="004B74A1">
        <w:rPr>
          <w:rFonts w:ascii="Times New Roman" w:eastAsia="Times New Roman" w:hAnsi="Times New Roman" w:cs="Times New Roman"/>
          <w:bCs/>
          <w:sz w:val="28"/>
          <w:szCs w:val="28"/>
          <w:lang w:val="ru-RU" w:eastAsia="ru-RU"/>
        </w:rPr>
        <w:t xml:space="preserve"> </w:t>
      </w:r>
      <w:r w:rsidR="004B74A1">
        <w:rPr>
          <w:rFonts w:ascii="Times New Roman" w:eastAsia="Times New Roman" w:hAnsi="Times New Roman" w:cs="Times New Roman"/>
          <w:bCs/>
          <w:sz w:val="28"/>
          <w:szCs w:val="28"/>
          <w:lang w:val="ru-RU" w:eastAsia="ru-RU"/>
        </w:rPr>
        <w:fldChar w:fldCharType="begin" w:fldLock="1"/>
      </w:r>
      <w:r w:rsidR="00E72EDC">
        <w:rPr>
          <w:rFonts w:ascii="Times New Roman" w:eastAsia="Times New Roman" w:hAnsi="Times New Roman" w:cs="Times New Roman"/>
          <w:bCs/>
          <w:sz w:val="28"/>
          <w:szCs w:val="28"/>
          <w:lang w:val="ru-RU" w:eastAsia="ru-RU"/>
        </w:rPr>
        <w:instrText>ADDIN CSL_CITATION {"citationItems":[{"id":"ITEM-1","itemData":{"DOI":"10.1038/cddis.2017.299","ISSN":"2041-4889","PMID":"28661473","abstract":"Autophagy is triggered during nutrient and energy deprivation in a variety of cells as a homeostatic response to metabolic stress. In the CNS, deficient autophagy has been implicated in neurodegenerative diseases and ischemic brain injury. However, its role in hypoglycemic damage is poorly understood and the dynamics of autophagy during the hypoglycemic and the glucose reperfusion periods, has not been fully described. In the present study, we analyzed the changes in the content of the autophagy proteins BECN1, LC3-II and p62/SQSTM1 by western blot, and autophagosome formation was followed through time-lapse experiments, during glucose deprivation (GD) and glucose reintroduction (GR) in cortical cultures. According to the results, autophagosome formation rapidly increased during GD, and was followed by an active autophagic flux early after glucose replenishment. However, cells progressively died during GR and autophagy inhibition reduced neuronal death. Neurons undergoing apoptosis during GR did not form autophagosomes, while those surviving up to late GR showed autophagosomes. Calpain activity strongly increased during GR and remained elevated during progressive neuronal death. Its activation led to the cleavage of LAMP2 resulting in lysosome membrane permeabilization (LMP) and release of cathepsin B to the cytosol. Calpain inhibition prevented LMP and increased the number of neurons containing lysosomes and autophagosomes increasing cell viability. Taken together, the present results suggest that calpain-mediated lysosome dysfunction during GR turns an adaptive autophagy response to energy stress into a defective autophagy pathway, which contributes to neuronal death. In these conditions, autophagy inhibition results in the improvement of cell survival.","author":[{"dropping-particle":"","family":"Gerónimo-Olvera","given":"Cristian","non-dropping-particle":"","parse-names":false,"suffix":""},{"dropping-particle":"","family":"Montiel","given":"Teresa","non-dropping-particle":"","parse-names":false,"suffix":""},{"dropping-particle":"","family":"Rincon-Heredia","given":"Ruth","non-dropping-particle":"","parse-names":false,"suffix":""},{"dropping-particle":"","family":"Castro-Obregón","given":"Susana","non-dropping-particle":"","parse-names":false,"suffix":""},{"dropping-particle":"","family":"Massieu","given":"Lourdes","non-dropping-particle":"","parse-names":false,"suffix":""}],"container-title":"Cell death &amp; disease","id":"ITEM-1","issue":"6","issued":{"date-parts":[["2017"]]},"note":"28661473","page":"e2911","title":"Autophagy fails to prevent glucose deprivation/glucose reintroduction-induced neuronal death due to calpain-mediated lysosomal dysfunction in cortical neurons.","type":"article-journal","volume":"8"},"uris":["http://www.mendeley.com/documents/?uuid=d2320ad7-8bfc-44ad-8964-fcfc889db133"]}],"mendeley":{"formattedCitation":"[184]","plainTextFormattedCitation":"[184]","previouslyFormattedCitation":"[184]"},"properties":{"noteIndex":0},"schema":"https://github.com/citation-style-language/schema/raw/master/csl-citation.json"}</w:instrText>
      </w:r>
      <w:r w:rsidR="004B74A1">
        <w:rPr>
          <w:rFonts w:ascii="Times New Roman" w:eastAsia="Times New Roman" w:hAnsi="Times New Roman" w:cs="Times New Roman"/>
          <w:bCs/>
          <w:sz w:val="28"/>
          <w:szCs w:val="28"/>
          <w:lang w:val="ru-RU" w:eastAsia="ru-RU"/>
        </w:rPr>
        <w:fldChar w:fldCharType="separate"/>
      </w:r>
      <w:r w:rsidR="004B74A1" w:rsidRPr="004B74A1">
        <w:rPr>
          <w:rFonts w:ascii="Times New Roman" w:eastAsia="Times New Roman" w:hAnsi="Times New Roman" w:cs="Times New Roman"/>
          <w:bCs/>
          <w:noProof/>
          <w:sz w:val="28"/>
          <w:szCs w:val="28"/>
          <w:lang w:val="ru-RU" w:eastAsia="ru-RU"/>
        </w:rPr>
        <w:t>[184]</w:t>
      </w:r>
      <w:r w:rsidR="004B74A1">
        <w:rPr>
          <w:rFonts w:ascii="Times New Roman" w:eastAsia="Times New Roman" w:hAnsi="Times New Roman" w:cs="Times New Roman"/>
          <w:bCs/>
          <w:sz w:val="28"/>
          <w:szCs w:val="28"/>
          <w:lang w:val="ru-RU" w:eastAsia="ru-RU"/>
        </w:rPr>
        <w:fldChar w:fldCharType="end"/>
      </w:r>
      <w:r w:rsidR="00C84395" w:rsidRPr="009303A0">
        <w:rPr>
          <w:rFonts w:ascii="Times New Roman" w:eastAsia="Times New Roman" w:hAnsi="Times New Roman" w:cs="Times New Roman"/>
          <w:bCs/>
          <w:sz w:val="28"/>
          <w:szCs w:val="28"/>
          <w:lang w:val="ru-RU" w:eastAsia="ru-RU"/>
        </w:rPr>
        <w:t xml:space="preserve"> (</w:t>
      </w:r>
      <w:r w:rsidR="009303A0" w:rsidRPr="009303A0">
        <w:rPr>
          <w:rFonts w:ascii="Times New Roman" w:eastAsia="Times New Roman" w:hAnsi="Times New Roman" w:cs="Times New Roman"/>
          <w:bCs/>
          <w:sz w:val="28"/>
          <w:szCs w:val="28"/>
          <w:highlight w:val="yellow"/>
          <w:lang w:val="ru-RU" w:eastAsia="ru-RU"/>
        </w:rPr>
        <w:t>28661473</w:t>
      </w:r>
      <w:r w:rsidR="00C84395" w:rsidRPr="00555458">
        <w:rPr>
          <w:rFonts w:ascii="Times New Roman" w:eastAsia="Times New Roman" w:hAnsi="Times New Roman" w:cs="Times New Roman"/>
          <w:bCs/>
          <w:sz w:val="28"/>
          <w:szCs w:val="28"/>
          <w:lang w:val="ru-RU" w:eastAsia="ru-RU"/>
        </w:rPr>
        <w:t>).</w:t>
      </w:r>
      <w:r w:rsidR="00555458" w:rsidRPr="00555458">
        <w:rPr>
          <w:rFonts w:ascii="Times New Roman" w:hAnsi="Times New Roman" w:cs="Times New Roman"/>
          <w:sz w:val="28"/>
          <w:szCs w:val="28"/>
          <w:lang w:val="ru-RU"/>
        </w:rPr>
        <w:t xml:space="preserve"> </w:t>
      </w:r>
      <w:r w:rsidR="00555458">
        <w:rPr>
          <w:rFonts w:ascii="Times New Roman" w:hAnsi="Times New Roman" w:cs="Times New Roman"/>
          <w:sz w:val="28"/>
          <w:szCs w:val="28"/>
          <w:lang w:val="ru-RU"/>
        </w:rPr>
        <w:t>В</w:t>
      </w:r>
      <w:r w:rsidR="00555458" w:rsidRPr="00555458">
        <w:rPr>
          <w:rFonts w:ascii="Times New Roman" w:hAnsi="Times New Roman" w:cs="Times New Roman"/>
          <w:sz w:val="28"/>
          <w:szCs w:val="28"/>
          <w:lang w:val="ru-RU"/>
        </w:rPr>
        <w:t xml:space="preserve"> </w:t>
      </w:r>
      <w:r w:rsidR="00555458">
        <w:rPr>
          <w:rFonts w:ascii="Times New Roman" w:hAnsi="Times New Roman" w:cs="Times New Roman"/>
          <w:sz w:val="28"/>
          <w:szCs w:val="28"/>
          <w:lang w:val="ru-RU"/>
        </w:rPr>
        <w:t>серии</w:t>
      </w:r>
      <w:r w:rsidR="00555458" w:rsidRPr="00555458">
        <w:rPr>
          <w:rFonts w:ascii="Times New Roman" w:hAnsi="Times New Roman" w:cs="Times New Roman"/>
          <w:sz w:val="28"/>
          <w:szCs w:val="28"/>
          <w:lang w:val="ru-RU"/>
        </w:rPr>
        <w:t xml:space="preserve"> </w:t>
      </w:r>
      <w:r w:rsidR="00555458">
        <w:rPr>
          <w:rFonts w:ascii="Times New Roman" w:hAnsi="Times New Roman" w:cs="Times New Roman"/>
          <w:sz w:val="28"/>
          <w:szCs w:val="28"/>
          <w:lang w:val="ru-RU"/>
        </w:rPr>
        <w:t>исследований</w:t>
      </w:r>
      <w:r w:rsidR="00555458" w:rsidRPr="00555458">
        <w:rPr>
          <w:rFonts w:ascii="Times New Roman" w:hAnsi="Times New Roman" w:cs="Times New Roman"/>
          <w:sz w:val="28"/>
          <w:szCs w:val="28"/>
          <w:lang w:val="ru-RU"/>
        </w:rPr>
        <w:t xml:space="preserve"> </w:t>
      </w:r>
      <w:r w:rsidR="00555458">
        <w:rPr>
          <w:rFonts w:ascii="Times New Roman" w:hAnsi="Times New Roman" w:cs="Times New Roman"/>
          <w:sz w:val="28"/>
          <w:szCs w:val="28"/>
          <w:lang w:val="ru-RU"/>
        </w:rPr>
        <w:t>показано</w:t>
      </w:r>
      <w:r w:rsidR="00555458" w:rsidRPr="00555458">
        <w:rPr>
          <w:rFonts w:ascii="Times New Roman" w:hAnsi="Times New Roman" w:cs="Times New Roman"/>
          <w:sz w:val="28"/>
          <w:szCs w:val="28"/>
          <w:lang w:val="ru-RU"/>
        </w:rPr>
        <w:t xml:space="preserve"> </w:t>
      </w:r>
      <w:r w:rsidR="00555458">
        <w:rPr>
          <w:rFonts w:ascii="Times New Roman" w:hAnsi="Times New Roman" w:cs="Times New Roman"/>
          <w:sz w:val="28"/>
          <w:szCs w:val="28"/>
          <w:lang w:val="ru-RU"/>
        </w:rPr>
        <w:t>участие</w:t>
      </w:r>
      <w:r w:rsidR="00555458" w:rsidRPr="00555458">
        <w:rPr>
          <w:rFonts w:ascii="Times New Roman" w:hAnsi="Times New Roman" w:cs="Times New Roman"/>
          <w:sz w:val="28"/>
          <w:szCs w:val="28"/>
          <w:lang w:val="ru-RU"/>
        </w:rPr>
        <w:t xml:space="preserve"> </w:t>
      </w:r>
      <w:r w:rsidR="00555458">
        <w:rPr>
          <w:rFonts w:ascii="Times New Roman" w:hAnsi="Times New Roman" w:cs="Times New Roman"/>
          <w:sz w:val="28"/>
          <w:szCs w:val="28"/>
          <w:lang w:val="ru-RU"/>
        </w:rPr>
        <w:t>кальпаинов</w:t>
      </w:r>
      <w:r w:rsidR="00555458" w:rsidRPr="00555458">
        <w:rPr>
          <w:rFonts w:ascii="Times New Roman" w:hAnsi="Times New Roman" w:cs="Times New Roman"/>
          <w:sz w:val="28"/>
          <w:szCs w:val="28"/>
          <w:lang w:val="ru-RU"/>
        </w:rPr>
        <w:t xml:space="preserve"> </w:t>
      </w:r>
      <w:r w:rsidR="00555458">
        <w:rPr>
          <w:rFonts w:ascii="Times New Roman" w:hAnsi="Times New Roman" w:cs="Times New Roman"/>
          <w:sz w:val="28"/>
          <w:szCs w:val="28"/>
          <w:lang w:val="ru-RU"/>
        </w:rPr>
        <w:t>в</w:t>
      </w:r>
      <w:r w:rsidR="00555458" w:rsidRPr="00555458">
        <w:rPr>
          <w:rFonts w:ascii="Times New Roman" w:hAnsi="Times New Roman" w:cs="Times New Roman"/>
          <w:sz w:val="28"/>
          <w:szCs w:val="28"/>
          <w:lang w:val="ru-RU"/>
        </w:rPr>
        <w:t xml:space="preserve"> </w:t>
      </w:r>
      <w:r w:rsidR="00555458">
        <w:rPr>
          <w:rFonts w:ascii="Times New Roman" w:hAnsi="Times New Roman" w:cs="Times New Roman"/>
          <w:sz w:val="28"/>
          <w:szCs w:val="28"/>
          <w:lang w:val="ru-RU"/>
        </w:rPr>
        <w:t>переключении</w:t>
      </w:r>
      <w:r w:rsidR="00555458" w:rsidRPr="00555458">
        <w:rPr>
          <w:rFonts w:ascii="Times New Roman" w:hAnsi="Times New Roman" w:cs="Times New Roman"/>
          <w:sz w:val="28"/>
          <w:szCs w:val="28"/>
          <w:lang w:val="ru-RU"/>
        </w:rPr>
        <w:t xml:space="preserve"> </w:t>
      </w:r>
      <w:r w:rsidR="00555458">
        <w:rPr>
          <w:rFonts w:ascii="Times New Roman" w:hAnsi="Times New Roman" w:cs="Times New Roman"/>
          <w:sz w:val="28"/>
          <w:szCs w:val="28"/>
          <w:lang w:val="ru-RU"/>
        </w:rPr>
        <w:t>процесса</w:t>
      </w:r>
      <w:r w:rsidR="00555458" w:rsidRPr="00555458">
        <w:rPr>
          <w:rFonts w:ascii="Times New Roman" w:hAnsi="Times New Roman" w:cs="Times New Roman"/>
          <w:sz w:val="28"/>
          <w:szCs w:val="28"/>
          <w:lang w:val="ru-RU"/>
        </w:rPr>
        <w:t xml:space="preserve"> аутофаги</w:t>
      </w:r>
      <w:r w:rsidR="00555458">
        <w:rPr>
          <w:rFonts w:ascii="Times New Roman" w:hAnsi="Times New Roman" w:cs="Times New Roman"/>
          <w:sz w:val="28"/>
          <w:szCs w:val="28"/>
          <w:lang w:val="ru-RU"/>
        </w:rPr>
        <w:t>и</w:t>
      </w:r>
      <w:r w:rsidR="00555458" w:rsidRPr="00555458">
        <w:rPr>
          <w:rFonts w:ascii="Times New Roman" w:hAnsi="Times New Roman" w:cs="Times New Roman"/>
          <w:sz w:val="28"/>
          <w:szCs w:val="28"/>
          <w:lang w:val="ru-RU"/>
        </w:rPr>
        <w:t xml:space="preserve"> на </w:t>
      </w:r>
      <w:r w:rsidR="00555458">
        <w:rPr>
          <w:rFonts w:ascii="Times New Roman" w:hAnsi="Times New Roman" w:cs="Times New Roman"/>
          <w:sz w:val="28"/>
          <w:szCs w:val="28"/>
          <w:lang w:val="ru-RU"/>
        </w:rPr>
        <w:t xml:space="preserve">апоптоз. </w:t>
      </w:r>
      <w:r w:rsidR="00D45E73">
        <w:rPr>
          <w:rFonts w:ascii="Times New Roman" w:hAnsi="Times New Roman" w:cs="Times New Roman"/>
          <w:sz w:val="28"/>
          <w:szCs w:val="28"/>
          <w:lang w:val="ru-RU"/>
        </w:rPr>
        <w:t>Например</w:t>
      </w:r>
      <w:r w:rsidR="00D45E73" w:rsidRPr="00D45E73">
        <w:rPr>
          <w:rFonts w:ascii="Times New Roman" w:hAnsi="Times New Roman" w:cs="Times New Roman"/>
          <w:sz w:val="28"/>
          <w:szCs w:val="28"/>
          <w:lang w:val="ru-RU"/>
        </w:rPr>
        <w:t xml:space="preserve">, </w:t>
      </w:r>
      <w:r w:rsidR="00D45E73">
        <w:rPr>
          <w:rFonts w:ascii="Times New Roman" w:hAnsi="Times New Roman" w:cs="Times New Roman"/>
          <w:sz w:val="28"/>
          <w:szCs w:val="28"/>
          <w:lang w:val="ru-RU"/>
        </w:rPr>
        <w:t>в</w:t>
      </w:r>
      <w:r w:rsidR="00D45E73" w:rsidRPr="00D45E73">
        <w:rPr>
          <w:rFonts w:ascii="Times New Roman" w:hAnsi="Times New Roman" w:cs="Times New Roman"/>
          <w:sz w:val="28"/>
          <w:szCs w:val="28"/>
          <w:lang w:val="ru-RU"/>
        </w:rPr>
        <w:t xml:space="preserve"> </w:t>
      </w:r>
      <w:r w:rsidR="00D45E73">
        <w:rPr>
          <w:rFonts w:ascii="Times New Roman" w:hAnsi="Times New Roman" w:cs="Times New Roman"/>
          <w:sz w:val="28"/>
          <w:szCs w:val="28"/>
          <w:lang w:val="ru-RU"/>
        </w:rPr>
        <w:t>нейрональных</w:t>
      </w:r>
      <w:r w:rsidR="00D45E73" w:rsidRPr="00D45E73">
        <w:rPr>
          <w:rFonts w:ascii="Times New Roman" w:hAnsi="Times New Roman" w:cs="Times New Roman"/>
          <w:sz w:val="28"/>
          <w:szCs w:val="28"/>
          <w:lang w:val="ru-RU"/>
        </w:rPr>
        <w:t xml:space="preserve"> </w:t>
      </w:r>
      <w:r w:rsidR="00D45E73">
        <w:rPr>
          <w:rFonts w:ascii="Times New Roman" w:hAnsi="Times New Roman" w:cs="Times New Roman"/>
          <w:sz w:val="28"/>
          <w:szCs w:val="28"/>
          <w:lang w:val="ru-RU"/>
        </w:rPr>
        <w:t>стволовых</w:t>
      </w:r>
      <w:r w:rsidR="00D45E73" w:rsidRPr="00D45E73">
        <w:rPr>
          <w:rFonts w:ascii="Times New Roman" w:hAnsi="Times New Roman" w:cs="Times New Roman"/>
          <w:sz w:val="28"/>
          <w:szCs w:val="28"/>
          <w:lang w:val="ru-RU"/>
        </w:rPr>
        <w:t xml:space="preserve"> </w:t>
      </w:r>
      <w:r w:rsidR="00D45E73">
        <w:rPr>
          <w:rFonts w:ascii="Times New Roman" w:hAnsi="Times New Roman" w:cs="Times New Roman"/>
          <w:sz w:val="28"/>
          <w:szCs w:val="28"/>
          <w:lang w:val="ru-RU"/>
        </w:rPr>
        <w:t>клетках</w:t>
      </w:r>
      <w:r w:rsidR="00D45E73" w:rsidRPr="00D45E73">
        <w:rPr>
          <w:rFonts w:ascii="Times New Roman" w:hAnsi="Times New Roman" w:cs="Times New Roman"/>
          <w:sz w:val="28"/>
          <w:szCs w:val="28"/>
          <w:lang w:val="ru-RU"/>
        </w:rPr>
        <w:t xml:space="preserve"> </w:t>
      </w:r>
      <w:r w:rsidR="00D45E73">
        <w:rPr>
          <w:rFonts w:ascii="Times New Roman" w:hAnsi="Times New Roman" w:cs="Times New Roman"/>
          <w:sz w:val="28"/>
          <w:szCs w:val="28"/>
          <w:lang w:val="ru-RU"/>
        </w:rPr>
        <w:t>гиппокампа</w:t>
      </w:r>
      <w:r w:rsidR="00D45E73" w:rsidRPr="00D45E73">
        <w:rPr>
          <w:rFonts w:ascii="Times New Roman" w:hAnsi="Times New Roman" w:cs="Times New Roman"/>
          <w:sz w:val="28"/>
          <w:szCs w:val="28"/>
          <w:lang w:val="ru-RU"/>
        </w:rPr>
        <w:t xml:space="preserve"> </w:t>
      </w:r>
      <w:r w:rsidR="00E8261E" w:rsidRPr="00E8261E">
        <w:rPr>
          <w:rFonts w:ascii="Times New Roman" w:hAnsi="Times New Roman" w:cs="Times New Roman"/>
          <w:sz w:val="28"/>
          <w:szCs w:val="28"/>
          <w:lang w:val="ru-RU"/>
        </w:rPr>
        <w:t>(</w:t>
      </w:r>
      <w:r w:rsidR="00CF1521">
        <w:rPr>
          <w:rFonts w:ascii="Times New Roman" w:hAnsi="Times New Roman" w:cs="Times New Roman"/>
          <w:sz w:val="28"/>
          <w:szCs w:val="28"/>
        </w:rPr>
        <w:t>NSC</w:t>
      </w:r>
      <w:r w:rsidR="00E8261E" w:rsidRPr="00E8261E">
        <w:rPr>
          <w:rFonts w:ascii="Times New Roman" w:hAnsi="Times New Roman" w:cs="Times New Roman"/>
          <w:sz w:val="28"/>
          <w:szCs w:val="28"/>
          <w:lang w:val="ru-RU"/>
        </w:rPr>
        <w:t xml:space="preserve">) </w:t>
      </w:r>
      <w:r w:rsidR="00D45E73">
        <w:rPr>
          <w:rFonts w:ascii="Times New Roman" w:hAnsi="Times New Roman" w:cs="Times New Roman"/>
          <w:sz w:val="28"/>
          <w:szCs w:val="28"/>
          <w:lang w:val="ru-RU"/>
        </w:rPr>
        <w:t>крысы</w:t>
      </w:r>
      <w:r w:rsidR="00D45E73" w:rsidRPr="00D45E73">
        <w:rPr>
          <w:rFonts w:ascii="Times New Roman" w:hAnsi="Times New Roman" w:cs="Times New Roman"/>
          <w:sz w:val="28"/>
          <w:szCs w:val="28"/>
          <w:lang w:val="ru-RU"/>
        </w:rPr>
        <w:t xml:space="preserve"> </w:t>
      </w:r>
      <w:r w:rsidR="00D45E73">
        <w:rPr>
          <w:rFonts w:ascii="Times New Roman" w:hAnsi="Times New Roman" w:cs="Times New Roman"/>
          <w:sz w:val="28"/>
          <w:szCs w:val="28"/>
          <w:lang w:val="ru-RU"/>
        </w:rPr>
        <w:t>содержание</w:t>
      </w:r>
      <w:r w:rsidR="00D45E73" w:rsidRPr="00D45E73">
        <w:rPr>
          <w:rFonts w:ascii="Times New Roman" w:hAnsi="Times New Roman" w:cs="Times New Roman"/>
          <w:sz w:val="28"/>
          <w:szCs w:val="28"/>
          <w:lang w:val="ru-RU"/>
        </w:rPr>
        <w:t xml:space="preserve"> </w:t>
      </w:r>
      <w:r w:rsidR="00D45E73">
        <w:rPr>
          <w:rFonts w:ascii="Times New Roman" w:hAnsi="Times New Roman" w:cs="Times New Roman"/>
          <w:sz w:val="28"/>
          <w:szCs w:val="28"/>
        </w:rPr>
        <w:t>m</w:t>
      </w:r>
      <w:r w:rsidR="00D45E73" w:rsidRPr="00D45E73">
        <w:rPr>
          <w:rFonts w:ascii="Times New Roman" w:hAnsi="Times New Roman" w:cs="Times New Roman"/>
          <w:sz w:val="28"/>
          <w:szCs w:val="28"/>
          <w:lang w:val="ru-RU"/>
        </w:rPr>
        <w:t>-</w:t>
      </w:r>
      <w:r w:rsidR="00D45E73">
        <w:rPr>
          <w:rFonts w:ascii="Times New Roman" w:hAnsi="Times New Roman" w:cs="Times New Roman"/>
          <w:sz w:val="28"/>
          <w:szCs w:val="28"/>
          <w:lang w:val="ru-RU"/>
        </w:rPr>
        <w:t>кальпаина</w:t>
      </w:r>
      <w:r w:rsidR="00D45E73" w:rsidRPr="00D45E73">
        <w:rPr>
          <w:rFonts w:ascii="Times New Roman" w:hAnsi="Times New Roman" w:cs="Times New Roman"/>
          <w:sz w:val="28"/>
          <w:szCs w:val="28"/>
          <w:lang w:val="ru-RU"/>
        </w:rPr>
        <w:t xml:space="preserve"> </w:t>
      </w:r>
      <w:r w:rsidR="00D45E73">
        <w:rPr>
          <w:rFonts w:ascii="Times New Roman" w:hAnsi="Times New Roman" w:cs="Times New Roman"/>
          <w:sz w:val="28"/>
          <w:szCs w:val="28"/>
          <w:lang w:val="ru-RU"/>
        </w:rPr>
        <w:t>было</w:t>
      </w:r>
      <w:r w:rsidR="00D45E73" w:rsidRPr="00D45E73">
        <w:rPr>
          <w:rFonts w:ascii="Times New Roman" w:hAnsi="Times New Roman" w:cs="Times New Roman"/>
          <w:sz w:val="28"/>
          <w:szCs w:val="28"/>
          <w:lang w:val="ru-RU"/>
        </w:rPr>
        <w:t xml:space="preserve"> </w:t>
      </w:r>
      <w:r w:rsidR="00D45E73">
        <w:rPr>
          <w:rFonts w:ascii="Times New Roman" w:hAnsi="Times New Roman" w:cs="Times New Roman"/>
          <w:sz w:val="28"/>
          <w:szCs w:val="28"/>
          <w:lang w:val="ru-RU"/>
        </w:rPr>
        <w:t>примерно</w:t>
      </w:r>
      <w:r w:rsidR="00D45E73" w:rsidRPr="00D45E73">
        <w:rPr>
          <w:rFonts w:ascii="Times New Roman" w:hAnsi="Times New Roman" w:cs="Times New Roman"/>
          <w:sz w:val="28"/>
          <w:szCs w:val="28"/>
          <w:lang w:val="ru-RU"/>
        </w:rPr>
        <w:t xml:space="preserve"> </w:t>
      </w:r>
      <w:r w:rsidR="00D45E73">
        <w:rPr>
          <w:rFonts w:ascii="Times New Roman" w:hAnsi="Times New Roman" w:cs="Times New Roman"/>
          <w:sz w:val="28"/>
          <w:szCs w:val="28"/>
          <w:lang w:val="ru-RU"/>
        </w:rPr>
        <w:t>таким</w:t>
      </w:r>
      <w:r w:rsidR="00D45E73" w:rsidRPr="00D45E73">
        <w:rPr>
          <w:rFonts w:ascii="Times New Roman" w:hAnsi="Times New Roman" w:cs="Times New Roman"/>
          <w:sz w:val="28"/>
          <w:szCs w:val="28"/>
          <w:lang w:val="ru-RU"/>
        </w:rPr>
        <w:t xml:space="preserve"> </w:t>
      </w:r>
      <w:r w:rsidR="00D45E73">
        <w:rPr>
          <w:rFonts w:ascii="Times New Roman" w:hAnsi="Times New Roman" w:cs="Times New Roman"/>
          <w:sz w:val="28"/>
          <w:szCs w:val="28"/>
          <w:lang w:val="ru-RU"/>
        </w:rPr>
        <w:t>же</w:t>
      </w:r>
      <w:r w:rsidR="00D45E73" w:rsidRPr="00D45E73">
        <w:rPr>
          <w:rFonts w:ascii="Times New Roman" w:hAnsi="Times New Roman" w:cs="Times New Roman"/>
          <w:sz w:val="28"/>
          <w:szCs w:val="28"/>
          <w:lang w:val="ru-RU"/>
        </w:rPr>
        <w:t xml:space="preserve"> </w:t>
      </w:r>
      <w:r w:rsidR="00D45E73">
        <w:rPr>
          <w:rFonts w:ascii="Times New Roman" w:hAnsi="Times New Roman" w:cs="Times New Roman"/>
          <w:sz w:val="28"/>
          <w:szCs w:val="28"/>
          <w:lang w:val="ru-RU"/>
        </w:rPr>
        <w:t>как</w:t>
      </w:r>
      <w:r w:rsidR="00D45E73" w:rsidRPr="00D45E73">
        <w:rPr>
          <w:rFonts w:ascii="Times New Roman" w:hAnsi="Times New Roman" w:cs="Times New Roman"/>
          <w:sz w:val="28"/>
          <w:szCs w:val="28"/>
          <w:lang w:val="ru-RU"/>
        </w:rPr>
        <w:t xml:space="preserve"> </w:t>
      </w:r>
      <w:r w:rsidR="00D45E73">
        <w:rPr>
          <w:rFonts w:ascii="Times New Roman" w:hAnsi="Times New Roman" w:cs="Times New Roman"/>
          <w:sz w:val="28"/>
          <w:szCs w:val="28"/>
          <w:lang w:val="ru-RU"/>
        </w:rPr>
        <w:t>в</w:t>
      </w:r>
      <w:r w:rsidR="00D45E73" w:rsidRPr="00D45E73">
        <w:rPr>
          <w:rFonts w:ascii="Times New Roman" w:hAnsi="Times New Roman" w:cs="Times New Roman"/>
          <w:sz w:val="28"/>
          <w:szCs w:val="28"/>
          <w:lang w:val="ru-RU"/>
        </w:rPr>
        <w:t xml:space="preserve"> </w:t>
      </w:r>
      <w:r w:rsidR="00D45E73">
        <w:rPr>
          <w:rFonts w:ascii="Times New Roman" w:hAnsi="Times New Roman" w:cs="Times New Roman"/>
          <w:sz w:val="28"/>
          <w:szCs w:val="28"/>
          <w:lang w:val="ru-RU"/>
        </w:rPr>
        <w:t>клетках</w:t>
      </w:r>
      <w:r w:rsidR="00D45E73" w:rsidRPr="00D45E73">
        <w:rPr>
          <w:rFonts w:ascii="Times New Roman" w:hAnsi="Times New Roman" w:cs="Times New Roman"/>
          <w:sz w:val="28"/>
          <w:szCs w:val="28"/>
          <w:lang w:val="ru-RU"/>
        </w:rPr>
        <w:t xml:space="preserve"> </w:t>
      </w:r>
      <w:r w:rsidR="00D45E73" w:rsidRPr="00D45E73">
        <w:rPr>
          <w:rFonts w:ascii="Times New Roman" w:hAnsi="Times New Roman" w:cs="Times New Roman"/>
          <w:sz w:val="28"/>
          <w:szCs w:val="28"/>
        </w:rPr>
        <w:t>HEK</w:t>
      </w:r>
      <w:r w:rsidR="00D45E73" w:rsidRPr="00D45E73">
        <w:rPr>
          <w:rFonts w:ascii="Times New Roman" w:hAnsi="Times New Roman" w:cs="Times New Roman"/>
          <w:sz w:val="28"/>
          <w:szCs w:val="28"/>
          <w:lang w:val="ru-RU"/>
        </w:rPr>
        <w:t>293 (</w:t>
      </w:r>
      <w:r w:rsidR="00D45E73">
        <w:rPr>
          <w:rFonts w:ascii="Times New Roman" w:hAnsi="Times New Roman" w:cs="Times New Roman"/>
          <w:sz w:val="28"/>
          <w:szCs w:val="28"/>
          <w:lang w:val="ru-RU"/>
        </w:rPr>
        <w:t>не</w:t>
      </w:r>
      <w:r w:rsidR="00D45E73" w:rsidRPr="00D45E73">
        <w:rPr>
          <w:rFonts w:ascii="Times New Roman" w:hAnsi="Times New Roman" w:cs="Times New Roman"/>
          <w:sz w:val="28"/>
          <w:szCs w:val="28"/>
          <w:lang w:val="ru-RU"/>
        </w:rPr>
        <w:t xml:space="preserve"> </w:t>
      </w:r>
      <w:r w:rsidR="00D45E73">
        <w:rPr>
          <w:rFonts w:ascii="Times New Roman" w:hAnsi="Times New Roman" w:cs="Times New Roman"/>
          <w:sz w:val="28"/>
          <w:szCs w:val="28"/>
          <w:lang w:val="ru-RU"/>
        </w:rPr>
        <w:t>нейронального</w:t>
      </w:r>
      <w:r w:rsidR="00D45E73" w:rsidRPr="00D45E73">
        <w:rPr>
          <w:rFonts w:ascii="Times New Roman" w:hAnsi="Times New Roman" w:cs="Times New Roman"/>
          <w:sz w:val="28"/>
          <w:szCs w:val="28"/>
          <w:lang w:val="ru-RU"/>
        </w:rPr>
        <w:t xml:space="preserve"> </w:t>
      </w:r>
      <w:r w:rsidR="00D45E73">
        <w:rPr>
          <w:rFonts w:ascii="Times New Roman" w:hAnsi="Times New Roman" w:cs="Times New Roman"/>
          <w:sz w:val="28"/>
          <w:szCs w:val="28"/>
          <w:lang w:val="ru-RU"/>
        </w:rPr>
        <w:t>происхождения</w:t>
      </w:r>
      <w:r w:rsidR="00D45E73" w:rsidRPr="00D45E73">
        <w:rPr>
          <w:rFonts w:ascii="Times New Roman" w:hAnsi="Times New Roman" w:cs="Times New Roman"/>
          <w:sz w:val="28"/>
          <w:szCs w:val="28"/>
          <w:lang w:val="ru-RU"/>
        </w:rPr>
        <w:t xml:space="preserve">) </w:t>
      </w:r>
      <w:r w:rsidR="00D45E73">
        <w:rPr>
          <w:rFonts w:ascii="Times New Roman" w:hAnsi="Times New Roman" w:cs="Times New Roman"/>
          <w:sz w:val="28"/>
          <w:szCs w:val="28"/>
          <w:lang w:val="ru-RU"/>
        </w:rPr>
        <w:t>и</w:t>
      </w:r>
      <w:r w:rsidR="00D45E73" w:rsidRPr="00D45E73">
        <w:rPr>
          <w:rFonts w:ascii="Times New Roman" w:hAnsi="Times New Roman" w:cs="Times New Roman"/>
          <w:sz w:val="28"/>
          <w:szCs w:val="28"/>
          <w:lang w:val="ru-RU"/>
        </w:rPr>
        <w:t xml:space="preserve"> </w:t>
      </w:r>
      <w:r w:rsidR="00D45E73">
        <w:rPr>
          <w:rFonts w:ascii="Times New Roman" w:hAnsi="Times New Roman" w:cs="Times New Roman"/>
          <w:sz w:val="28"/>
          <w:szCs w:val="28"/>
          <w:lang w:val="ru-RU"/>
        </w:rPr>
        <w:t>клетках</w:t>
      </w:r>
      <w:r w:rsidR="00D45E73" w:rsidRPr="00D45E73">
        <w:rPr>
          <w:rFonts w:ascii="Times New Roman" w:hAnsi="Times New Roman" w:cs="Times New Roman"/>
          <w:sz w:val="28"/>
          <w:szCs w:val="28"/>
          <w:lang w:val="ru-RU"/>
        </w:rPr>
        <w:t xml:space="preserve"> </w:t>
      </w:r>
      <w:r w:rsidR="00D45E73" w:rsidRPr="00D45E73">
        <w:rPr>
          <w:rFonts w:ascii="Times New Roman" w:hAnsi="Times New Roman" w:cs="Times New Roman"/>
          <w:sz w:val="28"/>
          <w:szCs w:val="28"/>
        </w:rPr>
        <w:t>SH</w:t>
      </w:r>
      <w:r w:rsidR="00D45E73" w:rsidRPr="00D45E73">
        <w:rPr>
          <w:rFonts w:ascii="Times New Roman" w:hAnsi="Times New Roman" w:cs="Times New Roman"/>
          <w:sz w:val="28"/>
          <w:szCs w:val="28"/>
          <w:lang w:val="ru-RU"/>
        </w:rPr>
        <w:t>‐</w:t>
      </w:r>
      <w:r w:rsidR="00D45E73" w:rsidRPr="00D45E73">
        <w:rPr>
          <w:rFonts w:ascii="Times New Roman" w:hAnsi="Times New Roman" w:cs="Times New Roman"/>
          <w:sz w:val="28"/>
          <w:szCs w:val="28"/>
        </w:rPr>
        <w:t>SY</w:t>
      </w:r>
      <w:r w:rsidR="00D45E73" w:rsidRPr="00D45E73">
        <w:rPr>
          <w:rFonts w:ascii="Times New Roman" w:hAnsi="Times New Roman" w:cs="Times New Roman"/>
          <w:sz w:val="28"/>
          <w:szCs w:val="28"/>
          <w:lang w:val="ru-RU"/>
        </w:rPr>
        <w:t>5</w:t>
      </w:r>
      <w:r w:rsidR="00D45E73" w:rsidRPr="00D45E73">
        <w:rPr>
          <w:rFonts w:ascii="Times New Roman" w:hAnsi="Times New Roman" w:cs="Times New Roman"/>
          <w:sz w:val="28"/>
          <w:szCs w:val="28"/>
        </w:rPr>
        <w:t>Y</w:t>
      </w:r>
      <w:r w:rsidR="00D45E73" w:rsidRPr="00D45E73">
        <w:rPr>
          <w:rFonts w:ascii="Times New Roman" w:hAnsi="Times New Roman" w:cs="Times New Roman"/>
          <w:sz w:val="28"/>
          <w:szCs w:val="28"/>
          <w:lang w:val="ru-RU"/>
        </w:rPr>
        <w:t xml:space="preserve"> (</w:t>
      </w:r>
      <w:r w:rsidR="00D45E73">
        <w:rPr>
          <w:rFonts w:ascii="Times New Roman" w:hAnsi="Times New Roman" w:cs="Times New Roman"/>
          <w:sz w:val="28"/>
          <w:szCs w:val="28"/>
          <w:lang w:val="ru-RU"/>
        </w:rPr>
        <w:t>нейронального происхождения</w:t>
      </w:r>
      <w:r w:rsidR="00D45E73" w:rsidRPr="00D45E73">
        <w:rPr>
          <w:rFonts w:ascii="Times New Roman" w:hAnsi="Times New Roman" w:cs="Times New Roman"/>
          <w:sz w:val="28"/>
          <w:szCs w:val="28"/>
          <w:lang w:val="ru-RU"/>
        </w:rPr>
        <w:t>)</w:t>
      </w:r>
      <w:r w:rsidR="00E8261E">
        <w:rPr>
          <w:rFonts w:ascii="Times New Roman" w:hAnsi="Times New Roman" w:cs="Times New Roman"/>
          <w:sz w:val="28"/>
          <w:szCs w:val="28"/>
          <w:lang w:val="ru-RU"/>
        </w:rPr>
        <w:t>;</w:t>
      </w:r>
      <w:r w:rsidR="00D45E73">
        <w:rPr>
          <w:rFonts w:ascii="Times New Roman" w:hAnsi="Times New Roman" w:cs="Times New Roman"/>
          <w:sz w:val="28"/>
          <w:szCs w:val="28"/>
          <w:lang w:val="ru-RU"/>
        </w:rPr>
        <w:t xml:space="preserve"> µ-кальпаин </w:t>
      </w:r>
      <w:r w:rsidR="00E8261E">
        <w:rPr>
          <w:rFonts w:ascii="Times New Roman" w:hAnsi="Times New Roman" w:cs="Times New Roman"/>
          <w:sz w:val="28"/>
          <w:szCs w:val="28"/>
          <w:lang w:val="ru-RU"/>
        </w:rPr>
        <w:t xml:space="preserve">в </w:t>
      </w:r>
      <w:r w:rsidR="00CF1521">
        <w:rPr>
          <w:rFonts w:ascii="Times New Roman" w:hAnsi="Times New Roman" w:cs="Times New Roman"/>
          <w:sz w:val="28"/>
          <w:szCs w:val="28"/>
        </w:rPr>
        <w:t>NSC</w:t>
      </w:r>
      <w:r w:rsidR="00E8261E">
        <w:rPr>
          <w:rFonts w:ascii="Times New Roman" w:hAnsi="Times New Roman" w:cs="Times New Roman"/>
          <w:sz w:val="28"/>
          <w:szCs w:val="28"/>
          <w:lang w:val="ru-RU"/>
        </w:rPr>
        <w:t xml:space="preserve"> клетках, в отличии от клеток сравнения, </w:t>
      </w:r>
      <w:r w:rsidR="00D45E73">
        <w:rPr>
          <w:rFonts w:ascii="Times New Roman" w:hAnsi="Times New Roman" w:cs="Times New Roman"/>
          <w:sz w:val="28"/>
          <w:szCs w:val="28"/>
          <w:lang w:val="ru-RU"/>
        </w:rPr>
        <w:t>не выявлялся</w:t>
      </w:r>
      <w:r w:rsidR="00E8261E">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П</w:t>
      </w:r>
      <w:r w:rsidR="00E8261E">
        <w:rPr>
          <w:rFonts w:ascii="Times New Roman" w:hAnsi="Times New Roman" w:cs="Times New Roman"/>
          <w:sz w:val="28"/>
          <w:szCs w:val="28"/>
          <w:lang w:val="ru-RU"/>
        </w:rPr>
        <w:t>ри</w:t>
      </w:r>
      <w:r w:rsidR="00E8261E" w:rsidRPr="000B48BB">
        <w:rPr>
          <w:rFonts w:ascii="Times New Roman" w:hAnsi="Times New Roman" w:cs="Times New Roman"/>
          <w:sz w:val="28"/>
          <w:szCs w:val="28"/>
          <w:lang w:val="ru-RU"/>
        </w:rPr>
        <w:t xml:space="preserve"> </w:t>
      </w:r>
      <w:r w:rsidR="00E8261E">
        <w:rPr>
          <w:rFonts w:ascii="Times New Roman" w:hAnsi="Times New Roman" w:cs="Times New Roman"/>
          <w:sz w:val="28"/>
          <w:szCs w:val="28"/>
          <w:lang w:val="ru-RU"/>
        </w:rPr>
        <w:t>инкубации</w:t>
      </w:r>
      <w:r w:rsidR="00E8261E" w:rsidRPr="000B48BB">
        <w:rPr>
          <w:rFonts w:ascii="Times New Roman" w:hAnsi="Times New Roman" w:cs="Times New Roman"/>
          <w:sz w:val="28"/>
          <w:szCs w:val="28"/>
          <w:lang w:val="ru-RU"/>
        </w:rPr>
        <w:t xml:space="preserve"> </w:t>
      </w:r>
      <w:r w:rsidR="00E8261E">
        <w:rPr>
          <w:rFonts w:ascii="Times New Roman" w:hAnsi="Times New Roman" w:cs="Times New Roman"/>
          <w:sz w:val="28"/>
          <w:szCs w:val="28"/>
          <w:lang w:val="ru-RU"/>
        </w:rPr>
        <w:t>этих</w:t>
      </w:r>
      <w:r w:rsidR="00E8261E" w:rsidRPr="000B48BB">
        <w:rPr>
          <w:rFonts w:ascii="Times New Roman" w:hAnsi="Times New Roman" w:cs="Times New Roman"/>
          <w:sz w:val="28"/>
          <w:szCs w:val="28"/>
          <w:lang w:val="ru-RU"/>
        </w:rPr>
        <w:t xml:space="preserve"> </w:t>
      </w:r>
      <w:r w:rsidR="00E8261E">
        <w:rPr>
          <w:rFonts w:ascii="Times New Roman" w:hAnsi="Times New Roman" w:cs="Times New Roman"/>
          <w:sz w:val="28"/>
          <w:szCs w:val="28"/>
          <w:lang w:val="ru-RU"/>
        </w:rPr>
        <w:t>клеток</w:t>
      </w:r>
      <w:r w:rsidR="00E8261E" w:rsidRPr="000B48BB">
        <w:rPr>
          <w:rFonts w:ascii="Times New Roman" w:hAnsi="Times New Roman" w:cs="Times New Roman"/>
          <w:sz w:val="28"/>
          <w:szCs w:val="28"/>
          <w:lang w:val="ru-RU"/>
        </w:rPr>
        <w:t xml:space="preserve"> </w:t>
      </w:r>
      <w:r w:rsidR="00E8261E">
        <w:rPr>
          <w:rFonts w:ascii="Times New Roman" w:hAnsi="Times New Roman" w:cs="Times New Roman"/>
          <w:sz w:val="28"/>
          <w:szCs w:val="28"/>
          <w:lang w:val="ru-RU"/>
        </w:rPr>
        <w:t>в</w:t>
      </w:r>
      <w:r w:rsidR="00E8261E" w:rsidRPr="000B48BB">
        <w:rPr>
          <w:rFonts w:ascii="Times New Roman" w:hAnsi="Times New Roman" w:cs="Times New Roman"/>
          <w:sz w:val="28"/>
          <w:szCs w:val="28"/>
          <w:lang w:val="ru-RU"/>
        </w:rPr>
        <w:t xml:space="preserve"> </w:t>
      </w:r>
      <w:r w:rsidR="00E8261E">
        <w:rPr>
          <w:rFonts w:ascii="Times New Roman" w:hAnsi="Times New Roman" w:cs="Times New Roman"/>
          <w:sz w:val="28"/>
          <w:szCs w:val="28"/>
          <w:lang w:val="ru-RU"/>
        </w:rPr>
        <w:t>безынсулиновой</w:t>
      </w:r>
      <w:r w:rsidR="00E8261E" w:rsidRPr="000B48BB">
        <w:rPr>
          <w:rFonts w:ascii="Times New Roman" w:hAnsi="Times New Roman" w:cs="Times New Roman"/>
          <w:sz w:val="28"/>
          <w:szCs w:val="28"/>
          <w:lang w:val="ru-RU"/>
        </w:rPr>
        <w:t xml:space="preserve"> </w:t>
      </w:r>
      <w:r w:rsidR="00E8261E">
        <w:rPr>
          <w:rFonts w:ascii="Times New Roman" w:hAnsi="Times New Roman" w:cs="Times New Roman"/>
          <w:sz w:val="28"/>
          <w:szCs w:val="28"/>
          <w:lang w:val="ru-RU"/>
        </w:rPr>
        <w:t>среде</w:t>
      </w:r>
      <w:r w:rsidR="00E8261E" w:rsidRPr="000B48BB">
        <w:rPr>
          <w:rFonts w:ascii="Times New Roman" w:hAnsi="Times New Roman" w:cs="Times New Roman"/>
          <w:sz w:val="28"/>
          <w:szCs w:val="28"/>
          <w:lang w:val="ru-RU"/>
        </w:rPr>
        <w:t xml:space="preserve"> </w:t>
      </w:r>
      <w:r w:rsidR="00E8261E">
        <w:rPr>
          <w:rFonts w:ascii="Times New Roman" w:hAnsi="Times New Roman" w:cs="Times New Roman"/>
          <w:sz w:val="28"/>
          <w:szCs w:val="28"/>
          <w:lang w:val="ru-RU"/>
        </w:rPr>
        <w:t>наблюдались</w:t>
      </w:r>
      <w:r w:rsidR="00E8261E" w:rsidRPr="000B48BB">
        <w:rPr>
          <w:rFonts w:ascii="Times New Roman" w:hAnsi="Times New Roman" w:cs="Times New Roman"/>
          <w:sz w:val="28"/>
          <w:szCs w:val="28"/>
          <w:lang w:val="ru-RU"/>
        </w:rPr>
        <w:t xml:space="preserve"> </w:t>
      </w:r>
      <w:r w:rsidR="00E8261E">
        <w:rPr>
          <w:rFonts w:ascii="Times New Roman" w:hAnsi="Times New Roman" w:cs="Times New Roman"/>
          <w:sz w:val="28"/>
          <w:szCs w:val="28"/>
          <w:lang w:val="ru-RU"/>
        </w:rPr>
        <w:t>следующие</w:t>
      </w:r>
      <w:r w:rsidR="00E8261E" w:rsidRPr="000B48BB">
        <w:rPr>
          <w:rFonts w:ascii="Times New Roman" w:hAnsi="Times New Roman" w:cs="Times New Roman"/>
          <w:sz w:val="28"/>
          <w:szCs w:val="28"/>
          <w:lang w:val="ru-RU"/>
        </w:rPr>
        <w:t xml:space="preserve"> </w:t>
      </w:r>
      <w:r w:rsidR="00E8261E">
        <w:rPr>
          <w:rFonts w:ascii="Times New Roman" w:hAnsi="Times New Roman" w:cs="Times New Roman"/>
          <w:sz w:val="28"/>
          <w:szCs w:val="28"/>
          <w:lang w:val="ru-RU"/>
        </w:rPr>
        <w:t>изменения</w:t>
      </w:r>
      <w:r w:rsidR="00E8261E" w:rsidRPr="000B48BB">
        <w:rPr>
          <w:rFonts w:ascii="Times New Roman" w:hAnsi="Times New Roman" w:cs="Times New Roman"/>
          <w:sz w:val="28"/>
          <w:szCs w:val="28"/>
          <w:lang w:val="ru-RU"/>
        </w:rPr>
        <w:t xml:space="preserve">: </w:t>
      </w:r>
      <w:r w:rsidR="00E8261E">
        <w:rPr>
          <w:rFonts w:ascii="Times New Roman" w:hAnsi="Times New Roman" w:cs="Times New Roman"/>
          <w:sz w:val="28"/>
          <w:szCs w:val="28"/>
          <w:lang w:val="ru-RU"/>
        </w:rPr>
        <w:t>уровень</w:t>
      </w:r>
      <w:r w:rsidR="00E8261E" w:rsidRPr="000B48BB">
        <w:rPr>
          <w:rFonts w:ascii="Times New Roman" w:hAnsi="Times New Roman" w:cs="Times New Roman"/>
          <w:sz w:val="28"/>
          <w:szCs w:val="28"/>
          <w:lang w:val="ru-RU"/>
        </w:rPr>
        <w:t xml:space="preserve"> </w:t>
      </w:r>
      <w:r w:rsidR="00E8261E">
        <w:rPr>
          <w:rFonts w:ascii="Times New Roman" w:hAnsi="Times New Roman" w:cs="Times New Roman"/>
          <w:sz w:val="28"/>
          <w:szCs w:val="28"/>
          <w:lang w:val="ru-RU"/>
        </w:rPr>
        <w:t>мРНК</w:t>
      </w:r>
      <w:r w:rsidR="00E8261E" w:rsidRPr="000B48BB">
        <w:rPr>
          <w:rFonts w:ascii="Times New Roman" w:hAnsi="Times New Roman" w:cs="Times New Roman"/>
          <w:sz w:val="28"/>
          <w:szCs w:val="28"/>
          <w:lang w:val="ru-RU"/>
        </w:rPr>
        <w:t xml:space="preserve"> </w:t>
      </w:r>
      <w:r w:rsidR="00E8261E">
        <w:rPr>
          <w:rFonts w:ascii="Times New Roman" w:hAnsi="Times New Roman" w:cs="Times New Roman"/>
          <w:sz w:val="28"/>
          <w:szCs w:val="28"/>
        </w:rPr>
        <w:t>m</w:t>
      </w:r>
      <w:r w:rsidR="00E8261E" w:rsidRPr="000B48BB">
        <w:rPr>
          <w:rFonts w:ascii="Times New Roman" w:hAnsi="Times New Roman" w:cs="Times New Roman"/>
          <w:sz w:val="28"/>
          <w:szCs w:val="28"/>
          <w:lang w:val="ru-RU"/>
        </w:rPr>
        <w:t>-</w:t>
      </w:r>
      <w:r w:rsidR="00E8261E">
        <w:rPr>
          <w:rFonts w:ascii="Times New Roman" w:hAnsi="Times New Roman" w:cs="Times New Roman"/>
          <w:sz w:val="28"/>
          <w:szCs w:val="28"/>
          <w:lang w:val="ru-RU"/>
        </w:rPr>
        <w:t>кальпаина</w:t>
      </w:r>
      <w:r w:rsidR="00E8261E" w:rsidRPr="000B48BB">
        <w:rPr>
          <w:rFonts w:ascii="Times New Roman" w:hAnsi="Times New Roman" w:cs="Times New Roman"/>
          <w:sz w:val="28"/>
          <w:szCs w:val="28"/>
          <w:lang w:val="ru-RU"/>
        </w:rPr>
        <w:t xml:space="preserve"> </w:t>
      </w:r>
      <w:r w:rsidR="00E8261E">
        <w:rPr>
          <w:rFonts w:ascii="Times New Roman" w:hAnsi="Times New Roman" w:cs="Times New Roman"/>
          <w:sz w:val="28"/>
          <w:szCs w:val="28"/>
          <w:lang w:val="ru-RU"/>
        </w:rPr>
        <w:t>повышался</w:t>
      </w:r>
      <w:r w:rsidR="00E8261E" w:rsidRPr="000B48BB">
        <w:rPr>
          <w:rFonts w:ascii="Times New Roman" w:hAnsi="Times New Roman" w:cs="Times New Roman"/>
          <w:sz w:val="28"/>
          <w:szCs w:val="28"/>
          <w:lang w:val="ru-RU"/>
        </w:rPr>
        <w:t xml:space="preserve">, </w:t>
      </w:r>
      <w:r w:rsidR="00E8261E">
        <w:rPr>
          <w:rFonts w:ascii="Times New Roman" w:hAnsi="Times New Roman" w:cs="Times New Roman"/>
          <w:sz w:val="28"/>
          <w:szCs w:val="28"/>
          <w:lang w:val="ru-RU"/>
        </w:rPr>
        <w:t>а</w:t>
      </w:r>
      <w:r w:rsidR="00E8261E" w:rsidRPr="000B48BB">
        <w:rPr>
          <w:rFonts w:ascii="Times New Roman" w:hAnsi="Times New Roman" w:cs="Times New Roman"/>
          <w:sz w:val="28"/>
          <w:szCs w:val="28"/>
          <w:lang w:val="ru-RU"/>
        </w:rPr>
        <w:t xml:space="preserve"> </w:t>
      </w:r>
      <w:r w:rsidR="00E8261E">
        <w:rPr>
          <w:rFonts w:ascii="Times New Roman" w:hAnsi="Times New Roman" w:cs="Times New Roman"/>
          <w:sz w:val="28"/>
          <w:szCs w:val="28"/>
          <w:lang w:val="ru-RU"/>
        </w:rPr>
        <w:t>белка</w:t>
      </w:r>
      <w:r w:rsidR="00E8261E" w:rsidRPr="000B48BB">
        <w:rPr>
          <w:rFonts w:ascii="Times New Roman" w:hAnsi="Times New Roman" w:cs="Times New Roman"/>
          <w:sz w:val="28"/>
          <w:szCs w:val="28"/>
          <w:lang w:val="ru-RU"/>
        </w:rPr>
        <w:t xml:space="preserve"> – </w:t>
      </w:r>
      <w:r w:rsidR="00E8261E">
        <w:rPr>
          <w:rFonts w:ascii="Times New Roman" w:hAnsi="Times New Roman" w:cs="Times New Roman"/>
          <w:sz w:val="28"/>
          <w:szCs w:val="28"/>
          <w:lang w:val="ru-RU"/>
        </w:rPr>
        <w:t>падал</w:t>
      </w:r>
      <w:r w:rsidR="00E8261E" w:rsidRPr="000B48BB">
        <w:rPr>
          <w:rFonts w:ascii="Times New Roman" w:hAnsi="Times New Roman" w:cs="Times New Roman"/>
          <w:sz w:val="28"/>
          <w:szCs w:val="28"/>
          <w:lang w:val="ru-RU"/>
        </w:rPr>
        <w:t xml:space="preserve">; </w:t>
      </w:r>
      <w:r w:rsidR="00E8261E">
        <w:rPr>
          <w:rFonts w:ascii="Times New Roman" w:hAnsi="Times New Roman" w:cs="Times New Roman"/>
          <w:sz w:val="28"/>
          <w:szCs w:val="28"/>
          <w:lang w:val="ru-RU"/>
        </w:rPr>
        <w:t>содержание</w:t>
      </w:r>
      <w:r w:rsidR="00E8261E"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мРНК</w:t>
      </w:r>
      <w:r w:rsidR="000B48BB"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и</w:t>
      </w:r>
      <w:r w:rsidR="000B48BB"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белка</w:t>
      </w:r>
      <w:r w:rsidR="000B48BB" w:rsidRPr="000B48BB">
        <w:rPr>
          <w:rFonts w:ascii="Times New Roman" w:hAnsi="Times New Roman" w:cs="Times New Roman"/>
          <w:sz w:val="28"/>
          <w:szCs w:val="28"/>
          <w:lang w:val="ru-RU"/>
        </w:rPr>
        <w:t xml:space="preserve"> </w:t>
      </w:r>
      <w:r w:rsidR="00E8261E" w:rsidRPr="000B48BB">
        <w:rPr>
          <w:rFonts w:ascii="Times New Roman" w:hAnsi="Times New Roman" w:cs="Times New Roman"/>
          <w:sz w:val="28"/>
          <w:szCs w:val="28"/>
          <w:lang w:val="ru-RU"/>
        </w:rPr>
        <w:t>µ-</w:t>
      </w:r>
      <w:r w:rsidR="00E8261E">
        <w:rPr>
          <w:rFonts w:ascii="Times New Roman" w:hAnsi="Times New Roman" w:cs="Times New Roman"/>
          <w:sz w:val="28"/>
          <w:szCs w:val="28"/>
          <w:lang w:val="ru-RU"/>
        </w:rPr>
        <w:t>кальпаина</w:t>
      </w:r>
      <w:r w:rsidR="000B48BB">
        <w:rPr>
          <w:rFonts w:ascii="Times New Roman" w:hAnsi="Times New Roman" w:cs="Times New Roman"/>
          <w:sz w:val="28"/>
          <w:szCs w:val="28"/>
          <w:lang w:val="ru-RU"/>
        </w:rPr>
        <w:t>, как и при инкубации клеток в присутствии инсулина,</w:t>
      </w:r>
      <w:r w:rsidR="00E8261E"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было</w:t>
      </w:r>
      <w:r w:rsidR="000B48BB"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крайне низким. Подавление</w:t>
      </w:r>
      <w:r w:rsidR="000B48BB"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продукции</w:t>
      </w:r>
      <w:r w:rsidR="000B48BB"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rPr>
        <w:t>m</w:t>
      </w:r>
      <w:r w:rsidR="000B48BB" w:rsidRPr="000B48BB">
        <w:rPr>
          <w:rFonts w:ascii="Times New Roman" w:hAnsi="Times New Roman" w:cs="Times New Roman"/>
          <w:sz w:val="28"/>
          <w:szCs w:val="28"/>
          <w:lang w:val="ru-RU"/>
        </w:rPr>
        <w:t>-</w:t>
      </w:r>
      <w:r w:rsidR="000B48BB">
        <w:rPr>
          <w:rFonts w:ascii="Times New Roman" w:hAnsi="Times New Roman" w:cs="Times New Roman"/>
          <w:sz w:val="28"/>
          <w:szCs w:val="28"/>
          <w:lang w:val="ru-RU"/>
        </w:rPr>
        <w:t>кальпаина</w:t>
      </w:r>
      <w:r w:rsidR="000B48BB"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или</w:t>
      </w:r>
      <w:r w:rsidR="000B48BB"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его</w:t>
      </w:r>
      <w:r w:rsidR="000B48BB"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ингибирование</w:t>
      </w:r>
      <w:r w:rsidR="000B48BB"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приводило</w:t>
      </w:r>
      <w:r w:rsidR="000B48BB"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к</w:t>
      </w:r>
      <w:r w:rsidR="000B48BB"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увеличению</w:t>
      </w:r>
      <w:r w:rsidR="000B48BB"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доли</w:t>
      </w:r>
      <w:r w:rsidR="000B48BB"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клеток</w:t>
      </w:r>
      <w:r w:rsidR="000B48BB"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погибающих</w:t>
      </w:r>
      <w:r w:rsidR="000B48BB"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путем</w:t>
      </w:r>
      <w:r w:rsidR="000B48BB"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аутофагии</w:t>
      </w:r>
      <w:r w:rsidR="000B48BB"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при</w:t>
      </w:r>
      <w:r w:rsidR="000B48BB"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этом</w:t>
      </w:r>
      <w:r w:rsidR="000B48BB"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сверхэкспрессия</w:t>
      </w:r>
      <w:r w:rsidR="000B48BB" w:rsidRPr="000B48BB">
        <w:rPr>
          <w:lang w:val="ru-RU"/>
        </w:rPr>
        <w:t xml:space="preserve"> </w:t>
      </w:r>
      <w:r w:rsidR="000B48BB" w:rsidRPr="000B48BB">
        <w:rPr>
          <w:rFonts w:ascii="Times New Roman" w:hAnsi="Times New Roman" w:cs="Times New Roman"/>
          <w:sz w:val="28"/>
          <w:szCs w:val="28"/>
          <w:lang w:val="ru-RU"/>
        </w:rPr>
        <w:t xml:space="preserve">µ-кальпаина </w:t>
      </w:r>
      <w:r w:rsidR="000B48BB">
        <w:rPr>
          <w:rFonts w:ascii="Times New Roman" w:hAnsi="Times New Roman" w:cs="Times New Roman"/>
          <w:sz w:val="28"/>
          <w:szCs w:val="28"/>
          <w:lang w:val="ru-RU"/>
        </w:rPr>
        <w:t>приводила к</w:t>
      </w:r>
      <w:r w:rsidR="000B48BB" w:rsidRPr="000B48BB">
        <w:rPr>
          <w:rFonts w:ascii="Times New Roman" w:hAnsi="Times New Roman" w:cs="Times New Roman"/>
          <w:sz w:val="28"/>
          <w:szCs w:val="28"/>
          <w:lang w:val="ru-RU"/>
        </w:rPr>
        <w:t xml:space="preserve"> </w:t>
      </w:r>
      <w:r w:rsidR="000B48BB">
        <w:rPr>
          <w:rFonts w:ascii="Times New Roman" w:hAnsi="Times New Roman" w:cs="Times New Roman"/>
          <w:sz w:val="28"/>
          <w:szCs w:val="28"/>
          <w:lang w:val="ru-RU"/>
        </w:rPr>
        <w:t>увеличени</w:t>
      </w:r>
      <w:r w:rsidR="00C57843">
        <w:rPr>
          <w:rFonts w:ascii="Times New Roman" w:hAnsi="Times New Roman" w:cs="Times New Roman"/>
          <w:sz w:val="28"/>
          <w:szCs w:val="28"/>
          <w:lang w:val="ru-RU"/>
        </w:rPr>
        <w:t>ю</w:t>
      </w:r>
      <w:r w:rsidR="000B48BB">
        <w:rPr>
          <w:rFonts w:ascii="Times New Roman" w:hAnsi="Times New Roman" w:cs="Times New Roman"/>
          <w:sz w:val="28"/>
          <w:szCs w:val="28"/>
          <w:lang w:val="ru-RU"/>
        </w:rPr>
        <w:t xml:space="preserve"> доли клеток, погибающих путем апоптоза</w:t>
      </w:r>
      <w:r w:rsidR="00E72EDC" w:rsidRPr="00E72EDC">
        <w:rPr>
          <w:rFonts w:ascii="Times New Roman" w:hAnsi="Times New Roman" w:cs="Times New Roman"/>
          <w:sz w:val="28"/>
          <w:szCs w:val="28"/>
          <w:lang w:val="ru-RU"/>
        </w:rPr>
        <w:t xml:space="preserve"> </w:t>
      </w:r>
      <w:r w:rsidR="00E72EDC">
        <w:rPr>
          <w:rFonts w:ascii="Times New Roman" w:hAnsi="Times New Roman" w:cs="Times New Roman"/>
          <w:sz w:val="28"/>
          <w:szCs w:val="28"/>
          <w:lang w:val="ru-RU"/>
        </w:rPr>
        <w:fldChar w:fldCharType="begin" w:fldLock="1"/>
      </w:r>
      <w:r w:rsidR="000C2853">
        <w:rPr>
          <w:rFonts w:ascii="Times New Roman" w:hAnsi="Times New Roman" w:cs="Times New Roman"/>
          <w:sz w:val="28"/>
          <w:szCs w:val="28"/>
          <w:lang w:val="ru-RU"/>
        </w:rPr>
        <w:instrText>ADDIN CSL_CITATION {"citationItems":[{"id":"ITEM-1","itemData":{"DOI":"10.1002/stem.2082","ISSN":"1549-4918","PMID":"26086870","abstract":"Programmed cell death (PCD) has significant effects on the function of neural stem cells (NSCs) during brain development and degeneration. We have previously reported that adult rat hippocampal neural stem (HCN) cells underwent autophagic cell death (ACD) rather than apoptosis following insulin withdrawal despite their intact apoptotic capabilities. Here, we report a switch in the mode of cell death in HCN cells with calpain as a critical determinant. In HCN cells, calpain 1 expression was barely detectable while calpain 2 was predominant. Inhibition of calpain in insulin-deprived HCN cells further augmented ACD. In contrast, expression of calpain 1 switched ACD to apoptosis. The proteasome inhibitor lactacystin blocked calpain 2 degradation and elevated the intracellular Ca(2+) concentration. In combination, these effects potentiated calpain activity and converted the mode of cell death to apoptosis. Our results indicate that low calpain activity, due to absence of calpain 1 and degradation of calpain 2, results in a preference for ACD over apoptosis in insulin-deprived HCN cells. On the other hand, conditions leading to high calpain activity completely switch the mode of cell death to apoptosis. This is the first report on the PCD mode switching mechanism in NSCs. The dynamic change in calpain activity through the proteasome-mediated modulation of the calpain and intracellular Ca(2+) levels may be the critical contributor to the demise of NSCs. Our findings provide a novel insight into the complex mechanisms interconnecting autophagy and apoptosis and their roles in the regulation of NSC death.","author":[{"dropping-particle":"","family":"Chung","given":"Kyung Min","non-dropping-particle":"","parse-names":false,"suffix":""},{"dropping-particle":"","family":"Park","given":"Hyunhee","non-dropping-particle":"","parse-names":false,"suffix":""},{"dropping-particle":"","family":"Jung","given":"Seonghee","non-dropping-particle":"","parse-names":false,"suffix":""},{"dropping-particle":"","family":"Ha","given":"Shinwon","non-dropping-particle":"","parse-names":false,"suffix":""},{"dropping-particle":"","family":"Yoo","given":"Seung-Jun","non-dropping-particle":"","parse-names":false,"suffix":""},{"dropping-particle":"","family":"Woo","given":"Hanwoong","non-dropping-particle":"","parse-names":false,"suffix":""},{"dropping-particle":"","family":"Lee","given":"Hyang Ju","non-dropping-particle":"","parse-names":false,"suffix":""},{"dropping-particle":"","family":"Kim","given":"Seong Who","non-dropping-particle":"","parse-names":false,"suffix":""},{"dropping-particle":"","family":"Kim","given":"Eun-Kyoung","non-dropping-particle":"","parse-names":false,"suffix":""},{"dropping-particle":"","family":"Moon","given":"Cheil","non-dropping-particle":"","parse-names":false,"suffix":""},{"dropping-particle":"","family":"Yu","given":"Seong-Woon","non-dropping-particle":"","parse-names":false,"suffix":""}],"container-title":"Stem cells (Dayton, Ohio)","id":"ITEM-1","issue":"10","issued":{"date-parts":[["2015","10"]]},"note":"26086870","page":"3052-64","title":"Calpain Determines the Propensity of Adult Hippocampal Neural Stem Cells to Autophagic Cell Death Following Insulin Withdrawal.","type":"article-journal","volume":"33"},"uris":["http://www.mendeley.com/documents/?uuid=98bdcead-5a48-409e-8266-8dc7917e438a"]}],"mendeley":{"formattedCitation":"[185]","plainTextFormattedCitation":"[185]","previouslyFormattedCitation":"[185]"},"properties":{"noteIndex":0},"schema":"https://github.com/citation-style-language/schema/raw/master/csl-citation.json"}</w:instrText>
      </w:r>
      <w:r w:rsidR="00E72EDC">
        <w:rPr>
          <w:rFonts w:ascii="Times New Roman" w:hAnsi="Times New Roman" w:cs="Times New Roman"/>
          <w:sz w:val="28"/>
          <w:szCs w:val="28"/>
          <w:lang w:val="ru-RU"/>
        </w:rPr>
        <w:fldChar w:fldCharType="separate"/>
      </w:r>
      <w:r w:rsidR="008252E4" w:rsidRPr="008252E4">
        <w:rPr>
          <w:rFonts w:ascii="Times New Roman" w:hAnsi="Times New Roman" w:cs="Times New Roman"/>
          <w:noProof/>
          <w:sz w:val="28"/>
          <w:szCs w:val="28"/>
          <w:lang w:val="ru-RU"/>
        </w:rPr>
        <w:t>[185]</w:t>
      </w:r>
      <w:r w:rsidR="00E72EDC">
        <w:rPr>
          <w:rFonts w:ascii="Times New Roman" w:hAnsi="Times New Roman" w:cs="Times New Roman"/>
          <w:sz w:val="28"/>
          <w:szCs w:val="28"/>
          <w:lang w:val="ru-RU"/>
        </w:rPr>
        <w:fldChar w:fldCharType="end"/>
      </w:r>
      <w:r w:rsidR="00555458" w:rsidRPr="00C57843">
        <w:rPr>
          <w:rFonts w:ascii="Times New Roman" w:eastAsia="Times New Roman" w:hAnsi="Times New Roman" w:cs="Times New Roman"/>
          <w:bCs/>
          <w:sz w:val="28"/>
          <w:szCs w:val="28"/>
          <w:lang w:val="ru-RU" w:eastAsia="ru-RU"/>
        </w:rPr>
        <w:t xml:space="preserve"> (</w:t>
      </w:r>
      <w:r w:rsidR="00C57843" w:rsidRPr="00C57843">
        <w:rPr>
          <w:rFonts w:ascii="Times New Roman" w:eastAsia="Times New Roman" w:hAnsi="Times New Roman" w:cs="Times New Roman"/>
          <w:bCs/>
          <w:sz w:val="28"/>
          <w:szCs w:val="28"/>
          <w:highlight w:val="yellow"/>
          <w:lang w:val="ru-RU" w:eastAsia="ru-RU"/>
        </w:rPr>
        <w:t>26086870</w:t>
      </w:r>
      <w:r w:rsidR="00555458" w:rsidRPr="00C57843">
        <w:rPr>
          <w:rFonts w:ascii="Times New Roman" w:eastAsia="Times New Roman" w:hAnsi="Times New Roman" w:cs="Times New Roman"/>
          <w:bCs/>
          <w:sz w:val="28"/>
          <w:szCs w:val="28"/>
          <w:lang w:val="ru-RU" w:eastAsia="ru-RU"/>
        </w:rPr>
        <w:t xml:space="preserve">). </w:t>
      </w:r>
      <w:r w:rsidR="00B72DD0">
        <w:rPr>
          <w:rFonts w:ascii="Times New Roman" w:eastAsia="Times New Roman" w:hAnsi="Times New Roman" w:cs="Times New Roman"/>
          <w:bCs/>
          <w:sz w:val="28"/>
          <w:szCs w:val="28"/>
          <w:lang w:val="ru-RU" w:eastAsia="ru-RU"/>
        </w:rPr>
        <w:t xml:space="preserve">Кроме этого, в исследовании </w:t>
      </w:r>
      <w:r w:rsidR="00B72DD0" w:rsidRPr="00CF1521">
        <w:rPr>
          <w:rFonts w:ascii="Times New Roman" w:eastAsia="Times New Roman" w:hAnsi="Times New Roman" w:cs="Times New Roman"/>
          <w:bCs/>
          <w:sz w:val="28"/>
          <w:szCs w:val="28"/>
          <w:lang w:val="ru-RU" w:eastAsia="ru-RU"/>
        </w:rPr>
        <w:t>Machado VM</w:t>
      </w:r>
      <w:r w:rsidR="00B72DD0">
        <w:rPr>
          <w:rFonts w:ascii="Times New Roman" w:eastAsia="Times New Roman" w:hAnsi="Times New Roman" w:cs="Times New Roman"/>
          <w:bCs/>
          <w:sz w:val="28"/>
          <w:szCs w:val="28"/>
          <w:lang w:val="ru-RU" w:eastAsia="ru-RU"/>
        </w:rPr>
        <w:t xml:space="preserve"> с коллегами (2015) подавление экспрессии кальпастатина в </w:t>
      </w:r>
      <w:r w:rsidR="00B72DD0" w:rsidRPr="00CF1521">
        <w:rPr>
          <w:rFonts w:ascii="Times New Roman" w:eastAsia="Times New Roman" w:hAnsi="Times New Roman" w:cs="Times New Roman"/>
          <w:bCs/>
          <w:sz w:val="28"/>
          <w:szCs w:val="28"/>
          <w:lang w:val="ru-RU" w:eastAsia="ru-RU"/>
        </w:rPr>
        <w:t xml:space="preserve">NSC </w:t>
      </w:r>
      <w:r w:rsidR="00B72DD0">
        <w:rPr>
          <w:rFonts w:ascii="Times New Roman" w:eastAsia="Times New Roman" w:hAnsi="Times New Roman" w:cs="Times New Roman"/>
          <w:bCs/>
          <w:sz w:val="28"/>
          <w:szCs w:val="28"/>
          <w:lang w:val="ru-RU" w:eastAsia="ru-RU"/>
        </w:rPr>
        <w:t>клетках нарушало их пролиферацию и снижало миграционную способность нейробластов, при этом аппликация кальпептина вызывала противоположный эффект, стимулируя нейрогенез в субвентрикулярной зоне гиппокампа</w:t>
      </w:r>
      <w:r w:rsidR="000C2853" w:rsidRPr="000C2853">
        <w:rPr>
          <w:rFonts w:ascii="Times New Roman" w:eastAsia="Times New Roman" w:hAnsi="Times New Roman" w:cs="Times New Roman"/>
          <w:bCs/>
          <w:sz w:val="28"/>
          <w:szCs w:val="28"/>
          <w:lang w:val="ru-RU" w:eastAsia="ru-RU"/>
        </w:rPr>
        <w:t xml:space="preserve"> </w:t>
      </w:r>
      <w:r w:rsidR="000C2853">
        <w:rPr>
          <w:rFonts w:ascii="Times New Roman" w:eastAsia="Times New Roman" w:hAnsi="Times New Roman" w:cs="Times New Roman"/>
          <w:bCs/>
          <w:sz w:val="28"/>
          <w:szCs w:val="28"/>
          <w:lang w:val="ru-RU" w:eastAsia="ru-RU"/>
        </w:rPr>
        <w:fldChar w:fldCharType="begin" w:fldLock="1"/>
      </w:r>
      <w:r w:rsidR="00F64149">
        <w:rPr>
          <w:rFonts w:ascii="Times New Roman" w:eastAsia="Times New Roman" w:hAnsi="Times New Roman" w:cs="Times New Roman"/>
          <w:bCs/>
          <w:sz w:val="28"/>
          <w:szCs w:val="28"/>
          <w:lang w:val="ru-RU" w:eastAsia="ru-RU"/>
        </w:rPr>
        <w:instrText>ADDIN CSL_CITATION {"citationItems":[{"id":"ITEM-1","itemData":{"DOI":"10.3389/fncel.2015.00022","ISSN":"1662-5102","PMID":"25698931","abstract":"Calpains are ubiquitous proteases involved in cell proliferation, adhesion and motility. In the brain, calpains have been associated with neuronal damage in both acute and neurodegenerative disorders, but their physiological function in the nervous system remains elusive. During brain ischemia, there is a large increase in the levels of intracellular calcium, leading to the activation of calpains. Inhibition of these proteases has been shown to reduce neuronal death in a variety of stroke models. On the other hand, after stroke, neural stem cells (NSC) increase their proliferation and newly formed neuroblasts migrate towards the site of injury. However, the process of forming new neurons after injury is not efficient and finding ways to improve it may help with recovery after lesion. Understanding the role of calpains in the process of neurogenesis may therefore open a new window for the treatment of stroke. We investigated the involvement of calpains in NSC proliferation and neuroblast migration in two highly neurogenic regions in the mouse brain, the dentate gyrus (DG) and the subventricular zone (SVZ). We used mice that lack calpastatin, the endogenous calpain inhibitor, and calpains were also modulated directly, using calpeptin, a pharmacological calpain inhibitor. Calpastatin deletion impaired both NSC proliferation and neuroblast migration. Calpain inhibition increased NSC proliferation, migration speed and migration distance in cells from the SVZ. Overall, our work suggests that calpains are important for neurogenesis and encourages further research on their neurogenic role. Prospective therapies targeting calpain activity may improve the formation of new neurons following stroke, in addition to affording neuroprotection.","author":[{"dropping-particle":"","family":"Machado","given":"Vanessa M","non-dropping-particle":"","parse-names":false,"suffix":""},{"dropping-particle":"","family":"Morte","given":"Maria I","non-dropping-particle":"","parse-names":false,"suffix":""},{"dropping-particle":"","family":"Carreira","given":"Bruno P","non-dropping-particle":"","parse-names":false,"suffix":""},{"dropping-particle":"","family":"Azevedo","given":"Maria M","non-dropping-particle":"","parse-names":false,"suffix":""},{"dropping-particle":"","family":"Takano","given":"Jiro","non-dropping-particle":"","parse-names":false,"suffix":""},{"dropping-particle":"","family":"Iwata","given":"Nobuhisa","non-dropping-particle":"","parse-names":false,"suffix":""},{"dropping-particle":"","family":"Saido","given":"Takaomi C","non-dropping-particle":"","parse-names":false,"suffix":""},{"dropping-particle":"","family":"Asmussen","given":"Hannelore","non-dropping-particle":"","parse-names":false,"suffix":""},{"dropping-particle":"","family":"Horwitz","given":"Alan R","non-dropping-particle":"","parse-names":false,"suffix":""},{"dropping-particle":"","family":"Carvalho","given":"Caetana M","non-dropping-particle":"","parse-names":false,"suffix":""},{"dropping-particle":"","family":"Araújo","given":"Inês M","non-dropping-particle":"","parse-names":false,"suffix":""}],"container-title":"Frontiers in cellular neuroscience","id":"ITEM-1","issued":{"date-parts":[["2015"]]},"note":"25698931","page":"22","title":"Involvement of calpains in adult neurogenesis: implications for stroke.","type":"article-journal","volume":"9"},"uris":["http://www.mendeley.com/documents/?uuid=cd6497d8-d930-4bb4-be68-5fec92f443a6"]}],"mendeley":{"formattedCitation":"[186]","plainTextFormattedCitation":"[186]","previouslyFormattedCitation":"[186]"},"properties":{"noteIndex":0},"schema":"https://github.com/citation-style-language/schema/raw/master/csl-citation.json"}</w:instrText>
      </w:r>
      <w:r w:rsidR="000C2853">
        <w:rPr>
          <w:rFonts w:ascii="Times New Roman" w:eastAsia="Times New Roman" w:hAnsi="Times New Roman" w:cs="Times New Roman"/>
          <w:bCs/>
          <w:sz w:val="28"/>
          <w:szCs w:val="28"/>
          <w:lang w:val="ru-RU" w:eastAsia="ru-RU"/>
        </w:rPr>
        <w:fldChar w:fldCharType="separate"/>
      </w:r>
      <w:r w:rsidR="001060EE" w:rsidRPr="001060EE">
        <w:rPr>
          <w:rFonts w:ascii="Times New Roman" w:eastAsia="Times New Roman" w:hAnsi="Times New Roman" w:cs="Times New Roman"/>
          <w:bCs/>
          <w:noProof/>
          <w:sz w:val="28"/>
          <w:szCs w:val="28"/>
          <w:lang w:val="ru-RU" w:eastAsia="ru-RU"/>
        </w:rPr>
        <w:t>[186]</w:t>
      </w:r>
      <w:r w:rsidR="000C2853">
        <w:rPr>
          <w:rFonts w:ascii="Times New Roman" w:eastAsia="Times New Roman" w:hAnsi="Times New Roman" w:cs="Times New Roman"/>
          <w:bCs/>
          <w:sz w:val="28"/>
          <w:szCs w:val="28"/>
          <w:lang w:val="ru-RU" w:eastAsia="ru-RU"/>
        </w:rPr>
        <w:fldChar w:fldCharType="end"/>
      </w:r>
      <w:r w:rsidR="00B72DD0">
        <w:rPr>
          <w:rFonts w:ascii="Times New Roman" w:eastAsia="Times New Roman" w:hAnsi="Times New Roman" w:cs="Times New Roman"/>
          <w:bCs/>
          <w:sz w:val="28"/>
          <w:szCs w:val="28"/>
          <w:lang w:val="ru-RU" w:eastAsia="ru-RU"/>
        </w:rPr>
        <w:t xml:space="preserve"> (</w:t>
      </w:r>
      <w:r w:rsidR="00372CCD" w:rsidRPr="00372CCD">
        <w:rPr>
          <w:rFonts w:ascii="Times New Roman" w:eastAsia="Times New Roman" w:hAnsi="Times New Roman" w:cs="Times New Roman"/>
          <w:bCs/>
          <w:sz w:val="28"/>
          <w:szCs w:val="28"/>
          <w:highlight w:val="yellow"/>
          <w:lang w:val="ru-RU" w:eastAsia="ru-RU"/>
        </w:rPr>
        <w:t>25698931</w:t>
      </w:r>
      <w:r w:rsidR="00B72DD0">
        <w:rPr>
          <w:rFonts w:ascii="Times New Roman" w:eastAsia="Times New Roman" w:hAnsi="Times New Roman" w:cs="Times New Roman"/>
          <w:bCs/>
          <w:sz w:val="28"/>
          <w:szCs w:val="28"/>
          <w:lang w:val="ru-RU" w:eastAsia="ru-RU"/>
        </w:rPr>
        <w:t xml:space="preserve">). </w:t>
      </w:r>
      <w:r w:rsidR="00284A1F">
        <w:rPr>
          <w:rFonts w:ascii="Times New Roman" w:eastAsia="Times New Roman" w:hAnsi="Times New Roman" w:cs="Times New Roman"/>
          <w:bCs/>
          <w:sz w:val="28"/>
          <w:szCs w:val="28"/>
          <w:lang w:val="ru-RU" w:eastAsia="ru-RU"/>
        </w:rPr>
        <w:t>Таким</w:t>
      </w:r>
      <w:r w:rsidR="00284A1F" w:rsidRPr="00284A1F">
        <w:rPr>
          <w:rFonts w:ascii="Times New Roman" w:eastAsia="Times New Roman" w:hAnsi="Times New Roman" w:cs="Times New Roman"/>
          <w:bCs/>
          <w:sz w:val="28"/>
          <w:szCs w:val="28"/>
          <w:lang w:val="ru-RU" w:eastAsia="ru-RU"/>
        </w:rPr>
        <w:t xml:space="preserve"> </w:t>
      </w:r>
      <w:r w:rsidR="00284A1F">
        <w:rPr>
          <w:rFonts w:ascii="Times New Roman" w:eastAsia="Times New Roman" w:hAnsi="Times New Roman" w:cs="Times New Roman"/>
          <w:bCs/>
          <w:sz w:val="28"/>
          <w:szCs w:val="28"/>
          <w:lang w:val="ru-RU" w:eastAsia="ru-RU"/>
        </w:rPr>
        <w:t>образом</w:t>
      </w:r>
      <w:r w:rsidR="00284A1F" w:rsidRPr="00284A1F">
        <w:rPr>
          <w:rFonts w:ascii="Times New Roman" w:eastAsia="Times New Roman" w:hAnsi="Times New Roman" w:cs="Times New Roman"/>
          <w:bCs/>
          <w:sz w:val="28"/>
          <w:szCs w:val="28"/>
          <w:lang w:val="ru-RU" w:eastAsia="ru-RU"/>
        </w:rPr>
        <w:t xml:space="preserve">, </w:t>
      </w:r>
      <w:r w:rsidR="00284A1F">
        <w:rPr>
          <w:rFonts w:ascii="Times New Roman" w:eastAsia="Times New Roman" w:hAnsi="Times New Roman" w:cs="Times New Roman"/>
          <w:bCs/>
          <w:sz w:val="28"/>
          <w:szCs w:val="28"/>
          <w:lang w:val="ru-RU" w:eastAsia="ru-RU"/>
        </w:rPr>
        <w:t>на</w:t>
      </w:r>
      <w:r w:rsidR="00284A1F" w:rsidRPr="00284A1F">
        <w:rPr>
          <w:rFonts w:ascii="Times New Roman" w:eastAsia="Times New Roman" w:hAnsi="Times New Roman" w:cs="Times New Roman"/>
          <w:bCs/>
          <w:sz w:val="28"/>
          <w:szCs w:val="28"/>
          <w:lang w:val="ru-RU" w:eastAsia="ru-RU"/>
        </w:rPr>
        <w:t xml:space="preserve"> </w:t>
      </w:r>
      <w:r w:rsidR="00284A1F">
        <w:rPr>
          <w:rFonts w:ascii="Times New Roman" w:eastAsia="Times New Roman" w:hAnsi="Times New Roman" w:cs="Times New Roman"/>
          <w:bCs/>
          <w:sz w:val="28"/>
          <w:szCs w:val="28"/>
          <w:lang w:eastAsia="ru-RU"/>
        </w:rPr>
        <w:t>HCN</w:t>
      </w:r>
      <w:r w:rsidR="00284A1F" w:rsidRPr="00284A1F">
        <w:rPr>
          <w:rFonts w:ascii="Times New Roman" w:eastAsia="Times New Roman" w:hAnsi="Times New Roman" w:cs="Times New Roman"/>
          <w:bCs/>
          <w:sz w:val="28"/>
          <w:szCs w:val="28"/>
          <w:lang w:val="ru-RU" w:eastAsia="ru-RU"/>
        </w:rPr>
        <w:t xml:space="preserve"> </w:t>
      </w:r>
      <w:r w:rsidR="00284A1F">
        <w:rPr>
          <w:rFonts w:ascii="Times New Roman" w:eastAsia="Times New Roman" w:hAnsi="Times New Roman" w:cs="Times New Roman"/>
          <w:bCs/>
          <w:sz w:val="28"/>
          <w:szCs w:val="28"/>
          <w:lang w:val="ru-RU" w:eastAsia="ru-RU"/>
        </w:rPr>
        <w:t>клетках</w:t>
      </w:r>
      <w:r w:rsidR="00284A1F" w:rsidRPr="00284A1F">
        <w:rPr>
          <w:rFonts w:ascii="Times New Roman" w:eastAsia="Times New Roman" w:hAnsi="Times New Roman" w:cs="Times New Roman"/>
          <w:bCs/>
          <w:sz w:val="28"/>
          <w:szCs w:val="28"/>
          <w:lang w:val="ru-RU" w:eastAsia="ru-RU"/>
        </w:rPr>
        <w:t xml:space="preserve"> </w:t>
      </w:r>
      <w:r w:rsidR="00284A1F">
        <w:rPr>
          <w:rFonts w:ascii="Times New Roman" w:eastAsia="Times New Roman" w:hAnsi="Times New Roman" w:cs="Times New Roman"/>
          <w:bCs/>
          <w:sz w:val="28"/>
          <w:szCs w:val="28"/>
          <w:lang w:val="ru-RU" w:eastAsia="ru-RU"/>
        </w:rPr>
        <w:t>показано</w:t>
      </w:r>
      <w:r w:rsidR="00284A1F" w:rsidRPr="00284A1F">
        <w:rPr>
          <w:rFonts w:ascii="Times New Roman" w:eastAsia="Times New Roman" w:hAnsi="Times New Roman" w:cs="Times New Roman"/>
          <w:bCs/>
          <w:sz w:val="28"/>
          <w:szCs w:val="28"/>
          <w:lang w:val="ru-RU" w:eastAsia="ru-RU"/>
        </w:rPr>
        <w:t xml:space="preserve">, </w:t>
      </w:r>
      <w:r w:rsidR="00284A1F">
        <w:rPr>
          <w:rFonts w:ascii="Times New Roman" w:eastAsia="Times New Roman" w:hAnsi="Times New Roman" w:cs="Times New Roman"/>
          <w:bCs/>
          <w:sz w:val="28"/>
          <w:szCs w:val="28"/>
          <w:lang w:val="ru-RU" w:eastAsia="ru-RU"/>
        </w:rPr>
        <w:t>что</w:t>
      </w:r>
      <w:r w:rsidR="00284A1F" w:rsidRPr="00284A1F">
        <w:rPr>
          <w:rFonts w:ascii="Times New Roman" w:eastAsia="Times New Roman" w:hAnsi="Times New Roman" w:cs="Times New Roman"/>
          <w:bCs/>
          <w:sz w:val="28"/>
          <w:szCs w:val="28"/>
          <w:lang w:val="ru-RU" w:eastAsia="ru-RU"/>
        </w:rPr>
        <w:t xml:space="preserve"> </w:t>
      </w:r>
      <w:r w:rsidR="00284A1F">
        <w:rPr>
          <w:rFonts w:ascii="Times New Roman" w:eastAsia="Times New Roman" w:hAnsi="Times New Roman" w:cs="Times New Roman"/>
          <w:bCs/>
          <w:sz w:val="28"/>
          <w:szCs w:val="28"/>
          <w:lang w:val="ru-RU" w:eastAsia="ru-RU"/>
        </w:rPr>
        <w:t>в</w:t>
      </w:r>
      <w:r w:rsidR="00284A1F" w:rsidRPr="00284A1F">
        <w:rPr>
          <w:rFonts w:ascii="Times New Roman" w:eastAsia="Times New Roman" w:hAnsi="Times New Roman" w:cs="Times New Roman"/>
          <w:bCs/>
          <w:sz w:val="28"/>
          <w:szCs w:val="28"/>
          <w:lang w:val="ru-RU" w:eastAsia="ru-RU"/>
        </w:rPr>
        <w:t xml:space="preserve"> </w:t>
      </w:r>
      <w:r w:rsidR="00284A1F">
        <w:rPr>
          <w:rFonts w:ascii="Times New Roman" w:eastAsia="Times New Roman" w:hAnsi="Times New Roman" w:cs="Times New Roman"/>
          <w:bCs/>
          <w:sz w:val="28"/>
          <w:szCs w:val="28"/>
          <w:lang w:val="ru-RU" w:eastAsia="ru-RU"/>
        </w:rPr>
        <w:t>ответ</w:t>
      </w:r>
      <w:r w:rsidR="00284A1F" w:rsidRPr="00284A1F">
        <w:rPr>
          <w:rFonts w:ascii="Times New Roman" w:eastAsia="Times New Roman" w:hAnsi="Times New Roman" w:cs="Times New Roman"/>
          <w:bCs/>
          <w:sz w:val="28"/>
          <w:szCs w:val="28"/>
          <w:lang w:val="ru-RU" w:eastAsia="ru-RU"/>
        </w:rPr>
        <w:t xml:space="preserve"> </w:t>
      </w:r>
      <w:r w:rsidR="00284A1F">
        <w:rPr>
          <w:rFonts w:ascii="Times New Roman" w:eastAsia="Times New Roman" w:hAnsi="Times New Roman" w:cs="Times New Roman"/>
          <w:bCs/>
          <w:sz w:val="28"/>
          <w:szCs w:val="28"/>
          <w:lang w:val="ru-RU" w:eastAsia="ru-RU"/>
        </w:rPr>
        <w:t>на</w:t>
      </w:r>
      <w:r w:rsidR="00284A1F" w:rsidRPr="00284A1F">
        <w:rPr>
          <w:rFonts w:ascii="Times New Roman" w:eastAsia="Times New Roman" w:hAnsi="Times New Roman" w:cs="Times New Roman"/>
          <w:bCs/>
          <w:sz w:val="28"/>
          <w:szCs w:val="28"/>
          <w:lang w:val="ru-RU" w:eastAsia="ru-RU"/>
        </w:rPr>
        <w:t xml:space="preserve"> </w:t>
      </w:r>
      <w:r w:rsidR="00284A1F">
        <w:rPr>
          <w:rFonts w:ascii="Times New Roman" w:eastAsia="Times New Roman" w:hAnsi="Times New Roman" w:cs="Times New Roman"/>
          <w:bCs/>
          <w:sz w:val="28"/>
          <w:szCs w:val="28"/>
          <w:lang w:val="ru-RU" w:eastAsia="ru-RU"/>
        </w:rPr>
        <w:t>один</w:t>
      </w:r>
      <w:r w:rsidR="00284A1F" w:rsidRPr="00284A1F">
        <w:rPr>
          <w:rFonts w:ascii="Times New Roman" w:eastAsia="Times New Roman" w:hAnsi="Times New Roman" w:cs="Times New Roman"/>
          <w:bCs/>
          <w:sz w:val="28"/>
          <w:szCs w:val="28"/>
          <w:lang w:val="ru-RU" w:eastAsia="ru-RU"/>
        </w:rPr>
        <w:t xml:space="preserve"> </w:t>
      </w:r>
      <w:r w:rsidR="00284A1F">
        <w:rPr>
          <w:rFonts w:ascii="Times New Roman" w:eastAsia="Times New Roman" w:hAnsi="Times New Roman" w:cs="Times New Roman"/>
          <w:bCs/>
          <w:sz w:val="28"/>
          <w:szCs w:val="28"/>
          <w:lang w:val="ru-RU" w:eastAsia="ru-RU"/>
        </w:rPr>
        <w:t>и</w:t>
      </w:r>
      <w:r w:rsidR="00284A1F" w:rsidRPr="00284A1F">
        <w:rPr>
          <w:rFonts w:ascii="Times New Roman" w:eastAsia="Times New Roman" w:hAnsi="Times New Roman" w:cs="Times New Roman"/>
          <w:bCs/>
          <w:sz w:val="28"/>
          <w:szCs w:val="28"/>
          <w:lang w:val="ru-RU" w:eastAsia="ru-RU"/>
        </w:rPr>
        <w:t xml:space="preserve"> </w:t>
      </w:r>
      <w:r w:rsidR="00284A1F">
        <w:rPr>
          <w:rFonts w:ascii="Times New Roman" w:eastAsia="Times New Roman" w:hAnsi="Times New Roman" w:cs="Times New Roman"/>
          <w:bCs/>
          <w:sz w:val="28"/>
          <w:szCs w:val="28"/>
          <w:lang w:val="ru-RU" w:eastAsia="ru-RU"/>
        </w:rPr>
        <w:t>тот</w:t>
      </w:r>
      <w:r w:rsidR="00284A1F" w:rsidRPr="00284A1F">
        <w:rPr>
          <w:rFonts w:ascii="Times New Roman" w:eastAsia="Times New Roman" w:hAnsi="Times New Roman" w:cs="Times New Roman"/>
          <w:bCs/>
          <w:sz w:val="28"/>
          <w:szCs w:val="28"/>
          <w:lang w:val="ru-RU" w:eastAsia="ru-RU"/>
        </w:rPr>
        <w:t xml:space="preserve"> </w:t>
      </w:r>
      <w:r w:rsidR="00284A1F">
        <w:rPr>
          <w:rFonts w:ascii="Times New Roman" w:eastAsia="Times New Roman" w:hAnsi="Times New Roman" w:cs="Times New Roman"/>
          <w:bCs/>
          <w:sz w:val="28"/>
          <w:szCs w:val="28"/>
          <w:lang w:val="ru-RU" w:eastAsia="ru-RU"/>
        </w:rPr>
        <w:t>же</w:t>
      </w:r>
      <w:r w:rsidR="00284A1F" w:rsidRPr="00284A1F">
        <w:rPr>
          <w:rFonts w:ascii="Times New Roman" w:eastAsia="Times New Roman" w:hAnsi="Times New Roman" w:cs="Times New Roman"/>
          <w:bCs/>
          <w:sz w:val="28"/>
          <w:szCs w:val="28"/>
          <w:lang w:val="ru-RU" w:eastAsia="ru-RU"/>
        </w:rPr>
        <w:t xml:space="preserve"> </w:t>
      </w:r>
      <w:r w:rsidR="00284A1F">
        <w:rPr>
          <w:rFonts w:ascii="Times New Roman" w:eastAsia="Times New Roman" w:hAnsi="Times New Roman" w:cs="Times New Roman"/>
          <w:bCs/>
          <w:sz w:val="28"/>
          <w:szCs w:val="28"/>
          <w:lang w:val="ru-RU" w:eastAsia="ru-RU"/>
        </w:rPr>
        <w:t>стимул</w:t>
      </w:r>
      <w:r w:rsidR="00284A1F" w:rsidRPr="00284A1F">
        <w:rPr>
          <w:rFonts w:ascii="Times New Roman" w:eastAsia="Times New Roman" w:hAnsi="Times New Roman" w:cs="Times New Roman"/>
          <w:bCs/>
          <w:sz w:val="28"/>
          <w:szCs w:val="28"/>
          <w:lang w:val="ru-RU" w:eastAsia="ru-RU"/>
        </w:rPr>
        <w:t xml:space="preserve"> </w:t>
      </w:r>
      <w:r w:rsidR="00284A1F">
        <w:rPr>
          <w:rFonts w:ascii="Times New Roman" w:eastAsia="Times New Roman" w:hAnsi="Times New Roman" w:cs="Times New Roman"/>
          <w:bCs/>
          <w:sz w:val="28"/>
          <w:szCs w:val="28"/>
          <w:lang w:val="ru-RU" w:eastAsia="ru-RU"/>
        </w:rPr>
        <w:t xml:space="preserve">активация </w:t>
      </w:r>
      <w:r w:rsidR="00284A1F" w:rsidRPr="00284A1F">
        <w:rPr>
          <w:rFonts w:ascii="Times New Roman" w:eastAsia="Times New Roman" w:hAnsi="Times New Roman" w:cs="Times New Roman"/>
          <w:bCs/>
          <w:sz w:val="28"/>
          <w:szCs w:val="28"/>
          <w:lang w:val="ru-RU" w:eastAsia="ru-RU"/>
        </w:rPr>
        <w:t>µ</w:t>
      </w:r>
      <w:r w:rsidR="00284A1F">
        <w:rPr>
          <w:rFonts w:ascii="Times New Roman" w:eastAsia="Times New Roman" w:hAnsi="Times New Roman" w:cs="Times New Roman"/>
          <w:bCs/>
          <w:sz w:val="28"/>
          <w:szCs w:val="28"/>
          <w:lang w:val="ru-RU" w:eastAsia="ru-RU"/>
        </w:rPr>
        <w:t>-/</w:t>
      </w:r>
      <w:r w:rsidR="00284A1F">
        <w:rPr>
          <w:rFonts w:ascii="Times New Roman" w:eastAsia="Times New Roman" w:hAnsi="Times New Roman" w:cs="Times New Roman"/>
          <w:bCs/>
          <w:sz w:val="28"/>
          <w:szCs w:val="28"/>
          <w:lang w:eastAsia="ru-RU"/>
        </w:rPr>
        <w:t>m</w:t>
      </w:r>
      <w:r w:rsidR="00284A1F" w:rsidRPr="00284A1F">
        <w:rPr>
          <w:rFonts w:ascii="Times New Roman" w:eastAsia="Times New Roman" w:hAnsi="Times New Roman" w:cs="Times New Roman"/>
          <w:bCs/>
          <w:sz w:val="28"/>
          <w:szCs w:val="28"/>
          <w:lang w:val="ru-RU" w:eastAsia="ru-RU"/>
        </w:rPr>
        <w:t xml:space="preserve"> -</w:t>
      </w:r>
      <w:r w:rsidR="00284A1F">
        <w:rPr>
          <w:rFonts w:ascii="Times New Roman" w:eastAsia="Times New Roman" w:hAnsi="Times New Roman" w:cs="Times New Roman"/>
          <w:bCs/>
          <w:sz w:val="28"/>
          <w:szCs w:val="28"/>
          <w:lang w:val="ru-RU" w:eastAsia="ru-RU"/>
        </w:rPr>
        <w:t xml:space="preserve">кальпаина приводит к различным последствиям. </w:t>
      </w:r>
    </w:p>
    <w:p w14:paraId="20530EE0" w14:textId="0024DB1F" w:rsidR="00167197" w:rsidRDefault="00CC67D5" w:rsidP="00C56B50">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sz w:val="28"/>
          <w:szCs w:val="28"/>
          <w:lang w:val="ru-RU" w:eastAsia="ru-RU"/>
        </w:rPr>
        <w:lastRenderedPageBreak/>
        <w:t>Кальпаины также вовлечены в регуляцию партанатоса нервных клеток (</w:t>
      </w:r>
      <w:r w:rsidRPr="00CC67D5">
        <w:rPr>
          <w:rFonts w:ascii="Times New Roman" w:eastAsia="Times New Roman" w:hAnsi="Times New Roman" w:cs="Times New Roman"/>
          <w:bCs/>
          <w:sz w:val="28"/>
          <w:szCs w:val="28"/>
          <w:lang w:val="ru-RU" w:eastAsia="ru-RU"/>
        </w:rPr>
        <w:t>форм</w:t>
      </w:r>
      <w:r>
        <w:rPr>
          <w:rFonts w:ascii="Times New Roman" w:eastAsia="Times New Roman" w:hAnsi="Times New Roman" w:cs="Times New Roman"/>
          <w:bCs/>
          <w:sz w:val="28"/>
          <w:szCs w:val="28"/>
          <w:lang w:val="ru-RU" w:eastAsia="ru-RU"/>
        </w:rPr>
        <w:t>а</w:t>
      </w:r>
      <w:r w:rsidRPr="00CC67D5">
        <w:rPr>
          <w:rFonts w:ascii="Times New Roman" w:eastAsia="Times New Roman" w:hAnsi="Times New Roman" w:cs="Times New Roman"/>
          <w:bCs/>
          <w:sz w:val="28"/>
          <w:szCs w:val="28"/>
          <w:lang w:val="ru-RU" w:eastAsia="ru-RU"/>
        </w:rPr>
        <w:t xml:space="preserve"> программируемой гибели клеток из-за накопления в клетке поли (АДФ-рибоза)-полимеразы (PA</w:t>
      </w:r>
      <w:r>
        <w:rPr>
          <w:rFonts w:ascii="Times New Roman" w:eastAsia="Times New Roman" w:hAnsi="Times New Roman" w:cs="Times New Roman"/>
          <w:bCs/>
          <w:sz w:val="28"/>
          <w:szCs w:val="28"/>
          <w:lang w:eastAsia="ru-RU"/>
        </w:rPr>
        <w:t>P</w:t>
      </w:r>
      <w:r w:rsidRPr="00CC67D5">
        <w:rPr>
          <w:rFonts w:ascii="Times New Roman" w:eastAsia="Times New Roman" w:hAnsi="Times New Roman" w:cs="Times New Roman"/>
          <w:bCs/>
          <w:sz w:val="28"/>
          <w:szCs w:val="28"/>
          <w:lang w:val="ru-RU" w:eastAsia="ru-RU"/>
        </w:rPr>
        <w:t>R)</w:t>
      </w:r>
      <w:r>
        <w:rPr>
          <w:rFonts w:ascii="Times New Roman" w:eastAsia="Times New Roman" w:hAnsi="Times New Roman" w:cs="Times New Roman"/>
          <w:bCs/>
          <w:sz w:val="28"/>
          <w:szCs w:val="28"/>
          <w:lang w:val="ru-RU" w:eastAsia="ru-RU"/>
        </w:rPr>
        <w:t>)</w:t>
      </w:r>
      <w:r w:rsidRPr="00CC67D5">
        <w:rPr>
          <w:rFonts w:ascii="Times New Roman" w:eastAsia="Times New Roman" w:hAnsi="Times New Roman" w:cs="Times New Roman"/>
          <w:bCs/>
          <w:sz w:val="28"/>
          <w:szCs w:val="28"/>
          <w:lang w:val="ru-RU" w:eastAsia="ru-RU"/>
        </w:rPr>
        <w:t>.</w:t>
      </w:r>
      <w:r>
        <w:rPr>
          <w:rFonts w:ascii="Times New Roman" w:eastAsia="Times New Roman" w:hAnsi="Times New Roman" w:cs="Times New Roman"/>
          <w:bCs/>
          <w:sz w:val="28"/>
          <w:szCs w:val="28"/>
          <w:lang w:val="ru-RU" w:eastAsia="ru-RU"/>
        </w:rPr>
        <w:t xml:space="preserve"> </w:t>
      </w:r>
      <w:r w:rsidRPr="00CC67D5">
        <w:rPr>
          <w:rFonts w:ascii="Times New Roman" w:eastAsia="Times New Roman" w:hAnsi="Times New Roman" w:cs="Times New Roman"/>
          <w:bCs/>
          <w:sz w:val="28"/>
          <w:szCs w:val="28"/>
          <w:lang w:val="ru-RU" w:eastAsia="ru-RU"/>
        </w:rPr>
        <w:t xml:space="preserve">При </w:t>
      </w:r>
      <w:r>
        <w:rPr>
          <w:rFonts w:ascii="Times New Roman" w:eastAsia="Times New Roman" w:hAnsi="Times New Roman" w:cs="Times New Roman"/>
          <w:bCs/>
          <w:sz w:val="28"/>
          <w:szCs w:val="28"/>
          <w:lang w:val="ru-RU" w:eastAsia="ru-RU"/>
        </w:rPr>
        <w:t xml:space="preserve">повреждении ДНК </w:t>
      </w:r>
      <w:r w:rsidRPr="00CC67D5">
        <w:rPr>
          <w:rFonts w:ascii="Times New Roman" w:eastAsia="Times New Roman" w:hAnsi="Times New Roman" w:cs="Times New Roman"/>
          <w:bCs/>
          <w:sz w:val="28"/>
          <w:szCs w:val="28"/>
          <w:lang w:val="ru-RU" w:eastAsia="ru-RU"/>
        </w:rPr>
        <w:t xml:space="preserve">PARP </w:t>
      </w:r>
      <w:r>
        <w:rPr>
          <w:rFonts w:ascii="Times New Roman" w:eastAsia="Times New Roman" w:hAnsi="Times New Roman" w:cs="Times New Roman"/>
          <w:bCs/>
          <w:sz w:val="28"/>
          <w:szCs w:val="28"/>
          <w:lang w:val="ru-RU" w:eastAsia="ru-RU"/>
        </w:rPr>
        <w:t xml:space="preserve">активируется и </w:t>
      </w:r>
      <w:r w:rsidR="00C940D7">
        <w:rPr>
          <w:rFonts w:ascii="Times New Roman" w:eastAsia="Times New Roman" w:hAnsi="Times New Roman" w:cs="Times New Roman"/>
          <w:bCs/>
          <w:sz w:val="28"/>
          <w:szCs w:val="28"/>
          <w:lang w:val="ru-RU" w:eastAsia="ru-RU"/>
        </w:rPr>
        <w:t xml:space="preserve">транслоцируется </w:t>
      </w:r>
      <w:r w:rsidR="00C940D7" w:rsidRPr="00CC67D5">
        <w:rPr>
          <w:rFonts w:ascii="Times New Roman" w:eastAsia="Times New Roman" w:hAnsi="Times New Roman" w:cs="Times New Roman"/>
          <w:bCs/>
          <w:sz w:val="28"/>
          <w:szCs w:val="28"/>
          <w:lang w:val="ru-RU" w:eastAsia="ru-RU"/>
        </w:rPr>
        <w:t>из</w:t>
      </w:r>
      <w:r>
        <w:rPr>
          <w:rFonts w:ascii="Times New Roman" w:eastAsia="Times New Roman" w:hAnsi="Times New Roman" w:cs="Times New Roman"/>
          <w:bCs/>
          <w:sz w:val="28"/>
          <w:szCs w:val="28"/>
          <w:lang w:val="ru-RU" w:eastAsia="ru-RU"/>
        </w:rPr>
        <w:t xml:space="preserve"> ядра к</w:t>
      </w:r>
      <w:r w:rsidRPr="00CC67D5">
        <w:rPr>
          <w:rFonts w:ascii="Times New Roman" w:eastAsia="Times New Roman" w:hAnsi="Times New Roman" w:cs="Times New Roman"/>
          <w:bCs/>
          <w:sz w:val="28"/>
          <w:szCs w:val="28"/>
          <w:lang w:val="ru-RU" w:eastAsia="ru-RU"/>
        </w:rPr>
        <w:t xml:space="preserve"> митохондриальн</w:t>
      </w:r>
      <w:r>
        <w:rPr>
          <w:rFonts w:ascii="Times New Roman" w:eastAsia="Times New Roman" w:hAnsi="Times New Roman" w:cs="Times New Roman"/>
          <w:bCs/>
          <w:sz w:val="28"/>
          <w:szCs w:val="28"/>
          <w:lang w:val="ru-RU" w:eastAsia="ru-RU"/>
        </w:rPr>
        <w:t>ой</w:t>
      </w:r>
      <w:r w:rsidRPr="00CC67D5">
        <w:rPr>
          <w:rFonts w:ascii="Times New Roman" w:eastAsia="Times New Roman" w:hAnsi="Times New Roman" w:cs="Times New Roman"/>
          <w:bCs/>
          <w:sz w:val="28"/>
          <w:szCs w:val="28"/>
          <w:lang w:val="ru-RU" w:eastAsia="ru-RU"/>
        </w:rPr>
        <w:t xml:space="preserve"> мембран</w:t>
      </w:r>
      <w:r>
        <w:rPr>
          <w:rFonts w:ascii="Times New Roman" w:eastAsia="Times New Roman" w:hAnsi="Times New Roman" w:cs="Times New Roman"/>
          <w:bCs/>
          <w:sz w:val="28"/>
          <w:szCs w:val="28"/>
          <w:lang w:val="ru-RU" w:eastAsia="ru-RU"/>
        </w:rPr>
        <w:t>е</w:t>
      </w:r>
      <w:r w:rsidR="00C940D7">
        <w:rPr>
          <w:rFonts w:ascii="Times New Roman" w:eastAsia="Times New Roman" w:hAnsi="Times New Roman" w:cs="Times New Roman"/>
          <w:bCs/>
          <w:sz w:val="28"/>
          <w:szCs w:val="28"/>
          <w:lang w:val="ru-RU" w:eastAsia="ru-RU"/>
        </w:rPr>
        <w:t xml:space="preserve">, где по неизвестному механизму облегчает активацию µ-кальпаина, который расщепляет </w:t>
      </w:r>
      <w:r w:rsidR="00C940D7" w:rsidRPr="00CC67D5">
        <w:rPr>
          <w:rFonts w:ascii="Times New Roman" w:eastAsia="Times New Roman" w:hAnsi="Times New Roman" w:cs="Times New Roman"/>
          <w:bCs/>
          <w:sz w:val="28"/>
          <w:szCs w:val="28"/>
          <w:lang w:val="ru-RU" w:eastAsia="ru-RU"/>
        </w:rPr>
        <w:t>AIF</w:t>
      </w:r>
      <w:r w:rsidR="00C940D7">
        <w:rPr>
          <w:rFonts w:ascii="Times New Roman" w:eastAsia="Times New Roman" w:hAnsi="Times New Roman" w:cs="Times New Roman"/>
          <w:bCs/>
          <w:sz w:val="28"/>
          <w:szCs w:val="28"/>
          <w:lang w:val="ru-RU" w:eastAsia="ru-RU"/>
        </w:rPr>
        <w:t xml:space="preserve"> до </w:t>
      </w:r>
      <w:r w:rsidR="00C940D7">
        <w:rPr>
          <w:rFonts w:ascii="Times New Roman" w:eastAsia="Times New Roman" w:hAnsi="Times New Roman" w:cs="Times New Roman"/>
          <w:bCs/>
          <w:sz w:val="28"/>
          <w:szCs w:val="28"/>
          <w:lang w:eastAsia="ru-RU"/>
        </w:rPr>
        <w:t>tAIF</w:t>
      </w:r>
      <w:r w:rsidR="00C940D7">
        <w:rPr>
          <w:rFonts w:ascii="Times New Roman" w:eastAsia="Times New Roman" w:hAnsi="Times New Roman" w:cs="Times New Roman"/>
          <w:bCs/>
          <w:sz w:val="28"/>
          <w:szCs w:val="28"/>
          <w:lang w:val="ru-RU" w:eastAsia="ru-RU"/>
        </w:rPr>
        <w:t>, способствуя перемещению последнего в ядро</w:t>
      </w:r>
      <w:r w:rsidR="00F64149" w:rsidRPr="00F64149">
        <w:rPr>
          <w:rFonts w:ascii="Times New Roman" w:eastAsia="Times New Roman" w:hAnsi="Times New Roman" w:cs="Times New Roman"/>
          <w:bCs/>
          <w:sz w:val="28"/>
          <w:szCs w:val="28"/>
          <w:lang w:val="ru-RU" w:eastAsia="ru-RU"/>
        </w:rPr>
        <w:t xml:space="preserve"> </w:t>
      </w:r>
      <w:r w:rsidR="00F64149">
        <w:rPr>
          <w:rFonts w:ascii="Times New Roman" w:eastAsia="Times New Roman" w:hAnsi="Times New Roman" w:cs="Times New Roman"/>
          <w:bCs/>
          <w:sz w:val="28"/>
          <w:szCs w:val="28"/>
          <w:lang w:val="ru-RU" w:eastAsia="ru-RU"/>
        </w:rPr>
        <w:fldChar w:fldCharType="begin" w:fldLock="1"/>
      </w:r>
      <w:r w:rsidR="00DD3F64">
        <w:rPr>
          <w:rFonts w:ascii="Times New Roman" w:eastAsia="Times New Roman" w:hAnsi="Times New Roman" w:cs="Times New Roman"/>
          <w:bCs/>
          <w:sz w:val="28"/>
          <w:szCs w:val="28"/>
          <w:lang w:val="ru-RU" w:eastAsia="ru-RU"/>
        </w:rPr>
        <w:instrText>ADDIN CSL_CITATION {"citationItems":[{"id":"ITEM-1","itemData":{"DOI":"10.4161/cc.9.16.12887","ISSN":"1551-4005","PMID":"20697198","abstract":"Caspase-independent programmed necrosis is a highly regulated cellular demise that displays morphological and biochemical necrotic hallmarks, such as an earlier permeability of the plasma membrane and lactate dehydrogenase (LDH) leakiness. This form of programmed cell death (PCD) is regulated by AIF, a FAD-dependent oxidoreductase, which is released from the mitochondria to the nucleus where it induces chromatin tcondensation and DNA fragmentation. Some years ago, it was established that the sequential activation of poly(ADP-ribose) polymerase- 1 (PARP-1), calpains and Bax regulates the mitochondrial AIF release associated to programmed necrosis. But, what happens when AIF is in the nucleus? How does this protein induce chromatinolysis and programmed necrosis? Recently, we have unraveled some of the mechanisms underlying the nuclear action of AIF in this type of caspase-independent cell death. Indeed, AIF plays a key role in programmed necrosis by its ability to organize a DNA-degrading complex with H2AX and Cyclophiline A (CypA). The AIF/H2AX link is indeed a critical event and explains the nuclear AIF apoptogenic action. In the present article, we outline the current knowledge on cell death by programmed necrosis and discuss the relevance of the AIF/H2AX/CypA DNA-degrading complex in the regulation of this original form of cell death.","author":[{"dropping-particle":"","family":"Baritaud","given":"Mathieu","non-dropping-particle":"","parse-names":false,"suffix":""},{"dropping-particle":"","family":"Boujrad","given":"Hanan","non-dropping-particle":"","parse-names":false,"suffix":""},{"dropping-particle":"","family":"Lorenzo","given":"Hans K","non-dropping-particle":"","parse-names":false,"suffix":""},{"dropping-particle":"","family":"Krantic","given":"Slavica","non-dropping-particle":"","parse-names":false,"suffix":""},{"dropping-particle":"","family":"Susin","given":"Santos A","non-dropping-particle":"","parse-names":false,"suffix":""}],"container-title":"Cell cycle (Georgetown, Tex.)","id":"ITEM-1","issue":"16","issued":{"date-parts":[["2010","8","15"]]},"note":"20697198","page":"3166-73","title":"Histone H2AX: The missing link in AIF-mediated caspase-independent programmed necrosis.","type":"article-journal","volume":"9"},"uris":["http://www.mendeley.com/documents/?uuid=8ef71053-b206-4408-a1a5-0005a7e13b65"]}],"mendeley":{"formattedCitation":"[187]","plainTextFormattedCitation":"[187]","previouslyFormattedCitation":"[187]"},"properties":{"noteIndex":0},"schema":"https://github.com/citation-style-language/schema/raw/master/csl-citation.json"}</w:instrText>
      </w:r>
      <w:r w:rsidR="00F64149">
        <w:rPr>
          <w:rFonts w:ascii="Times New Roman" w:eastAsia="Times New Roman" w:hAnsi="Times New Roman" w:cs="Times New Roman"/>
          <w:bCs/>
          <w:sz w:val="28"/>
          <w:szCs w:val="28"/>
          <w:lang w:val="ru-RU" w:eastAsia="ru-RU"/>
        </w:rPr>
        <w:fldChar w:fldCharType="separate"/>
      </w:r>
      <w:r w:rsidR="00F64149" w:rsidRPr="00F64149">
        <w:rPr>
          <w:rFonts w:ascii="Times New Roman" w:eastAsia="Times New Roman" w:hAnsi="Times New Roman" w:cs="Times New Roman"/>
          <w:bCs/>
          <w:noProof/>
          <w:sz w:val="28"/>
          <w:szCs w:val="28"/>
          <w:lang w:val="ru-RU" w:eastAsia="ru-RU"/>
        </w:rPr>
        <w:t>[187]</w:t>
      </w:r>
      <w:r w:rsidR="00F64149">
        <w:rPr>
          <w:rFonts w:ascii="Times New Roman" w:eastAsia="Times New Roman" w:hAnsi="Times New Roman" w:cs="Times New Roman"/>
          <w:bCs/>
          <w:sz w:val="28"/>
          <w:szCs w:val="28"/>
          <w:lang w:val="ru-RU" w:eastAsia="ru-RU"/>
        </w:rPr>
        <w:fldChar w:fldCharType="end"/>
      </w:r>
      <w:r w:rsidR="00C940D7" w:rsidRPr="00C940D7">
        <w:rPr>
          <w:lang w:val="ru-RU"/>
        </w:rPr>
        <w:t xml:space="preserve"> </w:t>
      </w:r>
      <w:r w:rsidR="00C940D7" w:rsidRPr="00C940D7">
        <w:rPr>
          <w:rFonts w:ascii="Times New Roman" w:hAnsi="Times New Roman" w:cs="Times New Roman"/>
          <w:sz w:val="28"/>
          <w:szCs w:val="28"/>
          <w:lang w:val="ru-RU"/>
        </w:rPr>
        <w:t>(</w:t>
      </w:r>
      <w:r w:rsidR="00C940D7" w:rsidRPr="00C940D7">
        <w:rPr>
          <w:rFonts w:ascii="Times New Roman" w:eastAsia="Times New Roman" w:hAnsi="Times New Roman" w:cs="Times New Roman"/>
          <w:bCs/>
          <w:sz w:val="28"/>
          <w:szCs w:val="28"/>
          <w:highlight w:val="yellow"/>
          <w:lang w:val="ru-RU" w:eastAsia="ru-RU"/>
        </w:rPr>
        <w:t>20697198</w:t>
      </w:r>
      <w:r w:rsidR="00C940D7">
        <w:rPr>
          <w:rFonts w:ascii="Times New Roman" w:eastAsia="Times New Roman" w:hAnsi="Times New Roman" w:cs="Times New Roman"/>
          <w:bCs/>
          <w:sz w:val="28"/>
          <w:szCs w:val="28"/>
          <w:lang w:val="ru-RU" w:eastAsia="ru-RU"/>
        </w:rPr>
        <w:t xml:space="preserve">). </w:t>
      </w:r>
      <w:r w:rsidR="00AA4E65">
        <w:rPr>
          <w:rFonts w:ascii="Times New Roman" w:eastAsia="Times New Roman" w:hAnsi="Times New Roman" w:cs="Times New Roman"/>
          <w:bCs/>
          <w:sz w:val="28"/>
          <w:szCs w:val="28"/>
          <w:lang w:val="ru-RU" w:eastAsia="ru-RU"/>
        </w:rPr>
        <w:t>Аналогичная</w:t>
      </w:r>
      <w:r w:rsidR="00AA4E65" w:rsidRPr="00AA4E65">
        <w:rPr>
          <w:rFonts w:ascii="Times New Roman" w:eastAsia="Times New Roman" w:hAnsi="Times New Roman" w:cs="Times New Roman"/>
          <w:bCs/>
          <w:sz w:val="28"/>
          <w:szCs w:val="28"/>
          <w:lang w:val="ru-RU" w:eastAsia="ru-RU"/>
        </w:rPr>
        <w:t xml:space="preserve"> </w:t>
      </w:r>
      <w:r w:rsidR="00AA4E65">
        <w:rPr>
          <w:rFonts w:ascii="Times New Roman" w:eastAsia="Times New Roman" w:hAnsi="Times New Roman" w:cs="Times New Roman"/>
          <w:bCs/>
          <w:sz w:val="28"/>
          <w:szCs w:val="28"/>
          <w:lang w:val="ru-RU" w:eastAsia="ru-RU"/>
        </w:rPr>
        <w:t>цепь</w:t>
      </w:r>
      <w:r w:rsidR="00AA4E65" w:rsidRPr="00AA4E65">
        <w:rPr>
          <w:rFonts w:ascii="Times New Roman" w:eastAsia="Times New Roman" w:hAnsi="Times New Roman" w:cs="Times New Roman"/>
          <w:bCs/>
          <w:sz w:val="28"/>
          <w:szCs w:val="28"/>
          <w:lang w:val="ru-RU" w:eastAsia="ru-RU"/>
        </w:rPr>
        <w:t xml:space="preserve"> </w:t>
      </w:r>
      <w:r w:rsidR="00AA4E65">
        <w:rPr>
          <w:rFonts w:ascii="Times New Roman" w:eastAsia="Times New Roman" w:hAnsi="Times New Roman" w:cs="Times New Roman"/>
          <w:bCs/>
          <w:sz w:val="28"/>
          <w:szCs w:val="28"/>
          <w:lang w:val="ru-RU" w:eastAsia="ru-RU"/>
        </w:rPr>
        <w:t>событий</w:t>
      </w:r>
      <w:r w:rsidR="00AA4E65" w:rsidRPr="00AA4E65">
        <w:rPr>
          <w:rFonts w:ascii="Times New Roman" w:eastAsia="Times New Roman" w:hAnsi="Times New Roman" w:cs="Times New Roman"/>
          <w:bCs/>
          <w:sz w:val="28"/>
          <w:szCs w:val="28"/>
          <w:lang w:val="ru-RU" w:eastAsia="ru-RU"/>
        </w:rPr>
        <w:t xml:space="preserve"> </w:t>
      </w:r>
      <w:r w:rsidR="00AA4E65">
        <w:rPr>
          <w:rFonts w:ascii="Times New Roman" w:eastAsia="Times New Roman" w:hAnsi="Times New Roman" w:cs="Times New Roman"/>
          <w:bCs/>
          <w:sz w:val="28"/>
          <w:szCs w:val="28"/>
          <w:lang w:val="ru-RU" w:eastAsia="ru-RU"/>
        </w:rPr>
        <w:t>была показана для</w:t>
      </w:r>
      <w:r w:rsidR="00AA4E65" w:rsidRPr="00AA4E65">
        <w:rPr>
          <w:rFonts w:ascii="Times New Roman" w:eastAsia="Times New Roman" w:hAnsi="Times New Roman" w:cs="Times New Roman"/>
          <w:bCs/>
          <w:sz w:val="28"/>
          <w:szCs w:val="28"/>
          <w:lang w:val="ru-RU" w:eastAsia="ru-RU"/>
        </w:rPr>
        <w:t xml:space="preserve"> </w:t>
      </w:r>
      <w:r w:rsidR="00AA4E65" w:rsidRPr="00AA4E65">
        <w:rPr>
          <w:rFonts w:ascii="Times New Roman" w:eastAsia="Times New Roman" w:hAnsi="Times New Roman" w:cs="Times New Roman"/>
          <w:bCs/>
          <w:sz w:val="28"/>
          <w:szCs w:val="28"/>
          <w:lang w:eastAsia="ru-RU"/>
        </w:rPr>
        <w:t>N</w:t>
      </w:r>
      <w:r w:rsidR="00AA4E65" w:rsidRPr="00AA4E65">
        <w:rPr>
          <w:rFonts w:ascii="Times New Roman" w:eastAsia="Times New Roman" w:hAnsi="Times New Roman" w:cs="Times New Roman"/>
          <w:bCs/>
          <w:sz w:val="28"/>
          <w:szCs w:val="28"/>
          <w:lang w:val="ru-RU" w:eastAsia="ru-RU"/>
        </w:rPr>
        <w:t>-ацетилсфингозин (</w:t>
      </w:r>
      <w:r w:rsidR="00AA4E65" w:rsidRPr="00AA4E65">
        <w:rPr>
          <w:rFonts w:ascii="Times New Roman" w:eastAsia="Times New Roman" w:hAnsi="Times New Roman" w:cs="Times New Roman"/>
          <w:bCs/>
          <w:sz w:val="28"/>
          <w:szCs w:val="28"/>
          <w:lang w:eastAsia="ru-RU"/>
        </w:rPr>
        <w:t>C</w:t>
      </w:r>
      <w:r w:rsidR="00AA4E65" w:rsidRPr="00AA4E65">
        <w:rPr>
          <w:rFonts w:ascii="Times New Roman" w:eastAsia="Times New Roman" w:hAnsi="Times New Roman" w:cs="Times New Roman"/>
          <w:bCs/>
          <w:sz w:val="28"/>
          <w:szCs w:val="28"/>
          <w:lang w:val="ru-RU" w:eastAsia="ru-RU"/>
        </w:rPr>
        <w:t>2-церамид)-</w:t>
      </w:r>
      <w:r w:rsidR="00AA4E65">
        <w:rPr>
          <w:rFonts w:ascii="Times New Roman" w:eastAsia="Times New Roman" w:hAnsi="Times New Roman" w:cs="Times New Roman"/>
          <w:bCs/>
          <w:sz w:val="28"/>
          <w:szCs w:val="28"/>
          <w:lang w:val="ru-RU" w:eastAsia="ru-RU"/>
        </w:rPr>
        <w:t>индуцированной гибели путем партанатоса первичной культуры клеток нейронов сетчатки</w:t>
      </w:r>
      <w:r w:rsidR="00DD3F64" w:rsidRPr="00DD3F64">
        <w:rPr>
          <w:rFonts w:ascii="Times New Roman" w:eastAsia="Times New Roman" w:hAnsi="Times New Roman" w:cs="Times New Roman"/>
          <w:bCs/>
          <w:sz w:val="28"/>
          <w:szCs w:val="28"/>
          <w:lang w:val="ru-RU" w:eastAsia="ru-RU"/>
        </w:rPr>
        <w:t xml:space="preserve"> </w:t>
      </w:r>
      <w:r w:rsidR="00DD3F64">
        <w:rPr>
          <w:rFonts w:ascii="Times New Roman" w:eastAsia="Times New Roman" w:hAnsi="Times New Roman" w:cs="Times New Roman"/>
          <w:bCs/>
          <w:sz w:val="28"/>
          <w:szCs w:val="28"/>
          <w:lang w:val="ru-RU" w:eastAsia="ru-RU"/>
        </w:rPr>
        <w:fldChar w:fldCharType="begin" w:fldLock="1"/>
      </w:r>
      <w:r w:rsidR="005F4FC9">
        <w:rPr>
          <w:rFonts w:ascii="Times New Roman" w:eastAsia="Times New Roman" w:hAnsi="Times New Roman" w:cs="Times New Roman"/>
          <w:bCs/>
          <w:sz w:val="28"/>
          <w:szCs w:val="28"/>
          <w:lang w:val="ru-RU" w:eastAsia="ru-RU"/>
        </w:rPr>
        <w:instrText>ADDIN CSL_CITATION {"citationItems":[{"id":"ITEM-1","itemData":{"DOI":"10.1007/s12035-018-1402-4","ISSN":"1559-1182","PMID":"30387075","abstract":"Ceramide (Cer) has a key role inducing cell death and has been proposed as a messenger in photoreceptor cell death in the retina. Here, we explored the pathways induced by C2-acetylsphingosine (C2-Cer), a cell-permeable Cer, to elicit photoreceptor death. Treating pure retina neuronal cultures with 10 μM C2-Cer for 6 h selectively induced photoreceptor death, decreasing mitochondrial membrane potential and increasing the formation of reactive oxygen species (ROS). In contrast, amacrine neurons preserved their viability. Noteworthy, the amount of TUNEL-labeled cells and photoreceptors expressing cleaved caspase-3 remained constant and pretreatment with a pan-caspase inhibitor did not prevent C2-Cer-induced death. C2-Cer provoked polyADP ribosyl polymerase-1 (PARP-1) overactivation. Inhibiting PARP-1 decreased C2-Cer-induced photoreceptor death; C2-Cer increased polyADP ribose polymer (PAR) levels and induced the translocation of apoptosis inducing factor (AIF) from mitochondria to photoreceptor nuclei, which was prevented by PARP-1 inhibition. Pretreatment with a calpain and cathepsin inhibitor and with a calpain inhibitor reduced photoreceptor death, whereas selective cathepsin inhibitors granted no protection. Combined pretreatment with a PARP-1 and a calpain inhibitor evidenced the same protection as each inhibitor by itself. Neither autophagy nor necroptosis was involved in C2-Cer-elicited death; no increase in LDH release was observed upon C2-Cer treatment and pretreatment with inhibitors of necroptosis and autophagy did not rescue photoreceptors. These results suggest that C2-Cer induced photoreceptor death by a novel, caspase-independent mechanism, involving activation of PARP-1, decline of mitochondrial membrane potential, calpain activation, and AIF translocation, all of which are biochemical features of parthanatos.","author":[{"dropping-particle":"","family":"Prado Spalm","given":"Facundo H","non-dropping-particle":"","parse-names":false,"suffix":""},{"dropping-particle":"","family":"Vera","given":"Marcela S","non-dropping-particle":"","parse-names":false,"suffix":""},{"dropping-particle":"","family":"Dibo","given":"Marcos J","non-dropping-particle":"","parse-names":false,"suffix":""},{"dropping-particle":"","family":"Simón","given":"M Victoria","non-dropping-particle":"","parse-names":false,"suffix":""},{"dropping-particle":"","family":"Politi","given":"Luis E","non-dropping-particle":"","parse-names":false,"suffix":""},{"dropping-particle":"","family":"Rotstein","given":"Nora P","non-dropping-particle":"","parse-names":false,"suffix":""}],"container-title":"Molecular neurobiology","id":"ITEM-1","issue":"7","issued":{"date-parts":[["2019","7"]]},"note":"30387075","page":"4760-4777","title":"Ceramide Induces the Death of Retina Photoreceptors Through Activation of Parthanatos.","type":"article-journal","volume":"56"},"uris":["http://www.mendeley.com/documents/?uuid=c77548db-0981-46c1-87a4-a8cf475b08d8"]}],"mendeley":{"formattedCitation":"[188]","plainTextFormattedCitation":"[188]","previouslyFormattedCitation":"[188]"},"properties":{"noteIndex":0},"schema":"https://github.com/citation-style-language/schema/raw/master/csl-citation.json"}</w:instrText>
      </w:r>
      <w:r w:rsidR="00DD3F64">
        <w:rPr>
          <w:rFonts w:ascii="Times New Roman" w:eastAsia="Times New Roman" w:hAnsi="Times New Roman" w:cs="Times New Roman"/>
          <w:bCs/>
          <w:sz w:val="28"/>
          <w:szCs w:val="28"/>
          <w:lang w:val="ru-RU" w:eastAsia="ru-RU"/>
        </w:rPr>
        <w:fldChar w:fldCharType="separate"/>
      </w:r>
      <w:r w:rsidR="00DD3F64" w:rsidRPr="00DD3F64">
        <w:rPr>
          <w:rFonts w:ascii="Times New Roman" w:eastAsia="Times New Roman" w:hAnsi="Times New Roman" w:cs="Times New Roman"/>
          <w:bCs/>
          <w:noProof/>
          <w:sz w:val="28"/>
          <w:szCs w:val="28"/>
          <w:lang w:val="ru-RU" w:eastAsia="ru-RU"/>
        </w:rPr>
        <w:t>[188]</w:t>
      </w:r>
      <w:r w:rsidR="00DD3F64">
        <w:rPr>
          <w:rFonts w:ascii="Times New Roman" w:eastAsia="Times New Roman" w:hAnsi="Times New Roman" w:cs="Times New Roman"/>
          <w:bCs/>
          <w:sz w:val="28"/>
          <w:szCs w:val="28"/>
          <w:lang w:val="ru-RU" w:eastAsia="ru-RU"/>
        </w:rPr>
        <w:fldChar w:fldCharType="end"/>
      </w:r>
      <w:r w:rsidR="00AA4E65" w:rsidRPr="00AA4E65">
        <w:rPr>
          <w:lang w:val="ru-RU"/>
        </w:rPr>
        <w:t xml:space="preserve"> </w:t>
      </w:r>
      <w:r w:rsidR="00AA4E65" w:rsidRPr="00AA4E65">
        <w:rPr>
          <w:rFonts w:ascii="Times New Roman" w:hAnsi="Times New Roman" w:cs="Times New Roman"/>
          <w:sz w:val="28"/>
          <w:szCs w:val="28"/>
          <w:highlight w:val="yellow"/>
          <w:lang w:val="ru-RU"/>
        </w:rPr>
        <w:t>(</w:t>
      </w:r>
      <w:r w:rsidR="00AA4E65" w:rsidRPr="00AA4E65">
        <w:rPr>
          <w:rFonts w:ascii="Times New Roman" w:eastAsia="Times New Roman" w:hAnsi="Times New Roman" w:cs="Times New Roman"/>
          <w:bCs/>
          <w:sz w:val="28"/>
          <w:szCs w:val="28"/>
          <w:highlight w:val="yellow"/>
          <w:lang w:val="ru-RU" w:eastAsia="ru-RU"/>
        </w:rPr>
        <w:t>30387075)</w:t>
      </w:r>
      <w:r w:rsidR="00AA4E65">
        <w:rPr>
          <w:rFonts w:ascii="Times New Roman" w:eastAsia="Times New Roman" w:hAnsi="Times New Roman" w:cs="Times New Roman"/>
          <w:bCs/>
          <w:sz w:val="28"/>
          <w:szCs w:val="28"/>
          <w:lang w:val="ru-RU" w:eastAsia="ru-RU"/>
        </w:rPr>
        <w:t xml:space="preserve">. </w:t>
      </w:r>
      <w:r w:rsidR="00C940D7">
        <w:rPr>
          <w:rFonts w:ascii="Times New Roman" w:eastAsia="Times New Roman" w:hAnsi="Times New Roman" w:cs="Times New Roman"/>
          <w:bCs/>
          <w:sz w:val="28"/>
          <w:szCs w:val="28"/>
          <w:lang w:val="ru-RU" w:eastAsia="ru-RU"/>
        </w:rPr>
        <w:t>Любопытно</w:t>
      </w:r>
      <w:r w:rsidR="00C940D7" w:rsidRPr="00AA4E65">
        <w:rPr>
          <w:rFonts w:ascii="Times New Roman" w:eastAsia="Times New Roman" w:hAnsi="Times New Roman" w:cs="Times New Roman"/>
          <w:bCs/>
          <w:sz w:val="28"/>
          <w:szCs w:val="28"/>
          <w:lang w:val="ru-RU" w:eastAsia="ru-RU"/>
        </w:rPr>
        <w:t xml:space="preserve">, </w:t>
      </w:r>
      <w:r w:rsidR="00C940D7">
        <w:rPr>
          <w:rFonts w:ascii="Times New Roman" w:eastAsia="Times New Roman" w:hAnsi="Times New Roman" w:cs="Times New Roman"/>
          <w:bCs/>
          <w:sz w:val="28"/>
          <w:szCs w:val="28"/>
          <w:lang w:val="ru-RU" w:eastAsia="ru-RU"/>
        </w:rPr>
        <w:t>что</w:t>
      </w:r>
      <w:r w:rsidR="00C940D7" w:rsidRPr="00AA4E65">
        <w:rPr>
          <w:rFonts w:ascii="Times New Roman" w:eastAsia="Times New Roman" w:hAnsi="Times New Roman" w:cs="Times New Roman"/>
          <w:bCs/>
          <w:sz w:val="28"/>
          <w:szCs w:val="28"/>
          <w:lang w:val="ru-RU" w:eastAsia="ru-RU"/>
        </w:rPr>
        <w:t xml:space="preserve"> </w:t>
      </w:r>
      <w:r w:rsidRPr="00AA4E65">
        <w:rPr>
          <w:rFonts w:ascii="Times New Roman" w:eastAsia="Times New Roman" w:hAnsi="Times New Roman" w:cs="Times New Roman"/>
          <w:bCs/>
          <w:sz w:val="28"/>
          <w:szCs w:val="28"/>
          <w:lang w:eastAsia="ru-RU"/>
        </w:rPr>
        <w:t>PARP</w:t>
      </w:r>
      <w:r w:rsidRPr="00AA4E65">
        <w:rPr>
          <w:rFonts w:ascii="Times New Roman" w:eastAsia="Times New Roman" w:hAnsi="Times New Roman" w:cs="Times New Roman"/>
          <w:bCs/>
          <w:sz w:val="28"/>
          <w:szCs w:val="28"/>
          <w:lang w:val="ru-RU" w:eastAsia="ru-RU"/>
        </w:rPr>
        <w:t xml:space="preserve"> </w:t>
      </w:r>
      <w:r w:rsidRPr="00CC67D5">
        <w:rPr>
          <w:rFonts w:ascii="Times New Roman" w:eastAsia="Times New Roman" w:hAnsi="Times New Roman" w:cs="Times New Roman"/>
          <w:bCs/>
          <w:sz w:val="28"/>
          <w:szCs w:val="28"/>
          <w:lang w:val="ru-RU" w:eastAsia="ru-RU"/>
        </w:rPr>
        <w:t>является</w:t>
      </w:r>
      <w:r w:rsidRPr="00AA4E65">
        <w:rPr>
          <w:rFonts w:ascii="Times New Roman" w:eastAsia="Times New Roman" w:hAnsi="Times New Roman" w:cs="Times New Roman"/>
          <w:bCs/>
          <w:sz w:val="28"/>
          <w:szCs w:val="28"/>
          <w:lang w:val="ru-RU" w:eastAsia="ru-RU"/>
        </w:rPr>
        <w:t xml:space="preserve"> </w:t>
      </w:r>
      <w:r w:rsidRPr="00CC67D5">
        <w:rPr>
          <w:rFonts w:ascii="Times New Roman" w:eastAsia="Times New Roman" w:hAnsi="Times New Roman" w:cs="Times New Roman"/>
          <w:bCs/>
          <w:sz w:val="28"/>
          <w:szCs w:val="28"/>
          <w:lang w:val="ru-RU" w:eastAsia="ru-RU"/>
        </w:rPr>
        <w:t>субстратом</w:t>
      </w:r>
      <w:r w:rsidRPr="00AA4E65">
        <w:rPr>
          <w:rFonts w:ascii="Times New Roman" w:eastAsia="Times New Roman" w:hAnsi="Times New Roman" w:cs="Times New Roman"/>
          <w:bCs/>
          <w:sz w:val="28"/>
          <w:szCs w:val="28"/>
          <w:lang w:val="ru-RU" w:eastAsia="ru-RU"/>
        </w:rPr>
        <w:t xml:space="preserve"> </w:t>
      </w:r>
      <w:r w:rsidRPr="00CC67D5">
        <w:rPr>
          <w:rFonts w:ascii="Times New Roman" w:eastAsia="Times New Roman" w:hAnsi="Times New Roman" w:cs="Times New Roman"/>
          <w:bCs/>
          <w:sz w:val="28"/>
          <w:szCs w:val="28"/>
          <w:lang w:val="ru-RU" w:eastAsia="ru-RU"/>
        </w:rPr>
        <w:t>кальпаинов</w:t>
      </w:r>
      <w:r w:rsidRPr="00AA4E65">
        <w:rPr>
          <w:rFonts w:ascii="Times New Roman" w:eastAsia="Times New Roman" w:hAnsi="Times New Roman" w:cs="Times New Roman"/>
          <w:bCs/>
          <w:sz w:val="28"/>
          <w:szCs w:val="28"/>
          <w:lang w:val="ru-RU" w:eastAsia="ru-RU"/>
        </w:rPr>
        <w:t xml:space="preserve">, </w:t>
      </w:r>
      <w:r w:rsidRPr="00CC67D5">
        <w:rPr>
          <w:rFonts w:ascii="Times New Roman" w:eastAsia="Times New Roman" w:hAnsi="Times New Roman" w:cs="Times New Roman"/>
          <w:bCs/>
          <w:sz w:val="28"/>
          <w:szCs w:val="28"/>
          <w:lang w:val="ru-RU" w:eastAsia="ru-RU"/>
        </w:rPr>
        <w:t>а</w:t>
      </w:r>
      <w:r w:rsidRPr="00AA4E65">
        <w:rPr>
          <w:rFonts w:ascii="Times New Roman" w:eastAsia="Times New Roman" w:hAnsi="Times New Roman" w:cs="Times New Roman"/>
          <w:bCs/>
          <w:sz w:val="28"/>
          <w:szCs w:val="28"/>
          <w:lang w:val="ru-RU" w:eastAsia="ru-RU"/>
        </w:rPr>
        <w:t xml:space="preserve"> </w:t>
      </w:r>
      <w:r w:rsidRPr="00CC67D5">
        <w:rPr>
          <w:rFonts w:ascii="Times New Roman" w:eastAsia="Times New Roman" w:hAnsi="Times New Roman" w:cs="Times New Roman"/>
          <w:bCs/>
          <w:sz w:val="28"/>
          <w:szCs w:val="28"/>
          <w:lang w:val="ru-RU" w:eastAsia="ru-RU"/>
        </w:rPr>
        <w:t>активация</w:t>
      </w:r>
      <w:r w:rsidRPr="00AA4E65">
        <w:rPr>
          <w:rFonts w:ascii="Times New Roman" w:eastAsia="Times New Roman" w:hAnsi="Times New Roman" w:cs="Times New Roman"/>
          <w:bCs/>
          <w:sz w:val="28"/>
          <w:szCs w:val="28"/>
          <w:lang w:val="ru-RU" w:eastAsia="ru-RU"/>
        </w:rPr>
        <w:t xml:space="preserve"> </w:t>
      </w:r>
      <w:r w:rsidRPr="00AA4E65">
        <w:rPr>
          <w:rFonts w:ascii="Times New Roman" w:eastAsia="Times New Roman" w:hAnsi="Times New Roman" w:cs="Times New Roman"/>
          <w:bCs/>
          <w:sz w:val="28"/>
          <w:szCs w:val="28"/>
          <w:lang w:eastAsia="ru-RU"/>
        </w:rPr>
        <w:t>PARP</w:t>
      </w:r>
      <w:r w:rsidRPr="00AA4E65">
        <w:rPr>
          <w:rFonts w:ascii="Times New Roman" w:eastAsia="Times New Roman" w:hAnsi="Times New Roman" w:cs="Times New Roman"/>
          <w:bCs/>
          <w:sz w:val="28"/>
          <w:szCs w:val="28"/>
          <w:lang w:val="ru-RU" w:eastAsia="ru-RU"/>
        </w:rPr>
        <w:t xml:space="preserve"> </w:t>
      </w:r>
      <w:r w:rsidRPr="00CC67D5">
        <w:rPr>
          <w:rFonts w:ascii="Times New Roman" w:eastAsia="Times New Roman" w:hAnsi="Times New Roman" w:cs="Times New Roman"/>
          <w:bCs/>
          <w:sz w:val="28"/>
          <w:szCs w:val="28"/>
          <w:lang w:val="ru-RU" w:eastAsia="ru-RU"/>
        </w:rPr>
        <w:t>требует</w:t>
      </w:r>
      <w:r w:rsidRPr="00AA4E65">
        <w:rPr>
          <w:rFonts w:ascii="Times New Roman" w:eastAsia="Times New Roman" w:hAnsi="Times New Roman" w:cs="Times New Roman"/>
          <w:bCs/>
          <w:sz w:val="28"/>
          <w:szCs w:val="28"/>
          <w:lang w:val="ru-RU" w:eastAsia="ru-RU"/>
        </w:rPr>
        <w:t xml:space="preserve"> </w:t>
      </w:r>
      <w:r w:rsidRPr="00CC67D5">
        <w:rPr>
          <w:rFonts w:ascii="Times New Roman" w:eastAsia="Times New Roman" w:hAnsi="Times New Roman" w:cs="Times New Roman"/>
          <w:bCs/>
          <w:sz w:val="28"/>
          <w:szCs w:val="28"/>
          <w:lang w:val="ru-RU" w:eastAsia="ru-RU"/>
        </w:rPr>
        <w:t>активации</w:t>
      </w:r>
      <w:r w:rsidRPr="00AA4E65">
        <w:rPr>
          <w:rFonts w:ascii="Times New Roman" w:eastAsia="Times New Roman" w:hAnsi="Times New Roman" w:cs="Times New Roman"/>
          <w:bCs/>
          <w:sz w:val="28"/>
          <w:szCs w:val="28"/>
          <w:lang w:val="ru-RU" w:eastAsia="ru-RU"/>
        </w:rPr>
        <w:t xml:space="preserve"> </w:t>
      </w:r>
      <w:r w:rsidRPr="00CC67D5">
        <w:rPr>
          <w:rFonts w:ascii="Times New Roman" w:eastAsia="Times New Roman" w:hAnsi="Times New Roman" w:cs="Times New Roman"/>
          <w:bCs/>
          <w:sz w:val="28"/>
          <w:szCs w:val="28"/>
          <w:lang w:val="ru-RU" w:eastAsia="ru-RU"/>
        </w:rPr>
        <w:t>кальпаинов</w:t>
      </w:r>
      <w:r w:rsidR="005F4FC9" w:rsidRPr="005F4FC9">
        <w:rPr>
          <w:rFonts w:ascii="Times New Roman" w:eastAsia="Times New Roman" w:hAnsi="Times New Roman" w:cs="Times New Roman"/>
          <w:bCs/>
          <w:sz w:val="28"/>
          <w:szCs w:val="28"/>
          <w:lang w:val="ru-RU" w:eastAsia="ru-RU"/>
        </w:rPr>
        <w:t xml:space="preserve"> </w:t>
      </w:r>
      <w:r w:rsidR="005F4FC9">
        <w:rPr>
          <w:rFonts w:ascii="Times New Roman" w:eastAsia="Times New Roman" w:hAnsi="Times New Roman" w:cs="Times New Roman"/>
          <w:bCs/>
          <w:sz w:val="28"/>
          <w:szCs w:val="28"/>
          <w:lang w:val="ru-RU" w:eastAsia="ru-RU"/>
        </w:rPr>
        <w:fldChar w:fldCharType="begin" w:fldLock="1"/>
      </w:r>
      <w:r w:rsidR="00F85570">
        <w:rPr>
          <w:rFonts w:ascii="Times New Roman" w:eastAsia="Times New Roman" w:hAnsi="Times New Roman" w:cs="Times New Roman"/>
          <w:bCs/>
          <w:sz w:val="28"/>
          <w:szCs w:val="28"/>
          <w:lang w:val="ru-RU" w:eastAsia="ru-RU"/>
        </w:rPr>
        <w:instrText>ADDIN CSL_CITATION {"citationItems":[{"id":"ITEM-1","itemData":{"DOI":"10.1111/asj.12473","ISSN":"1740-0929","PMID":"26950517","abstract":"The activities of calpain and caspase systems during ageing in Longissimus lumborum (LL) and Infraspinatus (IS) muscles of Italian Simmental young bulls (Bos taurus) were assessed. Samples from 10 animals were collected within 20 min of exsanguination (T0), after 48 h (T1) and 7 days (T2) post mortem. Calpain and caspase activity were evaluated based on the formation of αII spectrin cleavage products of 145 kDa (SBDP145) and 120 kDa (SBDP120), respectively. Caspase activity was also assessed by the presence of poly (adenosine diphosphate-ribose) polymerase-1 (PARP-1) cleavage product. At T0, LL showed higher levels of SBDP145 than IS (P &lt; 0.01), while SBDP120 and PARP-1 degradation products were similar between muscles. At T1, no difference was found in the level of SBDP145 between muscles, while SBDP120 and PARP-1 cleavage products were not detected. At T2 neither αII spectrin nor PARP-1 cleavage products were found. LL and IS showed different proteolysis after slaughter that was influenced more by calpain than caspase activity, which was detectable only in the early post mortem period.","author":[{"dropping-particle":"","family":"Saccà","given":"Elena","non-dropping-particle":"","parse-names":false,"suffix":""},{"dropping-particle":"","family":"Pizzutti","given":"Nicoletta","non-dropping-particle":"","parse-names":false,"suffix":""},{"dropping-particle":"","family":"Corazzin","given":"Mirco","non-dropping-particle":"","parse-names":false,"suffix":""},{"dropping-particle":"","family":"Lippe","given":"Giovanna","non-dropping-particle":"","parse-names":false,"suffix":""},{"dropping-particle":"","family":"Piasentier","given":"Edi","non-dropping-particle":"","parse-names":false,"suffix":""}],"container-title":"Animal science journal = Nihon chikusan Gakkaiho","id":"ITEM-1","issue":"3","issued":{"date-parts":[["2016","3"]]},"note":"26950517","page":"462-6","title":"Assessment of calpain and caspase systems activities during ageing of two bovine muscles by degradation patterns of αII spectrin and PARP-1.","type":"article-journal","volume":"87"},"uris":["http://www.mendeley.com/documents/?uuid=70b697a6-f75d-4c7d-91aa-1f2e07e3bcae"]}],"mendeley":{"formattedCitation":"[189]","plainTextFormattedCitation":"[189]","previouslyFormattedCitation":"[189]"},"properties":{"noteIndex":0},"schema":"https://github.com/citation-style-language/schema/raw/master/csl-citation.json"}</w:instrText>
      </w:r>
      <w:r w:rsidR="005F4FC9">
        <w:rPr>
          <w:rFonts w:ascii="Times New Roman" w:eastAsia="Times New Roman" w:hAnsi="Times New Roman" w:cs="Times New Roman"/>
          <w:bCs/>
          <w:sz w:val="28"/>
          <w:szCs w:val="28"/>
          <w:lang w:val="ru-RU" w:eastAsia="ru-RU"/>
        </w:rPr>
        <w:fldChar w:fldCharType="separate"/>
      </w:r>
      <w:r w:rsidR="005F4FC9" w:rsidRPr="005F4FC9">
        <w:rPr>
          <w:rFonts w:ascii="Times New Roman" w:eastAsia="Times New Roman" w:hAnsi="Times New Roman" w:cs="Times New Roman"/>
          <w:bCs/>
          <w:noProof/>
          <w:sz w:val="28"/>
          <w:szCs w:val="28"/>
          <w:lang w:val="ru-RU" w:eastAsia="ru-RU"/>
        </w:rPr>
        <w:t>[189]</w:t>
      </w:r>
      <w:r w:rsidR="005F4FC9">
        <w:rPr>
          <w:rFonts w:ascii="Times New Roman" w:eastAsia="Times New Roman" w:hAnsi="Times New Roman" w:cs="Times New Roman"/>
          <w:bCs/>
          <w:sz w:val="28"/>
          <w:szCs w:val="28"/>
          <w:lang w:val="ru-RU" w:eastAsia="ru-RU"/>
        </w:rPr>
        <w:fldChar w:fldCharType="end"/>
      </w:r>
      <w:r w:rsidRPr="00AA4E65">
        <w:rPr>
          <w:rFonts w:ascii="Times New Roman" w:eastAsia="Times New Roman" w:hAnsi="Times New Roman" w:cs="Times New Roman"/>
          <w:bCs/>
          <w:sz w:val="28"/>
          <w:szCs w:val="28"/>
          <w:lang w:val="ru-RU" w:eastAsia="ru-RU"/>
        </w:rPr>
        <w:t xml:space="preserve"> (</w:t>
      </w:r>
      <w:r w:rsidR="00C940D7" w:rsidRPr="00AA4E65">
        <w:rPr>
          <w:rFonts w:ascii="Times New Roman" w:eastAsia="Times New Roman" w:hAnsi="Times New Roman" w:cs="Times New Roman"/>
          <w:bCs/>
          <w:sz w:val="28"/>
          <w:szCs w:val="28"/>
          <w:highlight w:val="yellow"/>
          <w:lang w:val="ru-RU" w:eastAsia="ru-RU"/>
        </w:rPr>
        <w:t>26950517</w:t>
      </w:r>
      <w:r w:rsidRPr="00AA4E65">
        <w:rPr>
          <w:rFonts w:ascii="Times New Roman" w:eastAsia="Times New Roman" w:hAnsi="Times New Roman" w:cs="Times New Roman"/>
          <w:bCs/>
          <w:sz w:val="28"/>
          <w:szCs w:val="28"/>
          <w:lang w:val="ru-RU" w:eastAsia="ru-RU"/>
        </w:rPr>
        <w:t xml:space="preserve">). </w:t>
      </w:r>
      <w:r w:rsidRPr="00CC67D5">
        <w:rPr>
          <w:rFonts w:ascii="Times New Roman" w:eastAsia="Times New Roman" w:hAnsi="Times New Roman" w:cs="Times New Roman"/>
          <w:bCs/>
          <w:sz w:val="28"/>
          <w:szCs w:val="28"/>
          <w:lang w:val="ru-RU" w:eastAsia="ru-RU"/>
        </w:rPr>
        <w:t xml:space="preserve">Следовательно, PARP-1 и </w:t>
      </w:r>
      <w:r w:rsidR="00C940D7">
        <w:rPr>
          <w:rFonts w:ascii="Times New Roman" w:eastAsia="Times New Roman" w:hAnsi="Times New Roman" w:cs="Times New Roman"/>
          <w:bCs/>
          <w:sz w:val="28"/>
          <w:szCs w:val="28"/>
          <w:lang w:val="ru-RU" w:eastAsia="ru-RU"/>
        </w:rPr>
        <w:t>µ</w:t>
      </w:r>
      <w:r w:rsidR="00C940D7" w:rsidRPr="00C940D7">
        <w:rPr>
          <w:rFonts w:ascii="Times New Roman" w:eastAsia="Times New Roman" w:hAnsi="Times New Roman" w:cs="Times New Roman"/>
          <w:bCs/>
          <w:sz w:val="28"/>
          <w:szCs w:val="28"/>
          <w:lang w:val="ru-RU" w:eastAsia="ru-RU"/>
        </w:rPr>
        <w:t>-</w:t>
      </w:r>
      <w:r w:rsidRPr="00CC67D5">
        <w:rPr>
          <w:rFonts w:ascii="Times New Roman" w:eastAsia="Times New Roman" w:hAnsi="Times New Roman" w:cs="Times New Roman"/>
          <w:bCs/>
          <w:sz w:val="28"/>
          <w:szCs w:val="28"/>
          <w:lang w:val="ru-RU" w:eastAsia="ru-RU"/>
        </w:rPr>
        <w:t>кальпаин действ</w:t>
      </w:r>
      <w:r w:rsidR="00C940D7">
        <w:rPr>
          <w:rFonts w:ascii="Times New Roman" w:eastAsia="Times New Roman" w:hAnsi="Times New Roman" w:cs="Times New Roman"/>
          <w:bCs/>
          <w:sz w:val="28"/>
          <w:szCs w:val="28"/>
          <w:lang w:val="ru-RU" w:eastAsia="ru-RU"/>
        </w:rPr>
        <w:t xml:space="preserve">уют сонаправленно, </w:t>
      </w:r>
      <w:r w:rsidRPr="00CC67D5">
        <w:rPr>
          <w:rFonts w:ascii="Times New Roman" w:eastAsia="Times New Roman" w:hAnsi="Times New Roman" w:cs="Times New Roman"/>
          <w:bCs/>
          <w:sz w:val="28"/>
          <w:szCs w:val="28"/>
          <w:lang w:val="ru-RU" w:eastAsia="ru-RU"/>
        </w:rPr>
        <w:t>вызывая AIF-опосредованный некроз.</w:t>
      </w:r>
    </w:p>
    <w:p w14:paraId="5701FE7A" w14:textId="47EA58D6" w:rsidR="003A65F9" w:rsidRDefault="00087BFB" w:rsidP="003A65F9">
      <w:pPr>
        <w:autoSpaceDE w:val="0"/>
        <w:autoSpaceDN w:val="0"/>
        <w:adjustRightInd w:val="0"/>
        <w:spacing w:after="0" w:line="360" w:lineRule="auto"/>
        <w:ind w:firstLine="709"/>
        <w:jc w:val="both"/>
        <w:rPr>
          <w:rFonts w:ascii="Times New Roman" w:eastAsia="Times New Roman" w:hAnsi="Times New Roman" w:cs="Times New Roman"/>
          <w:bCs/>
          <w:sz w:val="28"/>
          <w:szCs w:val="28"/>
          <w:lang w:val="ru-RU" w:eastAsia="ru-RU"/>
        </w:rPr>
      </w:pPr>
      <w:r>
        <w:rPr>
          <w:rFonts w:ascii="Times New Roman" w:eastAsia="Times New Roman" w:hAnsi="Times New Roman" w:cs="Times New Roman"/>
          <w:bCs/>
          <w:sz w:val="28"/>
          <w:szCs w:val="28"/>
          <w:lang w:val="ru-RU" w:eastAsia="ru-RU"/>
        </w:rPr>
        <w:t xml:space="preserve">Некроптоз, </w:t>
      </w:r>
      <w:r w:rsidRPr="00087BFB">
        <w:rPr>
          <w:rFonts w:ascii="Times New Roman" w:eastAsia="Times New Roman" w:hAnsi="Times New Roman" w:cs="Times New Roman"/>
          <w:bCs/>
          <w:sz w:val="28"/>
          <w:szCs w:val="28"/>
          <w:lang w:val="ru-RU" w:eastAsia="ru-RU"/>
        </w:rPr>
        <w:t>RIP</w:t>
      </w:r>
      <w:r w:rsidR="00785741">
        <w:rPr>
          <w:lang w:val="ru-RU"/>
        </w:rPr>
        <w:t xml:space="preserve"> (</w:t>
      </w:r>
      <w:r w:rsidR="00785741" w:rsidRPr="00785741">
        <w:rPr>
          <w:rFonts w:ascii="Times New Roman" w:eastAsia="Times New Roman" w:hAnsi="Times New Roman" w:cs="Times New Roman"/>
          <w:bCs/>
          <w:sz w:val="28"/>
          <w:szCs w:val="28"/>
          <w:lang w:val="ru-RU" w:eastAsia="ru-RU"/>
        </w:rPr>
        <w:t>receptor-interacting protein</w:t>
      </w:r>
      <w:r w:rsidR="00785741">
        <w:rPr>
          <w:rFonts w:ascii="Times New Roman" w:eastAsia="Times New Roman" w:hAnsi="Times New Roman" w:cs="Times New Roman"/>
          <w:bCs/>
          <w:sz w:val="28"/>
          <w:szCs w:val="28"/>
          <w:lang w:val="ru-RU" w:eastAsia="ru-RU"/>
        </w:rPr>
        <w:t>)</w:t>
      </w:r>
      <w:r w:rsidRPr="00087BFB">
        <w:rPr>
          <w:rFonts w:ascii="Times New Roman" w:eastAsia="Times New Roman" w:hAnsi="Times New Roman" w:cs="Times New Roman"/>
          <w:bCs/>
          <w:sz w:val="28"/>
          <w:szCs w:val="28"/>
          <w:lang w:val="ru-RU" w:eastAsia="ru-RU"/>
        </w:rPr>
        <w:t xml:space="preserve">-опосредованная запрограммированная форма некроза, </w:t>
      </w:r>
      <w:r>
        <w:rPr>
          <w:rFonts w:ascii="Times New Roman" w:eastAsia="Times New Roman" w:hAnsi="Times New Roman" w:cs="Times New Roman"/>
          <w:bCs/>
          <w:sz w:val="28"/>
          <w:szCs w:val="28"/>
          <w:lang w:val="ru-RU" w:eastAsia="ru-RU"/>
        </w:rPr>
        <w:t xml:space="preserve">также </w:t>
      </w:r>
      <w:r w:rsidRPr="00087BFB">
        <w:rPr>
          <w:rFonts w:ascii="Times New Roman" w:eastAsia="Times New Roman" w:hAnsi="Times New Roman" w:cs="Times New Roman"/>
          <w:bCs/>
          <w:sz w:val="28"/>
          <w:szCs w:val="28"/>
          <w:lang w:val="ru-RU" w:eastAsia="ru-RU"/>
        </w:rPr>
        <w:t>регулируется кальпаином</w:t>
      </w:r>
      <w:r>
        <w:rPr>
          <w:rFonts w:ascii="Times New Roman" w:eastAsia="Times New Roman" w:hAnsi="Times New Roman" w:cs="Times New Roman"/>
          <w:bCs/>
          <w:sz w:val="28"/>
          <w:szCs w:val="28"/>
          <w:lang w:val="ru-RU" w:eastAsia="ru-RU"/>
        </w:rPr>
        <w:t>.</w:t>
      </w:r>
      <w:r w:rsidRPr="00087BFB">
        <w:rPr>
          <w:rFonts w:ascii="Times New Roman" w:eastAsia="Times New Roman" w:hAnsi="Times New Roman" w:cs="Times New Roman"/>
          <w:bCs/>
          <w:sz w:val="28"/>
          <w:szCs w:val="28"/>
          <w:lang w:val="ru-RU" w:eastAsia="ru-RU"/>
        </w:rPr>
        <w:t xml:space="preserve"> </w:t>
      </w:r>
      <w:r w:rsidR="00EE65CC">
        <w:rPr>
          <w:rFonts w:ascii="Times New Roman" w:eastAsia="Times New Roman" w:hAnsi="Times New Roman" w:cs="Times New Roman"/>
          <w:bCs/>
          <w:sz w:val="28"/>
          <w:szCs w:val="28"/>
          <w:lang w:val="ru-RU" w:eastAsia="ru-RU"/>
        </w:rPr>
        <w:t>Например</w:t>
      </w:r>
      <w:r w:rsidR="00EE65CC" w:rsidRPr="00F95E48">
        <w:rPr>
          <w:rFonts w:ascii="Times New Roman" w:eastAsia="Times New Roman" w:hAnsi="Times New Roman" w:cs="Times New Roman"/>
          <w:bCs/>
          <w:sz w:val="28"/>
          <w:szCs w:val="28"/>
          <w:lang w:val="ru-RU" w:eastAsia="ru-RU"/>
        </w:rPr>
        <w:t xml:space="preserve">, </w:t>
      </w:r>
      <w:r w:rsidR="00EE65CC">
        <w:rPr>
          <w:rFonts w:ascii="Times New Roman" w:eastAsia="Times New Roman" w:hAnsi="Times New Roman" w:cs="Times New Roman"/>
          <w:bCs/>
          <w:sz w:val="28"/>
          <w:szCs w:val="28"/>
          <w:lang w:val="ru-RU" w:eastAsia="ru-RU"/>
        </w:rPr>
        <w:t>белок</w:t>
      </w:r>
      <w:r w:rsidR="00EE65CC" w:rsidRPr="00F95E48">
        <w:rPr>
          <w:rFonts w:ascii="Times New Roman" w:eastAsia="Times New Roman" w:hAnsi="Times New Roman" w:cs="Times New Roman"/>
          <w:bCs/>
          <w:sz w:val="28"/>
          <w:szCs w:val="28"/>
          <w:lang w:val="ru-RU" w:eastAsia="ru-RU"/>
        </w:rPr>
        <w:t xml:space="preserve"> </w:t>
      </w:r>
      <w:r w:rsidR="00EE65CC" w:rsidRPr="00EE65CC">
        <w:rPr>
          <w:rFonts w:ascii="Times New Roman" w:eastAsia="Times New Roman" w:hAnsi="Times New Roman" w:cs="Times New Roman"/>
          <w:bCs/>
          <w:sz w:val="28"/>
          <w:szCs w:val="28"/>
          <w:lang w:eastAsia="ru-RU"/>
        </w:rPr>
        <w:t>JIP</w:t>
      </w:r>
      <w:r w:rsidR="00EE65CC" w:rsidRPr="00F95E48">
        <w:rPr>
          <w:rFonts w:ascii="Times New Roman" w:eastAsia="Times New Roman" w:hAnsi="Times New Roman" w:cs="Times New Roman"/>
          <w:bCs/>
          <w:sz w:val="28"/>
          <w:szCs w:val="28"/>
          <w:lang w:val="ru-RU" w:eastAsia="ru-RU"/>
        </w:rPr>
        <w:t>1 (</w:t>
      </w:r>
      <w:r w:rsidR="00EE65CC" w:rsidRPr="00EE65CC">
        <w:rPr>
          <w:rFonts w:ascii="Times New Roman" w:eastAsia="Times New Roman" w:hAnsi="Times New Roman" w:cs="Times New Roman"/>
          <w:bCs/>
          <w:sz w:val="28"/>
          <w:szCs w:val="28"/>
          <w:lang w:eastAsia="ru-RU"/>
        </w:rPr>
        <w:t>JNK</w:t>
      </w:r>
      <w:r w:rsidR="00EE65CC" w:rsidRPr="00F95E48">
        <w:rPr>
          <w:rFonts w:ascii="Times New Roman" w:eastAsia="Times New Roman" w:hAnsi="Times New Roman" w:cs="Times New Roman"/>
          <w:bCs/>
          <w:sz w:val="28"/>
          <w:szCs w:val="28"/>
          <w:lang w:val="ru-RU" w:eastAsia="ru-RU"/>
        </w:rPr>
        <w:t xml:space="preserve"> </w:t>
      </w:r>
      <w:r w:rsidR="00EE65CC" w:rsidRPr="00EE65CC">
        <w:rPr>
          <w:rFonts w:ascii="Times New Roman" w:eastAsia="Times New Roman" w:hAnsi="Times New Roman" w:cs="Times New Roman"/>
          <w:bCs/>
          <w:sz w:val="28"/>
          <w:szCs w:val="28"/>
          <w:lang w:eastAsia="ru-RU"/>
        </w:rPr>
        <w:t>interacting</w:t>
      </w:r>
      <w:r w:rsidR="00EE65CC" w:rsidRPr="00F95E48">
        <w:rPr>
          <w:rFonts w:ascii="Times New Roman" w:eastAsia="Times New Roman" w:hAnsi="Times New Roman" w:cs="Times New Roman"/>
          <w:bCs/>
          <w:sz w:val="28"/>
          <w:szCs w:val="28"/>
          <w:lang w:val="ru-RU" w:eastAsia="ru-RU"/>
        </w:rPr>
        <w:t xml:space="preserve"> </w:t>
      </w:r>
      <w:r w:rsidR="00EE65CC" w:rsidRPr="00EE65CC">
        <w:rPr>
          <w:rFonts w:ascii="Times New Roman" w:eastAsia="Times New Roman" w:hAnsi="Times New Roman" w:cs="Times New Roman"/>
          <w:bCs/>
          <w:sz w:val="28"/>
          <w:szCs w:val="28"/>
          <w:lang w:eastAsia="ru-RU"/>
        </w:rPr>
        <w:t>protein</w:t>
      </w:r>
      <w:r w:rsidR="00EE65CC" w:rsidRPr="00F95E48">
        <w:rPr>
          <w:rFonts w:ascii="Times New Roman" w:eastAsia="Times New Roman" w:hAnsi="Times New Roman" w:cs="Times New Roman"/>
          <w:bCs/>
          <w:sz w:val="28"/>
          <w:szCs w:val="28"/>
          <w:lang w:val="ru-RU" w:eastAsia="ru-RU"/>
        </w:rPr>
        <w:t xml:space="preserve"> 1) </w:t>
      </w:r>
      <w:r w:rsidR="00EE65CC">
        <w:rPr>
          <w:rFonts w:ascii="Times New Roman" w:eastAsia="Times New Roman" w:hAnsi="Times New Roman" w:cs="Times New Roman"/>
          <w:bCs/>
          <w:sz w:val="28"/>
          <w:szCs w:val="28"/>
          <w:lang w:val="ru-RU" w:eastAsia="ru-RU"/>
        </w:rPr>
        <w:t>является</w:t>
      </w:r>
      <w:r w:rsidR="00EE65CC" w:rsidRPr="00F95E48">
        <w:rPr>
          <w:rFonts w:ascii="Times New Roman" w:eastAsia="Times New Roman" w:hAnsi="Times New Roman" w:cs="Times New Roman"/>
          <w:bCs/>
          <w:sz w:val="28"/>
          <w:szCs w:val="28"/>
          <w:lang w:val="ru-RU" w:eastAsia="ru-RU"/>
        </w:rPr>
        <w:t xml:space="preserve"> </w:t>
      </w:r>
      <w:r w:rsidR="00EE65CC">
        <w:rPr>
          <w:rFonts w:ascii="Times New Roman" w:eastAsia="Times New Roman" w:hAnsi="Times New Roman" w:cs="Times New Roman"/>
          <w:bCs/>
          <w:sz w:val="28"/>
          <w:szCs w:val="28"/>
          <w:lang w:val="ru-RU" w:eastAsia="ru-RU"/>
        </w:rPr>
        <w:t>субстратом</w:t>
      </w:r>
      <w:r w:rsidR="00EE65CC" w:rsidRPr="00F95E48">
        <w:rPr>
          <w:rFonts w:ascii="Times New Roman" w:eastAsia="Times New Roman" w:hAnsi="Times New Roman" w:cs="Times New Roman"/>
          <w:bCs/>
          <w:sz w:val="28"/>
          <w:szCs w:val="28"/>
          <w:lang w:val="ru-RU" w:eastAsia="ru-RU"/>
        </w:rPr>
        <w:t xml:space="preserve"> </w:t>
      </w:r>
      <w:r w:rsidR="00EE65CC">
        <w:rPr>
          <w:rFonts w:ascii="Times New Roman" w:eastAsia="Times New Roman" w:hAnsi="Times New Roman" w:cs="Times New Roman"/>
          <w:bCs/>
          <w:sz w:val="28"/>
          <w:szCs w:val="28"/>
          <w:lang w:val="ru-RU" w:eastAsia="ru-RU"/>
        </w:rPr>
        <w:t>кальпаинов</w:t>
      </w:r>
      <w:r w:rsidR="00EE65CC" w:rsidRPr="00F95E48">
        <w:rPr>
          <w:rFonts w:ascii="Times New Roman" w:eastAsia="Times New Roman" w:hAnsi="Times New Roman" w:cs="Times New Roman"/>
          <w:bCs/>
          <w:sz w:val="28"/>
          <w:szCs w:val="28"/>
          <w:lang w:val="ru-RU" w:eastAsia="ru-RU"/>
        </w:rPr>
        <w:t xml:space="preserve">. </w:t>
      </w:r>
      <w:r w:rsidR="00EE65CC">
        <w:rPr>
          <w:rFonts w:ascii="Times New Roman" w:eastAsia="Times New Roman" w:hAnsi="Times New Roman" w:cs="Times New Roman"/>
          <w:bCs/>
          <w:sz w:val="28"/>
          <w:szCs w:val="28"/>
          <w:lang w:val="ru-RU" w:eastAsia="ru-RU"/>
        </w:rPr>
        <w:t>Его</w:t>
      </w:r>
      <w:r w:rsidR="00EE65CC" w:rsidRPr="00EE65CC">
        <w:rPr>
          <w:rFonts w:ascii="Times New Roman" w:eastAsia="Times New Roman" w:hAnsi="Times New Roman" w:cs="Times New Roman"/>
          <w:bCs/>
          <w:sz w:val="28"/>
          <w:szCs w:val="28"/>
          <w:lang w:val="ru-RU" w:eastAsia="ru-RU"/>
        </w:rPr>
        <w:t xml:space="preserve"> </w:t>
      </w:r>
      <w:r w:rsidR="00EE65CC">
        <w:rPr>
          <w:rFonts w:ascii="Times New Roman" w:eastAsia="Times New Roman" w:hAnsi="Times New Roman" w:cs="Times New Roman"/>
          <w:bCs/>
          <w:sz w:val="28"/>
          <w:szCs w:val="28"/>
          <w:lang w:val="ru-RU" w:eastAsia="ru-RU"/>
        </w:rPr>
        <w:t>деградация</w:t>
      </w:r>
      <w:r w:rsidR="00EE65CC" w:rsidRPr="00EE65CC">
        <w:rPr>
          <w:rFonts w:ascii="Times New Roman" w:eastAsia="Times New Roman" w:hAnsi="Times New Roman" w:cs="Times New Roman"/>
          <w:bCs/>
          <w:sz w:val="28"/>
          <w:szCs w:val="28"/>
          <w:lang w:val="ru-RU" w:eastAsia="ru-RU"/>
        </w:rPr>
        <w:t xml:space="preserve"> </w:t>
      </w:r>
      <w:r w:rsidR="00EE65CC">
        <w:rPr>
          <w:rFonts w:ascii="Times New Roman" w:eastAsia="Times New Roman" w:hAnsi="Times New Roman" w:cs="Times New Roman"/>
          <w:bCs/>
          <w:sz w:val="28"/>
          <w:szCs w:val="28"/>
          <w:lang w:val="ru-RU" w:eastAsia="ru-RU"/>
        </w:rPr>
        <w:t>под</w:t>
      </w:r>
      <w:r w:rsidR="00EE65CC" w:rsidRPr="00EE65CC">
        <w:rPr>
          <w:rFonts w:ascii="Times New Roman" w:eastAsia="Times New Roman" w:hAnsi="Times New Roman" w:cs="Times New Roman"/>
          <w:bCs/>
          <w:sz w:val="28"/>
          <w:szCs w:val="28"/>
          <w:lang w:val="ru-RU" w:eastAsia="ru-RU"/>
        </w:rPr>
        <w:t xml:space="preserve"> </w:t>
      </w:r>
      <w:r w:rsidR="00EE65CC">
        <w:rPr>
          <w:rFonts w:ascii="Times New Roman" w:eastAsia="Times New Roman" w:hAnsi="Times New Roman" w:cs="Times New Roman"/>
          <w:bCs/>
          <w:sz w:val="28"/>
          <w:szCs w:val="28"/>
          <w:lang w:val="ru-RU" w:eastAsia="ru-RU"/>
        </w:rPr>
        <w:t xml:space="preserve">действием кальпаинов </w:t>
      </w:r>
      <w:r w:rsidR="00735348">
        <w:rPr>
          <w:rFonts w:ascii="Times New Roman" w:eastAsia="Times New Roman" w:hAnsi="Times New Roman" w:cs="Times New Roman"/>
          <w:bCs/>
          <w:sz w:val="28"/>
          <w:szCs w:val="28"/>
          <w:lang w:val="ru-RU" w:eastAsia="ru-RU"/>
        </w:rPr>
        <w:t xml:space="preserve">в </w:t>
      </w:r>
      <w:r w:rsidR="00735348" w:rsidRPr="00735348">
        <w:rPr>
          <w:rFonts w:ascii="Times New Roman" w:eastAsia="Times New Roman" w:hAnsi="Times New Roman" w:cs="Times New Roman"/>
          <w:bCs/>
          <w:sz w:val="28"/>
          <w:szCs w:val="28"/>
          <w:lang w:val="ru-RU" w:eastAsia="ru-RU"/>
        </w:rPr>
        <w:t>PC12</w:t>
      </w:r>
      <w:r w:rsidR="00735348">
        <w:rPr>
          <w:rFonts w:ascii="Times New Roman" w:eastAsia="Times New Roman" w:hAnsi="Times New Roman" w:cs="Times New Roman"/>
          <w:bCs/>
          <w:sz w:val="28"/>
          <w:szCs w:val="28"/>
          <w:lang w:val="ru-RU" w:eastAsia="ru-RU"/>
        </w:rPr>
        <w:t xml:space="preserve"> клетках, обработанных </w:t>
      </w:r>
      <w:r w:rsidR="003810EB">
        <w:rPr>
          <w:rFonts w:ascii="Times New Roman" w:eastAsia="Times New Roman" w:hAnsi="Times New Roman" w:cs="Times New Roman"/>
          <w:bCs/>
          <w:sz w:val="28"/>
          <w:szCs w:val="28"/>
          <w:lang w:val="ru-RU" w:eastAsia="ru-RU"/>
        </w:rPr>
        <w:t>в</w:t>
      </w:r>
      <w:r w:rsidR="003810EB" w:rsidRPr="003810EB">
        <w:rPr>
          <w:rFonts w:ascii="Times New Roman" w:eastAsia="Times New Roman" w:hAnsi="Times New Roman" w:cs="Times New Roman"/>
          <w:bCs/>
          <w:sz w:val="28"/>
          <w:szCs w:val="28"/>
          <w:lang w:val="ru-RU" w:eastAsia="ru-RU"/>
        </w:rPr>
        <w:t>альпроев</w:t>
      </w:r>
      <w:r w:rsidR="003810EB">
        <w:rPr>
          <w:rFonts w:ascii="Times New Roman" w:eastAsia="Times New Roman" w:hAnsi="Times New Roman" w:cs="Times New Roman"/>
          <w:bCs/>
          <w:sz w:val="28"/>
          <w:szCs w:val="28"/>
          <w:lang w:val="ru-RU" w:eastAsia="ru-RU"/>
        </w:rPr>
        <w:t>ой</w:t>
      </w:r>
      <w:r w:rsidR="003810EB" w:rsidRPr="003810EB">
        <w:rPr>
          <w:rFonts w:ascii="Times New Roman" w:eastAsia="Times New Roman" w:hAnsi="Times New Roman" w:cs="Times New Roman"/>
          <w:bCs/>
          <w:sz w:val="28"/>
          <w:szCs w:val="28"/>
          <w:lang w:val="ru-RU" w:eastAsia="ru-RU"/>
        </w:rPr>
        <w:t xml:space="preserve"> кислот</w:t>
      </w:r>
      <w:r w:rsidR="003810EB">
        <w:rPr>
          <w:rFonts w:ascii="Times New Roman" w:eastAsia="Times New Roman" w:hAnsi="Times New Roman" w:cs="Times New Roman"/>
          <w:bCs/>
          <w:sz w:val="28"/>
          <w:szCs w:val="28"/>
          <w:lang w:val="ru-RU" w:eastAsia="ru-RU"/>
        </w:rPr>
        <w:t xml:space="preserve">ой, </w:t>
      </w:r>
      <w:r w:rsidR="00EE65CC">
        <w:rPr>
          <w:rFonts w:ascii="Times New Roman" w:eastAsia="Times New Roman" w:hAnsi="Times New Roman" w:cs="Times New Roman"/>
          <w:bCs/>
          <w:sz w:val="28"/>
          <w:szCs w:val="28"/>
          <w:lang w:val="ru-RU" w:eastAsia="ru-RU"/>
        </w:rPr>
        <w:t>приводит</w:t>
      </w:r>
      <w:r w:rsidR="00EE65CC" w:rsidRPr="00EE65CC">
        <w:rPr>
          <w:rFonts w:ascii="Times New Roman" w:eastAsia="Times New Roman" w:hAnsi="Times New Roman" w:cs="Times New Roman"/>
          <w:bCs/>
          <w:sz w:val="28"/>
          <w:szCs w:val="28"/>
          <w:lang w:val="ru-RU" w:eastAsia="ru-RU"/>
        </w:rPr>
        <w:t xml:space="preserve"> </w:t>
      </w:r>
      <w:r w:rsidR="00EE65CC">
        <w:rPr>
          <w:rFonts w:ascii="Times New Roman" w:eastAsia="Times New Roman" w:hAnsi="Times New Roman" w:cs="Times New Roman"/>
          <w:bCs/>
          <w:sz w:val="28"/>
          <w:szCs w:val="28"/>
          <w:lang w:val="ru-RU" w:eastAsia="ru-RU"/>
        </w:rPr>
        <w:t>к</w:t>
      </w:r>
      <w:r w:rsidR="00EE65CC" w:rsidRPr="00EE65CC">
        <w:rPr>
          <w:rFonts w:ascii="Times New Roman" w:eastAsia="Times New Roman" w:hAnsi="Times New Roman" w:cs="Times New Roman"/>
          <w:bCs/>
          <w:sz w:val="28"/>
          <w:szCs w:val="28"/>
          <w:lang w:val="ru-RU" w:eastAsia="ru-RU"/>
        </w:rPr>
        <w:t xml:space="preserve"> </w:t>
      </w:r>
      <w:r w:rsidR="00EE65CC">
        <w:rPr>
          <w:rFonts w:ascii="Times New Roman" w:eastAsia="Times New Roman" w:hAnsi="Times New Roman" w:cs="Times New Roman"/>
          <w:bCs/>
          <w:sz w:val="28"/>
          <w:szCs w:val="28"/>
          <w:lang w:val="ru-RU" w:eastAsia="ru-RU"/>
        </w:rPr>
        <w:t>активации</w:t>
      </w:r>
      <w:r w:rsidR="00EE65CC" w:rsidRPr="00EE65CC">
        <w:rPr>
          <w:rFonts w:ascii="Times New Roman" w:eastAsia="Times New Roman" w:hAnsi="Times New Roman" w:cs="Times New Roman"/>
          <w:bCs/>
          <w:sz w:val="28"/>
          <w:szCs w:val="28"/>
          <w:lang w:val="ru-RU" w:eastAsia="ru-RU"/>
        </w:rPr>
        <w:t xml:space="preserve"> </w:t>
      </w:r>
      <w:r w:rsidR="00EE65CC" w:rsidRPr="00EE65CC">
        <w:rPr>
          <w:rFonts w:ascii="Times New Roman" w:eastAsia="Times New Roman" w:hAnsi="Times New Roman" w:cs="Times New Roman"/>
          <w:bCs/>
          <w:sz w:val="28"/>
          <w:szCs w:val="28"/>
          <w:lang w:eastAsia="ru-RU"/>
        </w:rPr>
        <w:t>JNK</w:t>
      </w:r>
      <w:r w:rsidR="00EE65CC" w:rsidRPr="00EE65CC">
        <w:rPr>
          <w:rFonts w:ascii="Times New Roman" w:eastAsia="Times New Roman" w:hAnsi="Times New Roman" w:cs="Times New Roman"/>
          <w:bCs/>
          <w:sz w:val="28"/>
          <w:szCs w:val="28"/>
          <w:lang w:val="ru-RU" w:eastAsia="ru-RU"/>
        </w:rPr>
        <w:t>-1 (</w:t>
      </w:r>
      <w:r w:rsidR="00EE65CC" w:rsidRPr="00EE65CC">
        <w:rPr>
          <w:rFonts w:ascii="Times New Roman" w:eastAsia="Times New Roman" w:hAnsi="Times New Roman" w:cs="Times New Roman"/>
          <w:bCs/>
          <w:sz w:val="28"/>
          <w:szCs w:val="28"/>
          <w:lang w:eastAsia="ru-RU"/>
        </w:rPr>
        <w:t>c</w:t>
      </w:r>
      <w:r w:rsidR="00EE65CC" w:rsidRPr="00EE65CC">
        <w:rPr>
          <w:rFonts w:ascii="Times New Roman" w:eastAsia="Times New Roman" w:hAnsi="Times New Roman" w:cs="Times New Roman"/>
          <w:bCs/>
          <w:sz w:val="28"/>
          <w:szCs w:val="28"/>
          <w:lang w:val="ru-RU" w:eastAsia="ru-RU"/>
        </w:rPr>
        <w:t>-</w:t>
      </w:r>
      <w:r w:rsidR="00EE65CC" w:rsidRPr="00EE65CC">
        <w:rPr>
          <w:rFonts w:ascii="Times New Roman" w:eastAsia="Times New Roman" w:hAnsi="Times New Roman" w:cs="Times New Roman"/>
          <w:bCs/>
          <w:sz w:val="28"/>
          <w:szCs w:val="28"/>
          <w:lang w:eastAsia="ru-RU"/>
        </w:rPr>
        <w:t>Jun</w:t>
      </w:r>
      <w:r w:rsidR="00EE65CC" w:rsidRPr="00EE65CC">
        <w:rPr>
          <w:rFonts w:ascii="Times New Roman" w:eastAsia="Times New Roman" w:hAnsi="Times New Roman" w:cs="Times New Roman"/>
          <w:bCs/>
          <w:sz w:val="28"/>
          <w:szCs w:val="28"/>
          <w:lang w:val="ru-RU" w:eastAsia="ru-RU"/>
        </w:rPr>
        <w:t xml:space="preserve"> </w:t>
      </w:r>
      <w:r w:rsidR="00EE65CC" w:rsidRPr="00EE65CC">
        <w:rPr>
          <w:rFonts w:ascii="Times New Roman" w:eastAsia="Times New Roman" w:hAnsi="Times New Roman" w:cs="Times New Roman"/>
          <w:bCs/>
          <w:sz w:val="28"/>
          <w:szCs w:val="28"/>
          <w:lang w:eastAsia="ru-RU"/>
        </w:rPr>
        <w:t>N</w:t>
      </w:r>
      <w:r w:rsidR="00EE65CC" w:rsidRPr="00EE65CC">
        <w:rPr>
          <w:rFonts w:ascii="Times New Roman" w:eastAsia="Times New Roman" w:hAnsi="Times New Roman" w:cs="Times New Roman"/>
          <w:bCs/>
          <w:sz w:val="28"/>
          <w:szCs w:val="28"/>
          <w:lang w:val="ru-RU" w:eastAsia="ru-RU"/>
        </w:rPr>
        <w:t>-</w:t>
      </w:r>
      <w:r w:rsidR="00EE65CC" w:rsidRPr="00EE65CC">
        <w:rPr>
          <w:rFonts w:ascii="Times New Roman" w:eastAsia="Times New Roman" w:hAnsi="Times New Roman" w:cs="Times New Roman"/>
          <w:bCs/>
          <w:sz w:val="28"/>
          <w:szCs w:val="28"/>
          <w:lang w:eastAsia="ru-RU"/>
        </w:rPr>
        <w:t>terminal</w:t>
      </w:r>
      <w:r w:rsidR="00EE65CC" w:rsidRPr="00EE65CC">
        <w:rPr>
          <w:rFonts w:ascii="Times New Roman" w:eastAsia="Times New Roman" w:hAnsi="Times New Roman" w:cs="Times New Roman"/>
          <w:bCs/>
          <w:sz w:val="28"/>
          <w:szCs w:val="28"/>
          <w:lang w:val="ru-RU" w:eastAsia="ru-RU"/>
        </w:rPr>
        <w:t xml:space="preserve"> </w:t>
      </w:r>
      <w:r w:rsidR="00EE65CC" w:rsidRPr="00EE65CC">
        <w:rPr>
          <w:rFonts w:ascii="Times New Roman" w:eastAsia="Times New Roman" w:hAnsi="Times New Roman" w:cs="Times New Roman"/>
          <w:bCs/>
          <w:sz w:val="28"/>
          <w:szCs w:val="28"/>
          <w:lang w:eastAsia="ru-RU"/>
        </w:rPr>
        <w:t>kinases</w:t>
      </w:r>
      <w:r w:rsidR="00EE65CC" w:rsidRPr="00EE65CC">
        <w:rPr>
          <w:rFonts w:ascii="Times New Roman" w:eastAsia="Times New Roman" w:hAnsi="Times New Roman" w:cs="Times New Roman"/>
          <w:bCs/>
          <w:sz w:val="28"/>
          <w:szCs w:val="28"/>
          <w:lang w:val="ru-RU" w:eastAsia="ru-RU"/>
        </w:rPr>
        <w:t>), которая</w:t>
      </w:r>
      <w:r w:rsidR="00EE65CC">
        <w:rPr>
          <w:rFonts w:ascii="Times New Roman" w:eastAsia="Times New Roman" w:hAnsi="Times New Roman" w:cs="Times New Roman"/>
          <w:bCs/>
          <w:sz w:val="28"/>
          <w:szCs w:val="28"/>
          <w:lang w:val="ru-RU" w:eastAsia="ru-RU"/>
        </w:rPr>
        <w:t xml:space="preserve"> стимулирует продукцию </w:t>
      </w:r>
      <w:r w:rsidR="00E55CCE" w:rsidRPr="00E55CCE">
        <w:rPr>
          <w:rFonts w:ascii="Times New Roman" w:eastAsia="Times New Roman" w:hAnsi="Times New Roman" w:cs="Times New Roman"/>
          <w:bCs/>
          <w:sz w:val="28"/>
          <w:szCs w:val="28"/>
          <w:lang w:eastAsia="ru-RU"/>
        </w:rPr>
        <w:t>RIP</w:t>
      </w:r>
      <w:r w:rsidR="00E55CCE" w:rsidRPr="003810EB">
        <w:rPr>
          <w:rFonts w:ascii="Times New Roman" w:eastAsia="Times New Roman" w:hAnsi="Times New Roman" w:cs="Times New Roman"/>
          <w:bCs/>
          <w:sz w:val="28"/>
          <w:szCs w:val="28"/>
          <w:lang w:val="ru-RU" w:eastAsia="ru-RU"/>
        </w:rPr>
        <w:t xml:space="preserve">-1. </w:t>
      </w:r>
      <w:r w:rsidR="00E55CCE" w:rsidRPr="00E55CCE">
        <w:rPr>
          <w:rFonts w:ascii="Times New Roman" w:eastAsia="Times New Roman" w:hAnsi="Times New Roman" w:cs="Times New Roman"/>
          <w:bCs/>
          <w:sz w:val="28"/>
          <w:szCs w:val="28"/>
          <w:lang w:eastAsia="ru-RU"/>
        </w:rPr>
        <w:t>RIP</w:t>
      </w:r>
      <w:r w:rsidR="00E55CCE" w:rsidRPr="00735348">
        <w:rPr>
          <w:rFonts w:ascii="Times New Roman" w:eastAsia="Times New Roman" w:hAnsi="Times New Roman" w:cs="Times New Roman"/>
          <w:bCs/>
          <w:sz w:val="28"/>
          <w:szCs w:val="28"/>
          <w:lang w:val="ru-RU" w:eastAsia="ru-RU"/>
        </w:rPr>
        <w:t xml:space="preserve">-1 </w:t>
      </w:r>
      <w:r w:rsidR="00EE65CC">
        <w:rPr>
          <w:rFonts w:ascii="Times New Roman" w:eastAsia="Times New Roman" w:hAnsi="Times New Roman" w:cs="Times New Roman"/>
          <w:bCs/>
          <w:sz w:val="28"/>
          <w:szCs w:val="28"/>
          <w:lang w:val="ru-RU" w:eastAsia="ru-RU"/>
        </w:rPr>
        <w:t>связывается</w:t>
      </w:r>
      <w:r w:rsidR="00EE65CC" w:rsidRPr="00735348">
        <w:rPr>
          <w:rFonts w:ascii="Times New Roman" w:eastAsia="Times New Roman" w:hAnsi="Times New Roman" w:cs="Times New Roman"/>
          <w:bCs/>
          <w:sz w:val="28"/>
          <w:szCs w:val="28"/>
          <w:lang w:val="ru-RU" w:eastAsia="ru-RU"/>
        </w:rPr>
        <w:t xml:space="preserve"> </w:t>
      </w:r>
      <w:r w:rsidR="00EE65CC">
        <w:rPr>
          <w:rFonts w:ascii="Times New Roman" w:eastAsia="Times New Roman" w:hAnsi="Times New Roman" w:cs="Times New Roman"/>
          <w:bCs/>
          <w:sz w:val="28"/>
          <w:szCs w:val="28"/>
          <w:lang w:val="ru-RU" w:eastAsia="ru-RU"/>
        </w:rPr>
        <w:t>с</w:t>
      </w:r>
      <w:r w:rsidR="00EE65CC" w:rsidRPr="00735348">
        <w:rPr>
          <w:rFonts w:ascii="Times New Roman" w:eastAsia="Times New Roman" w:hAnsi="Times New Roman" w:cs="Times New Roman"/>
          <w:bCs/>
          <w:sz w:val="28"/>
          <w:szCs w:val="28"/>
          <w:lang w:val="ru-RU" w:eastAsia="ru-RU"/>
        </w:rPr>
        <w:t xml:space="preserve"> </w:t>
      </w:r>
      <w:r w:rsidR="00735348">
        <w:rPr>
          <w:rFonts w:ascii="Times New Roman" w:eastAsia="Times New Roman" w:hAnsi="Times New Roman" w:cs="Times New Roman"/>
          <w:bCs/>
          <w:sz w:val="28"/>
          <w:szCs w:val="28"/>
          <w:lang w:val="ru-RU" w:eastAsia="ru-RU"/>
        </w:rPr>
        <w:t>белком</w:t>
      </w:r>
      <w:r w:rsidR="00735348" w:rsidRPr="00735348">
        <w:rPr>
          <w:rFonts w:ascii="Times New Roman" w:eastAsia="Times New Roman" w:hAnsi="Times New Roman" w:cs="Times New Roman"/>
          <w:bCs/>
          <w:sz w:val="28"/>
          <w:szCs w:val="28"/>
          <w:lang w:val="ru-RU" w:eastAsia="ru-RU"/>
        </w:rPr>
        <w:t xml:space="preserve"> </w:t>
      </w:r>
      <w:r w:rsidR="00735348" w:rsidRPr="00735348">
        <w:rPr>
          <w:rFonts w:ascii="Times New Roman" w:eastAsia="Times New Roman" w:hAnsi="Times New Roman" w:cs="Times New Roman"/>
          <w:bCs/>
          <w:sz w:val="28"/>
          <w:szCs w:val="28"/>
          <w:lang w:eastAsia="ru-RU"/>
        </w:rPr>
        <w:t>RIP</w:t>
      </w:r>
      <w:r w:rsidR="00E55CCE" w:rsidRPr="00735348">
        <w:rPr>
          <w:rFonts w:ascii="Times New Roman" w:eastAsia="Times New Roman" w:hAnsi="Times New Roman" w:cs="Times New Roman"/>
          <w:bCs/>
          <w:sz w:val="28"/>
          <w:szCs w:val="28"/>
          <w:lang w:val="ru-RU" w:eastAsia="ru-RU"/>
        </w:rPr>
        <w:t>-3</w:t>
      </w:r>
      <w:r w:rsidR="00735348" w:rsidRPr="00735348">
        <w:rPr>
          <w:rFonts w:ascii="Times New Roman" w:eastAsia="Times New Roman" w:hAnsi="Times New Roman" w:cs="Times New Roman"/>
          <w:bCs/>
          <w:sz w:val="28"/>
          <w:szCs w:val="28"/>
          <w:lang w:val="ru-RU" w:eastAsia="ru-RU"/>
        </w:rPr>
        <w:t xml:space="preserve">, </w:t>
      </w:r>
      <w:r w:rsidR="00735348">
        <w:rPr>
          <w:rFonts w:ascii="Times New Roman" w:eastAsia="Times New Roman" w:hAnsi="Times New Roman" w:cs="Times New Roman"/>
          <w:bCs/>
          <w:sz w:val="28"/>
          <w:szCs w:val="28"/>
          <w:lang w:val="ru-RU" w:eastAsia="ru-RU"/>
        </w:rPr>
        <w:t>они</w:t>
      </w:r>
      <w:r w:rsidR="00735348" w:rsidRPr="00735348">
        <w:rPr>
          <w:rFonts w:ascii="Times New Roman" w:eastAsia="Times New Roman" w:hAnsi="Times New Roman" w:cs="Times New Roman"/>
          <w:bCs/>
          <w:sz w:val="28"/>
          <w:szCs w:val="28"/>
          <w:lang w:val="ru-RU" w:eastAsia="ru-RU"/>
        </w:rPr>
        <w:t xml:space="preserve"> </w:t>
      </w:r>
      <w:r w:rsidR="00735348">
        <w:rPr>
          <w:rFonts w:ascii="Times New Roman" w:eastAsia="Times New Roman" w:hAnsi="Times New Roman" w:cs="Times New Roman"/>
          <w:bCs/>
          <w:sz w:val="28"/>
          <w:szCs w:val="28"/>
          <w:lang w:val="ru-RU" w:eastAsia="ru-RU"/>
        </w:rPr>
        <w:t>фосфорилируют</w:t>
      </w:r>
      <w:r w:rsidR="00735348" w:rsidRPr="00735348">
        <w:rPr>
          <w:rFonts w:ascii="Times New Roman" w:eastAsia="Times New Roman" w:hAnsi="Times New Roman" w:cs="Times New Roman"/>
          <w:bCs/>
          <w:sz w:val="28"/>
          <w:szCs w:val="28"/>
          <w:lang w:val="ru-RU" w:eastAsia="ru-RU"/>
        </w:rPr>
        <w:t xml:space="preserve"> </w:t>
      </w:r>
      <w:r w:rsidR="00735348">
        <w:rPr>
          <w:rFonts w:ascii="Times New Roman" w:eastAsia="Times New Roman" w:hAnsi="Times New Roman" w:cs="Times New Roman"/>
          <w:bCs/>
          <w:sz w:val="28"/>
          <w:szCs w:val="28"/>
          <w:lang w:val="ru-RU" w:eastAsia="ru-RU"/>
        </w:rPr>
        <w:t>друг</w:t>
      </w:r>
      <w:r w:rsidR="00735348" w:rsidRPr="00735348">
        <w:rPr>
          <w:rFonts w:ascii="Times New Roman" w:eastAsia="Times New Roman" w:hAnsi="Times New Roman" w:cs="Times New Roman"/>
          <w:bCs/>
          <w:sz w:val="28"/>
          <w:szCs w:val="28"/>
          <w:lang w:val="ru-RU" w:eastAsia="ru-RU"/>
        </w:rPr>
        <w:t xml:space="preserve"> </w:t>
      </w:r>
      <w:r w:rsidR="00735348">
        <w:rPr>
          <w:rFonts w:ascii="Times New Roman" w:eastAsia="Times New Roman" w:hAnsi="Times New Roman" w:cs="Times New Roman"/>
          <w:bCs/>
          <w:sz w:val="28"/>
          <w:szCs w:val="28"/>
          <w:lang w:val="ru-RU" w:eastAsia="ru-RU"/>
        </w:rPr>
        <w:t>друга</w:t>
      </w:r>
      <w:r w:rsidR="00735348" w:rsidRPr="00735348">
        <w:rPr>
          <w:rFonts w:ascii="Times New Roman" w:eastAsia="Times New Roman" w:hAnsi="Times New Roman" w:cs="Times New Roman"/>
          <w:bCs/>
          <w:sz w:val="28"/>
          <w:szCs w:val="28"/>
          <w:lang w:val="ru-RU" w:eastAsia="ru-RU"/>
        </w:rPr>
        <w:t xml:space="preserve"> </w:t>
      </w:r>
      <w:r w:rsidR="00735348">
        <w:rPr>
          <w:rFonts w:ascii="Times New Roman" w:eastAsia="Times New Roman" w:hAnsi="Times New Roman" w:cs="Times New Roman"/>
          <w:bCs/>
          <w:sz w:val="28"/>
          <w:szCs w:val="28"/>
          <w:lang w:val="ru-RU" w:eastAsia="ru-RU"/>
        </w:rPr>
        <w:t>и</w:t>
      </w:r>
      <w:r w:rsidR="00735348" w:rsidRPr="00735348">
        <w:rPr>
          <w:rFonts w:ascii="Times New Roman" w:eastAsia="Times New Roman" w:hAnsi="Times New Roman" w:cs="Times New Roman"/>
          <w:bCs/>
          <w:sz w:val="28"/>
          <w:szCs w:val="28"/>
          <w:lang w:val="ru-RU" w:eastAsia="ru-RU"/>
        </w:rPr>
        <w:t xml:space="preserve"> </w:t>
      </w:r>
      <w:r w:rsidR="00735348">
        <w:rPr>
          <w:rFonts w:ascii="Times New Roman" w:eastAsia="Times New Roman" w:hAnsi="Times New Roman" w:cs="Times New Roman"/>
          <w:bCs/>
          <w:sz w:val="28"/>
          <w:szCs w:val="28"/>
          <w:lang w:val="ru-RU" w:eastAsia="ru-RU"/>
        </w:rPr>
        <w:t>собираются</w:t>
      </w:r>
      <w:r w:rsidR="00735348" w:rsidRPr="00735348">
        <w:rPr>
          <w:rFonts w:ascii="Times New Roman" w:eastAsia="Times New Roman" w:hAnsi="Times New Roman" w:cs="Times New Roman"/>
          <w:bCs/>
          <w:sz w:val="28"/>
          <w:szCs w:val="28"/>
          <w:lang w:val="ru-RU" w:eastAsia="ru-RU"/>
        </w:rPr>
        <w:t xml:space="preserve"> </w:t>
      </w:r>
      <w:r w:rsidR="00735348">
        <w:rPr>
          <w:rFonts w:ascii="Times New Roman" w:eastAsia="Times New Roman" w:hAnsi="Times New Roman" w:cs="Times New Roman"/>
          <w:bCs/>
          <w:sz w:val="28"/>
          <w:szCs w:val="28"/>
          <w:lang w:val="ru-RU" w:eastAsia="ru-RU"/>
        </w:rPr>
        <w:t>в</w:t>
      </w:r>
      <w:r w:rsidR="00735348" w:rsidRPr="00735348">
        <w:rPr>
          <w:rFonts w:ascii="Times New Roman" w:eastAsia="Times New Roman" w:hAnsi="Times New Roman" w:cs="Times New Roman"/>
          <w:bCs/>
          <w:sz w:val="28"/>
          <w:szCs w:val="28"/>
          <w:lang w:val="ru-RU" w:eastAsia="ru-RU"/>
        </w:rPr>
        <w:t xml:space="preserve"> </w:t>
      </w:r>
      <w:r w:rsidR="00735348" w:rsidRPr="00735348">
        <w:rPr>
          <w:lang w:val="ru-RU"/>
        </w:rPr>
        <w:t xml:space="preserve"> </w:t>
      </w:r>
      <w:r w:rsidR="00735348">
        <w:rPr>
          <w:rFonts w:ascii="Times New Roman" w:eastAsia="Times New Roman" w:hAnsi="Times New Roman" w:cs="Times New Roman"/>
          <w:bCs/>
          <w:sz w:val="28"/>
          <w:szCs w:val="28"/>
          <w:lang w:val="ru-RU" w:eastAsia="ru-RU"/>
        </w:rPr>
        <w:t>структуры</w:t>
      </w:r>
      <w:r w:rsidR="00735348" w:rsidRPr="00735348">
        <w:rPr>
          <w:rFonts w:ascii="Times New Roman" w:eastAsia="Times New Roman" w:hAnsi="Times New Roman" w:cs="Times New Roman"/>
          <w:bCs/>
          <w:sz w:val="28"/>
          <w:szCs w:val="28"/>
          <w:lang w:val="ru-RU" w:eastAsia="ru-RU"/>
        </w:rPr>
        <w:t xml:space="preserve">, </w:t>
      </w:r>
      <w:r w:rsidR="00735348">
        <w:rPr>
          <w:rFonts w:ascii="Times New Roman" w:eastAsia="Times New Roman" w:hAnsi="Times New Roman" w:cs="Times New Roman"/>
          <w:bCs/>
          <w:sz w:val="28"/>
          <w:szCs w:val="28"/>
          <w:lang w:val="ru-RU" w:eastAsia="ru-RU"/>
        </w:rPr>
        <w:t>называемые</w:t>
      </w:r>
      <w:r w:rsidR="00735348" w:rsidRPr="00735348">
        <w:rPr>
          <w:rFonts w:ascii="Times New Roman" w:eastAsia="Times New Roman" w:hAnsi="Times New Roman" w:cs="Times New Roman"/>
          <w:bCs/>
          <w:sz w:val="28"/>
          <w:szCs w:val="28"/>
          <w:lang w:val="ru-RU" w:eastAsia="ru-RU"/>
        </w:rPr>
        <w:t xml:space="preserve"> «некросомы»</w:t>
      </w:r>
      <w:r w:rsidR="008C75D7">
        <w:rPr>
          <w:rFonts w:ascii="Times New Roman" w:eastAsia="Times New Roman" w:hAnsi="Times New Roman" w:cs="Times New Roman"/>
          <w:bCs/>
          <w:sz w:val="28"/>
          <w:szCs w:val="28"/>
          <w:lang w:val="ru-RU" w:eastAsia="ru-RU"/>
        </w:rPr>
        <w:t xml:space="preserve"> </w:t>
      </w:r>
      <w:r w:rsidR="00F85570">
        <w:rPr>
          <w:rFonts w:ascii="Times New Roman" w:eastAsia="Times New Roman" w:hAnsi="Times New Roman" w:cs="Times New Roman"/>
          <w:bCs/>
          <w:sz w:val="28"/>
          <w:szCs w:val="28"/>
          <w:lang w:val="ru-RU" w:eastAsia="ru-RU"/>
        </w:rPr>
        <w:fldChar w:fldCharType="begin" w:fldLock="1"/>
      </w:r>
      <w:r w:rsidR="00867353">
        <w:rPr>
          <w:rFonts w:ascii="Times New Roman" w:eastAsia="Times New Roman" w:hAnsi="Times New Roman" w:cs="Times New Roman"/>
          <w:bCs/>
          <w:sz w:val="28"/>
          <w:szCs w:val="28"/>
          <w:lang w:val="ru-RU" w:eastAsia="ru-RU"/>
        </w:rPr>
        <w:instrText>ADDIN CSL_CITATION {"citationItems":[{"id":"ITEM-1","itemData":{"DOI":"10.1111/jnc.13029","ISSN":"1471-4159","PMID":"25581256","abstract":"A growing body of evidence indicates that valproic acid (VPA), a histone deacetylase inhibitor used to treat epilepsy and mood disorders, has histone deacetylase-related and -unrelated neurotoxic activity, the mechanism of which is still poorly understood. We report that VPA induces neuronal cell death through an atypical calpain-dependent necroptosis pathway that initiates with downstream activation of c-Jun N-terminal kinase 1 (JNK1) and increased expression of receptor-interacting protein 1 (RIP-1) and is accompanied by cleavage and mitochondrial release/nuclear translocation of apoptosis-inducing factor, mitochondrial release of Smac/DIABLO, and inhibition of the anti-apoptotic protein X-linked inhibitor of apoptosis (XIAP). Coinciding with apoptosis-inducing factor nuclear translocation, VPA induces phosphorylation of the necroptosis-associated histone H2A family member H2AX, which is known to contribute to lethal DNA degradation. These signals are inhibited in neuronal cells that express constitutively activated MEK/ERK and/or PI3-K/Akt survival pathways, allowing them to resist VPA-induced cell death. The data indicate that VPA has neurotoxic activity and identify a novel calpain-dependent necroptosis pathway that includes JNK1 activation and RIP-1 expression. A growing body of evidence indicates that valproic acid (VPA) has neurotoxic activity, the mechanism of which is still poorly understood. We report, for the first time, that VPA activates a previously unrecognized calpain-dependent necroptosis cascade that initiates with JNK1 activation and involves AIF cleavage/nuclear translocation and H2AX phosphorylation as well as an altered Smac/DIABLO to XIAP balance.","author":[{"dropping-particle":"","family":"Bollino","given":"Dominique","non-dropping-particle":"","parse-names":false,"suffix":""},{"dropping-particle":"","family":"Balan","given":"Irina","non-dropping-particle":"","parse-names":false,"suffix":""},{"dropping-particle":"","family":"Aurelian","given":"Laure","non-dropping-particle":"","parse-names":false,"suffix":""}],"container-title":"Journal of neurochemistry","id":"ITEM-1","issue":"2","issued":{"date-parts":[["2015","4"]]},"note":"25581256","page":"174-86","title":"Valproic acid induces neuronal cell death through a novel calpain-dependent necroptosis pathway.","type":"article-journal","volume":"133"},"uris":["http://www.mendeley.com/documents/?uuid=a1d7b7a3-9d74-420f-8c5c-a6b3bfd56473"]}],"mendeley":{"formattedCitation":"[190]","plainTextFormattedCitation":"[190]","previouslyFormattedCitation":"[190]"},"properties":{"noteIndex":0},"schema":"https://github.com/citation-style-language/schema/raw/master/csl-citation.json"}</w:instrText>
      </w:r>
      <w:r w:rsidR="00F85570">
        <w:rPr>
          <w:rFonts w:ascii="Times New Roman" w:eastAsia="Times New Roman" w:hAnsi="Times New Roman" w:cs="Times New Roman"/>
          <w:bCs/>
          <w:sz w:val="28"/>
          <w:szCs w:val="28"/>
          <w:lang w:val="ru-RU" w:eastAsia="ru-RU"/>
        </w:rPr>
        <w:fldChar w:fldCharType="separate"/>
      </w:r>
      <w:r w:rsidR="00F85570" w:rsidRPr="00F85570">
        <w:rPr>
          <w:rFonts w:ascii="Times New Roman" w:eastAsia="Times New Roman" w:hAnsi="Times New Roman" w:cs="Times New Roman"/>
          <w:bCs/>
          <w:noProof/>
          <w:sz w:val="28"/>
          <w:szCs w:val="28"/>
          <w:lang w:val="ru-RU" w:eastAsia="ru-RU"/>
        </w:rPr>
        <w:t>[190]</w:t>
      </w:r>
      <w:r w:rsidR="00F85570">
        <w:rPr>
          <w:rFonts w:ascii="Times New Roman" w:eastAsia="Times New Roman" w:hAnsi="Times New Roman" w:cs="Times New Roman"/>
          <w:bCs/>
          <w:sz w:val="28"/>
          <w:szCs w:val="28"/>
          <w:lang w:val="ru-RU" w:eastAsia="ru-RU"/>
        </w:rPr>
        <w:fldChar w:fldCharType="end"/>
      </w:r>
      <w:r w:rsidR="00B40985" w:rsidRPr="00A8062A">
        <w:rPr>
          <w:rFonts w:ascii="Times New Roman" w:eastAsia="Times New Roman" w:hAnsi="Times New Roman" w:cs="Times New Roman"/>
          <w:bCs/>
          <w:sz w:val="28"/>
          <w:szCs w:val="28"/>
          <w:lang w:val="ru-RU" w:eastAsia="ru-RU"/>
        </w:rPr>
        <w:t xml:space="preserve"> </w:t>
      </w:r>
      <w:r w:rsidR="003810EB">
        <w:rPr>
          <w:rFonts w:ascii="Times New Roman" w:eastAsia="Times New Roman" w:hAnsi="Times New Roman" w:cs="Times New Roman"/>
          <w:bCs/>
          <w:sz w:val="28"/>
          <w:szCs w:val="28"/>
          <w:lang w:val="ru-RU" w:eastAsia="ru-RU"/>
        </w:rPr>
        <w:t>(</w:t>
      </w:r>
      <w:r w:rsidR="00735348" w:rsidRPr="003810EB">
        <w:rPr>
          <w:rFonts w:ascii="Times New Roman" w:eastAsia="Times New Roman" w:hAnsi="Times New Roman" w:cs="Times New Roman"/>
          <w:bCs/>
          <w:sz w:val="28"/>
          <w:szCs w:val="28"/>
          <w:highlight w:val="yellow"/>
          <w:lang w:val="ru-RU" w:eastAsia="ru-RU"/>
        </w:rPr>
        <w:t>25581256</w:t>
      </w:r>
      <w:r w:rsidR="00E55CCE" w:rsidRPr="00735348">
        <w:rPr>
          <w:rFonts w:ascii="Times New Roman" w:eastAsia="Times New Roman" w:hAnsi="Times New Roman" w:cs="Times New Roman"/>
          <w:bCs/>
          <w:sz w:val="28"/>
          <w:szCs w:val="28"/>
          <w:lang w:val="ru-RU" w:eastAsia="ru-RU"/>
        </w:rPr>
        <w:t>)</w:t>
      </w:r>
      <w:r w:rsidR="00735348">
        <w:rPr>
          <w:rFonts w:ascii="Times New Roman" w:eastAsia="Times New Roman" w:hAnsi="Times New Roman" w:cs="Times New Roman"/>
          <w:bCs/>
          <w:sz w:val="28"/>
          <w:szCs w:val="28"/>
          <w:lang w:val="ru-RU" w:eastAsia="ru-RU"/>
        </w:rPr>
        <w:t xml:space="preserve">. </w:t>
      </w:r>
      <w:r w:rsidR="003810EB">
        <w:rPr>
          <w:rFonts w:ascii="Times New Roman" w:eastAsia="Times New Roman" w:hAnsi="Times New Roman" w:cs="Times New Roman"/>
          <w:bCs/>
          <w:sz w:val="28"/>
          <w:szCs w:val="28"/>
          <w:lang w:val="ru-RU" w:eastAsia="ru-RU"/>
        </w:rPr>
        <w:t>Однако</w:t>
      </w:r>
      <w:r w:rsidR="00AD162E">
        <w:rPr>
          <w:rFonts w:ascii="Times New Roman" w:eastAsia="Times New Roman" w:hAnsi="Times New Roman" w:cs="Times New Roman"/>
          <w:bCs/>
          <w:sz w:val="28"/>
          <w:szCs w:val="28"/>
          <w:lang w:val="ru-RU" w:eastAsia="ru-RU"/>
        </w:rPr>
        <w:t>,</w:t>
      </w:r>
      <w:r w:rsidR="003810EB">
        <w:rPr>
          <w:rFonts w:ascii="Times New Roman" w:eastAsia="Times New Roman" w:hAnsi="Times New Roman" w:cs="Times New Roman"/>
          <w:bCs/>
          <w:sz w:val="28"/>
          <w:szCs w:val="28"/>
          <w:lang w:val="ru-RU" w:eastAsia="ru-RU"/>
        </w:rPr>
        <w:t xml:space="preserve"> с</w:t>
      </w:r>
      <w:r w:rsidR="00735348" w:rsidRPr="00735348">
        <w:rPr>
          <w:rFonts w:ascii="Times New Roman" w:eastAsia="Times New Roman" w:hAnsi="Times New Roman" w:cs="Times New Roman"/>
          <w:bCs/>
          <w:sz w:val="28"/>
          <w:szCs w:val="28"/>
          <w:lang w:val="ru-RU" w:eastAsia="ru-RU"/>
        </w:rPr>
        <w:t xml:space="preserve"> одной стороны, JNK</w:t>
      </w:r>
      <w:r w:rsidR="003810EB">
        <w:rPr>
          <w:rFonts w:ascii="Times New Roman" w:eastAsia="Times New Roman" w:hAnsi="Times New Roman" w:cs="Times New Roman"/>
          <w:bCs/>
          <w:sz w:val="28"/>
          <w:szCs w:val="28"/>
          <w:lang w:val="ru-RU" w:eastAsia="ru-RU"/>
        </w:rPr>
        <w:t xml:space="preserve"> (а значит и кальпаин)</w:t>
      </w:r>
      <w:r w:rsidR="00735348" w:rsidRPr="00735348">
        <w:rPr>
          <w:rFonts w:ascii="Times New Roman" w:eastAsia="Times New Roman" w:hAnsi="Times New Roman" w:cs="Times New Roman"/>
          <w:bCs/>
          <w:sz w:val="28"/>
          <w:szCs w:val="28"/>
          <w:lang w:val="ru-RU" w:eastAsia="ru-RU"/>
        </w:rPr>
        <w:t xml:space="preserve"> </w:t>
      </w:r>
      <w:r w:rsidR="003810EB">
        <w:rPr>
          <w:rFonts w:ascii="Times New Roman" w:eastAsia="Times New Roman" w:hAnsi="Times New Roman" w:cs="Times New Roman"/>
          <w:bCs/>
          <w:sz w:val="28"/>
          <w:szCs w:val="28"/>
          <w:lang w:val="ru-RU" w:eastAsia="ru-RU"/>
        </w:rPr>
        <w:t>участвует в запуске ФНО</w:t>
      </w:r>
      <w:r w:rsidR="003810EB" w:rsidRPr="00735348">
        <w:rPr>
          <w:rFonts w:ascii="Times New Roman" w:eastAsia="Times New Roman" w:hAnsi="Times New Roman" w:cs="Times New Roman"/>
          <w:bCs/>
          <w:sz w:val="28"/>
          <w:szCs w:val="28"/>
          <w:lang w:val="ru-RU" w:eastAsia="ru-RU"/>
        </w:rPr>
        <w:t>-α-индуцированн</w:t>
      </w:r>
      <w:r w:rsidR="003810EB">
        <w:rPr>
          <w:rFonts w:ascii="Times New Roman" w:eastAsia="Times New Roman" w:hAnsi="Times New Roman" w:cs="Times New Roman"/>
          <w:bCs/>
          <w:sz w:val="28"/>
          <w:szCs w:val="28"/>
          <w:lang w:val="ru-RU" w:eastAsia="ru-RU"/>
        </w:rPr>
        <w:t>ой</w:t>
      </w:r>
      <w:r w:rsidR="003810EB" w:rsidRPr="00735348">
        <w:rPr>
          <w:rFonts w:ascii="Times New Roman" w:eastAsia="Times New Roman" w:hAnsi="Times New Roman" w:cs="Times New Roman"/>
          <w:bCs/>
          <w:sz w:val="28"/>
          <w:szCs w:val="28"/>
          <w:lang w:val="ru-RU" w:eastAsia="ru-RU"/>
        </w:rPr>
        <w:t xml:space="preserve"> </w:t>
      </w:r>
      <w:r w:rsidR="003810EB">
        <w:rPr>
          <w:rFonts w:ascii="Times New Roman" w:eastAsia="Times New Roman" w:hAnsi="Times New Roman" w:cs="Times New Roman"/>
          <w:bCs/>
          <w:sz w:val="28"/>
          <w:szCs w:val="28"/>
          <w:lang w:val="ru-RU" w:eastAsia="ru-RU"/>
        </w:rPr>
        <w:t xml:space="preserve">гибели клеток, а с другой - </w:t>
      </w:r>
      <w:r w:rsidR="00735348" w:rsidRPr="00735348">
        <w:rPr>
          <w:rFonts w:ascii="Times New Roman" w:eastAsia="Times New Roman" w:hAnsi="Times New Roman" w:cs="Times New Roman"/>
          <w:bCs/>
          <w:sz w:val="28"/>
          <w:szCs w:val="28"/>
          <w:lang w:val="ru-RU" w:eastAsia="ru-RU"/>
        </w:rPr>
        <w:t xml:space="preserve">способствует выживанию клетки и подавляет апоптоз, индуцируемый </w:t>
      </w:r>
      <w:r w:rsidR="003810EB">
        <w:rPr>
          <w:rFonts w:ascii="Times New Roman" w:eastAsia="Times New Roman" w:hAnsi="Times New Roman" w:cs="Times New Roman"/>
          <w:bCs/>
          <w:sz w:val="28"/>
          <w:szCs w:val="28"/>
          <w:lang w:val="ru-RU" w:eastAsia="ru-RU"/>
        </w:rPr>
        <w:t>ФНО</w:t>
      </w:r>
      <w:r w:rsidR="00735348" w:rsidRPr="00735348">
        <w:rPr>
          <w:rFonts w:ascii="Times New Roman" w:eastAsia="Times New Roman" w:hAnsi="Times New Roman" w:cs="Times New Roman"/>
          <w:bCs/>
          <w:sz w:val="28"/>
          <w:szCs w:val="28"/>
          <w:lang w:val="ru-RU" w:eastAsia="ru-RU"/>
        </w:rPr>
        <w:t>-α</w:t>
      </w:r>
      <w:r w:rsidR="00EB380C">
        <w:rPr>
          <w:rFonts w:ascii="Times New Roman" w:eastAsia="Times New Roman" w:hAnsi="Times New Roman" w:cs="Times New Roman"/>
          <w:bCs/>
          <w:sz w:val="28"/>
          <w:szCs w:val="28"/>
          <w:lang w:val="ru-RU" w:eastAsia="ru-RU"/>
        </w:rPr>
        <w:t>. Таким образом, и в этом случае</w:t>
      </w:r>
      <w:r w:rsidR="00EB380C" w:rsidRPr="00EB380C">
        <w:rPr>
          <w:rFonts w:ascii="Times New Roman" w:eastAsia="Times New Roman" w:hAnsi="Times New Roman" w:cs="Times New Roman"/>
          <w:bCs/>
          <w:sz w:val="28"/>
          <w:szCs w:val="28"/>
          <w:lang w:val="ru-RU" w:eastAsia="ru-RU"/>
        </w:rPr>
        <w:t xml:space="preserve"> кальпаин</w:t>
      </w:r>
      <w:r w:rsidR="00EB380C">
        <w:rPr>
          <w:rFonts w:ascii="Times New Roman" w:eastAsia="Times New Roman" w:hAnsi="Times New Roman" w:cs="Times New Roman"/>
          <w:bCs/>
          <w:sz w:val="28"/>
          <w:szCs w:val="28"/>
          <w:lang w:val="ru-RU" w:eastAsia="ru-RU"/>
        </w:rPr>
        <w:t>ы участвуют в переключении</w:t>
      </w:r>
      <w:r w:rsidR="00EB380C" w:rsidRPr="00EB380C">
        <w:rPr>
          <w:rFonts w:ascii="Times New Roman" w:eastAsia="Times New Roman" w:hAnsi="Times New Roman" w:cs="Times New Roman"/>
          <w:bCs/>
          <w:sz w:val="28"/>
          <w:szCs w:val="28"/>
          <w:lang w:val="ru-RU" w:eastAsia="ru-RU"/>
        </w:rPr>
        <w:t xml:space="preserve"> </w:t>
      </w:r>
      <w:r w:rsidR="00EB380C">
        <w:rPr>
          <w:rFonts w:ascii="Times New Roman" w:eastAsia="Times New Roman" w:hAnsi="Times New Roman" w:cs="Times New Roman"/>
          <w:bCs/>
          <w:sz w:val="28"/>
          <w:szCs w:val="28"/>
          <w:lang w:val="ru-RU" w:eastAsia="ru-RU"/>
        </w:rPr>
        <w:t>н</w:t>
      </w:r>
      <w:r w:rsidR="00EB380C" w:rsidRPr="00EB380C">
        <w:rPr>
          <w:rFonts w:ascii="Times New Roman" w:eastAsia="Times New Roman" w:hAnsi="Times New Roman" w:cs="Times New Roman"/>
          <w:bCs/>
          <w:sz w:val="28"/>
          <w:szCs w:val="28"/>
          <w:lang w:val="ru-RU" w:eastAsia="ru-RU"/>
        </w:rPr>
        <w:t>екроптоз</w:t>
      </w:r>
      <w:r w:rsidR="00EB380C">
        <w:rPr>
          <w:rFonts w:ascii="Times New Roman" w:eastAsia="Times New Roman" w:hAnsi="Times New Roman" w:cs="Times New Roman"/>
          <w:bCs/>
          <w:sz w:val="28"/>
          <w:szCs w:val="28"/>
          <w:lang w:val="ru-RU" w:eastAsia="ru-RU"/>
        </w:rPr>
        <w:t>а</w:t>
      </w:r>
      <w:r w:rsidR="00EB380C" w:rsidRPr="00EB380C">
        <w:rPr>
          <w:rFonts w:ascii="Times New Roman" w:eastAsia="Times New Roman" w:hAnsi="Times New Roman" w:cs="Times New Roman"/>
          <w:bCs/>
          <w:sz w:val="28"/>
          <w:szCs w:val="28"/>
          <w:lang w:val="ru-RU" w:eastAsia="ru-RU"/>
        </w:rPr>
        <w:t xml:space="preserve"> на апоптоз</w:t>
      </w:r>
      <w:bookmarkStart w:id="30" w:name="_Toc207461273"/>
      <w:r w:rsidR="008815B2">
        <w:rPr>
          <w:rFonts w:ascii="Times New Roman" w:eastAsia="Times New Roman" w:hAnsi="Times New Roman" w:cs="Times New Roman"/>
          <w:bCs/>
          <w:sz w:val="28"/>
          <w:szCs w:val="28"/>
          <w:lang w:val="ru-RU" w:eastAsia="ru-RU"/>
        </w:rPr>
        <w:t>.</w:t>
      </w:r>
    </w:p>
    <w:p w14:paraId="7A7326E7" w14:textId="5E3E4858" w:rsidR="008F4E33" w:rsidRDefault="003A65F9" w:rsidP="00133CDF">
      <w:pPr>
        <w:autoSpaceDE w:val="0"/>
        <w:autoSpaceDN w:val="0"/>
        <w:adjustRightInd w:val="0"/>
        <w:spacing w:after="0"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bCs/>
          <w:sz w:val="28"/>
          <w:szCs w:val="28"/>
          <w:lang w:val="ru-RU" w:eastAsia="ru-RU"/>
        </w:rPr>
        <w:t xml:space="preserve">Кальпаины также вовлечены в процесс регуляции </w:t>
      </w:r>
      <w:r w:rsidRPr="003A65F9">
        <w:rPr>
          <w:rFonts w:ascii="Times New Roman" w:eastAsia="Times New Roman" w:hAnsi="Times New Roman" w:cs="Times New Roman"/>
          <w:b/>
          <w:sz w:val="28"/>
          <w:szCs w:val="28"/>
          <w:lang w:val="ru-RU" w:eastAsia="ru-RU"/>
        </w:rPr>
        <w:t>синаптической пластичности и нейромедиаторного обмена</w:t>
      </w:r>
      <w:r>
        <w:rPr>
          <w:rFonts w:ascii="Times New Roman" w:eastAsia="Times New Roman" w:hAnsi="Times New Roman" w:cs="Times New Roman"/>
          <w:bCs/>
          <w:sz w:val="28"/>
          <w:szCs w:val="28"/>
          <w:lang w:val="ru-RU" w:eastAsia="ru-RU"/>
        </w:rPr>
        <w:t>.</w:t>
      </w:r>
      <w:r w:rsidR="00BD12E0" w:rsidRPr="003A65F9">
        <w:rPr>
          <w:rFonts w:ascii="Times New Roman" w:eastAsia="Times New Roman" w:hAnsi="Times New Roman" w:cs="Times New Roman"/>
          <w:b/>
          <w:bCs/>
          <w:iCs/>
          <w:sz w:val="28"/>
          <w:szCs w:val="28"/>
          <w:lang w:val="ru-RU"/>
        </w:rPr>
        <w:t xml:space="preserve"> </w:t>
      </w:r>
      <w:bookmarkEnd w:id="30"/>
      <w:r w:rsidR="004C31BF" w:rsidRPr="004C31BF">
        <w:rPr>
          <w:rFonts w:ascii="Times New Roman" w:eastAsia="Times New Roman" w:hAnsi="Times New Roman" w:cs="Times New Roman"/>
          <w:sz w:val="28"/>
          <w:szCs w:val="28"/>
          <w:lang w:val="ru-RU"/>
        </w:rPr>
        <w:t>Идентификация спектрина как субстрата кальпаина стала первым весомым аргументом в пользу предположения о вовлечении кальпаиновой системы в регуляцию долговременной потенциации (</w:t>
      </w:r>
      <w:r w:rsidR="004C31BF" w:rsidRPr="004C31BF">
        <w:rPr>
          <w:rFonts w:ascii="Times New Roman" w:eastAsia="Times New Roman" w:hAnsi="Times New Roman" w:cs="Times New Roman"/>
          <w:sz w:val="28"/>
          <w:szCs w:val="28"/>
        </w:rPr>
        <w:t>LTP</w:t>
      </w:r>
      <w:r w:rsidR="004C31BF" w:rsidRPr="004C31BF">
        <w:rPr>
          <w:rFonts w:ascii="Times New Roman" w:eastAsia="Times New Roman" w:hAnsi="Times New Roman" w:cs="Times New Roman"/>
          <w:sz w:val="28"/>
          <w:szCs w:val="28"/>
          <w:lang w:val="ru-RU"/>
        </w:rPr>
        <w:t xml:space="preserve"> – </w:t>
      </w:r>
      <w:r w:rsidR="004C31BF" w:rsidRPr="004C31BF">
        <w:rPr>
          <w:rFonts w:ascii="Times New Roman" w:eastAsia="Times New Roman" w:hAnsi="Times New Roman" w:cs="Times New Roman"/>
          <w:sz w:val="28"/>
          <w:szCs w:val="28"/>
        </w:rPr>
        <w:t>long</w:t>
      </w:r>
      <w:r w:rsidR="004C31BF" w:rsidRPr="004C31BF">
        <w:rPr>
          <w:rFonts w:ascii="Times New Roman" w:eastAsia="Times New Roman" w:hAnsi="Times New Roman" w:cs="Times New Roman"/>
          <w:sz w:val="28"/>
          <w:szCs w:val="28"/>
          <w:lang w:val="ru-RU"/>
        </w:rPr>
        <w:t>-</w:t>
      </w:r>
      <w:r w:rsidR="004C31BF" w:rsidRPr="004C31BF">
        <w:rPr>
          <w:rFonts w:ascii="Times New Roman" w:eastAsia="Times New Roman" w:hAnsi="Times New Roman" w:cs="Times New Roman"/>
          <w:sz w:val="28"/>
          <w:szCs w:val="28"/>
        </w:rPr>
        <w:t>temp</w:t>
      </w:r>
      <w:r w:rsidR="004C31BF" w:rsidRPr="004C31BF">
        <w:rPr>
          <w:rFonts w:ascii="Times New Roman" w:eastAsia="Times New Roman" w:hAnsi="Times New Roman" w:cs="Times New Roman"/>
          <w:sz w:val="28"/>
          <w:szCs w:val="28"/>
          <w:lang w:val="ru-RU"/>
        </w:rPr>
        <w:t xml:space="preserve"> </w:t>
      </w:r>
      <w:r w:rsidR="004C31BF" w:rsidRPr="004C31BF">
        <w:rPr>
          <w:rFonts w:ascii="Times New Roman" w:eastAsia="Times New Roman" w:hAnsi="Times New Roman" w:cs="Times New Roman"/>
          <w:sz w:val="28"/>
          <w:szCs w:val="28"/>
        </w:rPr>
        <w:t>potentiation</w:t>
      </w:r>
      <w:r w:rsidR="004C31BF" w:rsidRPr="004C31BF">
        <w:rPr>
          <w:rFonts w:ascii="Times New Roman" w:eastAsia="Times New Roman" w:hAnsi="Times New Roman" w:cs="Times New Roman"/>
          <w:sz w:val="28"/>
          <w:szCs w:val="28"/>
          <w:lang w:val="ru-RU"/>
        </w:rPr>
        <w:t xml:space="preserve">) синаптической передачи. Действительно, </w:t>
      </w:r>
      <w:r w:rsidR="004C31BF" w:rsidRPr="004C31BF">
        <w:rPr>
          <w:rFonts w:ascii="Times New Roman" w:eastAsia="Times New Roman" w:hAnsi="Times New Roman" w:cs="Times New Roman"/>
          <w:sz w:val="28"/>
          <w:szCs w:val="28"/>
        </w:rPr>
        <w:t>LTP</w:t>
      </w:r>
      <w:r w:rsidR="004C31BF" w:rsidRPr="004C31BF">
        <w:rPr>
          <w:rFonts w:ascii="Times New Roman" w:eastAsia="Times New Roman" w:hAnsi="Times New Roman" w:cs="Times New Roman"/>
          <w:sz w:val="28"/>
          <w:szCs w:val="28"/>
          <w:lang w:val="ru-RU"/>
        </w:rPr>
        <w:t xml:space="preserve"> </w:t>
      </w:r>
      <w:r w:rsidR="004C31BF" w:rsidRPr="004C31BF">
        <w:rPr>
          <w:rFonts w:ascii="Times New Roman" w:eastAsia="Times New Roman" w:hAnsi="Times New Roman" w:cs="Times New Roman"/>
          <w:sz w:val="28"/>
          <w:szCs w:val="28"/>
          <w:lang w:val="ru-RU"/>
        </w:rPr>
        <w:lastRenderedPageBreak/>
        <w:t xml:space="preserve">проявляется в функциональной и морфологической реорганизации синаптических межнейрональных связей, которые невозможны без перестройки цитоскелета клетки. Подавление активности кальпаина с помощью специфических ингибиторов или же путем введения соответствующей </w:t>
      </w:r>
      <w:r w:rsidR="00AD162E">
        <w:rPr>
          <w:rFonts w:ascii="Times New Roman" w:eastAsia="Times New Roman" w:hAnsi="Times New Roman" w:cs="Times New Roman"/>
          <w:sz w:val="28"/>
          <w:szCs w:val="28"/>
          <w:lang w:val="ru-RU"/>
        </w:rPr>
        <w:t>ми</w:t>
      </w:r>
      <w:r w:rsidR="004C31BF" w:rsidRPr="004C31BF">
        <w:rPr>
          <w:rFonts w:ascii="Times New Roman" w:eastAsia="Times New Roman" w:hAnsi="Times New Roman" w:cs="Times New Roman"/>
          <w:sz w:val="28"/>
          <w:szCs w:val="28"/>
          <w:lang w:val="ru-RU"/>
        </w:rPr>
        <w:t xml:space="preserve">РНК приводит к предотвращению индукции </w:t>
      </w:r>
      <w:r w:rsidR="004C31BF" w:rsidRPr="004C31BF">
        <w:rPr>
          <w:rFonts w:ascii="Times New Roman" w:eastAsia="Times New Roman" w:hAnsi="Times New Roman" w:cs="Times New Roman"/>
          <w:sz w:val="28"/>
          <w:szCs w:val="28"/>
        </w:rPr>
        <w:t>LTP</w:t>
      </w:r>
      <w:r w:rsidR="004C31BF" w:rsidRPr="004C31BF">
        <w:rPr>
          <w:rFonts w:ascii="Times New Roman" w:eastAsia="Times New Roman" w:hAnsi="Times New Roman" w:cs="Times New Roman"/>
          <w:sz w:val="28"/>
          <w:szCs w:val="28"/>
          <w:lang w:val="ru-RU"/>
        </w:rPr>
        <w:t xml:space="preserve">, а у мышей с нокаутом гена </w:t>
      </w:r>
      <w:r w:rsidR="00D37C00">
        <w:rPr>
          <w:rFonts w:ascii="Times New Roman" w:eastAsia="Times New Roman" w:hAnsi="Times New Roman" w:cs="Times New Roman"/>
          <w:sz w:val="28"/>
          <w:szCs w:val="28"/>
          <w:lang w:val="ru-RU"/>
        </w:rPr>
        <w:t>µ-</w:t>
      </w:r>
      <w:r w:rsidR="004C31BF" w:rsidRPr="004C31BF">
        <w:rPr>
          <w:rFonts w:ascii="Times New Roman" w:eastAsia="Times New Roman" w:hAnsi="Times New Roman" w:cs="Times New Roman"/>
          <w:sz w:val="28"/>
          <w:szCs w:val="28"/>
          <w:lang w:val="ru-RU"/>
        </w:rPr>
        <w:t>кальпаина и вовсе нарушена гиппокамп-зависимая пространственная память</w:t>
      </w:r>
      <w:r w:rsidR="00867353" w:rsidRPr="00867353">
        <w:rPr>
          <w:rFonts w:ascii="Times New Roman" w:eastAsia="Times New Roman" w:hAnsi="Times New Roman" w:cs="Times New Roman"/>
          <w:sz w:val="28"/>
          <w:szCs w:val="28"/>
          <w:lang w:val="ru-RU"/>
        </w:rPr>
        <w:t xml:space="preserve"> </w:t>
      </w:r>
      <w:r w:rsidR="00867353">
        <w:rPr>
          <w:rFonts w:ascii="Times New Roman" w:eastAsia="Times New Roman" w:hAnsi="Times New Roman" w:cs="Times New Roman"/>
          <w:sz w:val="28"/>
          <w:szCs w:val="28"/>
          <w:lang w:val="ru-RU"/>
        </w:rPr>
        <w:fldChar w:fldCharType="begin" w:fldLock="1"/>
      </w:r>
      <w:r w:rsidR="00A864C5">
        <w:rPr>
          <w:rFonts w:ascii="Times New Roman" w:eastAsia="Times New Roman" w:hAnsi="Times New Roman" w:cs="Times New Roman"/>
          <w:sz w:val="28"/>
          <w:szCs w:val="28"/>
          <w:lang w:val="ru-RU"/>
        </w:rPr>
        <w:instrText>ADDIN CSL_CITATION {"citationItems":[{"id":"ITEM-1","itemData":{"DOI":"10.1523/JNEUROSCI.4247-12.2013","ISSN":"1529-2401","PMID":"23536090","abstract":"Ubiquitous classical (typical) calpains, calpain-1 and calpain-2, are Ca(+2)-dependent cysteine proteases, which have been associated with numerous physiological and pathological cellular functions. However, a clear understanding of the role of calpains in the CNS has been hampered by the lack of appropriate deletion paradigms in the brain. In this study, we describe a unique model of conditional deletion of both calpain-1 and calpain-2 activities in mouse brain, which more definitively assesses the role of these ubiquitous proteases in brain development/function and pathology. Surprisingly, we show that these calpains are not critical for gross CNS development. However, calpain-1/calpain-2 loss leads to reduced dendritic branching complexity and spine density deficits associated with major deterioration in hippocampal long-term potentiation and spatial memory. Moreover, calpain-1/calpain-2-deficient neurons were significantly resistant to injury induced by excitotoxic stress or mitochondrial toxicity. Examination of downstream target showed that the conversion of the Cdk5 activator, p35, to pathogenic p25 form, occurred only in the presence of calpain and that it played a major role in calpain-mediated neuronal death. These findings unequivocally establish two central roles of calpain-1/calpain-2 in CNS function in plasticity and neuronal death.","author":[{"dropping-particle":"","family":"Amini","given":"Mandana","non-dropping-particle":"","parse-names":false,"suffix":""},{"dropping-particle":"","family":"Ma","given":"Chun-lei","non-dropping-particle":"","parse-names":false,"suffix":""},{"dropping-particle":"","family":"Farazifard","given":"Rasoul","non-dropping-particle":"","parse-names":false,"suffix":""},{"dropping-particle":"","family":"Zhu","given":"Guoqi","non-dropping-particle":"","parse-names":false,"suffix":""},{"dropping-particle":"","family":"Zhang","given":"Yi","non-dropping-particle":"","parse-names":false,"suffix":""},{"dropping-particle":"","family":"Vanderluit","given":"Jacqueline","non-dropping-particle":"","parse-names":false,"suffix":""},{"dropping-particle":"","family":"Zoltewicz","given":"Joanna Susie","non-dropping-particle":"","parse-names":false,"suffix":""},{"dropping-particle":"","family":"Hage","given":"Fadi","non-dropping-particle":"","parse-names":false,"suffix":""},{"dropping-particle":"","family":"Savitt","given":"Joseph M","non-dropping-particle":"","parse-names":false,"suffix":""},{"dropping-particle":"","family":"Lagace","given":"Diane C","non-dropping-particle":"","parse-names":false,"suffix":""},{"dropping-particle":"","family":"Slack","given":"Ruth S","non-dropping-particle":"","parse-names":false,"suffix":""},{"dropping-particle":"","family":"Beique","given":"Jean-Claude","non-dropping-particle":"","parse-names":false,"suffix":""},{"dropping-particle":"","family":"Baudry","given":"Michel","non-dropping-particle":"","parse-names":false,"suffix":""},{"dropping-particle":"","family":"Greer","given":"Peter A","non-dropping-particle":"","parse-names":false,"suffix":""},{"dropping-particle":"","family":"Bergeron","given":"Richard","non-dropping-particle":"","parse-names":false,"suffix":""},{"dropping-particle":"","family":"Park","given":"David S","non-dropping-particle":"","parse-names":false,"suffix":""}],"container-title":"The Journal of neuroscience : the official journal of the Society for Neuroscience","id":"ITEM-1","issue":"13","issued":{"date-parts":[["2013","3","27"]]},"note":"23536090","page":"5773-84","title":"Conditional disruption of calpain in the CNS alters dendrite morphology, impairs LTP, and promotes neuronal survival following injury.","type":"article-journal","volume":"33"},"uris":["http://www.mendeley.com/documents/?uuid=bbd45dea-49f8-4d43-8625-81b49f16ca06"]},{"id":"ITEM-2","itemData":{"DOI":"10.1016/j.nlm.2005.07.007","ISSN":"1074-7427","PMID":"16150618","abstract":"We previously proposed the hypothesis that calpain activation played an important role in long-term potentiation (LTP) of synaptic transmission in hippocampus. Two forms of calpain are predominant in brain tissues, calpain 1 (mu-calpain), activated by micromolar calcium concentration and calpain 2 (m-calpain), activated by millimolar calcium concentration in vitro. In the present study, we tested the role of calpain 1 in LTP and in learning and memory using calpain 1 knock-out mice. Changes in learning and memory were assessed using both context and tone fear conditioning. No differences in freezing responses were observed between the knock-out and the wild-type animals during the acquisition phase of the training, eliminating the possibility that the knock-out animals could be differentially affected by the foot shock. Likewise, no differences in freezing responses elicited by either the context or the tone were observed during the retention phase. No differences in short-term potentiation (STP) or LTP were observed in hippocampal slices from the knock-out and matched wild-type mice. Several interpretations might explain these negative results. First, it is conceivable that calpain 2 plays a more dominant role in neurons, and that calpain 1 makes a minor contribution as opposed to its suspected predominant role in the hematopoietic system. Alternatively, it is conceivable that some as yet unknown compensatory mechanisms take effect, and that calpain 2 or another calpain isoform substitutes for the missing calpain 1.","author":[{"dropping-particle":"","family":"Grammer","given":"Michael","non-dropping-particle":"","parse-names":false,"suffix":""},{"dropping-particle":"","family":"Kuchay","given":"Shafi","non-dropping-particle":"","parse-names":false,"suffix":""},{"dropping-particle":"","family":"Chishti","given":"Athar","non-dropping-particle":"","parse-names":false,"suffix":""},{"dropping-particle":"","family":"Baudry","given":"Michel","non-dropping-particle":"","parse-names":false,"suffix":""}],"container-title":"Neurobiology of learning and memory","id":"ITEM-2","issue":"3","issued":{"date-parts":[["2005","11"]]},"note":"16150618","page":"222-7","title":"Lack of phenotype for LTP and fear conditioning learning in calpain 1 knock-out mice.","type":"article-journal","volume":"84"},"uris":["http://www.mendeley.com/documents/?uuid=9d756bdf-001b-4311-a931-c31fe5788feb"]}],"mendeley":{"formattedCitation":"[191, 192]","plainTextFormattedCitation":"[191, 192]","previouslyFormattedCitation":"[191, 192]"},"properties":{"noteIndex":0},"schema":"https://github.com/citation-style-language/schema/raw/master/csl-citation.json"}</w:instrText>
      </w:r>
      <w:r w:rsidR="00867353">
        <w:rPr>
          <w:rFonts w:ascii="Times New Roman" w:eastAsia="Times New Roman" w:hAnsi="Times New Roman" w:cs="Times New Roman"/>
          <w:sz w:val="28"/>
          <w:szCs w:val="28"/>
          <w:lang w:val="ru-RU"/>
        </w:rPr>
        <w:fldChar w:fldCharType="separate"/>
      </w:r>
      <w:r w:rsidR="00867353" w:rsidRPr="00867353">
        <w:rPr>
          <w:rFonts w:ascii="Times New Roman" w:eastAsia="Times New Roman" w:hAnsi="Times New Roman" w:cs="Times New Roman"/>
          <w:noProof/>
          <w:sz w:val="28"/>
          <w:szCs w:val="28"/>
          <w:lang w:val="ru-RU"/>
        </w:rPr>
        <w:t>[191, 192]</w:t>
      </w:r>
      <w:r w:rsidR="00867353">
        <w:rPr>
          <w:rFonts w:ascii="Times New Roman" w:eastAsia="Times New Roman" w:hAnsi="Times New Roman" w:cs="Times New Roman"/>
          <w:sz w:val="28"/>
          <w:szCs w:val="28"/>
          <w:lang w:val="ru-RU"/>
        </w:rPr>
        <w:fldChar w:fldCharType="end"/>
      </w:r>
      <w:r w:rsidR="004C31BF" w:rsidRPr="004C31BF">
        <w:rPr>
          <w:rFonts w:ascii="Times New Roman" w:eastAsia="Times New Roman" w:hAnsi="Times New Roman" w:cs="Times New Roman"/>
          <w:sz w:val="28"/>
          <w:szCs w:val="28"/>
          <w:lang w:val="ru-RU"/>
        </w:rPr>
        <w:t xml:space="preserve"> </w:t>
      </w:r>
      <w:r w:rsidR="00133CDF">
        <w:rPr>
          <w:rFonts w:ascii="Times New Roman" w:eastAsia="Times New Roman" w:hAnsi="Times New Roman" w:cs="Times New Roman"/>
          <w:sz w:val="28"/>
          <w:szCs w:val="28"/>
          <w:lang w:val="ru-RU"/>
        </w:rPr>
        <w:t>(</w:t>
      </w:r>
      <w:r w:rsidR="00133CDF" w:rsidRPr="00133CDF">
        <w:rPr>
          <w:rFonts w:ascii="Times New Roman" w:eastAsia="Times New Roman" w:hAnsi="Times New Roman" w:cs="Times New Roman"/>
          <w:sz w:val="28"/>
          <w:szCs w:val="28"/>
          <w:highlight w:val="yellow"/>
          <w:lang w:val="ru-RU"/>
        </w:rPr>
        <w:t>23536090</w:t>
      </w:r>
      <w:r w:rsidR="004C31BF" w:rsidRPr="00133CDF">
        <w:rPr>
          <w:rFonts w:ascii="Times New Roman" w:eastAsia="Times New Roman" w:hAnsi="Times New Roman" w:cs="Times New Roman"/>
          <w:sz w:val="28"/>
          <w:szCs w:val="28"/>
          <w:highlight w:val="yellow"/>
          <w:lang w:val="ru-RU"/>
        </w:rPr>
        <w:t xml:space="preserve">; </w:t>
      </w:r>
      <w:r w:rsidR="00133CDF" w:rsidRPr="00133CDF">
        <w:rPr>
          <w:rFonts w:ascii="Times New Roman" w:eastAsia="Times New Roman" w:hAnsi="Times New Roman" w:cs="Times New Roman"/>
          <w:sz w:val="28"/>
          <w:szCs w:val="28"/>
          <w:highlight w:val="yellow"/>
          <w:lang w:val="ru-RU"/>
        </w:rPr>
        <w:t>16150618</w:t>
      </w:r>
      <w:r w:rsidR="00133CDF">
        <w:rPr>
          <w:rFonts w:ascii="Times New Roman" w:eastAsia="Times New Roman" w:hAnsi="Times New Roman" w:cs="Times New Roman"/>
          <w:sz w:val="28"/>
          <w:szCs w:val="28"/>
          <w:lang w:val="ru-RU"/>
        </w:rPr>
        <w:t>)</w:t>
      </w:r>
      <w:r w:rsidR="004C31BF" w:rsidRPr="004C31BF">
        <w:rPr>
          <w:rFonts w:ascii="Times New Roman" w:eastAsia="Times New Roman" w:hAnsi="Times New Roman" w:cs="Times New Roman"/>
          <w:sz w:val="28"/>
          <w:szCs w:val="28"/>
          <w:lang w:val="ru-RU"/>
        </w:rPr>
        <w:t>. Напротив, у мышей, дефицитных по кальпастатину, наблюдается усиление эффективности долговременной потенциации</w:t>
      </w:r>
      <w:r w:rsidR="00A864C5" w:rsidRPr="00A864C5">
        <w:rPr>
          <w:rFonts w:ascii="Times New Roman" w:eastAsia="Times New Roman" w:hAnsi="Times New Roman" w:cs="Times New Roman"/>
          <w:sz w:val="28"/>
          <w:szCs w:val="28"/>
          <w:lang w:val="ru-RU"/>
        </w:rPr>
        <w:t xml:space="preserve"> </w:t>
      </w:r>
      <w:r w:rsidR="00A864C5">
        <w:rPr>
          <w:rFonts w:ascii="Times New Roman" w:eastAsia="Times New Roman" w:hAnsi="Times New Roman" w:cs="Times New Roman"/>
          <w:sz w:val="28"/>
          <w:szCs w:val="28"/>
          <w:lang w:val="ru-RU"/>
        </w:rPr>
        <w:fldChar w:fldCharType="begin" w:fldLock="1"/>
      </w:r>
      <w:r w:rsidR="00D82284">
        <w:rPr>
          <w:rFonts w:ascii="Times New Roman" w:eastAsia="Times New Roman" w:hAnsi="Times New Roman" w:cs="Times New Roman"/>
          <w:sz w:val="28"/>
          <w:szCs w:val="28"/>
          <w:lang w:val="ru-RU"/>
        </w:rPr>
        <w:instrText>ADDIN CSL_CITATION {"citationItems":[{"id":"ITEM-1","itemData":{"DOI":"10.1186/1756-6606-1-7","ISSN":"1756-6606","PMID":"18803809","abstract":"BACKGROUND Calpastatin is an endogenous inhibitor of calpain, intracellular calcium-activated protease. It has been suggested to be involved in molecular mechanisms of long-term plasticity and excitotoxic pathways. However, functions of calpastatin in vivo are still largely unknown. To examine the physiological roles of calpastatin, we subjected calpastatin-knockout mice to a comprehensive behavioral test battery. RESULTS Calpastatin-knockout mice showed decreased locomotor activity under stressful environments, and decreased acoustic startle response, but we observed no significant change in hippocampus-dependent memory function. CONCLUSION These results suggest that calpastatin is likely to be more closely associated with affective rather than cognitive aspects of brain function.","author":[{"dropping-particle":"","family":"Nakajima","given":"Ryuichi","non-dropping-particle":"","parse-names":false,"suffix":""},{"dropping-particle":"","family":"Takao","given":"Keizo","non-dropping-particle":"","parse-names":false,"suffix":""},{"dropping-particle":"","family":"Huang","given":"Shu-Ming","non-dropping-particle":"","parse-names":false,"suffix":""},{"dropping-particle":"","family":"Takano","given":"Jiro","non-dropping-particle":"","parse-names":false,"suffix":""},{"dropping-particle":"","family":"Iwata","given":"Nobuhisa","non-dropping-particle":"","parse-names":false,"suffix":""},{"dropping-particle":"","family":"Miyakawa","given":"Tsuyoshi","non-dropping-particle":"","parse-names":false,"suffix":""},{"dropping-particle":"","family":"Saido","given":"Takaomi C","non-dropping-particle":"","parse-names":false,"suffix":""}],"container-title":"Molecular brain","id":"ITEM-1","issued":{"date-parts":[["2008","9","15"]]},"note":"18803809","page":"7","title":"Comprehensive behavioral phenotyping of calpastatin-knockout mice.","type":"article-journal","volume":"1"},"uris":["http://www.mendeley.com/documents/?uuid=101f4d64-9b23-462a-8197-c1d637a6bfd0"]}],"mendeley":{"formattedCitation":"[193]","plainTextFormattedCitation":"[193]","previouslyFormattedCitation":"[193]"},"properties":{"noteIndex":0},"schema":"https://github.com/citation-style-language/schema/raw/master/csl-citation.json"}</w:instrText>
      </w:r>
      <w:r w:rsidR="00A864C5">
        <w:rPr>
          <w:rFonts w:ascii="Times New Roman" w:eastAsia="Times New Roman" w:hAnsi="Times New Roman" w:cs="Times New Roman"/>
          <w:sz w:val="28"/>
          <w:szCs w:val="28"/>
          <w:lang w:val="ru-RU"/>
        </w:rPr>
        <w:fldChar w:fldCharType="separate"/>
      </w:r>
      <w:r w:rsidR="00A864C5" w:rsidRPr="00A864C5">
        <w:rPr>
          <w:rFonts w:ascii="Times New Roman" w:eastAsia="Times New Roman" w:hAnsi="Times New Roman" w:cs="Times New Roman"/>
          <w:noProof/>
          <w:sz w:val="28"/>
          <w:szCs w:val="28"/>
          <w:lang w:val="ru-RU"/>
        </w:rPr>
        <w:t>[193]</w:t>
      </w:r>
      <w:r w:rsidR="00A864C5">
        <w:rPr>
          <w:rFonts w:ascii="Times New Roman" w:eastAsia="Times New Roman" w:hAnsi="Times New Roman" w:cs="Times New Roman"/>
          <w:sz w:val="28"/>
          <w:szCs w:val="28"/>
          <w:lang w:val="ru-RU"/>
        </w:rPr>
        <w:fldChar w:fldCharType="end"/>
      </w:r>
      <w:r w:rsidR="004C31BF" w:rsidRPr="004C31BF">
        <w:rPr>
          <w:rFonts w:ascii="Times New Roman" w:eastAsia="Times New Roman" w:hAnsi="Times New Roman" w:cs="Times New Roman"/>
          <w:sz w:val="28"/>
          <w:szCs w:val="28"/>
          <w:lang w:val="ru-RU"/>
        </w:rPr>
        <w:t xml:space="preserve"> </w:t>
      </w:r>
      <w:r w:rsidR="00133CDF">
        <w:rPr>
          <w:rFonts w:ascii="Times New Roman" w:eastAsia="Times New Roman" w:hAnsi="Times New Roman" w:cs="Times New Roman"/>
          <w:sz w:val="28"/>
          <w:szCs w:val="28"/>
          <w:lang w:val="ru-RU"/>
        </w:rPr>
        <w:t>(</w:t>
      </w:r>
      <w:r w:rsidR="00133CDF" w:rsidRPr="00133CDF">
        <w:rPr>
          <w:rFonts w:ascii="Times New Roman" w:eastAsia="Times New Roman" w:hAnsi="Times New Roman" w:cs="Times New Roman"/>
          <w:sz w:val="28"/>
          <w:szCs w:val="28"/>
          <w:highlight w:val="yellow"/>
          <w:lang w:val="ru-RU"/>
        </w:rPr>
        <w:t>18803809)</w:t>
      </w:r>
      <w:r w:rsidR="004C31BF" w:rsidRPr="004C31BF">
        <w:rPr>
          <w:rFonts w:ascii="Times New Roman" w:eastAsia="Times New Roman" w:hAnsi="Times New Roman" w:cs="Times New Roman"/>
          <w:sz w:val="28"/>
          <w:szCs w:val="28"/>
          <w:lang w:val="ru-RU"/>
        </w:rPr>
        <w:t>.</w:t>
      </w:r>
      <w:r w:rsidR="00133CDF">
        <w:rPr>
          <w:rFonts w:ascii="Times New Roman" w:eastAsia="Times New Roman" w:hAnsi="Times New Roman" w:cs="Times New Roman"/>
          <w:sz w:val="28"/>
          <w:szCs w:val="28"/>
          <w:lang w:val="ru-RU"/>
        </w:rPr>
        <w:t xml:space="preserve"> </w:t>
      </w:r>
      <w:r w:rsidR="004C31BF" w:rsidRPr="004C31BF">
        <w:rPr>
          <w:rFonts w:ascii="Times New Roman" w:eastAsia="Times New Roman" w:hAnsi="Times New Roman" w:cs="Times New Roman"/>
          <w:sz w:val="28"/>
          <w:szCs w:val="28"/>
          <w:lang w:val="ru-RU"/>
        </w:rPr>
        <w:t xml:space="preserve">Дополнительным фактом в пользу гипотезы об участии </w:t>
      </w:r>
      <w:r w:rsidR="00133CDF">
        <w:rPr>
          <w:rFonts w:ascii="Times New Roman" w:eastAsia="Times New Roman" w:hAnsi="Times New Roman" w:cs="Times New Roman"/>
          <w:sz w:val="28"/>
          <w:szCs w:val="28"/>
          <w:lang w:val="ru-RU"/>
        </w:rPr>
        <w:t>кальпаинов</w:t>
      </w:r>
      <w:r w:rsidR="004C31BF" w:rsidRPr="004C31BF">
        <w:rPr>
          <w:rFonts w:ascii="Times New Roman" w:eastAsia="Times New Roman" w:hAnsi="Times New Roman" w:cs="Times New Roman"/>
          <w:sz w:val="28"/>
          <w:szCs w:val="28"/>
          <w:lang w:val="ru-RU"/>
        </w:rPr>
        <w:t xml:space="preserve"> в регуляции </w:t>
      </w:r>
      <w:r w:rsidR="004C31BF" w:rsidRPr="004C31BF">
        <w:rPr>
          <w:rFonts w:ascii="Times New Roman" w:eastAsia="Times New Roman" w:hAnsi="Times New Roman" w:cs="Times New Roman"/>
          <w:sz w:val="28"/>
          <w:szCs w:val="28"/>
        </w:rPr>
        <w:t>LTP</w:t>
      </w:r>
      <w:r w:rsidR="004C31BF" w:rsidRPr="004C31BF">
        <w:rPr>
          <w:rFonts w:ascii="Times New Roman" w:eastAsia="Times New Roman" w:hAnsi="Times New Roman" w:cs="Times New Roman"/>
          <w:sz w:val="28"/>
          <w:szCs w:val="28"/>
          <w:lang w:val="ru-RU"/>
        </w:rPr>
        <w:t xml:space="preserve"> послужило обнаружение способности кальпаина изменять эффективность связывания глутамата с его рецепторами </w:t>
      </w:r>
      <w:r w:rsidR="00D82284">
        <w:rPr>
          <w:rFonts w:ascii="Times New Roman" w:eastAsia="Times New Roman" w:hAnsi="Times New Roman" w:cs="Times New Roman"/>
          <w:sz w:val="28"/>
          <w:szCs w:val="28"/>
          <w:lang w:val="ru-RU"/>
        </w:rPr>
        <w:fldChar w:fldCharType="begin" w:fldLock="1"/>
      </w:r>
      <w:r w:rsidR="00377159">
        <w:rPr>
          <w:rFonts w:ascii="Times New Roman" w:eastAsia="Times New Roman" w:hAnsi="Times New Roman" w:cs="Times New Roman"/>
          <w:sz w:val="28"/>
          <w:szCs w:val="28"/>
          <w:lang w:val="ru-RU"/>
        </w:rPr>
        <w:instrText>ADDIN CSL_CITATION {"citationItems":[{"id":"ITEM-1","itemData":{"DOI":"10.1126/science.7015504","ISSN":"0036-8075","PMID":"7015504","abstract":"Incubation of cortical synaptic membranes with low concentrations of calcium resulted in a decrease in the amount of a high-molecular-weight doublet protein and an increase in the sodium-independent binding of glutamate. Both effects were blocked by the thiol protease inhibitor leupeptin. These results suggest that calcium-induced proteolysis of membrane components regulates the number of glutamate receptors in neuronal membranes.","author":[{"dropping-particle":"","family":"Baudry","given":"M","non-dropping-particle":"","parse-names":false,"suffix":""},{"dropping-particle":"","family":"Bundman","given":"M C","non-dropping-particle":"","parse-names":false,"suffix":""},{"dropping-particle":"","family":"Smith","given":"E K","non-dropping-particle":"","parse-names":false,"suffix":""},{"dropping-particle":"","family":"Lynch","given":"G S","non-dropping-particle":"","parse-names":false,"suffix":""}],"container-title":"Science (New York, N.Y.)","id":"ITEM-1","issue":"4497","issued":{"date-parts":[["1981","5","22"]]},"note":"7015504","page":"937-8","title":"Micromolar calcium stimulates proteolysis and glutamate binding in rat brain synaptic membranes.","type":"article-journal","volume":"212"},"uris":["http://www.mendeley.com/documents/?uuid=6c2d167b-6051-4783-8131-f25a86303d17"]}],"mendeley":{"formattedCitation":"[194]","plainTextFormattedCitation":"[194]","previouslyFormattedCitation":"[194]"},"properties":{"noteIndex":0},"schema":"https://github.com/citation-style-language/schema/raw/master/csl-citation.json"}</w:instrText>
      </w:r>
      <w:r w:rsidR="00D82284">
        <w:rPr>
          <w:rFonts w:ascii="Times New Roman" w:eastAsia="Times New Roman" w:hAnsi="Times New Roman" w:cs="Times New Roman"/>
          <w:sz w:val="28"/>
          <w:szCs w:val="28"/>
          <w:lang w:val="ru-RU"/>
        </w:rPr>
        <w:fldChar w:fldCharType="separate"/>
      </w:r>
      <w:r w:rsidR="00D82284" w:rsidRPr="00D82284">
        <w:rPr>
          <w:rFonts w:ascii="Times New Roman" w:eastAsia="Times New Roman" w:hAnsi="Times New Roman" w:cs="Times New Roman"/>
          <w:noProof/>
          <w:sz w:val="28"/>
          <w:szCs w:val="28"/>
          <w:lang w:val="ru-RU"/>
        </w:rPr>
        <w:t>[194]</w:t>
      </w:r>
      <w:r w:rsidR="00D82284">
        <w:rPr>
          <w:rFonts w:ascii="Times New Roman" w:eastAsia="Times New Roman" w:hAnsi="Times New Roman" w:cs="Times New Roman"/>
          <w:sz w:val="28"/>
          <w:szCs w:val="28"/>
          <w:lang w:val="ru-RU"/>
        </w:rPr>
        <w:fldChar w:fldCharType="end"/>
      </w:r>
      <w:r w:rsidR="00B41E6A" w:rsidRPr="00A8062A">
        <w:rPr>
          <w:rFonts w:ascii="Times New Roman" w:eastAsia="Times New Roman" w:hAnsi="Times New Roman" w:cs="Times New Roman"/>
          <w:sz w:val="28"/>
          <w:szCs w:val="28"/>
          <w:lang w:val="ru-RU"/>
        </w:rPr>
        <w:t xml:space="preserve"> </w:t>
      </w:r>
      <w:r w:rsidR="00133CDF">
        <w:rPr>
          <w:rFonts w:ascii="Times New Roman" w:eastAsia="Times New Roman" w:hAnsi="Times New Roman" w:cs="Times New Roman"/>
          <w:sz w:val="28"/>
          <w:szCs w:val="28"/>
          <w:lang w:val="ru-RU"/>
        </w:rPr>
        <w:t>(</w:t>
      </w:r>
      <w:r w:rsidR="00133CDF" w:rsidRPr="00133CDF">
        <w:rPr>
          <w:rFonts w:ascii="Times New Roman" w:eastAsia="Times New Roman" w:hAnsi="Times New Roman" w:cs="Times New Roman"/>
          <w:sz w:val="28"/>
          <w:szCs w:val="28"/>
          <w:highlight w:val="yellow"/>
          <w:lang w:val="ru-RU"/>
        </w:rPr>
        <w:t>7015504</w:t>
      </w:r>
      <w:r w:rsidR="00133CDF">
        <w:rPr>
          <w:rFonts w:ascii="Times New Roman" w:eastAsia="Times New Roman" w:hAnsi="Times New Roman" w:cs="Times New Roman"/>
          <w:sz w:val="28"/>
          <w:szCs w:val="28"/>
          <w:lang w:val="ru-RU"/>
        </w:rPr>
        <w:t>)</w:t>
      </w:r>
      <w:r w:rsidR="004C31BF" w:rsidRPr="004C31BF">
        <w:rPr>
          <w:rFonts w:ascii="Times New Roman" w:eastAsia="Times New Roman" w:hAnsi="Times New Roman" w:cs="Times New Roman"/>
          <w:sz w:val="28"/>
          <w:szCs w:val="28"/>
          <w:lang w:val="ru-RU"/>
        </w:rPr>
        <w:t xml:space="preserve">.  Кроме этого, оказалось, что агонисты рецепторов глутамата могут активировать кальпаин. В частности, системное или интрацеребровентрикулярное введение агонистов рецепторов глутамата (кайнат, NMDA) индуцирует кальпаин-зависимое расщепление спектрина и МАР2 (microtubule-associated protein-2) </w:t>
      </w:r>
      <w:r w:rsidR="00377159">
        <w:rPr>
          <w:rFonts w:ascii="Times New Roman" w:eastAsia="Times New Roman" w:hAnsi="Times New Roman" w:cs="Times New Roman"/>
          <w:sz w:val="28"/>
          <w:szCs w:val="28"/>
          <w:lang w:val="ru-RU"/>
        </w:rPr>
        <w:fldChar w:fldCharType="begin" w:fldLock="1"/>
      </w:r>
      <w:r w:rsidR="00512913">
        <w:rPr>
          <w:rFonts w:ascii="Times New Roman" w:eastAsia="Times New Roman" w:hAnsi="Times New Roman" w:cs="Times New Roman"/>
          <w:sz w:val="28"/>
          <w:szCs w:val="28"/>
          <w:lang w:val="ru-RU"/>
        </w:rPr>
        <w:instrText>ADDIN CSL_CITATION {"citationItems":[{"id":"ITEM-1","itemData":{"DOI":"10.1016/0896-6273(88)90076-1","ISSN":"0896-6273","PMID":"2856162","abstract":"Neuronal activity regulates the catabolism of specific structural proteins in adult mammalian brain. Pharmacological stimulation of rat hippocampal neurons by systemic or intraventricular administration of the excitatory amino acids kainate or N-methyl-D-aspartate induces selective loss of brain spectrin and the microtubule-associated protein MAP2, as determined by quantitative immunoblotting, but not of actin, the high molecular weight neurofilament polypeptide, or glial fibrillary acidic protein. The spectrin decrease occurs primarily by enhanced proteolysis, as levels of the major breakdown products of the alpha-subunit increase more than 7-fold. This proteolysis may occur from activation of the calcium-dependent neutral protease calpain I. The immunopeptide maps produced by alpha-spectrin degradation, selective loss of spectrin and MAP2, and decrease in calpain I levels are all consistent with calpain I activation accompanied by autoproteolysis. We propose that calcium influx and calpain I activation provide a mechanism by which neuronal activity regulates the degradation of specific neuronal structural proteins and may thereby modify neuronal morphology.","author":[{"dropping-particle":"","family":"Siman","given":"R","non-dropping-particle":"","parse-names":false,"suffix":""},{"dropping-particle":"","family":"Noszek","given":"J C","non-dropping-particle":"","parse-names":false,"suffix":""}],"container-title":"Neuron","id":"ITEM-1","issue":"4","issued":{"date-parts":[["1988","6"]]},"note":"2856162","page":"279-87","title":"Excitatory amino acids activate calpain I and induce structural protein breakdown in vivo.","type":"article-journal","volume":"1"},"uris":["http://www.mendeley.com/documents/?uuid=35c6542c-ccf4-4a51-b5cc-f1e894cd5eb5"]}],"mendeley":{"formattedCitation":"[195]","plainTextFormattedCitation":"[195]","previouslyFormattedCitation":"[195]"},"properties":{"noteIndex":0},"schema":"https://github.com/citation-style-language/schema/raw/master/csl-citation.json"}</w:instrText>
      </w:r>
      <w:r w:rsidR="00377159">
        <w:rPr>
          <w:rFonts w:ascii="Times New Roman" w:eastAsia="Times New Roman" w:hAnsi="Times New Roman" w:cs="Times New Roman"/>
          <w:sz w:val="28"/>
          <w:szCs w:val="28"/>
          <w:lang w:val="ru-RU"/>
        </w:rPr>
        <w:fldChar w:fldCharType="separate"/>
      </w:r>
      <w:r w:rsidR="00377159" w:rsidRPr="00377159">
        <w:rPr>
          <w:rFonts w:ascii="Times New Roman" w:eastAsia="Times New Roman" w:hAnsi="Times New Roman" w:cs="Times New Roman"/>
          <w:noProof/>
          <w:sz w:val="28"/>
          <w:szCs w:val="28"/>
          <w:lang w:val="ru-RU"/>
        </w:rPr>
        <w:t>[195]</w:t>
      </w:r>
      <w:r w:rsidR="00377159">
        <w:rPr>
          <w:rFonts w:ascii="Times New Roman" w:eastAsia="Times New Roman" w:hAnsi="Times New Roman" w:cs="Times New Roman"/>
          <w:sz w:val="28"/>
          <w:szCs w:val="28"/>
          <w:lang w:val="ru-RU"/>
        </w:rPr>
        <w:fldChar w:fldCharType="end"/>
      </w:r>
      <w:r w:rsidR="00377159" w:rsidRPr="00377159">
        <w:rPr>
          <w:rFonts w:ascii="Times New Roman" w:eastAsia="Times New Roman" w:hAnsi="Times New Roman" w:cs="Times New Roman"/>
          <w:sz w:val="28"/>
          <w:szCs w:val="28"/>
          <w:lang w:val="ru-RU"/>
        </w:rPr>
        <w:t xml:space="preserve"> </w:t>
      </w:r>
      <w:r w:rsidR="00133CDF">
        <w:rPr>
          <w:rFonts w:ascii="Times New Roman" w:eastAsia="Times New Roman" w:hAnsi="Times New Roman" w:cs="Times New Roman"/>
          <w:sz w:val="28"/>
          <w:szCs w:val="28"/>
          <w:lang w:val="ru-RU"/>
        </w:rPr>
        <w:t>(</w:t>
      </w:r>
      <w:r w:rsidR="00133CDF" w:rsidRPr="00133CDF">
        <w:rPr>
          <w:rFonts w:ascii="Times New Roman" w:eastAsia="Times New Roman" w:hAnsi="Times New Roman" w:cs="Times New Roman"/>
          <w:sz w:val="28"/>
          <w:szCs w:val="28"/>
          <w:highlight w:val="yellow"/>
          <w:lang w:val="ru-RU"/>
        </w:rPr>
        <w:t>2856162</w:t>
      </w:r>
      <w:r w:rsidR="00133CDF">
        <w:rPr>
          <w:rFonts w:ascii="Times New Roman" w:eastAsia="Times New Roman" w:hAnsi="Times New Roman" w:cs="Times New Roman"/>
          <w:sz w:val="28"/>
          <w:szCs w:val="28"/>
          <w:lang w:val="ru-RU"/>
        </w:rPr>
        <w:t>)</w:t>
      </w:r>
      <w:r w:rsidR="004C31BF" w:rsidRPr="004C31BF">
        <w:rPr>
          <w:rFonts w:ascii="Times New Roman" w:eastAsia="Times New Roman" w:hAnsi="Times New Roman" w:cs="Times New Roman"/>
          <w:sz w:val="28"/>
          <w:szCs w:val="28"/>
          <w:lang w:val="ru-RU"/>
        </w:rPr>
        <w:t>. Добавление NMDA к культуре гранулярных клеток мозжечка приводит к накоплению 150 кДа фрагмента</w:t>
      </w:r>
      <w:r w:rsidR="004C31BF" w:rsidRPr="004C31BF">
        <w:rPr>
          <w:rFonts w:eastAsia="Times New Roman" w:cs="Times New Roman"/>
          <w:sz w:val="28"/>
          <w:szCs w:val="28"/>
          <w:lang w:val="ru-RU"/>
        </w:rPr>
        <w:t xml:space="preserve"> </w:t>
      </w:r>
      <w:r w:rsidR="004C31BF" w:rsidRPr="004C31BF">
        <w:rPr>
          <w:rFonts w:ascii="Times New Roman" w:eastAsia="Times New Roman" w:hAnsi="Times New Roman" w:cs="Times New Roman"/>
          <w:sz w:val="28"/>
          <w:szCs w:val="28"/>
          <w:lang w:val="ru-RU"/>
        </w:rPr>
        <w:t>αII-спектрина, причем данный эффект критическим образом зависит от концентрации Са</w:t>
      </w:r>
      <w:r w:rsidR="004C31BF" w:rsidRPr="004C31BF">
        <w:rPr>
          <w:rFonts w:ascii="Times New Roman" w:eastAsia="Times New Roman" w:hAnsi="Times New Roman" w:cs="Times New Roman"/>
          <w:sz w:val="28"/>
          <w:szCs w:val="28"/>
          <w:vertAlign w:val="superscript"/>
          <w:lang w:val="ru-RU"/>
        </w:rPr>
        <w:t>2+</w:t>
      </w:r>
      <w:r w:rsidR="004C31BF" w:rsidRPr="004C31BF">
        <w:rPr>
          <w:rFonts w:ascii="Times New Roman" w:eastAsia="Times New Roman" w:hAnsi="Times New Roman" w:cs="Times New Roman"/>
          <w:sz w:val="28"/>
          <w:szCs w:val="28"/>
          <w:lang w:val="ru-RU"/>
        </w:rPr>
        <w:t xml:space="preserve"> и подавляется ингибитором кальпаина I</w:t>
      </w:r>
      <w:r w:rsidR="00512913" w:rsidRPr="00512913">
        <w:rPr>
          <w:rFonts w:ascii="Times New Roman" w:eastAsia="Times New Roman" w:hAnsi="Times New Roman" w:cs="Times New Roman"/>
          <w:sz w:val="28"/>
          <w:szCs w:val="28"/>
          <w:lang w:val="ru-RU"/>
        </w:rPr>
        <w:t xml:space="preserve"> </w:t>
      </w:r>
      <w:r w:rsidR="00512913">
        <w:rPr>
          <w:rFonts w:ascii="Times New Roman" w:eastAsia="Times New Roman" w:hAnsi="Times New Roman" w:cs="Times New Roman"/>
          <w:sz w:val="28"/>
          <w:szCs w:val="28"/>
          <w:lang w:val="ru-RU"/>
        </w:rPr>
        <w:fldChar w:fldCharType="begin" w:fldLock="1"/>
      </w:r>
      <w:r w:rsidR="00404C31">
        <w:rPr>
          <w:rFonts w:ascii="Times New Roman" w:eastAsia="Times New Roman" w:hAnsi="Times New Roman" w:cs="Times New Roman"/>
          <w:sz w:val="28"/>
          <w:szCs w:val="28"/>
          <w:lang w:val="ru-RU"/>
        </w:rPr>
        <w:instrText>ADDIN CSL_CITATION {"citationItems":[{"id":"ITEM-1","itemData":{"DOI":"10.1016/0896-6273(91)90252-u","ISSN":"0896-6273","PMID":"1848081","abstract":"In cultured cerebellar granule cells, the total amount of fodrin alpha subunit increased 3-fold between 0 and 10 days in vitro and fodrin mRNA increased 5-fold. The exposure of cerebellar neurons to NMDA induced the accumulation of a 150 kd proteolytic fragment of fodrin. The NMDA-induced breakdown of fodrin was time-, concentration-, and Ca2(+)-dependent and was inhibited by APV, Mg2+, or the calpain I inhibitor N-acetyl-Leu-Leu-norleucinal. Kainate caused fodrin proteolysis through indirect activation of NMDA receptors. Quisqualate was ineffective. The NMDA-induced degradation of fodrin occurred under conditions that did not cause degeneration of cultured cerebellar neurons. These results show that Ca2+/calpain I-dependent proteolysis of fodrin is selectively associated with NMDA receptor activation; however, fodrin proteolysis per se does not play a causal role in NMDA-induced toxicity in cerebellar granule cells.","author":[{"dropping-particle":"","family":"Stasi","given":"A M","non-dropping-particle":"Di","parse-names":false,"suffix":""},{"dropping-particle":"","family":"Gallo","given":"V","non-dropping-particle":"","parse-names":false,"suffix":""},{"dropping-particle":"","family":"Ceccarini","given":"M","non-dropping-particle":"","parse-names":false,"suffix":""},{"dropping-particle":"","family":"Petrucci","given":"T C","non-dropping-particle":"","parse-names":false,"suffix":""}],"container-title":"Neuron","id":"ITEM-1","issue":"3","issued":{"date-parts":[["1991","3"]]},"note":"1848081","page":"445-54","title":"Neuronal fodrin proteolysis occurs independently of excitatory amino acid-induced neurotoxicity.","type":"article-journal","volume":"6"},"uris":["http://www.mendeley.com/documents/?uuid=a2871019-304d-4e48-a1c0-507df7d0282e"]}],"mendeley":{"formattedCitation":"[196]","plainTextFormattedCitation":"[196]","previouslyFormattedCitation":"[196]"},"properties":{"noteIndex":0},"schema":"https://github.com/citation-style-language/schema/raw/master/csl-citation.json"}</w:instrText>
      </w:r>
      <w:r w:rsidR="00512913">
        <w:rPr>
          <w:rFonts w:ascii="Times New Roman" w:eastAsia="Times New Roman" w:hAnsi="Times New Roman" w:cs="Times New Roman"/>
          <w:sz w:val="28"/>
          <w:szCs w:val="28"/>
          <w:lang w:val="ru-RU"/>
        </w:rPr>
        <w:fldChar w:fldCharType="separate"/>
      </w:r>
      <w:r w:rsidR="00512913" w:rsidRPr="00512913">
        <w:rPr>
          <w:rFonts w:ascii="Times New Roman" w:eastAsia="Times New Roman" w:hAnsi="Times New Roman" w:cs="Times New Roman"/>
          <w:noProof/>
          <w:sz w:val="28"/>
          <w:szCs w:val="28"/>
          <w:lang w:val="ru-RU"/>
        </w:rPr>
        <w:t>[196]</w:t>
      </w:r>
      <w:r w:rsidR="00512913">
        <w:rPr>
          <w:rFonts w:ascii="Times New Roman" w:eastAsia="Times New Roman" w:hAnsi="Times New Roman" w:cs="Times New Roman"/>
          <w:sz w:val="28"/>
          <w:szCs w:val="28"/>
          <w:lang w:val="ru-RU"/>
        </w:rPr>
        <w:fldChar w:fldCharType="end"/>
      </w:r>
      <w:r w:rsidR="004C31BF" w:rsidRPr="004C31BF">
        <w:rPr>
          <w:rFonts w:ascii="Times New Roman" w:eastAsia="Times New Roman" w:hAnsi="Times New Roman" w:cs="Times New Roman"/>
          <w:sz w:val="28"/>
          <w:szCs w:val="28"/>
          <w:lang w:val="ru-RU"/>
        </w:rPr>
        <w:t xml:space="preserve"> </w:t>
      </w:r>
      <w:r w:rsidR="00133CDF">
        <w:rPr>
          <w:rFonts w:ascii="Times New Roman" w:eastAsia="Times New Roman" w:hAnsi="Times New Roman" w:cs="Times New Roman"/>
          <w:sz w:val="28"/>
          <w:szCs w:val="28"/>
          <w:lang w:val="ru-RU"/>
        </w:rPr>
        <w:t>(</w:t>
      </w:r>
      <w:r w:rsidR="00133CDF" w:rsidRPr="00133CDF">
        <w:rPr>
          <w:rFonts w:ascii="Times New Roman" w:eastAsia="Times New Roman" w:hAnsi="Times New Roman" w:cs="Times New Roman"/>
          <w:sz w:val="28"/>
          <w:szCs w:val="28"/>
          <w:highlight w:val="yellow"/>
          <w:lang w:val="ru-RU"/>
        </w:rPr>
        <w:t>1848081</w:t>
      </w:r>
      <w:r w:rsidR="00133CDF">
        <w:rPr>
          <w:rFonts w:ascii="Times New Roman" w:eastAsia="Times New Roman" w:hAnsi="Times New Roman" w:cs="Times New Roman"/>
          <w:sz w:val="28"/>
          <w:szCs w:val="28"/>
          <w:lang w:val="ru-RU"/>
        </w:rPr>
        <w:t>)</w:t>
      </w:r>
      <w:r w:rsidR="004C31BF" w:rsidRPr="004C31BF">
        <w:rPr>
          <w:rFonts w:ascii="Times New Roman" w:eastAsia="Times New Roman" w:hAnsi="Times New Roman" w:cs="Times New Roman"/>
          <w:sz w:val="28"/>
          <w:szCs w:val="28"/>
          <w:lang w:val="ru-RU"/>
        </w:rPr>
        <w:t>. На переживающей культуре клеток гиппокампа показано, что аппликация NMDA вызывает активацию кальпаина, который, в свою очередь, расщепляет спектрин, причем данный эффект подавляется высокоаффинным ингибитором NMDA рецепторов глутамата МК-801</w:t>
      </w:r>
      <w:r w:rsidR="00E623B6" w:rsidRPr="00E623B6">
        <w:rPr>
          <w:rFonts w:ascii="Times New Roman" w:eastAsia="Times New Roman" w:hAnsi="Times New Roman" w:cs="Times New Roman"/>
          <w:sz w:val="28"/>
          <w:szCs w:val="28"/>
          <w:lang w:val="ru-RU"/>
        </w:rPr>
        <w:t xml:space="preserve"> </w:t>
      </w:r>
      <w:r w:rsidR="00404C31">
        <w:rPr>
          <w:rFonts w:ascii="Times New Roman" w:eastAsia="Times New Roman" w:hAnsi="Times New Roman" w:cs="Times New Roman"/>
          <w:sz w:val="28"/>
          <w:szCs w:val="28"/>
          <w:lang w:val="ru-RU"/>
        </w:rPr>
        <w:fldChar w:fldCharType="begin" w:fldLock="1"/>
      </w:r>
      <w:r w:rsidR="004220A1">
        <w:rPr>
          <w:rFonts w:ascii="Times New Roman" w:eastAsia="Times New Roman" w:hAnsi="Times New Roman" w:cs="Times New Roman"/>
          <w:sz w:val="28"/>
          <w:szCs w:val="28"/>
          <w:lang w:val="ru-RU"/>
        </w:rPr>
        <w:instrText>ADDIN CSL_CITATION {"citationItems":[{"id":"ITEM-1","itemData":{"DOI":"10.1016/0304-3940(94)91049-9","ISSN":"0304-3940","PMID":"8177514","abstract":"The hypothesis that intense stimulation of NMDA receptors activates calpain was tested in long-term cultures of hippocampus. Slices prepared from 10-day-old rats were maintained for periods of up to 6 weeks and then assayed for a stable breakdown product that results from the proteolysis of spectrin by calpain. The breakdown product increased dramatically during the first 24 h after tissue preparation and then decreased to a low level that remained unchanged for weeks. NMDA caused a 2- to 3-fold increase in breakdown product that rose linearly with time (5-30 min) and was blocked by the receptor antagonist MK-801. The effect of NMDA was the same throughout the culture period and was dependent upon the concentration of extracellular calcium with no effect at 2 mM and maximal effect at 4 mM calcium. These results indicate that rapid activation of calpain occurs in undamaged hippocampal neurons following stimulation of NMDA receptors.","author":[{"dropping-particle":"","family":"Cerro","given":"S","non-dropping-particle":"del","parse-names":false,"suffix":""},{"dropping-particle":"","family":"Arai","given":"A","non-dropping-particle":"","parse-names":false,"suffix":""},{"dropping-particle":"","family":"Kessler","given":"M","non-dropping-particle":"","parse-names":false,"suffix":""},{"dropping-particle":"","family":"Bahr","given":"B A","non-dropping-particle":"","parse-names":false,"suffix":""},{"dropping-particle":"","family":"Vanderklish","given":"P","non-dropping-particle":"","parse-names":false,"suffix":""},{"dropping-particle":"","family":"Rivera","given":"S","non-dropping-particle":"","parse-names":false,"suffix":""},{"dropping-particle":"","family":"Lynch","given":"G","non-dropping-particle":"","parse-names":false,"suffix":""}],"container-title":"Neuroscience letters","id":"ITEM-1","issue":"1-2","issued":{"date-parts":[["1994","2","14"]]},"note":"8177514","page":"149-52","title":"Stimulation of NMDA receptors activates calpain in cultured hippocampal slices.","type":"article-journal","volume":"167"},"uris":["http://www.mendeley.com/documents/?uuid=00fa1582-1c74-4184-b6c3-b6716d4498cb"]}],"mendeley":{"formattedCitation":"[197]","plainTextFormattedCitation":"[197]","previouslyFormattedCitation":"[197]"},"properties":{"noteIndex":0},"schema":"https://github.com/citation-style-language/schema/raw/master/csl-citation.json"}</w:instrText>
      </w:r>
      <w:r w:rsidR="00404C31">
        <w:rPr>
          <w:rFonts w:ascii="Times New Roman" w:eastAsia="Times New Roman" w:hAnsi="Times New Roman" w:cs="Times New Roman"/>
          <w:sz w:val="28"/>
          <w:szCs w:val="28"/>
          <w:lang w:val="ru-RU"/>
        </w:rPr>
        <w:fldChar w:fldCharType="separate"/>
      </w:r>
      <w:r w:rsidR="00404C31" w:rsidRPr="00404C31">
        <w:rPr>
          <w:rFonts w:ascii="Times New Roman" w:eastAsia="Times New Roman" w:hAnsi="Times New Roman" w:cs="Times New Roman"/>
          <w:noProof/>
          <w:sz w:val="28"/>
          <w:szCs w:val="28"/>
          <w:lang w:val="ru-RU"/>
        </w:rPr>
        <w:t>[197]</w:t>
      </w:r>
      <w:r w:rsidR="00404C31">
        <w:rPr>
          <w:rFonts w:ascii="Times New Roman" w:eastAsia="Times New Roman" w:hAnsi="Times New Roman" w:cs="Times New Roman"/>
          <w:sz w:val="28"/>
          <w:szCs w:val="28"/>
          <w:lang w:val="ru-RU"/>
        </w:rPr>
        <w:fldChar w:fldCharType="end"/>
      </w:r>
      <w:r w:rsidR="004C31BF" w:rsidRPr="004C31BF">
        <w:rPr>
          <w:rFonts w:ascii="Times New Roman" w:eastAsia="Times New Roman" w:hAnsi="Times New Roman" w:cs="Times New Roman"/>
          <w:sz w:val="28"/>
          <w:szCs w:val="28"/>
          <w:lang w:val="ru-RU"/>
        </w:rPr>
        <w:t xml:space="preserve"> </w:t>
      </w:r>
      <w:r w:rsidR="00832E28">
        <w:rPr>
          <w:rFonts w:ascii="Times New Roman" w:eastAsia="Times New Roman" w:hAnsi="Times New Roman" w:cs="Times New Roman"/>
          <w:sz w:val="28"/>
          <w:szCs w:val="28"/>
          <w:lang w:val="ru-RU"/>
        </w:rPr>
        <w:t>(</w:t>
      </w:r>
      <w:r w:rsidR="00832E28" w:rsidRPr="00832E28">
        <w:rPr>
          <w:rFonts w:ascii="Times New Roman" w:eastAsia="Times New Roman" w:hAnsi="Times New Roman" w:cs="Times New Roman"/>
          <w:sz w:val="28"/>
          <w:szCs w:val="28"/>
          <w:highlight w:val="yellow"/>
          <w:lang w:val="ru-RU"/>
        </w:rPr>
        <w:t>8177514</w:t>
      </w:r>
      <w:r w:rsidR="00832E28">
        <w:rPr>
          <w:rFonts w:ascii="Times New Roman" w:eastAsia="Times New Roman" w:hAnsi="Times New Roman" w:cs="Times New Roman"/>
          <w:sz w:val="28"/>
          <w:szCs w:val="28"/>
          <w:lang w:val="ru-RU"/>
        </w:rPr>
        <w:t>)</w:t>
      </w:r>
      <w:r w:rsidR="004C31BF" w:rsidRPr="004C31BF">
        <w:rPr>
          <w:rFonts w:ascii="Times New Roman" w:eastAsia="Times New Roman" w:hAnsi="Times New Roman" w:cs="Times New Roman"/>
          <w:sz w:val="28"/>
          <w:szCs w:val="28"/>
          <w:lang w:val="ru-RU"/>
        </w:rPr>
        <w:t xml:space="preserve">. Таким образом, стимуляция рецепторов глутамата, вызванная аппликацией различных агонистов, приводит к активации кальпаина, расщеплению кальпаин-чувствительных белков цитоскелета, и, как следствие, к изменению цитоархитектуры клетки и структурно-функциональной реорганизации синапса. </w:t>
      </w:r>
    </w:p>
    <w:p w14:paraId="26F1F6E1" w14:textId="6B6CF0DF" w:rsidR="004C31BF" w:rsidRPr="004C31BF" w:rsidRDefault="008F4E33" w:rsidP="00133CDF">
      <w:pPr>
        <w:autoSpaceDE w:val="0"/>
        <w:autoSpaceDN w:val="0"/>
        <w:adjustRightInd w:val="0"/>
        <w:spacing w:after="0"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К</w:t>
      </w:r>
      <w:r w:rsidR="00832E28">
        <w:rPr>
          <w:rFonts w:ascii="Times New Roman" w:eastAsia="Times New Roman" w:hAnsi="Times New Roman" w:cs="Times New Roman"/>
          <w:sz w:val="28"/>
          <w:szCs w:val="28"/>
          <w:lang w:val="ru-RU"/>
        </w:rPr>
        <w:t>альпаины</w:t>
      </w:r>
      <w:r w:rsidR="004C31BF" w:rsidRPr="004C31BF">
        <w:rPr>
          <w:rFonts w:ascii="Times New Roman" w:eastAsia="Times New Roman" w:hAnsi="Times New Roman" w:cs="Times New Roman"/>
          <w:sz w:val="28"/>
          <w:szCs w:val="28"/>
          <w:lang w:val="ru-RU"/>
        </w:rPr>
        <w:t xml:space="preserve"> вовлечен</w:t>
      </w:r>
      <w:r w:rsidR="00832E28">
        <w:rPr>
          <w:rFonts w:ascii="Times New Roman" w:eastAsia="Times New Roman" w:hAnsi="Times New Roman" w:cs="Times New Roman"/>
          <w:sz w:val="28"/>
          <w:szCs w:val="28"/>
          <w:lang w:val="ru-RU"/>
        </w:rPr>
        <w:t>ы</w:t>
      </w:r>
      <w:r w:rsidR="004C31BF" w:rsidRPr="004C31BF">
        <w:rPr>
          <w:rFonts w:ascii="Times New Roman" w:eastAsia="Times New Roman" w:hAnsi="Times New Roman" w:cs="Times New Roman"/>
          <w:sz w:val="28"/>
          <w:szCs w:val="28"/>
          <w:lang w:val="ru-RU"/>
        </w:rPr>
        <w:t xml:space="preserve"> не только в регуляцию LTP, но и способн</w:t>
      </w:r>
      <w:r w:rsidR="00832E28">
        <w:rPr>
          <w:rFonts w:ascii="Times New Roman" w:eastAsia="Times New Roman" w:hAnsi="Times New Roman" w:cs="Times New Roman"/>
          <w:sz w:val="28"/>
          <w:szCs w:val="28"/>
          <w:lang w:val="ru-RU"/>
        </w:rPr>
        <w:t>ы</w:t>
      </w:r>
      <w:r w:rsidR="004C31BF" w:rsidRPr="004C31BF">
        <w:rPr>
          <w:rFonts w:ascii="Times New Roman" w:eastAsia="Times New Roman" w:hAnsi="Times New Roman" w:cs="Times New Roman"/>
          <w:sz w:val="28"/>
          <w:szCs w:val="28"/>
          <w:lang w:val="ru-RU"/>
        </w:rPr>
        <w:t xml:space="preserve"> модулировать синаптическую передачу в целом, в частности за счет расщепления белков, входящих в состав рецепторов к нейромедиаторам. Например, все три подтипа NR2 (NR2A-C) субъединицы </w:t>
      </w:r>
      <w:r w:rsidR="004C31BF" w:rsidRPr="004C31BF">
        <w:rPr>
          <w:rFonts w:ascii="Times New Roman" w:eastAsia="Times New Roman" w:hAnsi="Times New Roman" w:cs="Times New Roman"/>
          <w:sz w:val="28"/>
          <w:szCs w:val="28"/>
        </w:rPr>
        <w:t>NMDA</w:t>
      </w:r>
      <w:r w:rsidR="004C31BF" w:rsidRPr="004C31BF">
        <w:rPr>
          <w:rFonts w:ascii="Times New Roman" w:eastAsia="Times New Roman" w:hAnsi="Times New Roman" w:cs="Times New Roman"/>
          <w:sz w:val="28"/>
          <w:szCs w:val="28"/>
          <w:lang w:val="ru-RU"/>
        </w:rPr>
        <w:t xml:space="preserve"> рецепторов глутамата являются субстратами кальпаина. Сайт расщепления находится в С-концевом домене молекулы, например, субъединицу NR2A кальпаин расщепляет между 1279 и 1330 аминокислотой. После протеолиза N-концевой </w:t>
      </w:r>
      <w:r w:rsidR="00832E28" w:rsidRPr="004C31BF">
        <w:rPr>
          <w:rFonts w:ascii="Times New Roman" w:eastAsia="Times New Roman" w:hAnsi="Times New Roman" w:cs="Times New Roman"/>
          <w:sz w:val="28"/>
          <w:szCs w:val="28"/>
          <w:lang w:val="ru-RU"/>
        </w:rPr>
        <w:t>фрагмент NR</w:t>
      </w:r>
      <w:r w:rsidR="004C31BF" w:rsidRPr="004C31BF">
        <w:rPr>
          <w:rFonts w:ascii="Times New Roman" w:eastAsia="Times New Roman" w:hAnsi="Times New Roman" w:cs="Times New Roman"/>
          <w:sz w:val="28"/>
          <w:szCs w:val="28"/>
          <w:lang w:val="ru-RU"/>
        </w:rPr>
        <w:t>2 субъединицы остается в связанной с NR1 форме, и они формируют функционально-активный рецептор, который отличается от исходного по многим электрофизиологическим характеристикам</w:t>
      </w:r>
      <w:r w:rsidR="004220A1" w:rsidRPr="004220A1">
        <w:rPr>
          <w:rFonts w:ascii="Times New Roman" w:eastAsia="Times New Roman" w:hAnsi="Times New Roman" w:cs="Times New Roman"/>
          <w:sz w:val="28"/>
          <w:szCs w:val="28"/>
          <w:lang w:val="ru-RU"/>
        </w:rPr>
        <w:t xml:space="preserve"> </w:t>
      </w:r>
      <w:r w:rsidR="004220A1">
        <w:rPr>
          <w:rFonts w:ascii="Times New Roman" w:eastAsia="Times New Roman" w:hAnsi="Times New Roman" w:cs="Times New Roman"/>
          <w:sz w:val="28"/>
          <w:szCs w:val="28"/>
          <w:lang w:val="ru-RU"/>
        </w:rPr>
        <w:fldChar w:fldCharType="begin" w:fldLock="1"/>
      </w:r>
      <w:r w:rsidR="00CD22AC">
        <w:rPr>
          <w:rFonts w:ascii="Times New Roman" w:eastAsia="Times New Roman" w:hAnsi="Times New Roman" w:cs="Times New Roman"/>
          <w:sz w:val="28"/>
          <w:szCs w:val="28"/>
          <w:lang w:val="ru-RU"/>
        </w:rPr>
        <w:instrText>ADDIN CSL_CITATION {"citationItems":[{"id":"ITEM-1","itemData":{"DOI":"10.1523/JNEUROSCI.3722-04.2004","ISSN":"1529-2401","PMID":"15590920","abstract":"The calcium-dependent protease calpain cleaves the NMDA receptor 2 (NR2) subunit of the NMDA receptor both in vitro and in vivo and thus potentially modulates NMDA receptor function and turnover. We examined the ability of postsynaptic density-95 (PSD-95) protein to alter the calpain-mediated cleavage of NR2A and NR2B. Coexpression of PSD-95 with NMDA receptors in human embryonic kidney 293 cells blocked cleavage of NR2A and NR2B by NMDA receptor-activated calpain. NR2A cleavage by calpain occurred in the cell surface and intracellular fractions and required the presence of NR1 subunits. The blocking effect of PSD-95 did not result from decreased calpain activity, lowered intracellular calcium responses, or the blockade of internalization. Instead, this effect was eliminated by deletion of the C-terminal ESDV motif of NR2A or by overexpression of a palmitoylation-deficient PSD-95 mutant lacking the ability to cluster and to interact with NMDA receptors in situ, suggesting a role for association between the C terminus of NR2A and clustered PSD-95. Synapse-associated protein 102, a membrane-associated guanylate kinase interacting with NR2A but lacking palmitoylation motifs and the ability to cluster, did not protect NR2A from cleavage by calpain. Pharmacological inhibition of palmitoylation disrupted the interaction of PSD-95 with NMDA receptors in cortical neurons and allowed NR2A to be cleaved by calpain, whereas NR2A could not be cleaved in untreated neurons. These results indicate that PSD-95 clustering and direct association of NR2A and PSD-95 mediate the blocking effect of PSD-95 on calpain cleavage. PSD-95 could regulate the susceptibility of NMDA receptors to calpain-mediated cleavage during synaptic transmission and excitotoxicity.","author":[{"dropping-particle":"","family":"Dong","given":"Yi Na","non-dropping-particle":"","parse-names":false,"suffix":""},{"dropping-particle":"","family":"Waxman","given":"Elisa A","non-dropping-particle":"","parse-names":false,"suffix":""},{"dropping-particle":"","family":"Lynch","given":"David R","non-dropping-particle":"","parse-names":false,"suffix":""}],"container-title":"The Journal of neuroscience : the official journal of the Society for Neuroscience","id":"ITEM-1","issue":"49","issued":{"date-parts":[["2004","12","8"]]},"note":"15590920","page":"11035-45","title":"Interactions of postsynaptic density-95 and the NMDA receptor 2 subunit control calpain-mediated cleavage of the NMDA receptor.","type":"article-journal","volume":"24"},"uris":["http://www.mendeley.com/documents/?uuid=79c0aa0b-1a49-48d9-b6b5-55759ed0af7b"]}],"mendeley":{"formattedCitation":"[198]","plainTextFormattedCitation":"[198]","previouslyFormattedCitation":"[198]"},"properties":{"noteIndex":0},"schema":"https://github.com/citation-style-language/schema/raw/master/csl-citation.json"}</w:instrText>
      </w:r>
      <w:r w:rsidR="004220A1">
        <w:rPr>
          <w:rFonts w:ascii="Times New Roman" w:eastAsia="Times New Roman" w:hAnsi="Times New Roman" w:cs="Times New Roman"/>
          <w:sz w:val="28"/>
          <w:szCs w:val="28"/>
          <w:lang w:val="ru-RU"/>
        </w:rPr>
        <w:fldChar w:fldCharType="separate"/>
      </w:r>
      <w:r w:rsidR="004220A1" w:rsidRPr="004220A1">
        <w:rPr>
          <w:rFonts w:ascii="Times New Roman" w:eastAsia="Times New Roman" w:hAnsi="Times New Roman" w:cs="Times New Roman"/>
          <w:noProof/>
          <w:sz w:val="28"/>
          <w:szCs w:val="28"/>
          <w:lang w:val="ru-RU"/>
        </w:rPr>
        <w:t>[198]</w:t>
      </w:r>
      <w:r w:rsidR="004220A1">
        <w:rPr>
          <w:rFonts w:ascii="Times New Roman" w:eastAsia="Times New Roman" w:hAnsi="Times New Roman" w:cs="Times New Roman"/>
          <w:sz w:val="28"/>
          <w:szCs w:val="28"/>
          <w:lang w:val="ru-RU"/>
        </w:rPr>
        <w:fldChar w:fldCharType="end"/>
      </w:r>
      <w:r w:rsidR="004C31BF" w:rsidRPr="004C31BF">
        <w:rPr>
          <w:rFonts w:ascii="Times New Roman" w:eastAsia="Times New Roman" w:hAnsi="Times New Roman" w:cs="Times New Roman"/>
          <w:sz w:val="28"/>
          <w:szCs w:val="28"/>
          <w:lang w:val="ru-RU"/>
        </w:rPr>
        <w:t xml:space="preserve"> </w:t>
      </w:r>
      <w:r w:rsidR="00C03C2D">
        <w:rPr>
          <w:rFonts w:ascii="Times New Roman" w:eastAsia="Times New Roman" w:hAnsi="Times New Roman" w:cs="Times New Roman"/>
          <w:sz w:val="28"/>
          <w:szCs w:val="28"/>
          <w:lang w:val="ru-RU"/>
        </w:rPr>
        <w:t>(</w:t>
      </w:r>
      <w:r w:rsidR="00C03C2D" w:rsidRPr="00C03C2D">
        <w:rPr>
          <w:rFonts w:ascii="Times New Roman" w:eastAsia="Times New Roman" w:hAnsi="Times New Roman" w:cs="Times New Roman"/>
          <w:sz w:val="28"/>
          <w:szCs w:val="28"/>
          <w:highlight w:val="yellow"/>
          <w:lang w:val="ru-RU"/>
        </w:rPr>
        <w:t>15590920</w:t>
      </w:r>
      <w:r w:rsidR="00C03C2D">
        <w:rPr>
          <w:rFonts w:ascii="Times New Roman" w:eastAsia="Times New Roman" w:hAnsi="Times New Roman" w:cs="Times New Roman"/>
          <w:sz w:val="28"/>
          <w:szCs w:val="28"/>
          <w:lang w:val="ru-RU"/>
        </w:rPr>
        <w:t>)</w:t>
      </w:r>
      <w:r w:rsidR="004C31BF" w:rsidRPr="004C31BF">
        <w:rPr>
          <w:rFonts w:ascii="Times New Roman" w:eastAsia="Times New Roman" w:hAnsi="Times New Roman" w:cs="Times New Roman"/>
          <w:sz w:val="28"/>
          <w:szCs w:val="28"/>
          <w:lang w:val="ru-RU"/>
        </w:rPr>
        <w:t xml:space="preserve">. По другим данным, сайт </w:t>
      </w:r>
      <w:r w:rsidR="00832E28" w:rsidRPr="004C31BF">
        <w:rPr>
          <w:rFonts w:ascii="Times New Roman" w:eastAsia="Times New Roman" w:hAnsi="Times New Roman" w:cs="Times New Roman"/>
          <w:sz w:val="28"/>
          <w:szCs w:val="28"/>
          <w:lang w:val="ru-RU"/>
        </w:rPr>
        <w:t>расщепления NR</w:t>
      </w:r>
      <w:r w:rsidR="004C31BF" w:rsidRPr="004C31BF">
        <w:rPr>
          <w:rFonts w:ascii="Times New Roman" w:eastAsia="Times New Roman" w:hAnsi="Times New Roman" w:cs="Times New Roman"/>
          <w:sz w:val="28"/>
          <w:szCs w:val="28"/>
          <w:lang w:val="ru-RU"/>
        </w:rPr>
        <w:t>2A кальпаином находится вблизи 1051 аминокислоты, такой N-концевой фрагмент является нестабильным и не способен обеспечивать нормальное функционирование рецептора</w:t>
      </w:r>
      <w:r w:rsidR="00CD22AC" w:rsidRPr="00CD22AC">
        <w:rPr>
          <w:rFonts w:ascii="Times New Roman" w:eastAsia="Times New Roman" w:hAnsi="Times New Roman" w:cs="Times New Roman"/>
          <w:sz w:val="28"/>
          <w:szCs w:val="28"/>
          <w:lang w:val="ru-RU"/>
        </w:rPr>
        <w:t xml:space="preserve"> </w:t>
      </w:r>
      <w:r w:rsidR="00CD22AC">
        <w:rPr>
          <w:rFonts w:ascii="Times New Roman" w:eastAsia="Times New Roman" w:hAnsi="Times New Roman" w:cs="Times New Roman"/>
          <w:sz w:val="28"/>
          <w:szCs w:val="28"/>
          <w:lang w:val="ru-RU"/>
        </w:rPr>
        <w:fldChar w:fldCharType="begin" w:fldLock="1"/>
      </w:r>
      <w:r w:rsidR="000D4C3F">
        <w:rPr>
          <w:rFonts w:ascii="Times New Roman" w:eastAsia="Times New Roman" w:hAnsi="Times New Roman" w:cs="Times New Roman"/>
          <w:sz w:val="28"/>
          <w:szCs w:val="28"/>
          <w:lang w:val="ru-RU"/>
        </w:rPr>
        <w:instrText>ADDIN CSL_CITATION {"citationItems":[{"id":"ITEM-1","itemData":{"DOI":"10.1124/jpet.102.036962","ISSN":"0022-3565","PMID":"12183659","abstract":"N-Methyl-D-aspartate (NMDA) receptors are calcium-permeable glutamate receptors that play putative roles in learning, memory, and excitotoxicity. NMDA receptor-mediated calcium entry can activate the calcium-dependent protease calpain, leading to substrate degradation. The major NMDA receptor 2 (NR2) subunits of the receptor are in vitro substrates for calpain at selected sites in the C-terminal region. In the present study, we assessed the ability of calpain-mediated proteolysis to modulate the NR1a/2A subtype in a heterologous expression system. Human embryonic kidney (HEK293t) cells, which endogenously express calpain, were cotransfected with NR1a/2A in addition to the calpain inhibitor calpastatin or empty vector as control. Receptor activation by glutamate and glycine as co-agonists led to calpain activation as measured by succinyl-L-leucyl-L-leucyl-L-valyl-L-tyrosyl-aminomethyl coumarin (Suc-LLVY-AMC). Calpain activation also resulted in the degradation of NR2A and decreased binding of (125)I-MK-801 ((125)I-dizocilpine) to NR1a/2A receptors. No stable N-terminal fragment of the NMDA receptor was formed after calpain activation, suggesting calpain regulation of NMDA receptor levels in ways distinct from that previously observed with in vitro cleavage. NR2 subunit constructs lacking the final 420 amino acids were not degraded by calpain. Agonist-stimulated NR1a/2A-transfected cells also had decreased calcium uptake and produced lower changes in agonist-stimulated intracellular calcium compared with cells cotransfected with calpastatin. Calpastatin had no effect on either calcium uptake or intracellular calcium levels when the NR2A subunit lacked the final 420 amino acids. These studies demonstrate that NR2A is a substrate for calpain in situ and that this proteolytic event can modulate NMDA receptor levels.","author":[{"dropping-particle":"","family":"Guttmann","given":"Rodney P","non-dropping-particle":"","parse-names":false,"suffix":""},{"dropping-particle":"","family":"Sokol","given":"Set","non-dropping-particle":"","parse-names":false,"suffix":""},{"dropping-particle":"","family":"Baker","given":"Dana L","non-dropping-particle":"","parse-names":false,"suffix":""},{"dropping-particle":"","family":"Simpkins","given":"Kelly L","non-dropping-particle":"","parse-names":false,"suffix":""},{"dropping-particle":"","family":"Dong","given":"Yina","non-dropping-particle":"","parse-names":false,"suffix":""},{"dropping-particle":"","family":"Lynch","given":"David R","non-dropping-particle":"","parse-names":false,"suffix":""}],"container-title":"The Journal of pharmacology and experimental therapeutics","id":"ITEM-1","issue":"3","issued":{"date-parts":[["2002","9"]]},"note":"12183659","page":"1023-30","title":"Proteolysis of the N-methyl-d-aspartate receptor by calpain in situ.","type":"article-journal","volume":"302"},"uris":["http://www.mendeley.com/documents/?uuid=4467ebd3-8335-4e3e-9895-52d3287ef74c"]}],"mendeley":{"formattedCitation":"[199]","plainTextFormattedCitation":"[199]","previouslyFormattedCitation":"[199]"},"properties":{"noteIndex":0},"schema":"https://github.com/citation-style-language/schema/raw/master/csl-citation.json"}</w:instrText>
      </w:r>
      <w:r w:rsidR="00CD22AC">
        <w:rPr>
          <w:rFonts w:ascii="Times New Roman" w:eastAsia="Times New Roman" w:hAnsi="Times New Roman" w:cs="Times New Roman"/>
          <w:sz w:val="28"/>
          <w:szCs w:val="28"/>
          <w:lang w:val="ru-RU"/>
        </w:rPr>
        <w:fldChar w:fldCharType="separate"/>
      </w:r>
      <w:r w:rsidR="00CD22AC" w:rsidRPr="00CD22AC">
        <w:rPr>
          <w:rFonts w:ascii="Times New Roman" w:eastAsia="Times New Roman" w:hAnsi="Times New Roman" w:cs="Times New Roman"/>
          <w:noProof/>
          <w:sz w:val="28"/>
          <w:szCs w:val="28"/>
          <w:lang w:val="ru-RU"/>
        </w:rPr>
        <w:t>[199]</w:t>
      </w:r>
      <w:r w:rsidR="00CD22AC">
        <w:rPr>
          <w:rFonts w:ascii="Times New Roman" w:eastAsia="Times New Roman" w:hAnsi="Times New Roman" w:cs="Times New Roman"/>
          <w:sz w:val="28"/>
          <w:szCs w:val="28"/>
          <w:lang w:val="ru-RU"/>
        </w:rPr>
        <w:fldChar w:fldCharType="end"/>
      </w:r>
      <w:r w:rsidR="004C31BF" w:rsidRPr="004C31BF">
        <w:rPr>
          <w:rFonts w:ascii="Times New Roman" w:eastAsia="Times New Roman" w:hAnsi="Times New Roman" w:cs="Times New Roman"/>
          <w:sz w:val="28"/>
          <w:szCs w:val="28"/>
          <w:lang w:val="ru-RU"/>
        </w:rPr>
        <w:t xml:space="preserve"> </w:t>
      </w:r>
      <w:r w:rsidR="007E4BF8">
        <w:rPr>
          <w:rFonts w:ascii="Times New Roman" w:eastAsia="Times New Roman" w:hAnsi="Times New Roman" w:cs="Times New Roman"/>
          <w:sz w:val="28"/>
          <w:szCs w:val="28"/>
          <w:lang w:val="ru-RU"/>
        </w:rPr>
        <w:t>(</w:t>
      </w:r>
      <w:r w:rsidR="007E4BF8" w:rsidRPr="007E4BF8">
        <w:rPr>
          <w:rFonts w:ascii="Times New Roman" w:eastAsia="Times New Roman" w:hAnsi="Times New Roman" w:cs="Times New Roman"/>
          <w:sz w:val="28"/>
          <w:szCs w:val="28"/>
          <w:highlight w:val="yellow"/>
          <w:lang w:val="ru-RU"/>
        </w:rPr>
        <w:t>12183659</w:t>
      </w:r>
      <w:r w:rsidR="007E4BF8">
        <w:rPr>
          <w:rFonts w:ascii="Times New Roman" w:eastAsia="Times New Roman" w:hAnsi="Times New Roman" w:cs="Times New Roman"/>
          <w:sz w:val="28"/>
          <w:szCs w:val="28"/>
          <w:lang w:val="ru-RU"/>
        </w:rPr>
        <w:t>)</w:t>
      </w:r>
      <w:r w:rsidR="004C31BF" w:rsidRPr="004C31BF">
        <w:rPr>
          <w:rFonts w:ascii="Times New Roman" w:eastAsia="Times New Roman" w:hAnsi="Times New Roman" w:cs="Times New Roman"/>
          <w:sz w:val="28"/>
          <w:szCs w:val="28"/>
          <w:lang w:val="ru-RU"/>
        </w:rPr>
        <w:t xml:space="preserve">. </w:t>
      </w:r>
    </w:p>
    <w:p w14:paraId="2B98DD26" w14:textId="4FA122E7" w:rsidR="004C31BF" w:rsidRPr="004C31BF" w:rsidRDefault="004C31BF" w:rsidP="004C31BF">
      <w:pPr>
        <w:spacing w:after="0" w:line="360" w:lineRule="auto"/>
        <w:ind w:firstLine="708"/>
        <w:jc w:val="both"/>
        <w:rPr>
          <w:rFonts w:ascii="Times New Roman" w:eastAsia="Times New Roman" w:hAnsi="Times New Roman" w:cs="Times New Roman"/>
          <w:sz w:val="28"/>
          <w:szCs w:val="28"/>
          <w:lang w:val="ru-RU"/>
        </w:rPr>
      </w:pPr>
      <w:r w:rsidRPr="004C31BF">
        <w:rPr>
          <w:rFonts w:ascii="Times New Roman" w:eastAsia="Times New Roman" w:hAnsi="Times New Roman" w:cs="Times New Roman"/>
          <w:sz w:val="28"/>
          <w:szCs w:val="28"/>
          <w:lang w:val="ru-RU"/>
        </w:rPr>
        <w:t>Кальпаин также расщепляет GluR1 субъединицу АМРА рецепторов глутамата, причем преинкубация выделенных синаптических мембран с ингибитором фосфатаз препятствует протеолизу, но никак не сказывается на способности кальпаина расщеплять спектрин</w:t>
      </w:r>
      <w:r w:rsidR="000D4C3F" w:rsidRPr="000D4C3F">
        <w:rPr>
          <w:rFonts w:ascii="Times New Roman" w:eastAsia="Times New Roman" w:hAnsi="Times New Roman" w:cs="Times New Roman"/>
          <w:sz w:val="28"/>
          <w:szCs w:val="28"/>
          <w:lang w:val="ru-RU"/>
        </w:rPr>
        <w:t xml:space="preserve"> </w:t>
      </w:r>
      <w:r w:rsidR="000D4C3F">
        <w:rPr>
          <w:rFonts w:ascii="Times New Roman" w:eastAsia="Times New Roman" w:hAnsi="Times New Roman" w:cs="Times New Roman"/>
          <w:sz w:val="28"/>
          <w:szCs w:val="28"/>
          <w:lang w:val="ru-RU"/>
        </w:rPr>
        <w:fldChar w:fldCharType="begin" w:fldLock="1"/>
      </w:r>
      <w:r w:rsidR="00F25E0C">
        <w:rPr>
          <w:rFonts w:ascii="Times New Roman" w:eastAsia="Times New Roman" w:hAnsi="Times New Roman" w:cs="Times New Roman"/>
          <w:sz w:val="28"/>
          <w:szCs w:val="28"/>
          <w:lang w:val="ru-RU"/>
        </w:rPr>
        <w:instrText>ADDIN CSL_CITATION {"citationItems":[{"id":"ITEM-1","itemData":{"DOI":"10.1113/jphysiol.2006.122754","ISSN":"0022-3751","PMID":"17234699","abstract":"AMPA receptors (AMPARs) are the principal glutamate receptors mediating fast excitatory synaptic transmission in neurons. Aberrant extracellular glutamate has long been recognized as a hallmark phenomenon during neuronal excitotoxicity. Excessive glutamate triggers massive Ca(2+) influx through NMDA receptors (NMDARs), which in turn can activate Ca(2+)-dependent protease, calpain. In the present study, we found that prolonged NMDA treatment (100 microM, 10 min) caused a sustained and irreversible suppression of AMPAR-mediated currents in cortical pyramidal neurons, which was largely blocked by selective calpain inhibitors. Biochemical and immunocytochemical studies demonstrated that in cortical cultures, prolonged glutamate or NMDA treatment reduced the level of surface and total GluR1, but not GluR2, subunits in a calpain-dependent manner. Consistent with the in vitro data, in animals exposed to transient ischaemic insults, calpain was strongly activated, and the AMPAR current density and GluR1 expression level were substantially reduced. Moreover, calpain inhibitors blocked the ischaemia-induced depression of AMPAR currents, and the NMDAR-induced, calpain-mediated depression of AMPA responses was occluded in ischaemic animals. Taken together, our studies show that overstimulation of NMDARs reduces AMPAR functions in cortical pyramidal neurons through activation of endogenous calpain, and calpain mediates the ischaemia-induced synaptic depression. The down-regulation of AMPARs by calpain provides a negative feedback to dampen neuronal excitability in excitotoxic conditions like ischaemia and epilepsy.","author":[{"dropping-particle":"","family":"Yuen","given":"Eunice Y","non-dropping-particle":"","parse-names":false,"suffix":""},{"dropping-particle":"","family":"Gu","given":"Zhenglin","non-dropping-particle":"","parse-names":false,"suffix":""},{"dropping-particle":"","family":"Yan","given":"Zhen","non-dropping-particle":"","parse-names":false,"suffix":""}],"container-title":"The Journal of physiology","id":"ITEM-1","issue":"Pt 1","issued":{"date-parts":[["2007","4","1"]]},"note":"17234699","page":"241-54","title":"Calpain regulation of AMPA receptor channels in cortical pyramidal neurons.","type":"article-journal","volume":"580"},"uris":["http://www.mendeley.com/documents/?uuid=534fec57-4bb0-4b6e-8ec1-663f177f1949"]}],"mendeley":{"formattedCitation":"[200]","plainTextFormattedCitation":"[200]","previouslyFormattedCitation":"[200]"},"properties":{"noteIndex":0},"schema":"https://github.com/citation-style-language/schema/raw/master/csl-citation.json"}</w:instrText>
      </w:r>
      <w:r w:rsidR="000D4C3F">
        <w:rPr>
          <w:rFonts w:ascii="Times New Roman" w:eastAsia="Times New Roman" w:hAnsi="Times New Roman" w:cs="Times New Roman"/>
          <w:sz w:val="28"/>
          <w:szCs w:val="28"/>
          <w:lang w:val="ru-RU"/>
        </w:rPr>
        <w:fldChar w:fldCharType="separate"/>
      </w:r>
      <w:r w:rsidR="000D4C3F" w:rsidRPr="000D4C3F">
        <w:rPr>
          <w:rFonts w:ascii="Times New Roman" w:eastAsia="Times New Roman" w:hAnsi="Times New Roman" w:cs="Times New Roman"/>
          <w:noProof/>
          <w:sz w:val="28"/>
          <w:szCs w:val="28"/>
          <w:lang w:val="ru-RU"/>
        </w:rPr>
        <w:t>[200]</w:t>
      </w:r>
      <w:r w:rsidR="000D4C3F">
        <w:rPr>
          <w:rFonts w:ascii="Times New Roman" w:eastAsia="Times New Roman" w:hAnsi="Times New Roman" w:cs="Times New Roman"/>
          <w:sz w:val="28"/>
          <w:szCs w:val="28"/>
          <w:lang w:val="ru-RU"/>
        </w:rPr>
        <w:fldChar w:fldCharType="end"/>
      </w:r>
      <w:r w:rsidRPr="004C31BF">
        <w:rPr>
          <w:rFonts w:ascii="Times New Roman" w:eastAsia="Times New Roman" w:hAnsi="Times New Roman" w:cs="Times New Roman"/>
          <w:sz w:val="28"/>
          <w:szCs w:val="28"/>
          <w:lang w:val="ru-RU"/>
        </w:rPr>
        <w:t xml:space="preserve"> </w:t>
      </w:r>
      <w:r w:rsidR="007E4BF8">
        <w:rPr>
          <w:rFonts w:ascii="Times New Roman" w:eastAsia="Times New Roman" w:hAnsi="Times New Roman" w:cs="Times New Roman"/>
          <w:sz w:val="28"/>
          <w:szCs w:val="28"/>
          <w:lang w:val="ru-RU"/>
        </w:rPr>
        <w:t>(</w:t>
      </w:r>
      <w:r w:rsidR="007E4BF8" w:rsidRPr="007E4BF8">
        <w:rPr>
          <w:rFonts w:ascii="Times New Roman" w:eastAsia="Times New Roman" w:hAnsi="Times New Roman" w:cs="Times New Roman"/>
          <w:sz w:val="28"/>
          <w:szCs w:val="28"/>
          <w:highlight w:val="yellow"/>
          <w:lang w:val="ru-RU"/>
        </w:rPr>
        <w:t>17234699</w:t>
      </w:r>
      <w:r w:rsidR="007E4BF8">
        <w:rPr>
          <w:rFonts w:ascii="Times New Roman" w:eastAsia="Times New Roman" w:hAnsi="Times New Roman" w:cs="Times New Roman"/>
          <w:sz w:val="28"/>
          <w:szCs w:val="28"/>
          <w:lang w:val="ru-RU"/>
        </w:rPr>
        <w:t>)</w:t>
      </w:r>
      <w:r w:rsidRPr="004C31BF">
        <w:rPr>
          <w:rFonts w:ascii="Times New Roman" w:eastAsia="Times New Roman" w:hAnsi="Times New Roman" w:cs="Times New Roman"/>
          <w:sz w:val="28"/>
          <w:szCs w:val="28"/>
          <w:lang w:val="ru-RU"/>
        </w:rPr>
        <w:t xml:space="preserve">. Это означает, что способность кальпаина расщеплять субъединицы рецепторов глутамата дополнительно регулируется соотношением в клетке активированных киназ/фосфатаз. </w:t>
      </w:r>
    </w:p>
    <w:p w14:paraId="34BEB22E" w14:textId="77777777" w:rsidR="007C0C6C" w:rsidRDefault="004C31BF" w:rsidP="0016157E">
      <w:pPr>
        <w:spacing w:after="0" w:line="360" w:lineRule="auto"/>
        <w:ind w:firstLine="708"/>
        <w:jc w:val="both"/>
        <w:rPr>
          <w:rFonts w:ascii="Times New Roman" w:eastAsia="Times New Roman" w:hAnsi="Times New Roman" w:cs="Times New Roman"/>
          <w:sz w:val="28"/>
          <w:szCs w:val="28"/>
          <w:lang w:val="ru-RU"/>
        </w:rPr>
      </w:pPr>
      <w:r w:rsidRPr="004C31BF">
        <w:rPr>
          <w:rFonts w:ascii="Times New Roman" w:eastAsia="Times New Roman" w:hAnsi="Times New Roman" w:cs="Times New Roman"/>
          <w:sz w:val="28"/>
          <w:szCs w:val="28"/>
          <w:lang w:val="ru-RU"/>
        </w:rPr>
        <w:t>Субстратом кальпаина также является белок постсинаптических уплотнений PSD-95 (postsynaptic density protein of 95 kDa), связывание которого с NR2А субъединицей NMDA рецептора глутамата необходимо для заякоривания рецептора в мембране</w:t>
      </w:r>
      <w:r w:rsidR="00F25E0C" w:rsidRPr="00F25E0C">
        <w:rPr>
          <w:rFonts w:ascii="Times New Roman" w:eastAsia="Times New Roman" w:hAnsi="Times New Roman" w:cs="Times New Roman"/>
          <w:sz w:val="28"/>
          <w:szCs w:val="28"/>
          <w:lang w:val="ru-RU"/>
        </w:rPr>
        <w:t xml:space="preserve"> </w:t>
      </w:r>
      <w:r w:rsidR="00F25E0C">
        <w:rPr>
          <w:rFonts w:ascii="Times New Roman" w:eastAsia="Times New Roman" w:hAnsi="Times New Roman" w:cs="Times New Roman"/>
          <w:sz w:val="28"/>
          <w:szCs w:val="28"/>
          <w:lang w:val="ru-RU"/>
        </w:rPr>
        <w:fldChar w:fldCharType="begin" w:fldLock="1"/>
      </w:r>
      <w:r w:rsidR="00370591">
        <w:rPr>
          <w:rFonts w:ascii="Times New Roman" w:eastAsia="Times New Roman" w:hAnsi="Times New Roman" w:cs="Times New Roman"/>
          <w:sz w:val="28"/>
          <w:szCs w:val="28"/>
          <w:lang w:val="ru-RU"/>
        </w:rPr>
        <w:instrText>ADDIN CSL_CITATION {"citationItems":[{"id":"ITEM-1","itemData":{"DOI":"10.1002/syn.1053","ISSN":"0887-4476","PMID":"11309846","abstract":"Elevation of calcium during sustained synaptic activity may lead to the activation of the postsynaptic calcium-dependent protease calpain and thus could alter the integrity and localization of endogenous proteins. The distribution of anchoring proteins for neuroreceptors is an important determinant of the efficacy of neuronal transmission. Many of these anchoring proteins are concentrated within the postsynaptic density (PSD). In the present study, we examined the effects of calpain II on isolated PSDs using biochemical and electron microscopic techniques. Biochemical analysis reveals that PSD-95, a clustering molecule which anchors NMDA receptors by interaction with their NR2 subunits, as well as the NR2 subunits themselves, are cleaved by calpain. On the other hand, under conditions where all the PSD-95 protein is cleaved, actin and alpha-actinin-a protein thought to anchor NMDA receptors to actin filaments-remain intact. For analysis by electron microscopy, PSDs were adsorbed on glass, immunogold-labeled with an antibody to PSD-95, slam frozen, freeze dried, and rotary shadowed. Electron micrographs of replicas indicate that PSDs are disc-shaped and are composed of a lattice-like structure which labels with PSD-95 immunogold. After calpain treatment, PSDs adsorbed on glass become thinner overall and the lattice becomes fragmented. Altogether, these results suggest that calpain activity could produce changes in the organization of the PSD and, by cleaving PSD-95 associated with the PSD lattice, could modify the anchoring of NMDA receptors.","author":[{"dropping-particle":"","family":"Vinade","given":"L","non-dropping-particle":"","parse-names":false,"suffix":""},{"dropping-particle":"","family":"Petersen","given":"J D","non-dropping-particle":"","parse-names":false,"suffix":""},{"dropping-particle":"","family":"Do","given":"K","non-dropping-particle":"","parse-names":false,"suffix":""},{"dropping-particle":"","family":"Dosemeci","given":"A","non-dropping-particle":"","parse-names":false,"suffix":""},{"dropping-particle":"","family":"Reese","given":"T S","non-dropping-particle":"","parse-names":false,"suffix":""}],"container-title":"Synapse (New York, N.Y.)","id":"ITEM-1","issue":"4","issued":{"date-parts":[["2001","6","15"]]},"note":"11309846","page":"302-9","title":"Activation of calpain may alter the postsynaptic density structure and modulate anchoring of NMDA receptors.","type":"article-journal","volume":"40"},"uris":["http://www.mendeley.com/documents/?uuid=92173929-f8fa-4e3a-ac19-dc9f425f31ae"]}],"mendeley":{"formattedCitation":"[201]","plainTextFormattedCitation":"[201]","previouslyFormattedCitation":"[201]"},"properties":{"noteIndex":0},"schema":"https://github.com/citation-style-language/schema/raw/master/csl-citation.json"}</w:instrText>
      </w:r>
      <w:r w:rsidR="00F25E0C">
        <w:rPr>
          <w:rFonts w:ascii="Times New Roman" w:eastAsia="Times New Roman" w:hAnsi="Times New Roman" w:cs="Times New Roman"/>
          <w:sz w:val="28"/>
          <w:szCs w:val="28"/>
          <w:lang w:val="ru-RU"/>
        </w:rPr>
        <w:fldChar w:fldCharType="separate"/>
      </w:r>
      <w:r w:rsidR="00F25E0C" w:rsidRPr="00F25E0C">
        <w:rPr>
          <w:rFonts w:ascii="Times New Roman" w:eastAsia="Times New Roman" w:hAnsi="Times New Roman" w:cs="Times New Roman"/>
          <w:noProof/>
          <w:sz w:val="28"/>
          <w:szCs w:val="28"/>
          <w:lang w:val="ru-RU"/>
        </w:rPr>
        <w:t>[201]</w:t>
      </w:r>
      <w:r w:rsidR="00F25E0C">
        <w:rPr>
          <w:rFonts w:ascii="Times New Roman" w:eastAsia="Times New Roman" w:hAnsi="Times New Roman" w:cs="Times New Roman"/>
          <w:sz w:val="28"/>
          <w:szCs w:val="28"/>
          <w:lang w:val="ru-RU"/>
        </w:rPr>
        <w:fldChar w:fldCharType="end"/>
      </w:r>
      <w:r w:rsidRPr="004C31BF">
        <w:rPr>
          <w:rFonts w:ascii="Times New Roman" w:eastAsia="Times New Roman" w:hAnsi="Times New Roman" w:cs="Times New Roman"/>
          <w:sz w:val="28"/>
          <w:szCs w:val="28"/>
          <w:lang w:val="ru-RU"/>
        </w:rPr>
        <w:t xml:space="preserve"> </w:t>
      </w:r>
      <w:r w:rsidR="007E4BF8">
        <w:rPr>
          <w:rFonts w:ascii="Times New Roman" w:eastAsia="Times New Roman" w:hAnsi="Times New Roman" w:cs="Times New Roman"/>
          <w:sz w:val="28"/>
          <w:szCs w:val="28"/>
          <w:lang w:val="ru-RU"/>
        </w:rPr>
        <w:t>(</w:t>
      </w:r>
      <w:r w:rsidR="007E4BF8" w:rsidRPr="007E4BF8">
        <w:rPr>
          <w:rFonts w:ascii="Times New Roman" w:eastAsia="Times New Roman" w:hAnsi="Times New Roman" w:cs="Times New Roman"/>
          <w:sz w:val="28"/>
          <w:szCs w:val="28"/>
          <w:highlight w:val="yellow"/>
          <w:lang w:val="ru-RU"/>
        </w:rPr>
        <w:t>11309846</w:t>
      </w:r>
      <w:r w:rsidR="007E4BF8">
        <w:rPr>
          <w:rFonts w:ascii="Times New Roman" w:eastAsia="Times New Roman" w:hAnsi="Times New Roman" w:cs="Times New Roman"/>
          <w:sz w:val="28"/>
          <w:szCs w:val="28"/>
          <w:lang w:val="ru-RU"/>
        </w:rPr>
        <w:t>)</w:t>
      </w:r>
      <w:r w:rsidRPr="004C31BF">
        <w:rPr>
          <w:rFonts w:ascii="Times New Roman" w:eastAsia="Times New Roman" w:hAnsi="Times New Roman" w:cs="Times New Roman"/>
          <w:sz w:val="28"/>
          <w:szCs w:val="28"/>
          <w:lang w:val="ru-RU"/>
        </w:rPr>
        <w:t>. Причем совместная экспрессия PSD-95 и NR2A в эмбриональных клетках почек человека лини</w:t>
      </w:r>
      <w:r w:rsidR="0016157E">
        <w:rPr>
          <w:rFonts w:ascii="Times New Roman" w:eastAsia="Times New Roman" w:hAnsi="Times New Roman" w:cs="Times New Roman"/>
          <w:sz w:val="28"/>
          <w:szCs w:val="28"/>
          <w:lang w:val="ru-RU"/>
        </w:rPr>
        <w:t>и</w:t>
      </w:r>
      <w:r w:rsidRPr="004C31BF">
        <w:rPr>
          <w:rFonts w:ascii="Times New Roman" w:eastAsia="Times New Roman" w:hAnsi="Times New Roman" w:cs="Times New Roman"/>
          <w:sz w:val="28"/>
          <w:szCs w:val="28"/>
          <w:lang w:val="ru-RU"/>
        </w:rPr>
        <w:t xml:space="preserve"> НЕК293 блокирует расщепление кальпаином субъединиц рецептора глутамата. Данный эффект не связан со снижением активности кальпаина, изменением уровня внутриклеточного кальция или нарушением процесса интернализации </w:t>
      </w:r>
      <w:r w:rsidRPr="004C31BF">
        <w:rPr>
          <w:rFonts w:ascii="Times New Roman" w:eastAsia="Times New Roman" w:hAnsi="Times New Roman" w:cs="Times New Roman"/>
          <w:sz w:val="28"/>
          <w:szCs w:val="28"/>
          <w:lang w:val="ru-RU"/>
        </w:rPr>
        <w:lastRenderedPageBreak/>
        <w:t xml:space="preserve">лиганд-рецепторного комплекса, но полностью снимается при введении делеции в C-концевом мотиве NR2A и при экспрессии мутантного белка PSD-95, который не способен образовывать кластеры и взаимодействовать с NMDA рецептором </w:t>
      </w:r>
      <w:r w:rsidR="00370591">
        <w:rPr>
          <w:rFonts w:ascii="Times New Roman" w:eastAsia="Times New Roman" w:hAnsi="Times New Roman" w:cs="Times New Roman"/>
          <w:sz w:val="28"/>
          <w:szCs w:val="28"/>
          <w:lang w:val="ru-RU"/>
        </w:rPr>
        <w:fldChar w:fldCharType="begin" w:fldLock="1"/>
      </w:r>
      <w:r w:rsidR="00040F5A">
        <w:rPr>
          <w:rFonts w:ascii="Times New Roman" w:eastAsia="Times New Roman" w:hAnsi="Times New Roman" w:cs="Times New Roman"/>
          <w:sz w:val="28"/>
          <w:szCs w:val="28"/>
          <w:lang w:val="ru-RU"/>
        </w:rPr>
        <w:instrText>ADDIN CSL_CITATION {"citationItems":[{"id":"ITEM-1","itemData":{"DOI":"10.1523/JNEUROSCI.3722-04.2004","ISSN":"1529-2401","PMID":"15590920","abstract":"The calcium-dependent protease calpain cleaves the NMDA receptor 2 (NR2) subunit of the NMDA receptor both in vitro and in vivo and thus potentially modulates NMDA receptor function and turnover. We examined the ability of postsynaptic density-95 (PSD-95) protein to alter the calpain-mediated cleavage of NR2A and NR2B. Coexpression of PSD-95 with NMDA receptors in human embryonic kidney 293 cells blocked cleavage of NR2A and NR2B by NMDA receptor-activated calpain. NR2A cleavage by calpain occurred in the cell surface and intracellular fractions and required the presence of NR1 subunits. The blocking effect of PSD-95 did not result from decreased calpain activity, lowered intracellular calcium responses, or the blockade of internalization. Instead, this effect was eliminated by deletion of the C-terminal ESDV motif of NR2A or by overexpression of a palmitoylation-deficient PSD-95 mutant lacking the ability to cluster and to interact with NMDA receptors in situ, suggesting a role for association between the C terminus of NR2A and clustered PSD-95. Synapse-associated protein 102, a membrane-associated guanylate kinase interacting with NR2A but lacking palmitoylation motifs and the ability to cluster, did not protect NR2A from cleavage by calpain. Pharmacological inhibition of palmitoylation disrupted the interaction of PSD-95 with NMDA receptors in cortical neurons and allowed NR2A to be cleaved by calpain, whereas NR2A could not be cleaved in untreated neurons. These results indicate that PSD-95 clustering and direct association of NR2A and PSD-95 mediate the blocking effect of PSD-95 on calpain cleavage. PSD-95 could regulate the susceptibility of NMDA receptors to calpain-mediated cleavage during synaptic transmission and excitotoxicity.","author":[{"dropping-particle":"","family":"Dong","given":"Yi Na","non-dropping-particle":"","parse-names":false,"suffix":""},{"dropping-particle":"","family":"Waxman","given":"Elisa A","non-dropping-particle":"","parse-names":false,"suffix":""},{"dropping-particle":"","family":"Lynch","given":"David R","non-dropping-particle":"","parse-names":false,"suffix":""}],"container-title":"The Journal of neuroscience : the official journal of the Society for Neuroscience","id":"ITEM-1","issue":"49","issued":{"date-parts":[["2004","12","8"]]},"note":"15590920","page":"11035-45","title":"Interactions of postsynaptic density-95 and the NMDA receptor 2 subunit control calpain-mediated cleavage of the NMDA receptor.","type":"article-journal","volume":"24"},"uris":["http://www.mendeley.com/documents/?uuid=79c0aa0b-1a49-48d9-b6b5-55759ed0af7b"]}],"mendeley":{"formattedCitation":"[198]","plainTextFormattedCitation":"[198]","previouslyFormattedCitation":"[198]"},"properties":{"noteIndex":0},"schema":"https://github.com/citation-style-language/schema/raw/master/csl-citation.json"}</w:instrText>
      </w:r>
      <w:r w:rsidR="00370591">
        <w:rPr>
          <w:rFonts w:ascii="Times New Roman" w:eastAsia="Times New Roman" w:hAnsi="Times New Roman" w:cs="Times New Roman"/>
          <w:sz w:val="28"/>
          <w:szCs w:val="28"/>
          <w:lang w:val="ru-RU"/>
        </w:rPr>
        <w:fldChar w:fldCharType="separate"/>
      </w:r>
      <w:r w:rsidR="00370591" w:rsidRPr="00370591">
        <w:rPr>
          <w:rFonts w:ascii="Times New Roman" w:eastAsia="Times New Roman" w:hAnsi="Times New Roman" w:cs="Times New Roman"/>
          <w:noProof/>
          <w:sz w:val="28"/>
          <w:szCs w:val="28"/>
          <w:lang w:val="ru-RU"/>
        </w:rPr>
        <w:t>[198]</w:t>
      </w:r>
      <w:r w:rsidR="00370591">
        <w:rPr>
          <w:rFonts w:ascii="Times New Roman" w:eastAsia="Times New Roman" w:hAnsi="Times New Roman" w:cs="Times New Roman"/>
          <w:sz w:val="28"/>
          <w:szCs w:val="28"/>
          <w:lang w:val="ru-RU"/>
        </w:rPr>
        <w:fldChar w:fldCharType="end"/>
      </w:r>
      <w:r w:rsidR="00370591" w:rsidRPr="00A8062A">
        <w:rPr>
          <w:rFonts w:ascii="Times New Roman" w:eastAsia="Times New Roman" w:hAnsi="Times New Roman" w:cs="Times New Roman"/>
          <w:sz w:val="28"/>
          <w:szCs w:val="28"/>
          <w:lang w:val="ru-RU"/>
        </w:rPr>
        <w:t xml:space="preserve"> </w:t>
      </w:r>
      <w:r w:rsidR="0016157E">
        <w:rPr>
          <w:rFonts w:ascii="Times New Roman" w:eastAsia="Times New Roman" w:hAnsi="Times New Roman" w:cs="Times New Roman"/>
          <w:sz w:val="28"/>
          <w:szCs w:val="28"/>
          <w:lang w:val="ru-RU"/>
        </w:rPr>
        <w:t>(</w:t>
      </w:r>
      <w:r w:rsidR="0016157E" w:rsidRPr="0016157E">
        <w:rPr>
          <w:rFonts w:ascii="Times New Roman" w:eastAsia="Times New Roman" w:hAnsi="Times New Roman" w:cs="Times New Roman"/>
          <w:sz w:val="28"/>
          <w:szCs w:val="28"/>
          <w:highlight w:val="yellow"/>
          <w:lang w:val="ru-RU"/>
        </w:rPr>
        <w:t>15590920</w:t>
      </w:r>
      <w:r w:rsidR="0016157E">
        <w:rPr>
          <w:rFonts w:ascii="Times New Roman" w:eastAsia="Times New Roman" w:hAnsi="Times New Roman" w:cs="Times New Roman"/>
          <w:sz w:val="28"/>
          <w:szCs w:val="28"/>
          <w:lang w:val="ru-RU"/>
        </w:rPr>
        <w:t>)</w:t>
      </w:r>
      <w:r w:rsidRPr="004C31BF">
        <w:rPr>
          <w:rFonts w:ascii="Times New Roman" w:eastAsia="Times New Roman" w:hAnsi="Times New Roman" w:cs="Times New Roman"/>
          <w:sz w:val="28"/>
          <w:szCs w:val="28"/>
          <w:lang w:val="ru-RU"/>
        </w:rPr>
        <w:t xml:space="preserve">. Таким образом, кластеризация белка PSD-95 и его прямое взаимодействие с NR2A предотвращают протеолитическое расщепление NR2A и NR2B кальпаином. Напротив, расщепление PSD-95 кальпаином препятствует его кластеризации и приводит к изменению субклеточной локализации NMDA рецептора и, следовательно, сказывается на синаптической активности. </w:t>
      </w:r>
    </w:p>
    <w:p w14:paraId="14048BAF" w14:textId="3E935207" w:rsidR="0099177F" w:rsidRPr="00F95E48" w:rsidRDefault="004C31BF" w:rsidP="0016157E">
      <w:pPr>
        <w:spacing w:after="0" w:line="360" w:lineRule="auto"/>
        <w:ind w:firstLine="708"/>
        <w:jc w:val="both"/>
        <w:rPr>
          <w:rFonts w:ascii="Times New Roman" w:eastAsia="Times New Roman" w:hAnsi="Times New Roman" w:cs="Times New Roman"/>
          <w:sz w:val="28"/>
          <w:szCs w:val="28"/>
          <w:lang w:val="ru-RU"/>
        </w:rPr>
      </w:pPr>
      <w:r w:rsidRPr="004C31BF">
        <w:rPr>
          <w:rFonts w:ascii="Times New Roman" w:eastAsia="Times New Roman" w:hAnsi="Times New Roman" w:cs="Times New Roman"/>
          <w:sz w:val="28"/>
          <w:szCs w:val="28"/>
          <w:lang w:val="ru-RU"/>
        </w:rPr>
        <w:t>Еще</w:t>
      </w:r>
      <w:r w:rsidRPr="004C31BF">
        <w:rPr>
          <w:rFonts w:ascii="Times New Roman" w:eastAsia="Times New Roman" w:hAnsi="Times New Roman" w:cs="Times New Roman"/>
          <w:sz w:val="28"/>
          <w:szCs w:val="28"/>
        </w:rPr>
        <w:t xml:space="preserve"> </w:t>
      </w:r>
      <w:r w:rsidRPr="004C31BF">
        <w:rPr>
          <w:rFonts w:ascii="Times New Roman" w:eastAsia="Times New Roman" w:hAnsi="Times New Roman" w:cs="Times New Roman"/>
          <w:sz w:val="28"/>
          <w:szCs w:val="28"/>
          <w:lang w:val="ru-RU"/>
        </w:rPr>
        <w:t>один</w:t>
      </w:r>
      <w:r w:rsidRPr="004C31BF">
        <w:rPr>
          <w:rFonts w:ascii="Times New Roman" w:eastAsia="Times New Roman" w:hAnsi="Times New Roman" w:cs="Times New Roman"/>
          <w:sz w:val="28"/>
          <w:szCs w:val="28"/>
        </w:rPr>
        <w:t xml:space="preserve"> </w:t>
      </w:r>
      <w:r w:rsidRPr="004C31BF">
        <w:rPr>
          <w:rFonts w:ascii="Times New Roman" w:eastAsia="Times New Roman" w:hAnsi="Times New Roman" w:cs="Times New Roman"/>
          <w:sz w:val="28"/>
          <w:szCs w:val="28"/>
          <w:lang w:val="ru-RU"/>
        </w:rPr>
        <w:t>субстрат</w:t>
      </w:r>
      <w:r w:rsidRPr="004C31BF">
        <w:rPr>
          <w:rFonts w:ascii="Times New Roman" w:eastAsia="Times New Roman" w:hAnsi="Times New Roman" w:cs="Times New Roman"/>
          <w:sz w:val="28"/>
          <w:szCs w:val="28"/>
        </w:rPr>
        <w:t xml:space="preserve"> </w:t>
      </w:r>
      <w:r w:rsidRPr="004C31BF">
        <w:rPr>
          <w:rFonts w:ascii="Times New Roman" w:eastAsia="Times New Roman" w:hAnsi="Times New Roman" w:cs="Times New Roman"/>
          <w:sz w:val="28"/>
          <w:szCs w:val="28"/>
          <w:lang w:val="ru-RU"/>
        </w:rPr>
        <w:t>кальпаина</w:t>
      </w:r>
      <w:r w:rsidRPr="004C31BF">
        <w:rPr>
          <w:rFonts w:ascii="Times New Roman" w:eastAsia="Times New Roman" w:hAnsi="Times New Roman" w:cs="Times New Roman"/>
          <w:sz w:val="28"/>
          <w:szCs w:val="28"/>
        </w:rPr>
        <w:t xml:space="preserve"> – </w:t>
      </w:r>
      <w:r w:rsidRPr="004C31BF">
        <w:rPr>
          <w:rFonts w:ascii="Times New Roman" w:eastAsia="Times New Roman" w:hAnsi="Times New Roman" w:cs="Times New Roman"/>
          <w:sz w:val="28"/>
          <w:szCs w:val="28"/>
          <w:lang w:val="ru-RU"/>
        </w:rPr>
        <w:t>белок</w:t>
      </w:r>
      <w:r w:rsidRPr="004C31BF">
        <w:rPr>
          <w:rFonts w:ascii="Times New Roman" w:eastAsia="Times New Roman" w:hAnsi="Times New Roman" w:cs="Times New Roman"/>
          <w:sz w:val="28"/>
          <w:szCs w:val="28"/>
        </w:rPr>
        <w:t xml:space="preserve"> GRIP (glutamate receptor-interacting protein). </w:t>
      </w:r>
      <w:r w:rsidRPr="004C31BF">
        <w:rPr>
          <w:rFonts w:ascii="Times New Roman" w:eastAsia="Times New Roman" w:hAnsi="Times New Roman" w:cs="Times New Roman"/>
          <w:sz w:val="28"/>
          <w:szCs w:val="28"/>
          <w:lang w:val="ru-RU"/>
        </w:rPr>
        <w:t>Поскольку GRIP является одним из белков, стабилизирующих синаптические окончания, его протеолиз под действием кальпаина приводит к структурной и функциональной реорганизации синапса, в частности, нарушает связь между GRIP и GluR2 субъединицей АМРА рецептора, ослабляя заякоривание рецептора в синаптической мембране</w:t>
      </w:r>
      <w:r w:rsidR="00040F5A" w:rsidRPr="00040F5A">
        <w:rPr>
          <w:rFonts w:ascii="Times New Roman" w:eastAsia="Times New Roman" w:hAnsi="Times New Roman" w:cs="Times New Roman"/>
          <w:sz w:val="28"/>
          <w:szCs w:val="28"/>
          <w:lang w:val="ru-RU"/>
        </w:rPr>
        <w:t xml:space="preserve"> </w:t>
      </w:r>
      <w:r w:rsidR="00040F5A">
        <w:rPr>
          <w:rFonts w:ascii="Times New Roman" w:eastAsia="Times New Roman" w:hAnsi="Times New Roman" w:cs="Times New Roman"/>
          <w:sz w:val="28"/>
          <w:szCs w:val="28"/>
          <w:lang w:val="ru-RU"/>
        </w:rPr>
        <w:fldChar w:fldCharType="begin" w:fldLock="1"/>
      </w:r>
      <w:r w:rsidR="00EA772F">
        <w:rPr>
          <w:rFonts w:ascii="Times New Roman" w:eastAsia="Times New Roman" w:hAnsi="Times New Roman" w:cs="Times New Roman"/>
          <w:sz w:val="28"/>
          <w:szCs w:val="28"/>
          <w:lang w:val="ru-RU"/>
        </w:rPr>
        <w:instrText>ADDIN CSL_CITATION {"citationItems":[{"id":"ITEM-1","itemData":{"DOI":"10.1046/j.1471-4159.2001.00359.x","ISSN":"0022-3042","PMID":"11413238","abstract":"Activation of the calcium-dependent protease calpain has been proposed to be a key step in synaptic plasticity in the hippocampus. However, the exact pathway through which calpain mediates or modulates changes in synaptic function remains to be clarified. Here we report that glutamate receptor-interacting protein (GRIP) is a substrate of calpain, as calpain-mediated GRIP degradation was demonstrated using three different approaches: (i) purified calpain I digestion of synaptic membranes, (ii) calcium treatment of frozen-thawed brain sections, and (iii) NMDA-stimulated organotypic hippocampal slice cultures. More importantly, calpain activation resulted in the disruption of GRIP binding to the GluR2 subunit of alpha-amino-3-hydroxy-5-methylisoxazole-4-propionate (AMPA) receptors. Because GRIP has been proposed to function as an AMPA receptor-targeting and synaptic-stabilizing protein, as well as a synaptic-organizing molecule, calpain-mediated degradation of GRIP and disruption of AMPA receptor anchoring are likely to play important roles in the structural and functional reorganization accompanying synaptic modifications in long-term potentiation and long-term depression.","author":[{"dropping-particle":"","family":"Lu","given":"X","non-dropping-particle":"","parse-names":false,"suffix":""},{"dropping-particle":"","family":"Wyszynski","given":"M","non-dropping-particle":"","parse-names":false,"suffix":""},{"dropping-particle":"","family":"Sheng","given":"M","non-dropping-particle":"","parse-names":false,"suffix":""},{"dropping-particle":"","family":"Baudry","given":"M","non-dropping-particle":"","parse-names":false,"suffix":""}],"container-title":"Journal of neurochemistry","id":"ITEM-1","issue":"6","issued":{"date-parts":[["2001","6"]]},"note":"11413238","page":"1553-60","title":"Proteolysis of glutamate receptor-interacting protein by calpain in rat brain: implications for synaptic plasticity.","type":"article-journal","volume":"77"},"uris":["http://www.mendeley.com/documents/?uuid=8d91e64c-a7b3-4010-8619-926fbc47d47c"]}],"mendeley":{"formattedCitation":"[202]","plainTextFormattedCitation":"[202]","previouslyFormattedCitation":"[202]"},"properties":{"noteIndex":0},"schema":"https://github.com/citation-style-language/schema/raw/master/csl-citation.json"}</w:instrText>
      </w:r>
      <w:r w:rsidR="00040F5A">
        <w:rPr>
          <w:rFonts w:ascii="Times New Roman" w:eastAsia="Times New Roman" w:hAnsi="Times New Roman" w:cs="Times New Roman"/>
          <w:sz w:val="28"/>
          <w:szCs w:val="28"/>
          <w:lang w:val="ru-RU"/>
        </w:rPr>
        <w:fldChar w:fldCharType="separate"/>
      </w:r>
      <w:r w:rsidR="00040F5A" w:rsidRPr="00040F5A">
        <w:rPr>
          <w:rFonts w:ascii="Times New Roman" w:eastAsia="Times New Roman" w:hAnsi="Times New Roman" w:cs="Times New Roman"/>
          <w:noProof/>
          <w:sz w:val="28"/>
          <w:szCs w:val="28"/>
          <w:lang w:val="ru-RU"/>
        </w:rPr>
        <w:t>[202]</w:t>
      </w:r>
      <w:r w:rsidR="00040F5A">
        <w:rPr>
          <w:rFonts w:ascii="Times New Roman" w:eastAsia="Times New Roman" w:hAnsi="Times New Roman" w:cs="Times New Roman"/>
          <w:sz w:val="28"/>
          <w:szCs w:val="28"/>
          <w:lang w:val="ru-RU"/>
        </w:rPr>
        <w:fldChar w:fldCharType="end"/>
      </w:r>
      <w:r w:rsidRPr="004C31BF">
        <w:rPr>
          <w:rFonts w:ascii="Times New Roman" w:eastAsia="Times New Roman" w:hAnsi="Times New Roman" w:cs="Times New Roman"/>
          <w:sz w:val="28"/>
          <w:szCs w:val="28"/>
          <w:lang w:val="ru-RU"/>
        </w:rPr>
        <w:t xml:space="preserve"> </w:t>
      </w:r>
      <w:r w:rsidR="0016157E">
        <w:rPr>
          <w:rFonts w:ascii="Times New Roman" w:eastAsia="Times New Roman" w:hAnsi="Times New Roman" w:cs="Times New Roman"/>
          <w:sz w:val="28"/>
          <w:szCs w:val="28"/>
          <w:lang w:val="ru-RU"/>
        </w:rPr>
        <w:t>(</w:t>
      </w:r>
      <w:r w:rsidR="0016157E" w:rsidRPr="0016157E">
        <w:rPr>
          <w:rFonts w:ascii="Times New Roman" w:eastAsia="Times New Roman" w:hAnsi="Times New Roman" w:cs="Times New Roman"/>
          <w:sz w:val="28"/>
          <w:szCs w:val="28"/>
          <w:highlight w:val="yellow"/>
          <w:lang w:val="ru-RU"/>
        </w:rPr>
        <w:t>11413238</w:t>
      </w:r>
      <w:r w:rsidR="0016157E">
        <w:rPr>
          <w:rFonts w:ascii="Times New Roman" w:eastAsia="Times New Roman" w:hAnsi="Times New Roman" w:cs="Times New Roman"/>
          <w:sz w:val="28"/>
          <w:szCs w:val="28"/>
          <w:lang w:val="ru-RU"/>
        </w:rPr>
        <w:t>)</w:t>
      </w:r>
      <w:r w:rsidRPr="004C31BF">
        <w:rPr>
          <w:rFonts w:ascii="Times New Roman" w:eastAsia="Times New Roman" w:hAnsi="Times New Roman" w:cs="Times New Roman"/>
          <w:sz w:val="28"/>
          <w:szCs w:val="28"/>
          <w:lang w:val="ru-RU"/>
        </w:rPr>
        <w:t xml:space="preserve">. Некоторые субъединицы метаботропных рецепторов глутамата также являются субстратами кальпаина. Например, С-концевой внутриклеточный домен </w:t>
      </w:r>
      <w:r w:rsidRPr="004C31BF">
        <w:rPr>
          <w:rFonts w:ascii="Times New Roman" w:eastAsia="Times New Roman" w:hAnsi="Times New Roman" w:cs="Times New Roman"/>
          <w:sz w:val="28"/>
          <w:szCs w:val="28"/>
        </w:rPr>
        <w:t>mGluR</w:t>
      </w:r>
      <w:r w:rsidRPr="004C31BF">
        <w:rPr>
          <w:rFonts w:ascii="Times New Roman" w:eastAsia="Times New Roman" w:hAnsi="Times New Roman" w:cs="Times New Roman"/>
          <w:sz w:val="28"/>
          <w:szCs w:val="28"/>
          <w:lang w:val="ru-RU"/>
        </w:rPr>
        <w:t>1-</w:t>
      </w:r>
      <w:r w:rsidRPr="004C31BF">
        <w:rPr>
          <w:rFonts w:ascii="Times New Roman" w:eastAsia="Times New Roman" w:hAnsi="Times New Roman" w:cs="Times New Roman"/>
          <w:sz w:val="28"/>
          <w:szCs w:val="28"/>
        </w:rPr>
        <w:t>α</w:t>
      </w:r>
      <w:r w:rsidRPr="004C31BF">
        <w:rPr>
          <w:rFonts w:ascii="Times New Roman" w:eastAsia="Times New Roman" w:hAnsi="Times New Roman" w:cs="Times New Roman"/>
          <w:sz w:val="28"/>
          <w:szCs w:val="28"/>
          <w:lang w:val="ru-RU"/>
        </w:rPr>
        <w:t xml:space="preserve"> может быть расщеплен кальпаином, в результате чего становится невозможной активация </w:t>
      </w:r>
      <w:r w:rsidRPr="004C31BF">
        <w:rPr>
          <w:rFonts w:ascii="Times New Roman" w:eastAsia="Times New Roman" w:hAnsi="Times New Roman" w:cs="Times New Roman"/>
          <w:sz w:val="28"/>
          <w:szCs w:val="28"/>
        </w:rPr>
        <w:t>PI</w:t>
      </w:r>
      <w:r w:rsidRPr="004C31BF">
        <w:rPr>
          <w:rFonts w:ascii="Times New Roman" w:eastAsia="Times New Roman" w:hAnsi="Times New Roman" w:cs="Times New Roman"/>
          <w:sz w:val="28"/>
          <w:szCs w:val="28"/>
          <w:lang w:val="ru-RU"/>
        </w:rPr>
        <w:t>3</w:t>
      </w:r>
      <w:r w:rsidRPr="004C31BF">
        <w:rPr>
          <w:rFonts w:ascii="Times New Roman" w:eastAsia="Times New Roman" w:hAnsi="Times New Roman" w:cs="Times New Roman"/>
          <w:sz w:val="28"/>
          <w:szCs w:val="28"/>
        </w:rPr>
        <w:t>K</w:t>
      </w:r>
      <w:r w:rsidRPr="004C31BF">
        <w:rPr>
          <w:rFonts w:ascii="Times New Roman" w:eastAsia="Times New Roman" w:hAnsi="Times New Roman" w:cs="Times New Roman"/>
          <w:sz w:val="28"/>
          <w:szCs w:val="28"/>
          <w:lang w:val="ru-RU"/>
        </w:rPr>
        <w:t>-</w:t>
      </w:r>
      <w:r w:rsidRPr="004C31BF">
        <w:rPr>
          <w:rFonts w:ascii="Times New Roman" w:eastAsia="Times New Roman" w:hAnsi="Times New Roman" w:cs="Times New Roman"/>
          <w:sz w:val="28"/>
          <w:szCs w:val="28"/>
        </w:rPr>
        <w:t>Akt</w:t>
      </w:r>
      <w:r w:rsidRPr="004C31BF">
        <w:rPr>
          <w:rFonts w:ascii="Times New Roman" w:eastAsia="Times New Roman" w:hAnsi="Times New Roman" w:cs="Times New Roman"/>
          <w:sz w:val="28"/>
          <w:szCs w:val="28"/>
          <w:lang w:val="ru-RU"/>
        </w:rPr>
        <w:t xml:space="preserve"> сигнального пути, что лишает клетку способности </w:t>
      </w:r>
      <w:r w:rsidR="0016157E" w:rsidRPr="004C31BF">
        <w:rPr>
          <w:rFonts w:ascii="Times New Roman" w:eastAsia="Times New Roman" w:hAnsi="Times New Roman" w:cs="Times New Roman"/>
          <w:sz w:val="28"/>
          <w:szCs w:val="28"/>
          <w:lang w:val="ru-RU"/>
        </w:rPr>
        <w:t>к передаче</w:t>
      </w:r>
      <w:r w:rsidRPr="004C31BF">
        <w:rPr>
          <w:rFonts w:ascii="Times New Roman" w:eastAsia="Times New Roman" w:hAnsi="Times New Roman" w:cs="Times New Roman"/>
          <w:sz w:val="28"/>
          <w:szCs w:val="28"/>
          <w:lang w:val="ru-RU"/>
        </w:rPr>
        <w:t xml:space="preserve"> сигналов на выживание</w:t>
      </w:r>
      <w:r w:rsidR="00EA772F" w:rsidRPr="00EA772F">
        <w:rPr>
          <w:rFonts w:ascii="Times New Roman" w:eastAsia="Times New Roman" w:hAnsi="Times New Roman" w:cs="Times New Roman"/>
          <w:sz w:val="28"/>
          <w:szCs w:val="28"/>
          <w:lang w:val="ru-RU"/>
        </w:rPr>
        <w:t xml:space="preserve"> </w:t>
      </w:r>
      <w:r w:rsidR="00EA772F">
        <w:rPr>
          <w:rFonts w:ascii="Times New Roman" w:eastAsia="Times New Roman" w:hAnsi="Times New Roman" w:cs="Times New Roman"/>
          <w:sz w:val="28"/>
          <w:szCs w:val="28"/>
          <w:lang w:val="ru-RU"/>
        </w:rPr>
        <w:fldChar w:fldCharType="begin" w:fldLock="1"/>
      </w:r>
      <w:r w:rsidR="00B565BC">
        <w:rPr>
          <w:rFonts w:ascii="Times New Roman" w:eastAsia="Times New Roman" w:hAnsi="Times New Roman" w:cs="Times New Roman"/>
          <w:sz w:val="28"/>
          <w:szCs w:val="28"/>
          <w:lang w:val="ru-RU"/>
        </w:rPr>
        <w:instrText>ADDIN CSL_CITATION {"citationItems":[{"id":"ITEM-1","itemData":{"DOI":"10.1016/j.neuron.2006.12.020","ISSN":"0896-6273","PMID":"17270736","abstract":"Excitotoxicity mediated by glutamate receptors plays crucial roles in ischemia and other neurodegenerative diseases. Whereas overactivation of ionotropic glutamate receptors is neurotoxic, the role of metabotropic glutamate receptors (mGluRs), and especially mGluR1, remains equivocal. Here we report that activation of NMDA receptors results in calpain-mediated truncation of the C-terminal domain of mGluR1alpha at Ser(936). The truncated mGluR1alpha maintains its ability to increase cytosolic calcium while it no longer activates the neuroprotective PI(3)K-Akt signaling pathways. Full-length and truncated forms of mGluR1alpha play distinct roles in excitotoxic neuronal degeneration in cultured neurons. A fusion peptide derived from the calpain cleavage site of mGluR1alpha efficiently blocks NMDA-induced truncation of mGluR1alpha in primary neuronal cultures and exhibits neuroprotection against excitotoxicity both in vitro and in vivo. These findings shed light on the relationship between NMDA and mGluR1alpha and indicate the existence of a positive feedback regulation in excitotoxicity involving calpain and mGluR1alpha.","author":[{"dropping-particle":"","family":"Xu","given":"Wei","non-dropping-particle":"","parse-names":false,"suffix":""},{"dropping-particle":"","family":"Wong","given":"Tak Pan","non-dropping-particle":"","parse-names":false,"suffix":""},{"dropping-particle":"","family":"Chery","given":"Nadege","non-dropping-particle":"","parse-names":false,"suffix":""},{"dropping-particle":"","family":"Gaertner","given":"Tara","non-dropping-particle":"","parse-names":false,"suffix":""},{"dropping-particle":"","family":"Wang","given":"Yu Tian","non-dropping-particle":"","parse-names":false,"suffix":""},{"dropping-particle":"","family":"Baudry","given":"Michel","non-dropping-particle":"","parse-names":false,"suffix":""}],"container-title":"Neuron","id":"ITEM-1","issue":"3","issued":{"date-parts":[["2007","2","1"]]},"note":"17270736","page":"399-412","title":"Calpain-mediated mGluR1alpha truncation: a key step in excitotoxicity.","type":"article-journal","volume":"53"},"uris":["http://www.mendeley.com/documents/?uuid=620f1eef-eca4-4725-919e-986dfb095834"]}],"mendeley":{"formattedCitation":"[203]","plainTextFormattedCitation":"[203]","previouslyFormattedCitation":"[203]"},"properties":{"noteIndex":0},"schema":"https://github.com/citation-style-language/schema/raw/master/csl-citation.json"}</w:instrText>
      </w:r>
      <w:r w:rsidR="00EA772F">
        <w:rPr>
          <w:rFonts w:ascii="Times New Roman" w:eastAsia="Times New Roman" w:hAnsi="Times New Roman" w:cs="Times New Roman"/>
          <w:sz w:val="28"/>
          <w:szCs w:val="28"/>
          <w:lang w:val="ru-RU"/>
        </w:rPr>
        <w:fldChar w:fldCharType="separate"/>
      </w:r>
      <w:r w:rsidR="00EA772F" w:rsidRPr="00EA772F">
        <w:rPr>
          <w:rFonts w:ascii="Times New Roman" w:eastAsia="Times New Roman" w:hAnsi="Times New Roman" w:cs="Times New Roman"/>
          <w:noProof/>
          <w:sz w:val="28"/>
          <w:szCs w:val="28"/>
          <w:lang w:val="ru-RU"/>
        </w:rPr>
        <w:t>[203]</w:t>
      </w:r>
      <w:r w:rsidR="00EA772F">
        <w:rPr>
          <w:rFonts w:ascii="Times New Roman" w:eastAsia="Times New Roman" w:hAnsi="Times New Roman" w:cs="Times New Roman"/>
          <w:sz w:val="28"/>
          <w:szCs w:val="28"/>
          <w:lang w:val="ru-RU"/>
        </w:rPr>
        <w:fldChar w:fldCharType="end"/>
      </w:r>
      <w:r w:rsidRPr="004C31BF">
        <w:rPr>
          <w:rFonts w:ascii="Times New Roman" w:eastAsia="Times New Roman" w:hAnsi="Times New Roman" w:cs="Times New Roman"/>
          <w:sz w:val="28"/>
          <w:szCs w:val="28"/>
          <w:lang w:val="ru-RU"/>
        </w:rPr>
        <w:t xml:space="preserve"> </w:t>
      </w:r>
      <w:r w:rsidR="0016157E">
        <w:rPr>
          <w:rFonts w:ascii="Times New Roman" w:eastAsia="Times New Roman" w:hAnsi="Times New Roman" w:cs="Times New Roman"/>
          <w:sz w:val="28"/>
          <w:szCs w:val="28"/>
          <w:lang w:val="ru-RU"/>
        </w:rPr>
        <w:t>(</w:t>
      </w:r>
      <w:r w:rsidR="0016157E" w:rsidRPr="0016157E">
        <w:rPr>
          <w:rFonts w:ascii="Times New Roman" w:eastAsia="Times New Roman" w:hAnsi="Times New Roman" w:cs="Times New Roman"/>
          <w:sz w:val="28"/>
          <w:szCs w:val="28"/>
          <w:highlight w:val="yellow"/>
          <w:lang w:val="ru-RU"/>
        </w:rPr>
        <w:t>17270736</w:t>
      </w:r>
      <w:r w:rsidR="0016157E">
        <w:rPr>
          <w:rFonts w:ascii="Times New Roman" w:eastAsia="Times New Roman" w:hAnsi="Times New Roman" w:cs="Times New Roman"/>
          <w:sz w:val="28"/>
          <w:szCs w:val="28"/>
          <w:lang w:val="ru-RU"/>
        </w:rPr>
        <w:t>)</w:t>
      </w:r>
      <w:r w:rsidRPr="004C31BF">
        <w:rPr>
          <w:rFonts w:ascii="Times New Roman" w:eastAsia="Times New Roman" w:hAnsi="Times New Roman" w:cs="Times New Roman"/>
          <w:sz w:val="28"/>
          <w:szCs w:val="28"/>
          <w:lang w:val="ru-RU"/>
        </w:rPr>
        <w:t>. Однако</w:t>
      </w:r>
      <w:r w:rsidR="0016157E">
        <w:rPr>
          <w:rFonts w:ascii="Times New Roman" w:eastAsia="Times New Roman" w:hAnsi="Times New Roman" w:cs="Times New Roman"/>
          <w:sz w:val="28"/>
          <w:szCs w:val="28"/>
          <w:lang w:val="ru-RU"/>
        </w:rPr>
        <w:t xml:space="preserve"> </w:t>
      </w:r>
      <w:r w:rsidRPr="004C31BF">
        <w:rPr>
          <w:rFonts w:ascii="Times New Roman" w:eastAsia="Times New Roman" w:hAnsi="Times New Roman" w:cs="Times New Roman"/>
          <w:sz w:val="28"/>
          <w:szCs w:val="28"/>
          <w:lang w:val="ru-RU"/>
        </w:rPr>
        <w:t xml:space="preserve">помимо повреждающего действия кальпаины </w:t>
      </w:r>
      <w:r w:rsidR="0016157E">
        <w:rPr>
          <w:rFonts w:ascii="Times New Roman" w:eastAsia="Times New Roman" w:hAnsi="Times New Roman" w:cs="Times New Roman"/>
          <w:sz w:val="28"/>
          <w:szCs w:val="28"/>
          <w:lang w:val="ru-RU"/>
        </w:rPr>
        <w:t xml:space="preserve">через </w:t>
      </w:r>
      <w:r w:rsidR="0016157E">
        <w:rPr>
          <w:rFonts w:ascii="Times New Roman" w:eastAsia="Times New Roman" w:hAnsi="Times New Roman" w:cs="Times New Roman"/>
          <w:sz w:val="28"/>
          <w:szCs w:val="28"/>
        </w:rPr>
        <w:t>NMDAR</w:t>
      </w:r>
      <w:r w:rsidR="0016157E" w:rsidRPr="0016157E">
        <w:rPr>
          <w:rFonts w:ascii="Times New Roman" w:eastAsia="Times New Roman" w:hAnsi="Times New Roman" w:cs="Times New Roman"/>
          <w:sz w:val="28"/>
          <w:szCs w:val="28"/>
          <w:lang w:val="ru-RU"/>
        </w:rPr>
        <w:t xml:space="preserve"> </w:t>
      </w:r>
      <w:r w:rsidRPr="004C31BF">
        <w:rPr>
          <w:rFonts w:ascii="Times New Roman" w:eastAsia="Times New Roman" w:hAnsi="Times New Roman" w:cs="Times New Roman"/>
          <w:sz w:val="28"/>
          <w:szCs w:val="28"/>
          <w:lang w:val="ru-RU"/>
        </w:rPr>
        <w:t xml:space="preserve">могут оказывать </w:t>
      </w:r>
      <w:r w:rsidR="0016157E">
        <w:rPr>
          <w:rFonts w:ascii="Times New Roman" w:eastAsia="Times New Roman" w:hAnsi="Times New Roman" w:cs="Times New Roman"/>
          <w:sz w:val="28"/>
          <w:szCs w:val="28"/>
          <w:lang w:val="ru-RU"/>
        </w:rPr>
        <w:t xml:space="preserve">и </w:t>
      </w:r>
      <w:r w:rsidRPr="004C31BF">
        <w:rPr>
          <w:rFonts w:ascii="Times New Roman" w:eastAsia="Times New Roman" w:hAnsi="Times New Roman" w:cs="Times New Roman"/>
          <w:sz w:val="28"/>
          <w:szCs w:val="28"/>
          <w:lang w:val="ru-RU"/>
        </w:rPr>
        <w:t>нейропротективный эффект. Например, расщепляя NR2A субъединицу, кальпаин</w:t>
      </w:r>
      <w:r w:rsidR="0016157E">
        <w:rPr>
          <w:rFonts w:ascii="Times New Roman" w:eastAsia="Times New Roman" w:hAnsi="Times New Roman" w:cs="Times New Roman"/>
          <w:sz w:val="28"/>
          <w:szCs w:val="28"/>
          <w:lang w:val="ru-RU"/>
        </w:rPr>
        <w:t>ы</w:t>
      </w:r>
      <w:r w:rsidRPr="004C31BF">
        <w:rPr>
          <w:rFonts w:ascii="Times New Roman" w:eastAsia="Times New Roman" w:hAnsi="Times New Roman" w:cs="Times New Roman"/>
          <w:sz w:val="28"/>
          <w:szCs w:val="28"/>
          <w:lang w:val="ru-RU"/>
        </w:rPr>
        <w:t xml:space="preserve"> мо</w:t>
      </w:r>
      <w:r w:rsidR="008F4E33">
        <w:rPr>
          <w:rFonts w:ascii="Times New Roman" w:eastAsia="Times New Roman" w:hAnsi="Times New Roman" w:cs="Times New Roman"/>
          <w:sz w:val="28"/>
          <w:szCs w:val="28"/>
          <w:lang w:val="ru-RU"/>
        </w:rPr>
        <w:t>г</w:t>
      </w:r>
      <w:r w:rsidR="0016157E">
        <w:rPr>
          <w:rFonts w:ascii="Times New Roman" w:eastAsia="Times New Roman" w:hAnsi="Times New Roman" w:cs="Times New Roman"/>
          <w:sz w:val="28"/>
          <w:szCs w:val="28"/>
          <w:lang w:val="ru-RU"/>
        </w:rPr>
        <w:t>ут</w:t>
      </w:r>
      <w:r w:rsidRPr="004C31BF">
        <w:rPr>
          <w:rFonts w:ascii="Times New Roman" w:eastAsia="Times New Roman" w:hAnsi="Times New Roman" w:cs="Times New Roman"/>
          <w:sz w:val="28"/>
          <w:szCs w:val="28"/>
          <w:lang w:val="ru-RU"/>
        </w:rPr>
        <w:t xml:space="preserve"> «вывести из строя» </w:t>
      </w:r>
      <w:r w:rsidRPr="004C31BF">
        <w:rPr>
          <w:rFonts w:ascii="Times New Roman" w:eastAsia="Times New Roman" w:hAnsi="Times New Roman" w:cs="Times New Roman"/>
          <w:sz w:val="28"/>
          <w:szCs w:val="28"/>
        </w:rPr>
        <w:t>NMDA</w:t>
      </w:r>
      <w:r w:rsidRPr="004C31BF">
        <w:rPr>
          <w:rFonts w:ascii="Times New Roman" w:eastAsia="Times New Roman" w:hAnsi="Times New Roman" w:cs="Times New Roman"/>
          <w:sz w:val="28"/>
          <w:szCs w:val="28"/>
          <w:lang w:val="ru-RU"/>
        </w:rPr>
        <w:t>-рецептор глутамата и</w:t>
      </w:r>
      <w:r w:rsidR="008F4E33">
        <w:rPr>
          <w:rFonts w:ascii="Times New Roman" w:eastAsia="Times New Roman" w:hAnsi="Times New Roman" w:cs="Times New Roman"/>
          <w:sz w:val="28"/>
          <w:szCs w:val="28"/>
          <w:lang w:val="ru-RU"/>
        </w:rPr>
        <w:t>,</w:t>
      </w:r>
      <w:r w:rsidRPr="004C31BF">
        <w:rPr>
          <w:rFonts w:ascii="Times New Roman" w:eastAsia="Times New Roman" w:hAnsi="Times New Roman" w:cs="Times New Roman"/>
          <w:sz w:val="28"/>
          <w:szCs w:val="28"/>
          <w:lang w:val="ru-RU"/>
        </w:rPr>
        <w:t xml:space="preserve"> тем самым</w:t>
      </w:r>
      <w:r w:rsidR="008F4E33">
        <w:rPr>
          <w:rFonts w:ascii="Times New Roman" w:eastAsia="Times New Roman" w:hAnsi="Times New Roman" w:cs="Times New Roman"/>
          <w:sz w:val="28"/>
          <w:szCs w:val="28"/>
          <w:lang w:val="ru-RU"/>
        </w:rPr>
        <w:t>,</w:t>
      </w:r>
      <w:r w:rsidRPr="004C31BF">
        <w:rPr>
          <w:rFonts w:ascii="Times New Roman" w:eastAsia="Times New Roman" w:hAnsi="Times New Roman" w:cs="Times New Roman"/>
          <w:sz w:val="28"/>
          <w:szCs w:val="28"/>
          <w:lang w:val="ru-RU"/>
        </w:rPr>
        <w:t xml:space="preserve"> предотвратить развитие эксайтотоксичности</w:t>
      </w:r>
      <w:r w:rsidR="00B565BC" w:rsidRPr="00B565BC">
        <w:rPr>
          <w:rFonts w:ascii="Times New Roman" w:eastAsia="Times New Roman" w:hAnsi="Times New Roman" w:cs="Times New Roman"/>
          <w:sz w:val="28"/>
          <w:szCs w:val="28"/>
          <w:lang w:val="ru-RU"/>
        </w:rPr>
        <w:t xml:space="preserve"> </w:t>
      </w:r>
      <w:r w:rsidR="00B565BC">
        <w:rPr>
          <w:rFonts w:ascii="Times New Roman" w:eastAsia="Times New Roman" w:hAnsi="Times New Roman" w:cs="Times New Roman"/>
          <w:sz w:val="28"/>
          <w:szCs w:val="28"/>
          <w:lang w:val="ru-RU"/>
        </w:rPr>
        <w:fldChar w:fldCharType="begin" w:fldLock="1"/>
      </w:r>
      <w:r w:rsidR="00693D79">
        <w:rPr>
          <w:rFonts w:ascii="Times New Roman" w:eastAsia="Times New Roman" w:hAnsi="Times New Roman" w:cs="Times New Roman"/>
          <w:sz w:val="28"/>
          <w:szCs w:val="28"/>
          <w:lang w:val="ru-RU"/>
        </w:rPr>
        <w:instrText>ADDIN CSL_CITATION {"citationItems":[{"id":"ITEM-1","itemData":{"DOI":"10.1124/jpet.102.036962","ISSN":"0022-3565","PMID":"12183659","abstract":"N-Methyl-D-aspartate (NMDA) receptors are calcium-permeable glutamate receptors that play putative roles in learning, memory, and excitotoxicity. NMDA receptor-mediated calcium entry can activate the calcium-dependent protease calpain, leading to substrate degradation. The major NMDA receptor 2 (NR2) subunits of the receptor are in vitro substrates for calpain at selected sites in the C-terminal region. In the present study, we assessed the ability of calpain-mediated proteolysis to modulate the NR1a/2A subtype in a heterologous expression system. Human embryonic kidney (HEK293t) cells, which endogenously express calpain, were cotransfected with NR1a/2A in addition to the calpain inhibitor calpastatin or empty vector as control. Receptor activation by glutamate and glycine as co-agonists led to calpain activation as measured by succinyl-L-leucyl-L-leucyl-L-valyl-L-tyrosyl-aminomethyl coumarin (Suc-LLVY-AMC). Calpain activation also resulted in the degradation of NR2A and decreased binding of (125)I-MK-801 ((125)I-dizocilpine) to NR1a/2A receptors. No stable N-terminal fragment of the NMDA receptor was formed after calpain activation, suggesting calpain regulation of NMDA receptor levels in ways distinct from that previously observed with in vitro cleavage. NR2 subunit constructs lacking the final 420 amino acids were not degraded by calpain. Agonist-stimulated NR1a/2A-transfected cells also had decreased calcium uptake and produced lower changes in agonist-stimulated intracellular calcium compared with cells cotransfected with calpastatin. Calpastatin had no effect on either calcium uptake or intracellular calcium levels when the NR2A subunit lacked the final 420 amino acids. These studies demonstrate that NR2A is a substrate for calpain in situ and that this proteolytic event can modulate NMDA receptor levels.","author":[{"dropping-particle":"","family":"Guttmann","given":"Rodney P","non-dropping-particle":"","parse-names":false,"suffix":""},{"dropping-particle":"","family":"Sokol","given":"Set","non-dropping-particle":"","parse-names":false,"suffix":""},{"dropping-particle":"","family":"Baker","given":"Dana L","non-dropping-particle":"","parse-names":false,"suffix":""},{"dropping-particle":"","family":"Simpkins","given":"Kelly L","non-dropping-particle":"","parse-names":false,"suffix":""},{"dropping-particle":"","family":"Dong","given":"Yina","non-dropping-particle":"","parse-names":false,"suffix":""},{"dropping-particle":"","family":"Lynch","given":"David R","non-dropping-particle":"","parse-names":false,"suffix":""}],"container-title":"The Journal of pharmacology and experimental therapeutics","id":"ITEM-1","issue":"3","issued":{"date-parts":[["2002","9"]]},"note":"12183659","page":"1023-30","title":"Proteolysis of the N-methyl-d-aspartate receptor by calpain in situ.","type":"article-journal","volume":"302"},"uris":["http://www.mendeley.com/documents/?uuid=4467ebd3-8335-4e3e-9895-52d3287ef74c"]}],"mendeley":{"formattedCitation":"[199]","plainTextFormattedCitation":"[199]","previouslyFormattedCitation":"[199]"},"properties":{"noteIndex":0},"schema":"https://github.com/citation-style-language/schema/raw/master/csl-citation.json"}</w:instrText>
      </w:r>
      <w:r w:rsidR="00B565BC">
        <w:rPr>
          <w:rFonts w:ascii="Times New Roman" w:eastAsia="Times New Roman" w:hAnsi="Times New Roman" w:cs="Times New Roman"/>
          <w:sz w:val="28"/>
          <w:szCs w:val="28"/>
          <w:lang w:val="ru-RU"/>
        </w:rPr>
        <w:fldChar w:fldCharType="separate"/>
      </w:r>
      <w:r w:rsidR="00B565BC" w:rsidRPr="00B565BC">
        <w:rPr>
          <w:rFonts w:ascii="Times New Roman" w:eastAsia="Times New Roman" w:hAnsi="Times New Roman" w:cs="Times New Roman"/>
          <w:noProof/>
          <w:sz w:val="28"/>
          <w:szCs w:val="28"/>
          <w:lang w:val="ru-RU"/>
        </w:rPr>
        <w:t>[199]</w:t>
      </w:r>
      <w:r w:rsidR="00B565BC">
        <w:rPr>
          <w:rFonts w:ascii="Times New Roman" w:eastAsia="Times New Roman" w:hAnsi="Times New Roman" w:cs="Times New Roman"/>
          <w:sz w:val="28"/>
          <w:szCs w:val="28"/>
          <w:lang w:val="ru-RU"/>
        </w:rPr>
        <w:fldChar w:fldCharType="end"/>
      </w:r>
      <w:r w:rsidRPr="004C31BF">
        <w:rPr>
          <w:rFonts w:ascii="Times New Roman" w:eastAsia="Times New Roman" w:hAnsi="Times New Roman" w:cs="Times New Roman"/>
          <w:sz w:val="28"/>
          <w:szCs w:val="28"/>
          <w:lang w:val="ru-RU"/>
        </w:rPr>
        <w:t xml:space="preserve"> </w:t>
      </w:r>
      <w:r w:rsidR="0016157E">
        <w:rPr>
          <w:rFonts w:ascii="Times New Roman" w:eastAsia="Times New Roman" w:hAnsi="Times New Roman" w:cs="Times New Roman"/>
          <w:sz w:val="28"/>
          <w:szCs w:val="28"/>
          <w:lang w:val="ru-RU"/>
        </w:rPr>
        <w:t>(</w:t>
      </w:r>
      <w:r w:rsidR="0016157E" w:rsidRPr="0016157E">
        <w:rPr>
          <w:rFonts w:ascii="Times New Roman" w:eastAsia="Times New Roman" w:hAnsi="Times New Roman" w:cs="Times New Roman"/>
          <w:sz w:val="28"/>
          <w:szCs w:val="28"/>
          <w:highlight w:val="yellow"/>
          <w:lang w:val="ru-RU"/>
        </w:rPr>
        <w:t>12183659</w:t>
      </w:r>
      <w:r w:rsidR="0016157E">
        <w:rPr>
          <w:rFonts w:ascii="Times New Roman" w:eastAsia="Times New Roman" w:hAnsi="Times New Roman" w:cs="Times New Roman"/>
          <w:sz w:val="28"/>
          <w:szCs w:val="28"/>
          <w:lang w:val="ru-RU"/>
        </w:rPr>
        <w:t>)</w:t>
      </w:r>
      <w:r w:rsidRPr="004C31BF">
        <w:rPr>
          <w:rFonts w:ascii="Times New Roman" w:eastAsia="Times New Roman" w:hAnsi="Times New Roman" w:cs="Times New Roman"/>
          <w:sz w:val="28"/>
          <w:szCs w:val="28"/>
          <w:lang w:val="ru-RU"/>
        </w:rPr>
        <w:t>.</w:t>
      </w:r>
      <w:r w:rsidR="0016157E">
        <w:rPr>
          <w:rFonts w:ascii="Times New Roman" w:eastAsia="Times New Roman" w:hAnsi="Times New Roman" w:cs="Times New Roman"/>
          <w:sz w:val="28"/>
          <w:szCs w:val="28"/>
          <w:lang w:val="ru-RU"/>
        </w:rPr>
        <w:t xml:space="preserve"> </w:t>
      </w:r>
      <w:r w:rsidRPr="004C31BF">
        <w:rPr>
          <w:rFonts w:ascii="Times New Roman" w:eastAsia="Times New Roman" w:hAnsi="Times New Roman" w:cs="Times New Roman"/>
          <w:sz w:val="28"/>
          <w:szCs w:val="28"/>
          <w:lang w:val="ru-RU"/>
        </w:rPr>
        <w:t xml:space="preserve">Также результатом активации синаптических </w:t>
      </w:r>
      <w:r w:rsidRPr="004C31BF">
        <w:rPr>
          <w:rFonts w:ascii="Times New Roman" w:eastAsia="Times New Roman" w:hAnsi="Times New Roman" w:cs="Times New Roman"/>
          <w:sz w:val="28"/>
          <w:szCs w:val="28"/>
        </w:rPr>
        <w:t>NMDA</w:t>
      </w:r>
      <w:r w:rsidRPr="004C31BF">
        <w:rPr>
          <w:rFonts w:ascii="Times New Roman" w:eastAsia="Times New Roman" w:hAnsi="Times New Roman" w:cs="Times New Roman"/>
          <w:sz w:val="28"/>
          <w:szCs w:val="28"/>
          <w:lang w:val="ru-RU"/>
        </w:rPr>
        <w:t xml:space="preserve"> рецепторов глутамата является </w:t>
      </w:r>
      <w:r w:rsidR="0016157E" w:rsidRPr="004C31BF">
        <w:rPr>
          <w:rFonts w:ascii="Times New Roman" w:eastAsia="Times New Roman" w:hAnsi="Times New Roman" w:cs="Times New Roman"/>
          <w:sz w:val="28"/>
          <w:szCs w:val="28"/>
          <w:lang w:val="ru-RU"/>
        </w:rPr>
        <w:t>гиперактивация µ</w:t>
      </w:r>
      <w:r w:rsidRPr="004C31BF">
        <w:rPr>
          <w:rFonts w:ascii="Times New Roman" w:eastAsia="Times New Roman" w:hAnsi="Times New Roman" w:cs="Times New Roman"/>
          <w:sz w:val="28"/>
          <w:szCs w:val="28"/>
          <w:lang w:val="ru-RU"/>
        </w:rPr>
        <w:t xml:space="preserve">-кальпаина, который, в свою </w:t>
      </w:r>
      <w:r w:rsidR="00854F7B" w:rsidRPr="004C31BF">
        <w:rPr>
          <w:rFonts w:ascii="Times New Roman" w:eastAsia="Times New Roman" w:hAnsi="Times New Roman" w:cs="Times New Roman"/>
          <w:sz w:val="28"/>
          <w:szCs w:val="28"/>
          <w:lang w:val="ru-RU"/>
        </w:rPr>
        <w:t>очередь, расщепляет</w:t>
      </w:r>
      <w:r w:rsidRPr="004C31BF">
        <w:rPr>
          <w:rFonts w:ascii="Times New Roman" w:eastAsia="Times New Roman" w:hAnsi="Times New Roman" w:cs="Times New Roman"/>
          <w:sz w:val="28"/>
          <w:szCs w:val="28"/>
          <w:lang w:val="ru-RU"/>
        </w:rPr>
        <w:t xml:space="preserve"> PHLPP1 фосфатазу (</w:t>
      </w:r>
      <w:r w:rsidRPr="004C31BF">
        <w:rPr>
          <w:rFonts w:ascii="Times New Roman" w:eastAsia="Times New Roman" w:hAnsi="Times New Roman" w:cs="Times New Roman"/>
          <w:sz w:val="28"/>
          <w:szCs w:val="28"/>
        </w:rPr>
        <w:t>l</w:t>
      </w:r>
      <w:r w:rsidRPr="004C31BF">
        <w:rPr>
          <w:rFonts w:ascii="Times New Roman" w:eastAsia="Times New Roman" w:hAnsi="Times New Roman" w:cs="Times New Roman"/>
          <w:sz w:val="28"/>
          <w:szCs w:val="28"/>
          <w:lang w:val="ru-RU"/>
        </w:rPr>
        <w:t xml:space="preserve">eucine-rich repeat Protein Phosphatase 1) и снимает блок </w:t>
      </w:r>
      <w:r w:rsidR="008C1005" w:rsidRPr="004C31BF">
        <w:rPr>
          <w:rFonts w:ascii="Times New Roman" w:eastAsia="Times New Roman" w:hAnsi="Times New Roman" w:cs="Times New Roman"/>
          <w:sz w:val="28"/>
          <w:szCs w:val="28"/>
          <w:lang w:val="ru-RU"/>
        </w:rPr>
        <w:t>с Akt</w:t>
      </w:r>
      <w:r w:rsidRPr="004C31BF">
        <w:rPr>
          <w:rFonts w:ascii="Times New Roman" w:eastAsia="Times New Roman" w:hAnsi="Times New Roman" w:cs="Times New Roman"/>
          <w:sz w:val="28"/>
          <w:szCs w:val="28"/>
          <w:lang w:val="ru-RU"/>
        </w:rPr>
        <w:t xml:space="preserve">- и ERK1/2-зависимых сигнальных путей, определяющих выживание клетки. Однако активация внесинаптических NMDA рецепторов приводит к активации </w:t>
      </w:r>
      <w:r w:rsidRPr="004C31BF">
        <w:rPr>
          <w:rFonts w:ascii="Times New Roman" w:eastAsia="Times New Roman" w:hAnsi="Times New Roman" w:cs="Times New Roman"/>
          <w:sz w:val="28"/>
          <w:szCs w:val="28"/>
        </w:rPr>
        <w:lastRenderedPageBreak/>
        <w:t>m</w:t>
      </w:r>
      <w:r w:rsidRPr="004C31BF">
        <w:rPr>
          <w:rFonts w:ascii="Times New Roman" w:eastAsia="Times New Roman" w:hAnsi="Times New Roman" w:cs="Times New Roman"/>
          <w:sz w:val="28"/>
          <w:szCs w:val="28"/>
          <w:lang w:val="ru-RU"/>
        </w:rPr>
        <w:t>-кальпаина, расщеплению им STEP-фосфатазы (striatal-enriched protein tyrosine phosphatase) и, как следствие, к смерти нервной клетки</w:t>
      </w:r>
      <w:r w:rsidR="00693D79" w:rsidRPr="00693D79">
        <w:rPr>
          <w:rFonts w:ascii="Times New Roman" w:eastAsia="Times New Roman" w:hAnsi="Times New Roman" w:cs="Times New Roman"/>
          <w:sz w:val="28"/>
          <w:szCs w:val="28"/>
          <w:lang w:val="ru-RU"/>
        </w:rPr>
        <w:t xml:space="preserve"> </w:t>
      </w:r>
      <w:r w:rsidR="00693D79">
        <w:rPr>
          <w:rFonts w:ascii="Times New Roman" w:eastAsia="Times New Roman" w:hAnsi="Times New Roman" w:cs="Times New Roman"/>
          <w:sz w:val="28"/>
          <w:szCs w:val="28"/>
          <w:lang w:val="ru-RU"/>
        </w:rPr>
        <w:fldChar w:fldCharType="begin" w:fldLock="1"/>
      </w:r>
      <w:r w:rsidR="008D1391">
        <w:rPr>
          <w:rFonts w:ascii="Times New Roman" w:eastAsia="Times New Roman" w:hAnsi="Times New Roman" w:cs="Times New Roman"/>
          <w:sz w:val="28"/>
          <w:szCs w:val="28"/>
          <w:lang w:val="ru-RU"/>
        </w:rPr>
        <w:instrText>ADDIN CSL_CITATION {"citationItems":[{"id":"ITEM-1","itemData":{"DOI":"10.1523/JNEUROSCI.3293-13.2013","ISSN":"1529-2401","PMID":"24285894","abstract":"Prolonged calpain activation is widely recognized as a key component of neurodegeneration in a variety of pathological conditions. Numerous reports have also indicated that synaptic activation of NMDA receptors (NMDARs) provides neuroprotection against a variety of insults. Here, we report the paradoxical finding that such neuroprotection involves calpain activation. NMDAR activation in cultured rat cortical neurons was neuroprotective against starvation and oxidative stress-induced damage. It also resulted in the degradation of two splice variants of PH domain and Leucine-rich repeat Protein Phosphatase 1 (PHLPP1), PHLPP1α and PHLPP1β, which inhibit the Akt and ERK1/2 pathways. Synaptic NMDAR-induced neuroprotection and PHLPP1 degradation were blocked by calpain inhibition. Lentiviral knockdown of PHLPP1 mimicked the neuroprotective effects of synaptic NMDAR activation and occluded the effects of calpain inhibition on neuroprotection. In contrast to synaptic NMDAR activation, extrasynaptic NMDAR activation had no effect on PHLPP1 and the Akt and ERK1/2 pathways, but resulted in calpain-mediated degradation of striatal-enriched protein tyrosine phosphatase (STEP) and neuronal death. Using μ-calpain- and m-calpain-selective inhibitors and μ-calpain and m-calpain siRNAs, we found that μ-calpain-dependent PHLPP1 cleavage was involved in synaptic NMDAR-mediated neuroprotection, while m-calpain-mediated STEP degradation was associated with extrasynaptic NMDAR-induced neurotoxicity. Furthermore, m-calpain inhibition reduced while μ-calpain knockout exacerbated NMDA-induced neurotoxicity in acute mouse hippocampal slices. Thus, synaptic NMDAR-coupled μ-calpain activation is neuroprotective, while extrasynaptic NMDAR-coupled m-calpain activation is neurodegenerative. These results help to reconcile a number of contradictory results in the literature and have critical implications for the understanding and potential treatment of neurodegenerative diseases.","author":[{"dropping-particle":"","family":"Wang","given":"Yubin","non-dropping-particle":"","parse-names":false,"suffix":""},{"dropping-particle":"","family":"Briz","given":"Victor","non-dropping-particle":"","parse-names":false,"suffix":""},{"dropping-particle":"","family":"Chishti","given":"Athar","non-dropping-particle":"","parse-names":false,"suffix":""},{"dropping-particle":"","family":"Bi","given":"Xiaoning","non-dropping-particle":"","parse-names":false,"suffix":""},{"dropping-particle":"","family":"Baudry","given":"Michel","non-dropping-particle":"","parse-names":false,"suffix":""}],"container-title":"The Journal of neuroscience : the official journal of the Society for Neuroscience","id":"ITEM-1","issue":"48","issued":{"date-parts":[["2013","11","27"]]},"note":"24285894","page":"18880-92","title":"Distinct roles for μ-calpain and m-calpain in synaptic NMDAR-mediated neuroprotection and extrasynaptic NMDAR-mediated neurodegeneration.","type":"article-journal","volume":"33"},"uris":["http://www.mendeley.com/documents/?uuid=da7a916a-54cf-4824-a8fb-10a013ad98aa"]}],"mendeley":{"formattedCitation":"[204]","plainTextFormattedCitation":"[204]","previouslyFormattedCitation":"[204]"},"properties":{"noteIndex":0},"schema":"https://github.com/citation-style-language/schema/raw/master/csl-citation.json"}</w:instrText>
      </w:r>
      <w:r w:rsidR="00693D79">
        <w:rPr>
          <w:rFonts w:ascii="Times New Roman" w:eastAsia="Times New Roman" w:hAnsi="Times New Roman" w:cs="Times New Roman"/>
          <w:sz w:val="28"/>
          <w:szCs w:val="28"/>
          <w:lang w:val="ru-RU"/>
        </w:rPr>
        <w:fldChar w:fldCharType="separate"/>
      </w:r>
      <w:r w:rsidR="00693D79" w:rsidRPr="00693D79">
        <w:rPr>
          <w:rFonts w:ascii="Times New Roman" w:eastAsia="Times New Roman" w:hAnsi="Times New Roman" w:cs="Times New Roman"/>
          <w:noProof/>
          <w:sz w:val="28"/>
          <w:szCs w:val="28"/>
          <w:lang w:val="ru-RU"/>
        </w:rPr>
        <w:t>[204]</w:t>
      </w:r>
      <w:r w:rsidR="00693D79">
        <w:rPr>
          <w:rFonts w:ascii="Times New Roman" w:eastAsia="Times New Roman" w:hAnsi="Times New Roman" w:cs="Times New Roman"/>
          <w:sz w:val="28"/>
          <w:szCs w:val="28"/>
          <w:lang w:val="ru-RU"/>
        </w:rPr>
        <w:fldChar w:fldCharType="end"/>
      </w:r>
      <w:r w:rsidRPr="004C31BF">
        <w:rPr>
          <w:rFonts w:ascii="Times New Roman" w:eastAsia="Times New Roman" w:hAnsi="Times New Roman" w:cs="Times New Roman"/>
          <w:sz w:val="28"/>
          <w:szCs w:val="28"/>
          <w:lang w:val="ru-RU"/>
        </w:rPr>
        <w:t xml:space="preserve"> </w:t>
      </w:r>
      <w:r w:rsidR="00854F7B">
        <w:rPr>
          <w:rFonts w:ascii="Times New Roman" w:eastAsia="Times New Roman" w:hAnsi="Times New Roman" w:cs="Times New Roman"/>
          <w:sz w:val="28"/>
          <w:szCs w:val="28"/>
          <w:lang w:val="ru-RU"/>
        </w:rPr>
        <w:t>(</w:t>
      </w:r>
      <w:r w:rsidR="00854F7B" w:rsidRPr="00854F7B">
        <w:rPr>
          <w:rFonts w:ascii="Times New Roman" w:eastAsia="Times New Roman" w:hAnsi="Times New Roman" w:cs="Times New Roman"/>
          <w:sz w:val="28"/>
          <w:szCs w:val="28"/>
          <w:highlight w:val="yellow"/>
          <w:lang w:val="ru-RU"/>
        </w:rPr>
        <w:t>24285894</w:t>
      </w:r>
      <w:r w:rsidR="00854F7B">
        <w:rPr>
          <w:rFonts w:ascii="Times New Roman" w:eastAsia="Times New Roman" w:hAnsi="Times New Roman" w:cs="Times New Roman"/>
          <w:sz w:val="28"/>
          <w:szCs w:val="28"/>
          <w:lang w:val="ru-RU"/>
        </w:rPr>
        <w:t>)</w:t>
      </w:r>
      <w:r w:rsidRPr="004C31BF">
        <w:rPr>
          <w:rFonts w:ascii="Times New Roman" w:eastAsia="Times New Roman" w:hAnsi="Times New Roman" w:cs="Times New Roman"/>
          <w:sz w:val="28"/>
          <w:szCs w:val="28"/>
          <w:lang w:val="ru-RU"/>
        </w:rPr>
        <w:t>.</w:t>
      </w:r>
    </w:p>
    <w:p w14:paraId="258B2AFA" w14:textId="0E4809E4" w:rsidR="004C31BF" w:rsidRDefault="0099177F" w:rsidP="0016157E">
      <w:pPr>
        <w:spacing w:after="0" w:line="360" w:lineRule="auto"/>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Двойственная роль кальпаинов в регуляции синаптической пластичности подтверждена еще в нескольких исследованиях</w:t>
      </w:r>
      <w:r w:rsidR="008D1391" w:rsidRPr="008D1391">
        <w:rPr>
          <w:rFonts w:ascii="Times New Roman" w:eastAsia="Times New Roman" w:hAnsi="Times New Roman" w:cs="Times New Roman"/>
          <w:sz w:val="28"/>
          <w:szCs w:val="28"/>
          <w:lang w:val="ru-RU"/>
        </w:rPr>
        <w:t xml:space="preserve"> </w:t>
      </w:r>
      <w:r w:rsidR="008D1391">
        <w:rPr>
          <w:rFonts w:ascii="Times New Roman" w:eastAsia="Times New Roman" w:hAnsi="Times New Roman" w:cs="Times New Roman"/>
          <w:sz w:val="28"/>
          <w:szCs w:val="28"/>
          <w:lang w:val="ru-RU"/>
        </w:rPr>
        <w:fldChar w:fldCharType="begin" w:fldLock="1"/>
      </w:r>
      <w:r w:rsidR="00816BAD">
        <w:rPr>
          <w:rFonts w:ascii="Times New Roman" w:eastAsia="Times New Roman" w:hAnsi="Times New Roman" w:cs="Times New Roman"/>
          <w:sz w:val="28"/>
          <w:szCs w:val="28"/>
          <w:lang w:val="ru-RU"/>
        </w:rPr>
        <w:instrText>ADDIN CSL_CITATION {"citationItems":[{"id":"ITEM-1","itemData":{"DOI":"10.1177/1073858416649178","ISSN":"1089-4098","PMID":"27188456","abstract":"Although calpain was proposed to participate in synaptic plasticity and learning and memory more than 30 years ago, the mechanisms underlying its activation and the roles of different substrates have remained elusive. Recent findings have provided evidence that the two major calpain isoforms in the brain, calpain-1 and calpain-2, play opposite functions in synaptic plasticity. In particular, while calpain-1 activation is the initial trigger for certain forms of synaptic plasticity, that is, long-term potentiation, calpain-2 activation restricts the extent of plasticity. Moreover, while calpain-1 rapidly cleaves regulatory and cytoskeletal proteins, calpain-2-mediated stimulation of local protein synthesis reestablishes protein homeostasis. These findings have important implications for our understanding of learning and memory and disorders associated with impairment in these processes.","author":[{"dropping-particle":"","family":"Briz","given":"Victor","non-dropping-particle":"","parse-names":false,"suffix":""},{"dropping-particle":"","family":"Baudry","given":"Michel","non-dropping-particle":"","parse-names":false,"suffix":""}],"container-title":"The Neuroscientist : a review journal bringing neurobiology, neurology and psychiatry","id":"ITEM-1","issue":"3","issued":{"date-parts":[["2017"]]},"note":"27188456","page":"221-231","title":"Calpains: Master Regulators of Synaptic Plasticity.","type":"article-journal","volume":"23"},"uris":["http://www.mendeley.com/documents/?uuid=973a936d-3be9-491d-80cd-1490a4be39c9"]},{"id":"ITEM-2","itemData":{"DOI":"10.1016/j.tins.2016.01.007","ISSN":"1878-108X","PMID":"26874794","abstract":"Many signaling pathways participate in both synaptic plasticity and neuronal degeneration. While calpains participate in these phenomena, very few studies have evaluated the respective roles of the two major calpain isoforms in the brain, calpain-1 and calpain-2. We review recent studies indicating that calpain-1 and calpain-2 exhibit opposite functions in both synaptic plasticity and neurodegeneration. Calpain-1 activation is required for the induction of long-term potentiation (LTP) and is generally neuroprotective, while calpain-2 activation limits the extent of potentiation and is neurodegenerative. This duality of functions is related to their associations with different PDZ-binding proteins, resulting in differential subcellular localization, and offers new therapeutic opportunities for a number of indications in which these proteases have previously been implicated.","author":[{"dropping-particle":"","family":"Baudry","given":"Michel","non-dropping-particle":"","parse-names":false,"suffix":""},{"dropping-particle":"","family":"Bi","given":"Xiaoning","non-dropping-particle":"","parse-names":false,"suffix":""}],"container-title":"Trends in neurosciences","id":"ITEM-2","issue":"4","issued":{"date-parts":[["2016","4"]]},"page":"235-245","title":"Calpain-1 and Calpain-2: The Yin and Yang of Synaptic Plasticity and Neurodegeneration.","type":"article-journal","volume":"39"},"uris":["http://www.mendeley.com/documents/?uuid=475d17dc-80ff-46ae-8214-8ea4105f8ba5"]}],"mendeley":{"formattedCitation":"[205, 206]","plainTextFormattedCitation":"[205, 206]","previouslyFormattedCitation":"[205, 206]"},"properties":{"noteIndex":0},"schema":"https://github.com/citation-style-language/schema/raw/master/csl-citation.json"}</w:instrText>
      </w:r>
      <w:r w:rsidR="008D1391">
        <w:rPr>
          <w:rFonts w:ascii="Times New Roman" w:eastAsia="Times New Roman" w:hAnsi="Times New Roman" w:cs="Times New Roman"/>
          <w:sz w:val="28"/>
          <w:szCs w:val="28"/>
          <w:lang w:val="ru-RU"/>
        </w:rPr>
        <w:fldChar w:fldCharType="separate"/>
      </w:r>
      <w:r w:rsidR="008D1391" w:rsidRPr="008D1391">
        <w:rPr>
          <w:rFonts w:ascii="Times New Roman" w:eastAsia="Times New Roman" w:hAnsi="Times New Roman" w:cs="Times New Roman"/>
          <w:noProof/>
          <w:sz w:val="28"/>
          <w:szCs w:val="28"/>
          <w:lang w:val="ru-RU"/>
        </w:rPr>
        <w:t>[205, 206]</w:t>
      </w:r>
      <w:r w:rsidR="008D1391">
        <w:rPr>
          <w:rFonts w:ascii="Times New Roman" w:eastAsia="Times New Roman" w:hAnsi="Times New Roman" w:cs="Times New Roman"/>
          <w:sz w:val="28"/>
          <w:szCs w:val="28"/>
          <w:lang w:val="ru-RU"/>
        </w:rPr>
        <w:fldChar w:fldCharType="end"/>
      </w:r>
      <w:r w:rsidR="0014783F">
        <w:rPr>
          <w:rFonts w:ascii="Times New Roman" w:eastAsia="Times New Roman" w:hAnsi="Times New Roman" w:cs="Times New Roman"/>
          <w:sz w:val="28"/>
          <w:szCs w:val="28"/>
          <w:lang w:val="ru-RU"/>
        </w:rPr>
        <w:t xml:space="preserve"> (</w:t>
      </w:r>
      <w:r w:rsidR="0014783F" w:rsidRPr="0014783F">
        <w:rPr>
          <w:rFonts w:ascii="Times New Roman" w:eastAsia="Times New Roman" w:hAnsi="Times New Roman" w:cs="Times New Roman"/>
          <w:sz w:val="28"/>
          <w:szCs w:val="28"/>
          <w:highlight w:val="yellow"/>
          <w:lang w:val="ru-RU"/>
        </w:rPr>
        <w:t>27188456; 26874794</w:t>
      </w:r>
      <w:r w:rsidR="0014783F">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Например, </w:t>
      </w:r>
      <w:r w:rsidR="00D32B55">
        <w:rPr>
          <w:rFonts w:ascii="Times New Roman" w:eastAsia="Times New Roman" w:hAnsi="Times New Roman" w:cs="Times New Roman"/>
          <w:sz w:val="28"/>
          <w:szCs w:val="28"/>
          <w:lang w:val="ru-RU"/>
        </w:rPr>
        <w:t xml:space="preserve">на срезах мозжечка, полученных от мышей с нокаутом гена µ-кальпаина, при </w:t>
      </w:r>
      <w:r w:rsidR="00D32B55" w:rsidRPr="00534CB9">
        <w:rPr>
          <w:rFonts w:ascii="Times New Roman" w:eastAsia="Times New Roman" w:hAnsi="Times New Roman" w:cs="Times New Roman"/>
          <w:sz w:val="28"/>
          <w:szCs w:val="28"/>
          <w:lang w:val="ru-RU"/>
        </w:rPr>
        <w:t>низкочастотн</w:t>
      </w:r>
      <w:r w:rsidR="00D32B55">
        <w:rPr>
          <w:rFonts w:ascii="Times New Roman" w:eastAsia="Times New Roman" w:hAnsi="Times New Roman" w:cs="Times New Roman"/>
          <w:sz w:val="28"/>
          <w:szCs w:val="28"/>
          <w:lang w:val="ru-RU"/>
        </w:rPr>
        <w:t>ой</w:t>
      </w:r>
      <w:r w:rsidR="00D32B55" w:rsidRPr="00534CB9">
        <w:rPr>
          <w:rFonts w:ascii="Times New Roman" w:eastAsia="Times New Roman" w:hAnsi="Times New Roman" w:cs="Times New Roman"/>
          <w:sz w:val="28"/>
          <w:szCs w:val="28"/>
          <w:lang w:val="ru-RU"/>
        </w:rPr>
        <w:t xml:space="preserve"> стимуляци</w:t>
      </w:r>
      <w:r w:rsidR="00D32B55">
        <w:rPr>
          <w:rFonts w:ascii="Times New Roman" w:eastAsia="Times New Roman" w:hAnsi="Times New Roman" w:cs="Times New Roman"/>
          <w:sz w:val="28"/>
          <w:szCs w:val="28"/>
          <w:lang w:val="ru-RU"/>
        </w:rPr>
        <w:t>и</w:t>
      </w:r>
      <w:r w:rsidR="00D32B55" w:rsidRPr="00534CB9">
        <w:rPr>
          <w:rFonts w:ascii="Times New Roman" w:eastAsia="Times New Roman" w:hAnsi="Times New Roman" w:cs="Times New Roman"/>
          <w:sz w:val="28"/>
          <w:szCs w:val="28"/>
          <w:lang w:val="ru-RU"/>
        </w:rPr>
        <w:t xml:space="preserve"> параллельны</w:t>
      </w:r>
      <w:r w:rsidR="00D32B55">
        <w:rPr>
          <w:rFonts w:ascii="Times New Roman" w:eastAsia="Times New Roman" w:hAnsi="Times New Roman" w:cs="Times New Roman"/>
          <w:sz w:val="28"/>
          <w:szCs w:val="28"/>
          <w:lang w:val="ru-RU"/>
        </w:rPr>
        <w:t>х</w:t>
      </w:r>
      <w:r w:rsidR="00D32B55" w:rsidRPr="00534CB9">
        <w:rPr>
          <w:rFonts w:ascii="Times New Roman" w:eastAsia="Times New Roman" w:hAnsi="Times New Roman" w:cs="Times New Roman"/>
          <w:sz w:val="28"/>
          <w:szCs w:val="28"/>
          <w:lang w:val="ru-RU"/>
        </w:rPr>
        <w:t xml:space="preserve"> волок</w:t>
      </w:r>
      <w:r w:rsidR="00D32B55">
        <w:rPr>
          <w:rFonts w:ascii="Times New Roman" w:eastAsia="Times New Roman" w:hAnsi="Times New Roman" w:cs="Times New Roman"/>
          <w:sz w:val="28"/>
          <w:szCs w:val="28"/>
          <w:lang w:val="ru-RU"/>
        </w:rPr>
        <w:t>о</w:t>
      </w:r>
      <w:r w:rsidR="00D32B55" w:rsidRPr="00534CB9">
        <w:rPr>
          <w:rFonts w:ascii="Times New Roman" w:eastAsia="Times New Roman" w:hAnsi="Times New Roman" w:cs="Times New Roman"/>
          <w:sz w:val="28"/>
          <w:szCs w:val="28"/>
          <w:lang w:val="ru-RU"/>
        </w:rPr>
        <w:t>н</w:t>
      </w:r>
      <w:r w:rsidR="00D32B55">
        <w:rPr>
          <w:rFonts w:ascii="Times New Roman" w:eastAsia="Times New Roman" w:hAnsi="Times New Roman" w:cs="Times New Roman"/>
          <w:sz w:val="28"/>
          <w:szCs w:val="28"/>
          <w:lang w:val="ru-RU"/>
        </w:rPr>
        <w:t xml:space="preserve"> показано нарушение</w:t>
      </w:r>
      <w:r w:rsidR="00D32B55" w:rsidRPr="00D32B55">
        <w:rPr>
          <w:lang w:val="ru-RU"/>
        </w:rPr>
        <w:t xml:space="preserve"> </w:t>
      </w:r>
      <w:r w:rsidR="00D32B55" w:rsidRPr="00D32B55">
        <w:rPr>
          <w:rFonts w:ascii="Times New Roman" w:eastAsia="Times New Roman" w:hAnsi="Times New Roman" w:cs="Times New Roman"/>
          <w:sz w:val="28"/>
          <w:szCs w:val="28"/>
          <w:lang w:val="ru-RU"/>
        </w:rPr>
        <w:t xml:space="preserve">синаптической </w:t>
      </w:r>
      <w:r w:rsidR="00D32B55">
        <w:rPr>
          <w:rFonts w:ascii="Times New Roman" w:eastAsia="Times New Roman" w:hAnsi="Times New Roman" w:cs="Times New Roman"/>
          <w:sz w:val="28"/>
          <w:szCs w:val="28"/>
          <w:lang w:val="ru-RU"/>
        </w:rPr>
        <w:t>передачи</w:t>
      </w:r>
      <w:r w:rsidR="00D32B55" w:rsidRPr="00534CB9">
        <w:rPr>
          <w:rFonts w:ascii="Times New Roman" w:eastAsia="Times New Roman" w:hAnsi="Times New Roman" w:cs="Times New Roman"/>
          <w:sz w:val="28"/>
          <w:szCs w:val="28"/>
          <w:lang w:val="ru-RU"/>
        </w:rPr>
        <w:t xml:space="preserve"> к клеткам Пуркинье</w:t>
      </w:r>
      <w:r w:rsidR="008C1005">
        <w:rPr>
          <w:rFonts w:ascii="Times New Roman" w:eastAsia="Times New Roman" w:hAnsi="Times New Roman" w:cs="Times New Roman"/>
          <w:sz w:val="28"/>
          <w:szCs w:val="28"/>
          <w:lang w:val="ru-RU"/>
        </w:rPr>
        <w:t>, однако а</w:t>
      </w:r>
      <w:r w:rsidR="001741E6">
        <w:rPr>
          <w:rFonts w:ascii="Times New Roman" w:eastAsia="Times New Roman" w:hAnsi="Times New Roman" w:cs="Times New Roman"/>
          <w:sz w:val="28"/>
          <w:szCs w:val="28"/>
          <w:lang w:val="ru-RU"/>
        </w:rPr>
        <w:t>ппликация</w:t>
      </w:r>
      <w:r w:rsidR="001741E6" w:rsidRPr="001741E6">
        <w:rPr>
          <w:rFonts w:ascii="Times New Roman" w:eastAsia="Times New Roman" w:hAnsi="Times New Roman" w:cs="Times New Roman"/>
          <w:sz w:val="28"/>
          <w:szCs w:val="28"/>
          <w:lang w:val="ru-RU"/>
        </w:rPr>
        <w:t xml:space="preserve"> </w:t>
      </w:r>
      <w:r w:rsidR="001741E6">
        <w:rPr>
          <w:rFonts w:ascii="Times New Roman" w:eastAsia="Times New Roman" w:hAnsi="Times New Roman" w:cs="Times New Roman"/>
          <w:sz w:val="28"/>
          <w:szCs w:val="28"/>
          <w:lang w:val="ru-RU"/>
        </w:rPr>
        <w:t>ингибитора</w:t>
      </w:r>
      <w:r w:rsidR="001741E6" w:rsidRPr="001741E6">
        <w:rPr>
          <w:rFonts w:ascii="Times New Roman" w:eastAsia="Times New Roman" w:hAnsi="Times New Roman" w:cs="Times New Roman"/>
          <w:sz w:val="28"/>
          <w:szCs w:val="28"/>
          <w:lang w:val="ru-RU"/>
        </w:rPr>
        <w:t xml:space="preserve"> </w:t>
      </w:r>
      <w:r w:rsidR="001741E6">
        <w:rPr>
          <w:rFonts w:ascii="Times New Roman" w:eastAsia="Times New Roman" w:hAnsi="Times New Roman" w:cs="Times New Roman"/>
          <w:sz w:val="28"/>
          <w:szCs w:val="28"/>
        </w:rPr>
        <w:t>m</w:t>
      </w:r>
      <w:r w:rsidR="001741E6" w:rsidRPr="001741E6">
        <w:rPr>
          <w:rFonts w:ascii="Times New Roman" w:eastAsia="Times New Roman" w:hAnsi="Times New Roman" w:cs="Times New Roman"/>
          <w:sz w:val="28"/>
          <w:szCs w:val="28"/>
          <w:lang w:val="ru-RU"/>
        </w:rPr>
        <w:t>-</w:t>
      </w:r>
      <w:r w:rsidR="001741E6">
        <w:rPr>
          <w:rFonts w:ascii="Times New Roman" w:eastAsia="Times New Roman" w:hAnsi="Times New Roman" w:cs="Times New Roman"/>
          <w:sz w:val="28"/>
          <w:szCs w:val="28"/>
          <w:lang w:val="ru-RU"/>
        </w:rPr>
        <w:t>кальпаина</w:t>
      </w:r>
      <w:r w:rsidR="001741E6" w:rsidRPr="001741E6">
        <w:rPr>
          <w:rFonts w:ascii="Times New Roman" w:eastAsia="Times New Roman" w:hAnsi="Times New Roman" w:cs="Times New Roman"/>
          <w:sz w:val="28"/>
          <w:szCs w:val="28"/>
          <w:lang w:val="ru-RU"/>
        </w:rPr>
        <w:t xml:space="preserve"> </w:t>
      </w:r>
      <w:r w:rsidR="001741E6">
        <w:rPr>
          <w:rFonts w:ascii="Times New Roman" w:eastAsia="Times New Roman" w:hAnsi="Times New Roman" w:cs="Times New Roman"/>
          <w:sz w:val="28"/>
          <w:szCs w:val="28"/>
          <w:lang w:val="ru-RU"/>
        </w:rPr>
        <w:t>приводила</w:t>
      </w:r>
      <w:r w:rsidR="001741E6" w:rsidRPr="001741E6">
        <w:rPr>
          <w:rFonts w:ascii="Times New Roman" w:eastAsia="Times New Roman" w:hAnsi="Times New Roman" w:cs="Times New Roman"/>
          <w:sz w:val="28"/>
          <w:szCs w:val="28"/>
          <w:lang w:val="ru-RU"/>
        </w:rPr>
        <w:t xml:space="preserve"> </w:t>
      </w:r>
      <w:r w:rsidR="001741E6">
        <w:rPr>
          <w:rFonts w:ascii="Times New Roman" w:eastAsia="Times New Roman" w:hAnsi="Times New Roman" w:cs="Times New Roman"/>
          <w:sz w:val="28"/>
          <w:szCs w:val="28"/>
          <w:lang w:val="ru-RU"/>
        </w:rPr>
        <w:t>к</w:t>
      </w:r>
      <w:r w:rsidR="001741E6" w:rsidRPr="001741E6">
        <w:rPr>
          <w:rFonts w:ascii="Times New Roman" w:eastAsia="Times New Roman" w:hAnsi="Times New Roman" w:cs="Times New Roman"/>
          <w:sz w:val="28"/>
          <w:szCs w:val="28"/>
          <w:lang w:val="ru-RU"/>
        </w:rPr>
        <w:t xml:space="preserve"> </w:t>
      </w:r>
      <w:r w:rsidR="008C1005">
        <w:rPr>
          <w:rFonts w:ascii="Times New Roman" w:eastAsia="Times New Roman" w:hAnsi="Times New Roman" w:cs="Times New Roman"/>
          <w:sz w:val="28"/>
          <w:szCs w:val="28"/>
          <w:lang w:val="ru-RU"/>
        </w:rPr>
        <w:t xml:space="preserve">ее </w:t>
      </w:r>
      <w:r w:rsidR="001741E6">
        <w:rPr>
          <w:rFonts w:ascii="Times New Roman" w:eastAsia="Times New Roman" w:hAnsi="Times New Roman" w:cs="Times New Roman"/>
          <w:sz w:val="28"/>
          <w:szCs w:val="28"/>
          <w:lang w:val="ru-RU"/>
        </w:rPr>
        <w:t>усилению</w:t>
      </w:r>
      <w:r w:rsidR="001741E6" w:rsidRPr="001741E6">
        <w:rPr>
          <w:rFonts w:ascii="Times New Roman" w:eastAsia="Times New Roman" w:hAnsi="Times New Roman" w:cs="Times New Roman"/>
          <w:sz w:val="28"/>
          <w:szCs w:val="28"/>
          <w:lang w:val="ru-RU"/>
        </w:rPr>
        <w:t xml:space="preserve"> </w:t>
      </w:r>
      <w:r w:rsidR="001741E6">
        <w:rPr>
          <w:rFonts w:ascii="Times New Roman" w:eastAsia="Times New Roman" w:hAnsi="Times New Roman" w:cs="Times New Roman"/>
          <w:sz w:val="28"/>
          <w:szCs w:val="28"/>
          <w:lang w:val="ru-RU"/>
        </w:rPr>
        <w:t xml:space="preserve">вне зависимости от </w:t>
      </w:r>
      <w:r w:rsidR="008C1005">
        <w:rPr>
          <w:rFonts w:ascii="Times New Roman" w:eastAsia="Times New Roman" w:hAnsi="Times New Roman" w:cs="Times New Roman"/>
          <w:sz w:val="28"/>
          <w:szCs w:val="28"/>
          <w:lang w:val="ru-RU"/>
        </w:rPr>
        <w:t xml:space="preserve">уровня экспрессии гена </w:t>
      </w:r>
      <w:r w:rsidR="008C1005">
        <w:rPr>
          <w:rFonts w:ascii="Times New Roman" w:eastAsia="Times New Roman" w:hAnsi="Times New Roman" w:cs="Times New Roman"/>
          <w:sz w:val="28"/>
          <w:szCs w:val="28"/>
        </w:rPr>
        <w:t>CAPN</w:t>
      </w:r>
      <w:r w:rsidR="008C1005" w:rsidRPr="008C1005">
        <w:rPr>
          <w:rFonts w:ascii="Times New Roman" w:eastAsia="Times New Roman" w:hAnsi="Times New Roman" w:cs="Times New Roman"/>
          <w:sz w:val="28"/>
          <w:szCs w:val="28"/>
          <w:lang w:val="ru-RU"/>
        </w:rPr>
        <w:t>1</w:t>
      </w:r>
      <w:r w:rsidR="00816BAD" w:rsidRPr="00816BAD">
        <w:rPr>
          <w:rFonts w:ascii="Times New Roman" w:eastAsia="Times New Roman" w:hAnsi="Times New Roman" w:cs="Times New Roman"/>
          <w:sz w:val="28"/>
          <w:szCs w:val="28"/>
          <w:lang w:val="ru-RU"/>
        </w:rPr>
        <w:t xml:space="preserve"> </w:t>
      </w:r>
      <w:r w:rsidR="00816BAD">
        <w:rPr>
          <w:rFonts w:ascii="Times New Roman" w:eastAsia="Times New Roman" w:hAnsi="Times New Roman" w:cs="Times New Roman"/>
          <w:sz w:val="28"/>
          <w:szCs w:val="28"/>
          <w:lang w:val="ru-RU"/>
        </w:rPr>
        <w:fldChar w:fldCharType="begin" w:fldLock="1"/>
      </w:r>
      <w:r w:rsidR="001C0565">
        <w:rPr>
          <w:rFonts w:ascii="Times New Roman" w:eastAsia="Times New Roman" w:hAnsi="Times New Roman" w:cs="Times New Roman"/>
          <w:sz w:val="28"/>
          <w:szCs w:val="28"/>
          <w:lang w:val="ru-RU"/>
        </w:rPr>
        <w:instrText>ADDIN CSL_CITATION {"citationItems":[{"id":"ITEM-1","itemData":{"DOI":"10.1016/j.nlm.2019.02.005","ISSN":"1095-9564","PMID":"30735788","abstract":"Calpain-1 and calpain-2 are involved in the regulation of several signaling pathways and neuronal functions in the brain. Our recent studies indicate that calpain-1 is required for hippocampal synaptic plasticity, including long-term depression (LTD) and long-term potentiation (LTP) in field CA1. However, little is known regarding the contributions of calpain-1 to cerebellar synaptic plasticity. Low frequency stimulation (LFS, 5 Hz, 5 min)-induced LTP at parallel fibers to Purkinje cell synapses was markedly impaired in cerebellar slices from calpain-1 knock-out (KO) mice. Application of a selective calpain-2 inhibitor enhanced LFS-induced LTP in both wild-type (WT) and calpain-1 KO mice. Three protocols were used to induce LTD at these synapses: LFS (1 Hz, 15 min), perfusion with high potassium and glutamate (K-Glu) or dihydroxyphenylglycine (DHPG), a mGluR1 agonist. All three forms of LTD were impaired in calpain-1 KO mice. DHPG application stimulated calpain-1 but not calpain-2 in cerebellar slices, and DHPG-induced LTD impairment was reversed by application of a protein phosphatase 2A (PP2A) inhibitor, okadaic acid. As in hippocampus, BDNF induced calpain-1 activation and PH domain and Leucine-rich repeat Protein Phosphatase 1/suprachiasmatic nucleus oscillatory protein (PHLPP1/SCOP) degradation followed by extracellular signal-regulated kinase (ERK) activation, as well as calpain-2 activation leading to degradation of phosphatase and tensin homolog deleted on chromosome ten (PTEN) in cerebellar slices. The role of calpain-1 in associative learning was evaluated in the delay eyeblink conditioning (EBC). Calpain-1 KO mice exhibited significant learning impairment in EBC during the first 2 days of acquisition training. However, after 5 days of training, the percentage of conditioned responses (CRs) between calpain-1 KO and WT mice was identical. Both calpain-1 KO and WT mice exhibited typical extinction patterns. Our results indicate that calpain-1 plays critical roles in multiple forms of synaptic plasticity and associative learning in both hippocampus and cerebellum.","author":[{"dropping-particle":"","family":"Heysieattalab","given":"Soomaayeh","non-dropping-particle":"","parse-names":false,"suffix":""},{"dropping-particle":"","family":"Lee","given":"Ka-Hung","non-dropping-particle":"","parse-names":false,"suffix":""},{"dropping-particle":"","family":"Liu","given":"Yan","non-dropping-particle":"","parse-names":false,"suffix":""},{"dropping-particle":"","family":"Wang","given":"Yubin","non-dropping-particle":"","parse-names":false,"suffix":""},{"dropping-particle":"","family":"Foy","given":"Michael R","non-dropping-particle":"","parse-names":false,"suffix":""},{"dropping-particle":"","family":"Bi","given":"Xiaoning","non-dropping-particle":"","parse-names":false,"suffix":""},{"dropping-particle":"","family":"Baudry","given":"Michel","non-dropping-particle":"","parse-names":false,"suffix":""}],"container-title":"Neurobiology of learning and memory","id":"ITEM-1","issued":{"date-parts":[["2019","2","5"]]},"note":"30735788","page":"106995","title":"Impaired cerebellar plasticity and eye-blink conditioning in calpain-1 knock-out mice.","type":"article-journal"},"uris":["http://www.mendeley.com/documents/?uuid=dff65971-355d-4e5f-b04e-a420f8dd0290"]}],"mendeley":{"formattedCitation":"[207]","plainTextFormattedCitation":"[207]","previouslyFormattedCitation":"[207]"},"properties":{"noteIndex":0},"schema":"https://github.com/citation-style-language/schema/raw/master/csl-citation.json"}</w:instrText>
      </w:r>
      <w:r w:rsidR="00816BAD">
        <w:rPr>
          <w:rFonts w:ascii="Times New Roman" w:eastAsia="Times New Roman" w:hAnsi="Times New Roman" w:cs="Times New Roman"/>
          <w:sz w:val="28"/>
          <w:szCs w:val="28"/>
          <w:lang w:val="ru-RU"/>
        </w:rPr>
        <w:fldChar w:fldCharType="separate"/>
      </w:r>
      <w:r w:rsidR="00816BAD" w:rsidRPr="00816BAD">
        <w:rPr>
          <w:rFonts w:ascii="Times New Roman" w:eastAsia="Times New Roman" w:hAnsi="Times New Roman" w:cs="Times New Roman"/>
          <w:noProof/>
          <w:sz w:val="28"/>
          <w:szCs w:val="28"/>
          <w:lang w:val="ru-RU"/>
        </w:rPr>
        <w:t>[207]</w:t>
      </w:r>
      <w:r w:rsidR="00816BAD">
        <w:rPr>
          <w:rFonts w:ascii="Times New Roman" w:eastAsia="Times New Roman" w:hAnsi="Times New Roman" w:cs="Times New Roman"/>
          <w:sz w:val="28"/>
          <w:szCs w:val="28"/>
          <w:lang w:val="ru-RU"/>
        </w:rPr>
        <w:fldChar w:fldCharType="end"/>
      </w:r>
      <w:r w:rsidR="008C1005">
        <w:rPr>
          <w:rFonts w:ascii="Times New Roman" w:eastAsia="Times New Roman" w:hAnsi="Times New Roman" w:cs="Times New Roman"/>
          <w:sz w:val="28"/>
          <w:szCs w:val="28"/>
          <w:lang w:val="ru-RU"/>
        </w:rPr>
        <w:t xml:space="preserve"> (</w:t>
      </w:r>
      <w:r w:rsidR="008C1005" w:rsidRPr="008C1005">
        <w:rPr>
          <w:rFonts w:ascii="Times New Roman" w:eastAsia="Times New Roman" w:hAnsi="Times New Roman" w:cs="Times New Roman"/>
          <w:sz w:val="28"/>
          <w:szCs w:val="28"/>
          <w:highlight w:val="yellow"/>
          <w:lang w:val="ru-RU"/>
        </w:rPr>
        <w:t>30735788</w:t>
      </w:r>
      <w:r w:rsidR="008C1005">
        <w:rPr>
          <w:rFonts w:ascii="Times New Roman" w:eastAsia="Times New Roman" w:hAnsi="Times New Roman" w:cs="Times New Roman"/>
          <w:sz w:val="28"/>
          <w:szCs w:val="28"/>
          <w:lang w:val="ru-RU"/>
        </w:rPr>
        <w:t xml:space="preserve">). </w:t>
      </w:r>
      <w:r w:rsidR="0014783F">
        <w:rPr>
          <w:rFonts w:ascii="Times New Roman" w:eastAsia="Times New Roman" w:hAnsi="Times New Roman" w:cs="Times New Roman"/>
          <w:sz w:val="28"/>
          <w:szCs w:val="28"/>
          <w:lang w:val="ru-RU"/>
        </w:rPr>
        <w:t xml:space="preserve">Можно заключить, что </w:t>
      </w:r>
      <w:r w:rsidR="0014783F" w:rsidRPr="0014783F">
        <w:rPr>
          <w:rFonts w:ascii="Times New Roman" w:eastAsia="Times New Roman" w:hAnsi="Times New Roman" w:cs="Times New Roman"/>
          <w:sz w:val="28"/>
          <w:szCs w:val="28"/>
          <w:lang w:val="ru-RU"/>
        </w:rPr>
        <w:t>µ-кальпаин</w:t>
      </w:r>
      <w:r w:rsidR="0014783F">
        <w:rPr>
          <w:rFonts w:ascii="Times New Roman" w:eastAsia="Times New Roman" w:hAnsi="Times New Roman" w:cs="Times New Roman"/>
          <w:sz w:val="28"/>
          <w:szCs w:val="28"/>
          <w:lang w:val="ru-RU"/>
        </w:rPr>
        <w:t xml:space="preserve"> усиливает, а </w:t>
      </w:r>
      <w:r w:rsidR="0014783F">
        <w:rPr>
          <w:rFonts w:ascii="Times New Roman" w:eastAsia="Times New Roman" w:hAnsi="Times New Roman" w:cs="Times New Roman"/>
          <w:sz w:val="28"/>
          <w:szCs w:val="28"/>
        </w:rPr>
        <w:t>m</w:t>
      </w:r>
      <w:r w:rsidR="0014783F" w:rsidRPr="0014783F">
        <w:rPr>
          <w:rFonts w:ascii="Times New Roman" w:eastAsia="Times New Roman" w:hAnsi="Times New Roman" w:cs="Times New Roman"/>
          <w:sz w:val="28"/>
          <w:szCs w:val="28"/>
          <w:lang w:val="ru-RU"/>
        </w:rPr>
        <w:t>-</w:t>
      </w:r>
      <w:r w:rsidR="0014783F">
        <w:rPr>
          <w:rFonts w:ascii="Times New Roman" w:eastAsia="Times New Roman" w:hAnsi="Times New Roman" w:cs="Times New Roman"/>
          <w:sz w:val="28"/>
          <w:szCs w:val="28"/>
          <w:lang w:val="ru-RU"/>
        </w:rPr>
        <w:t xml:space="preserve">кальпаин подавляет синаптическую передачу. </w:t>
      </w:r>
      <w:r w:rsidR="00854F7B">
        <w:rPr>
          <w:rFonts w:ascii="Times New Roman" w:eastAsia="Times New Roman" w:hAnsi="Times New Roman" w:cs="Times New Roman"/>
          <w:sz w:val="28"/>
          <w:szCs w:val="28"/>
          <w:lang w:val="ru-RU"/>
        </w:rPr>
        <w:t>Этим</w:t>
      </w:r>
      <w:r w:rsidR="0014783F">
        <w:rPr>
          <w:rFonts w:ascii="Times New Roman" w:eastAsia="Times New Roman" w:hAnsi="Times New Roman" w:cs="Times New Roman"/>
          <w:sz w:val="28"/>
          <w:szCs w:val="28"/>
          <w:lang w:val="ru-RU"/>
        </w:rPr>
        <w:t>и</w:t>
      </w:r>
      <w:r w:rsidR="00854F7B">
        <w:rPr>
          <w:rFonts w:ascii="Times New Roman" w:eastAsia="Times New Roman" w:hAnsi="Times New Roman" w:cs="Times New Roman"/>
          <w:sz w:val="28"/>
          <w:szCs w:val="28"/>
          <w:lang w:val="ru-RU"/>
        </w:rPr>
        <w:t xml:space="preserve"> примерам</w:t>
      </w:r>
      <w:r w:rsidR="0014783F">
        <w:rPr>
          <w:rFonts w:ascii="Times New Roman" w:eastAsia="Times New Roman" w:hAnsi="Times New Roman" w:cs="Times New Roman"/>
          <w:sz w:val="28"/>
          <w:szCs w:val="28"/>
          <w:lang w:val="ru-RU"/>
        </w:rPr>
        <w:t>и</w:t>
      </w:r>
      <w:r w:rsidR="00854F7B">
        <w:rPr>
          <w:rFonts w:ascii="Times New Roman" w:eastAsia="Times New Roman" w:hAnsi="Times New Roman" w:cs="Times New Roman"/>
          <w:sz w:val="28"/>
          <w:szCs w:val="28"/>
          <w:lang w:val="ru-RU"/>
        </w:rPr>
        <w:t xml:space="preserve"> мы еще раз подтверждае</w:t>
      </w:r>
      <w:r w:rsidR="0014783F">
        <w:rPr>
          <w:rFonts w:ascii="Times New Roman" w:eastAsia="Times New Roman" w:hAnsi="Times New Roman" w:cs="Times New Roman"/>
          <w:sz w:val="28"/>
          <w:szCs w:val="28"/>
          <w:lang w:val="ru-RU"/>
        </w:rPr>
        <w:t>м</w:t>
      </w:r>
      <w:r w:rsidR="00854F7B">
        <w:rPr>
          <w:rFonts w:ascii="Times New Roman" w:eastAsia="Times New Roman" w:hAnsi="Times New Roman" w:cs="Times New Roman"/>
          <w:sz w:val="28"/>
          <w:szCs w:val="28"/>
          <w:lang w:val="ru-RU"/>
        </w:rPr>
        <w:t xml:space="preserve"> двойственную роль кальпаинов</w:t>
      </w:r>
      <w:r w:rsidR="0014783F">
        <w:rPr>
          <w:rFonts w:ascii="Times New Roman" w:eastAsia="Times New Roman" w:hAnsi="Times New Roman" w:cs="Times New Roman"/>
          <w:sz w:val="28"/>
          <w:szCs w:val="28"/>
          <w:lang w:val="ru-RU"/>
        </w:rPr>
        <w:t>, причем не только в</w:t>
      </w:r>
      <w:r w:rsidR="00854F7B">
        <w:rPr>
          <w:rFonts w:ascii="Times New Roman" w:eastAsia="Times New Roman" w:hAnsi="Times New Roman" w:cs="Times New Roman"/>
          <w:sz w:val="28"/>
          <w:szCs w:val="28"/>
          <w:lang w:val="ru-RU"/>
        </w:rPr>
        <w:t xml:space="preserve"> регуляции выживаемости/гибели нервных клеток</w:t>
      </w:r>
      <w:r w:rsidR="0014783F">
        <w:rPr>
          <w:rFonts w:ascii="Times New Roman" w:eastAsia="Times New Roman" w:hAnsi="Times New Roman" w:cs="Times New Roman"/>
          <w:sz w:val="28"/>
          <w:szCs w:val="28"/>
          <w:lang w:val="ru-RU"/>
        </w:rPr>
        <w:t xml:space="preserve">, но и в модуляции синаптической передачи. </w:t>
      </w:r>
    </w:p>
    <w:p w14:paraId="66FC779C" w14:textId="0D37898C" w:rsidR="004C31BF" w:rsidRPr="004C31BF" w:rsidRDefault="008F4E33" w:rsidP="004C31BF">
      <w:pPr>
        <w:spacing w:after="0" w:line="360" w:lineRule="auto"/>
        <w:ind w:firstLine="708"/>
        <w:jc w:val="both"/>
        <w:rPr>
          <w:rFonts w:ascii="Times New Roman" w:eastAsia="Times New Roman" w:hAnsi="Times New Roman" w:cs="Times New Roman"/>
          <w:sz w:val="28"/>
          <w:szCs w:val="28"/>
          <w:lang w:val="ru-RU"/>
        </w:rPr>
      </w:pPr>
      <w:r w:rsidRPr="008F4E33">
        <w:rPr>
          <w:rFonts w:ascii="Times New Roman" w:eastAsia="Times New Roman" w:hAnsi="Times New Roman" w:cs="Times New Roman"/>
          <w:sz w:val="28"/>
          <w:szCs w:val="28"/>
          <w:lang w:val="ru-RU"/>
        </w:rPr>
        <w:t>Помимо всего вышесказанного</w:t>
      </w:r>
      <w:r w:rsidR="004C31BF" w:rsidRPr="007B2B36">
        <w:rPr>
          <w:rFonts w:ascii="Times New Roman" w:eastAsia="Times New Roman" w:hAnsi="Times New Roman" w:cs="Times New Roman"/>
          <w:sz w:val="28"/>
          <w:szCs w:val="28"/>
          <w:lang w:val="ru-RU"/>
        </w:rPr>
        <w:t xml:space="preserve">, кальпаин </w:t>
      </w:r>
      <w:r>
        <w:rPr>
          <w:rFonts w:ascii="Times New Roman" w:eastAsia="Times New Roman" w:hAnsi="Times New Roman" w:cs="Times New Roman"/>
          <w:sz w:val="28"/>
          <w:szCs w:val="28"/>
          <w:lang w:val="ru-RU"/>
        </w:rPr>
        <w:t xml:space="preserve">еще </w:t>
      </w:r>
      <w:r w:rsidR="004C31BF" w:rsidRPr="007B2B36">
        <w:rPr>
          <w:rFonts w:ascii="Times New Roman" w:eastAsia="Times New Roman" w:hAnsi="Times New Roman" w:cs="Times New Roman"/>
          <w:sz w:val="28"/>
          <w:szCs w:val="28"/>
          <w:lang w:val="ru-RU"/>
        </w:rPr>
        <w:t>расщепляет синаптосомальный белок SNAP-25 (synaptosomal</w:t>
      </w:r>
      <w:r w:rsidR="004C31BF" w:rsidRPr="004C31BF">
        <w:rPr>
          <w:rFonts w:ascii="Times New Roman" w:eastAsia="Times New Roman" w:hAnsi="Times New Roman" w:cs="Times New Roman"/>
          <w:sz w:val="28"/>
          <w:szCs w:val="28"/>
          <w:lang w:val="ru-RU"/>
        </w:rPr>
        <w:t>-associated protein of 25 kDa), что приводит к нарушению экзоцитоза синаптических везикул и препятствует высвобождению нейромедиаторов</w:t>
      </w:r>
      <w:r w:rsidR="001C0565" w:rsidRPr="001C0565">
        <w:rPr>
          <w:rFonts w:ascii="Times New Roman" w:eastAsia="Times New Roman" w:hAnsi="Times New Roman" w:cs="Times New Roman"/>
          <w:sz w:val="28"/>
          <w:szCs w:val="28"/>
          <w:lang w:val="ru-RU"/>
        </w:rPr>
        <w:t xml:space="preserve"> </w:t>
      </w:r>
      <w:r w:rsidR="001C0565">
        <w:rPr>
          <w:rFonts w:ascii="Times New Roman" w:eastAsia="Times New Roman" w:hAnsi="Times New Roman" w:cs="Times New Roman"/>
          <w:sz w:val="28"/>
          <w:szCs w:val="28"/>
          <w:lang w:val="ru-RU"/>
        </w:rPr>
        <w:fldChar w:fldCharType="begin" w:fldLock="1"/>
      </w:r>
      <w:r w:rsidR="00AE113E">
        <w:rPr>
          <w:rFonts w:ascii="Times New Roman" w:eastAsia="Times New Roman" w:hAnsi="Times New Roman" w:cs="Times New Roman"/>
          <w:sz w:val="28"/>
          <w:szCs w:val="28"/>
          <w:lang w:val="ru-RU"/>
        </w:rPr>
        <w:instrText>ADDIN CSL_CITATION {"citationItems":[{"id":"ITEM-1","itemData":{"DOI":"10.1111/j.1471-4159.2005.03160.x","ISSN":"0022-3042","PMID":"15992386","abstract":"Synaptic transmission is conducted by neurotransmitters released from presynaptic nerve terminals by means of Ca2+-dependent exocytosis of synaptic vesicles. Formation of a complex of soluble N-ethylmaleimide-sensitive fusion protein receptor (SNARE) proteins, including vesicle-associated membrane protein-2 (VAMP-2) in the synaptic vesicle membrane, and syntaxin 1 and synaptosomal-associated protein of 25 kDa (SNAP-25) in the plasma membrane, is essential for exocytosis. Ionomycin treatment of cultured rat cerebellar granule cells led to cleavage of SNAP-25, but not syntaxin 1 and VAMP-2, that was dependent on extracellular Ca2+. Cleavage was also induced by N-methyl-D-aspartate (NMDA) treatment, but not by depolarization. The use of various site-specific antibodies to SNAP-25, suggested that the cleavage site was in the N-terminal domain of SNAP-25. Calpain inhibitors abolished the Ca2+-dependent cleavage of SNAP-25 and markedly facilitated Ca2+-dependent glutamate (Glu) release from cerebellar granule cells. These results suggest that calpain may play an important role in the long-lasting regulation of synaptic transmission by suppressing neurotransmitter release, possibly through the proteolytic cleavage of SNAP-25.","author":[{"dropping-particle":"","family":"Ando","given":"Kosuke","non-dropping-particle":"","parse-names":false,"suffix":""},{"dropping-particle":"","family":"Kudo","given":"Yoshihisa","non-dropping-particle":"","parse-names":false,"suffix":""},{"dropping-particle":"","family":"Takahashi","given":"Masami","non-dropping-particle":"","parse-names":false,"suffix":""}],"container-title":"Journal of neurochemistry","id":"ITEM-1","issue":"3","issued":{"date-parts":[["2005","8"]]},"note":"15992386","page":"651-8","title":"Negative regulation of neurotransmitter release by calpain: a possible involvement of specific SNAP-25 cleavage.","type":"article-journal","volume":"94"},"uris":["http://www.mendeley.com/documents/?uuid=066e33d3-ee9b-46ed-9626-07926e19496e"]}],"mendeley":{"formattedCitation":"[208]","plainTextFormattedCitation":"[208]","previouslyFormattedCitation":"[208]"},"properties":{"noteIndex":0},"schema":"https://github.com/citation-style-language/schema/raw/master/csl-citation.json"}</w:instrText>
      </w:r>
      <w:r w:rsidR="001C0565">
        <w:rPr>
          <w:rFonts w:ascii="Times New Roman" w:eastAsia="Times New Roman" w:hAnsi="Times New Roman" w:cs="Times New Roman"/>
          <w:sz w:val="28"/>
          <w:szCs w:val="28"/>
          <w:lang w:val="ru-RU"/>
        </w:rPr>
        <w:fldChar w:fldCharType="separate"/>
      </w:r>
      <w:r w:rsidR="001C0565" w:rsidRPr="001C0565">
        <w:rPr>
          <w:rFonts w:ascii="Times New Roman" w:eastAsia="Times New Roman" w:hAnsi="Times New Roman" w:cs="Times New Roman"/>
          <w:noProof/>
          <w:sz w:val="28"/>
          <w:szCs w:val="28"/>
          <w:lang w:val="ru-RU"/>
        </w:rPr>
        <w:t>[208]</w:t>
      </w:r>
      <w:r w:rsidR="001C0565">
        <w:rPr>
          <w:rFonts w:ascii="Times New Roman" w:eastAsia="Times New Roman" w:hAnsi="Times New Roman" w:cs="Times New Roman"/>
          <w:sz w:val="28"/>
          <w:szCs w:val="28"/>
          <w:lang w:val="ru-RU"/>
        </w:rPr>
        <w:fldChar w:fldCharType="end"/>
      </w:r>
      <w:r w:rsidR="004C31BF" w:rsidRPr="004C31BF">
        <w:rPr>
          <w:rFonts w:ascii="Times New Roman" w:eastAsia="Times New Roman" w:hAnsi="Times New Roman" w:cs="Times New Roman"/>
          <w:sz w:val="28"/>
          <w:szCs w:val="28"/>
          <w:lang w:val="ru-RU"/>
        </w:rPr>
        <w:t xml:space="preserve"> </w:t>
      </w:r>
      <w:r w:rsidR="007B2B36">
        <w:rPr>
          <w:rFonts w:ascii="Times New Roman" w:eastAsia="Times New Roman" w:hAnsi="Times New Roman" w:cs="Times New Roman"/>
          <w:sz w:val="28"/>
          <w:szCs w:val="28"/>
          <w:lang w:val="ru-RU"/>
        </w:rPr>
        <w:t>(</w:t>
      </w:r>
      <w:r w:rsidR="007B2B36" w:rsidRPr="007B2B36">
        <w:rPr>
          <w:rFonts w:ascii="Times New Roman" w:eastAsia="Times New Roman" w:hAnsi="Times New Roman" w:cs="Times New Roman"/>
          <w:sz w:val="28"/>
          <w:szCs w:val="28"/>
          <w:highlight w:val="yellow"/>
          <w:lang w:val="ru-RU"/>
        </w:rPr>
        <w:t>15992386</w:t>
      </w:r>
      <w:r w:rsidR="007B2B36">
        <w:rPr>
          <w:rFonts w:ascii="Times New Roman" w:eastAsia="Times New Roman" w:hAnsi="Times New Roman" w:cs="Times New Roman"/>
          <w:sz w:val="28"/>
          <w:szCs w:val="28"/>
          <w:lang w:val="ru-RU"/>
        </w:rPr>
        <w:t>)</w:t>
      </w:r>
      <w:r w:rsidR="004C31BF" w:rsidRPr="004C31BF">
        <w:rPr>
          <w:rFonts w:ascii="Times New Roman" w:eastAsia="Times New Roman" w:hAnsi="Times New Roman" w:cs="Times New Roman"/>
          <w:sz w:val="28"/>
          <w:szCs w:val="28"/>
          <w:lang w:val="ru-RU"/>
        </w:rPr>
        <w:t>. Везикулярный транспортер ГАМК (VGAT) также является субстратом кальпаина. При расщеплении VGAT кальпаином образуется стабильный белковый фрагмент tVGAT, лишенный пятидесяти N-концевых аминокислот. Такой усеченный белок не способен «закачивать» ГАМК в синаптические везикулы, что приводит к нарушению или полному подавлению ГАМК-ергической трансмиссии</w:t>
      </w:r>
      <w:r w:rsidR="00AE113E">
        <w:rPr>
          <w:rFonts w:ascii="Times New Roman" w:eastAsia="Times New Roman" w:hAnsi="Times New Roman" w:cs="Times New Roman"/>
          <w:sz w:val="28"/>
          <w:szCs w:val="28"/>
        </w:rPr>
        <w:t xml:space="preserve"> </w:t>
      </w:r>
      <w:r w:rsidR="00AE113E">
        <w:rPr>
          <w:rFonts w:ascii="Times New Roman" w:eastAsia="Times New Roman" w:hAnsi="Times New Roman" w:cs="Times New Roman"/>
          <w:sz w:val="28"/>
          <w:szCs w:val="28"/>
        </w:rPr>
        <w:fldChar w:fldCharType="begin" w:fldLock="1"/>
      </w:r>
      <w:r w:rsidR="00BB6A33">
        <w:rPr>
          <w:rFonts w:ascii="Times New Roman" w:eastAsia="Times New Roman" w:hAnsi="Times New Roman" w:cs="Times New Roman"/>
          <w:sz w:val="28"/>
          <w:szCs w:val="28"/>
        </w:rPr>
        <w:instrText>ADDIN CSL_CITATION {"citationItems":[{"id":"ITEM-1","itemData":{"DOI":"10.1523/JNEUROSCI.3541-10.2011","ISSN":"1529-2401","PMID":"21430162","abstract":"GABA is the major inhibitory neurotransmitter in the CNS and changes in GABAergic neurotransmission affect the overall activity of neuronal networks. The uptake of GABA into synaptic vesicles is mediated by the vesicular GABA transporter (VGAT), and changes in the expression of the transporter directly regulate neurotransmitter release. In this work we investigated the changes in VGAT protein levels during ischemia and in excitotoxic conditions, which may affect the demise process. We found that VGAT is cleaved by calpains following excitotoxic stimulation of hippocampal neurons with glutamate, giving rise to a stable truncated cleavage product (tVGAT). VGAT cleavage was also observed after transient middle cerebral artery occlusion in mice, a cerebral ischemia model, and following intrahippocampal injection of kainate, but no effect was observed in transgenic mice overexpressing calpastatin, a calpain inhibitor. Incubation of isolated cerebrocortical synaptic vesicles with recombinant calpain also induced the cleavage of VGAT and formation of stable tVGAT. Immunoblot experiments using antibodies targeting different regions of VGAT and N-terminal sequencing analysis showed that calpain cleaves the transporter in the N-terminal region, at amino acids 52 and 60. Immunocytochemistry of GABAergic striatal neurons expressing GFP fusion proteins with the full-length VGAT or tVGAT showed that cleavage of the transporter induces a loss of synaptic delivery, leading to a homogeneous distribution of the protein along neurites. Our results show that excitotoxicity downregulates full-length VGAT, with a concomitant generation of tVGAT, which is likely to affect GABAergic neurotransmission and may influence cell death during ischemia.","author":[{"dropping-particle":"","family":"Gomes","given":"João R","non-dropping-particle":"","parse-names":false,"suffix":""},{"dropping-particle":"","family":"Lobo","given":"Andrea C","non-dropping-particle":"","parse-names":false,"suffix":""},{"dropping-particle":"V","family":"Melo","given":"Carlos","non-dropping-particle":"","parse-names":false,"suffix":""},{"dropping-particle":"","family":"Inácio","given":"Ana R","non-dropping-particle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parse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names</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false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suffix</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dropping</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particle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family</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Takano</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given</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Jiro</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non</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dropping</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particle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parse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names</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false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suffix</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dropping</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particle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family</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Iwata</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given</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Nobuhisa</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non</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dropping</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particle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parse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names</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false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suffix</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dropping</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particle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family</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Saido</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given</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Takaomi</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C</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non</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dropping</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particle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parse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names</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false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suffix</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dropping</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particle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family</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Almeida</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given</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Lu</w:instrText>
      </w:r>
      <w:r w:rsidR="00BB6A33" w:rsidRPr="00BB6A33">
        <w:rPr>
          <w:rFonts w:ascii="Times New Roman" w:eastAsia="Times New Roman" w:hAnsi="Times New Roman" w:cs="Times New Roman"/>
          <w:sz w:val="28"/>
          <w:szCs w:val="28"/>
          <w:lang w:val="ru-RU"/>
        </w:rPr>
        <w:instrText>í</w:instrText>
      </w:r>
      <w:r w:rsidR="00BB6A33">
        <w:rPr>
          <w:rFonts w:ascii="Times New Roman" w:eastAsia="Times New Roman" w:hAnsi="Times New Roman" w:cs="Times New Roman"/>
          <w:sz w:val="28"/>
          <w:szCs w:val="28"/>
        </w:rPr>
        <w:instrText>s</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P</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non</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dropping</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particle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de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parse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names</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false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suffix</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dropping</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particle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family</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Wieloch</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given</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Tadeusz</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non</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dropping</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particle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parse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names</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false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suffix</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dropping</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particle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family</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Duarte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given</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Carlos</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B</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non</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dropping</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particle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parse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names</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false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suffix</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container</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title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The</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Journal</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of</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neuroscience</w:instrText>
      </w:r>
      <w:r w:rsidR="00BB6A33" w:rsidRPr="00BB6A33">
        <w:rPr>
          <w:rFonts w:ascii="Times New Roman" w:eastAsia="Times New Roman" w:hAnsi="Times New Roman" w:cs="Times New Roman"/>
          <w:sz w:val="28"/>
          <w:szCs w:val="28"/>
          <w:lang w:val="ru-RU"/>
        </w:rPr>
        <w:instrText xml:space="preserve"> : </w:instrText>
      </w:r>
      <w:r w:rsidR="00BB6A33">
        <w:rPr>
          <w:rFonts w:ascii="Times New Roman" w:eastAsia="Times New Roman" w:hAnsi="Times New Roman" w:cs="Times New Roman"/>
          <w:sz w:val="28"/>
          <w:szCs w:val="28"/>
        </w:rPr>
        <w:instrText>the</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official</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journal</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of</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the</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Society</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for</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Neuroscience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id</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ITEM</w:instrText>
      </w:r>
      <w:r w:rsidR="00BB6A33" w:rsidRPr="00BB6A33">
        <w:rPr>
          <w:rFonts w:ascii="Times New Roman" w:eastAsia="Times New Roman" w:hAnsi="Times New Roman" w:cs="Times New Roman"/>
          <w:sz w:val="28"/>
          <w:szCs w:val="28"/>
          <w:lang w:val="ru-RU"/>
        </w:rPr>
        <w:instrText>-1","</w:instrText>
      </w:r>
      <w:r w:rsidR="00BB6A33">
        <w:rPr>
          <w:rFonts w:ascii="Times New Roman" w:eastAsia="Times New Roman" w:hAnsi="Times New Roman" w:cs="Times New Roman"/>
          <w:sz w:val="28"/>
          <w:szCs w:val="28"/>
        </w:rPr>
        <w:instrText>issue</w:instrText>
      </w:r>
      <w:r w:rsidR="00BB6A33" w:rsidRPr="00BB6A33">
        <w:rPr>
          <w:rFonts w:ascii="Times New Roman" w:eastAsia="Times New Roman" w:hAnsi="Times New Roman" w:cs="Times New Roman"/>
          <w:sz w:val="28"/>
          <w:szCs w:val="28"/>
          <w:lang w:val="ru-RU"/>
        </w:rPr>
        <w:instrText>":"12","</w:instrText>
      </w:r>
      <w:r w:rsidR="00BB6A33">
        <w:rPr>
          <w:rFonts w:ascii="Times New Roman" w:eastAsia="Times New Roman" w:hAnsi="Times New Roman" w:cs="Times New Roman"/>
          <w:sz w:val="28"/>
          <w:szCs w:val="28"/>
        </w:rPr>
        <w:instrText>issued</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date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parts</w:instrText>
      </w:r>
      <w:r w:rsidR="00BB6A33" w:rsidRPr="00BB6A33">
        <w:rPr>
          <w:rFonts w:ascii="Times New Roman" w:eastAsia="Times New Roman" w:hAnsi="Times New Roman" w:cs="Times New Roman"/>
          <w:sz w:val="28"/>
          <w:szCs w:val="28"/>
          <w:lang w:val="ru-RU"/>
        </w:rPr>
        <w:instrText>":[["2011","3","23"]]},"</w:instrText>
      </w:r>
      <w:r w:rsidR="00BB6A33">
        <w:rPr>
          <w:rFonts w:ascii="Times New Roman" w:eastAsia="Times New Roman" w:hAnsi="Times New Roman" w:cs="Times New Roman"/>
          <w:sz w:val="28"/>
          <w:szCs w:val="28"/>
        </w:rPr>
        <w:instrText>note</w:instrText>
      </w:r>
      <w:r w:rsidR="00BB6A33" w:rsidRPr="00BB6A33">
        <w:rPr>
          <w:rFonts w:ascii="Times New Roman" w:eastAsia="Times New Roman" w:hAnsi="Times New Roman" w:cs="Times New Roman"/>
          <w:sz w:val="28"/>
          <w:szCs w:val="28"/>
          <w:lang w:val="ru-RU"/>
        </w:rPr>
        <w:instrText>":"21430162","</w:instrText>
      </w:r>
      <w:r w:rsidR="00BB6A33">
        <w:rPr>
          <w:rFonts w:ascii="Times New Roman" w:eastAsia="Times New Roman" w:hAnsi="Times New Roman" w:cs="Times New Roman"/>
          <w:sz w:val="28"/>
          <w:szCs w:val="28"/>
        </w:rPr>
        <w:instrText>page</w:instrText>
      </w:r>
      <w:r w:rsidR="00BB6A33" w:rsidRPr="00BB6A33">
        <w:rPr>
          <w:rFonts w:ascii="Times New Roman" w:eastAsia="Times New Roman" w:hAnsi="Times New Roman" w:cs="Times New Roman"/>
          <w:sz w:val="28"/>
          <w:szCs w:val="28"/>
          <w:lang w:val="ru-RU"/>
        </w:rPr>
        <w:instrText>":"4622-35","</w:instrText>
      </w:r>
      <w:r w:rsidR="00BB6A33">
        <w:rPr>
          <w:rFonts w:ascii="Times New Roman" w:eastAsia="Times New Roman" w:hAnsi="Times New Roman" w:cs="Times New Roman"/>
          <w:sz w:val="28"/>
          <w:szCs w:val="28"/>
        </w:rPr>
        <w:instrText>title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Cleavage</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of</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the</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vesicular</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GABA</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transporter</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under</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excitotoxic</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conditions</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is</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followed</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by</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accumulation</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of</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the</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truncated</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transporter</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in</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nonsynaptic</w:instrText>
      </w:r>
      <w:r w:rsidR="00BB6A33" w:rsidRPr="00BB6A33">
        <w:rPr>
          <w:rFonts w:ascii="Times New Roman" w:eastAsia="Times New Roman" w:hAnsi="Times New Roman" w:cs="Times New Roman"/>
          <w:sz w:val="28"/>
          <w:szCs w:val="28"/>
          <w:lang w:val="ru-RU"/>
        </w:rPr>
        <w:instrText xml:space="preserve"> </w:instrText>
      </w:r>
      <w:r w:rsidR="00BB6A33">
        <w:rPr>
          <w:rFonts w:ascii="Times New Roman" w:eastAsia="Times New Roman" w:hAnsi="Times New Roman" w:cs="Times New Roman"/>
          <w:sz w:val="28"/>
          <w:szCs w:val="28"/>
        </w:rPr>
        <w:instrText>sites</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type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article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journal</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volume</w:instrText>
      </w:r>
      <w:r w:rsidR="00BB6A33" w:rsidRPr="00BB6A33">
        <w:rPr>
          <w:rFonts w:ascii="Times New Roman" w:eastAsia="Times New Roman" w:hAnsi="Times New Roman" w:cs="Times New Roman"/>
          <w:sz w:val="28"/>
          <w:szCs w:val="28"/>
          <w:lang w:val="ru-RU"/>
        </w:rPr>
        <w:instrText>":"31"},"</w:instrText>
      </w:r>
      <w:r w:rsidR="00BB6A33">
        <w:rPr>
          <w:rFonts w:ascii="Times New Roman" w:eastAsia="Times New Roman" w:hAnsi="Times New Roman" w:cs="Times New Roman"/>
          <w:sz w:val="28"/>
          <w:szCs w:val="28"/>
        </w:rPr>
        <w:instrText>uris</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http</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www</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mendeley</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com</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documents</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uuid</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e</w:instrText>
      </w:r>
      <w:r w:rsidR="00BB6A33" w:rsidRPr="00BB6A33">
        <w:rPr>
          <w:rFonts w:ascii="Times New Roman" w:eastAsia="Times New Roman" w:hAnsi="Times New Roman" w:cs="Times New Roman"/>
          <w:sz w:val="28"/>
          <w:szCs w:val="28"/>
          <w:lang w:val="ru-RU"/>
        </w:rPr>
        <w:instrText>9165</w:instrText>
      </w:r>
      <w:r w:rsidR="00BB6A33">
        <w:rPr>
          <w:rFonts w:ascii="Times New Roman" w:eastAsia="Times New Roman" w:hAnsi="Times New Roman" w:cs="Times New Roman"/>
          <w:sz w:val="28"/>
          <w:szCs w:val="28"/>
        </w:rPr>
        <w:instrText>dcd</w:instrText>
      </w:r>
      <w:r w:rsidR="00BB6A33" w:rsidRPr="00BB6A33">
        <w:rPr>
          <w:rFonts w:ascii="Times New Roman" w:eastAsia="Times New Roman" w:hAnsi="Times New Roman" w:cs="Times New Roman"/>
          <w:sz w:val="28"/>
          <w:szCs w:val="28"/>
          <w:lang w:val="ru-RU"/>
        </w:rPr>
        <w:instrText>-605</w:instrText>
      </w:r>
      <w:r w:rsidR="00BB6A33">
        <w:rPr>
          <w:rFonts w:ascii="Times New Roman" w:eastAsia="Times New Roman" w:hAnsi="Times New Roman" w:cs="Times New Roman"/>
          <w:sz w:val="28"/>
          <w:szCs w:val="28"/>
        </w:rPr>
        <w:instrText>a</w:instrText>
      </w:r>
      <w:r w:rsidR="00BB6A33" w:rsidRPr="00BB6A33">
        <w:rPr>
          <w:rFonts w:ascii="Times New Roman" w:eastAsia="Times New Roman" w:hAnsi="Times New Roman" w:cs="Times New Roman"/>
          <w:sz w:val="28"/>
          <w:szCs w:val="28"/>
          <w:lang w:val="ru-RU"/>
        </w:rPr>
        <w:instrText>-414</w:instrText>
      </w:r>
      <w:r w:rsidR="00BB6A33">
        <w:rPr>
          <w:rFonts w:ascii="Times New Roman" w:eastAsia="Times New Roman" w:hAnsi="Times New Roman" w:cs="Times New Roman"/>
          <w:sz w:val="28"/>
          <w:szCs w:val="28"/>
        </w:rPr>
        <w:instrText>d</w:instrText>
      </w:r>
      <w:r w:rsidR="00BB6A33" w:rsidRPr="00BB6A33">
        <w:rPr>
          <w:rFonts w:ascii="Times New Roman" w:eastAsia="Times New Roman" w:hAnsi="Times New Roman" w:cs="Times New Roman"/>
          <w:sz w:val="28"/>
          <w:szCs w:val="28"/>
          <w:lang w:val="ru-RU"/>
        </w:rPr>
        <w:instrText>-9</w:instrText>
      </w:r>
      <w:r w:rsidR="00BB6A33">
        <w:rPr>
          <w:rFonts w:ascii="Times New Roman" w:eastAsia="Times New Roman" w:hAnsi="Times New Roman" w:cs="Times New Roman"/>
          <w:sz w:val="28"/>
          <w:szCs w:val="28"/>
        </w:rPr>
        <w:instrText>b</w:instrText>
      </w:r>
      <w:r w:rsidR="00BB6A33" w:rsidRPr="00BB6A33">
        <w:rPr>
          <w:rFonts w:ascii="Times New Roman" w:eastAsia="Times New Roman" w:hAnsi="Times New Roman" w:cs="Times New Roman"/>
          <w:sz w:val="28"/>
          <w:szCs w:val="28"/>
          <w:lang w:val="ru-RU"/>
        </w:rPr>
        <w:instrText>87-7</w:instrText>
      </w:r>
      <w:r w:rsidR="00BB6A33">
        <w:rPr>
          <w:rFonts w:ascii="Times New Roman" w:eastAsia="Times New Roman" w:hAnsi="Times New Roman" w:cs="Times New Roman"/>
          <w:sz w:val="28"/>
          <w:szCs w:val="28"/>
        </w:rPr>
        <w:instrText>f</w:instrText>
      </w:r>
      <w:r w:rsidR="00BB6A33" w:rsidRPr="00BB6A33">
        <w:rPr>
          <w:rFonts w:ascii="Times New Roman" w:eastAsia="Times New Roman" w:hAnsi="Times New Roman" w:cs="Times New Roman"/>
          <w:sz w:val="28"/>
          <w:szCs w:val="28"/>
          <w:lang w:val="ru-RU"/>
        </w:rPr>
        <w:instrText>43135020</w:instrText>
      </w:r>
      <w:r w:rsidR="00BB6A33">
        <w:rPr>
          <w:rFonts w:ascii="Times New Roman" w:eastAsia="Times New Roman" w:hAnsi="Times New Roman" w:cs="Times New Roman"/>
          <w:sz w:val="28"/>
          <w:szCs w:val="28"/>
        </w:rPr>
        <w:instrText>c</w:instrText>
      </w:r>
      <w:r w:rsidR="00BB6A33" w:rsidRPr="00BB6A33">
        <w:rPr>
          <w:rFonts w:ascii="Times New Roman" w:eastAsia="Times New Roman" w:hAnsi="Times New Roman" w:cs="Times New Roman"/>
          <w:sz w:val="28"/>
          <w:szCs w:val="28"/>
          <w:lang w:val="ru-RU"/>
        </w:rPr>
        <w:instrText>7"]}],"</w:instrText>
      </w:r>
      <w:r w:rsidR="00BB6A33">
        <w:rPr>
          <w:rFonts w:ascii="Times New Roman" w:eastAsia="Times New Roman" w:hAnsi="Times New Roman" w:cs="Times New Roman"/>
          <w:sz w:val="28"/>
          <w:szCs w:val="28"/>
        </w:rPr>
        <w:instrText>mendeley</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formattedCitation</w:instrText>
      </w:r>
      <w:r w:rsidR="00BB6A33" w:rsidRPr="00BB6A33">
        <w:rPr>
          <w:rFonts w:ascii="Times New Roman" w:eastAsia="Times New Roman" w:hAnsi="Times New Roman" w:cs="Times New Roman"/>
          <w:sz w:val="28"/>
          <w:szCs w:val="28"/>
          <w:lang w:val="ru-RU"/>
        </w:rPr>
        <w:instrText>":"[209]","</w:instrText>
      </w:r>
      <w:r w:rsidR="00BB6A33">
        <w:rPr>
          <w:rFonts w:ascii="Times New Roman" w:eastAsia="Times New Roman" w:hAnsi="Times New Roman" w:cs="Times New Roman"/>
          <w:sz w:val="28"/>
          <w:szCs w:val="28"/>
        </w:rPr>
        <w:instrText>plainTextFormattedCitation</w:instrText>
      </w:r>
      <w:r w:rsidR="00BB6A33" w:rsidRPr="00BB6A33">
        <w:rPr>
          <w:rFonts w:ascii="Times New Roman" w:eastAsia="Times New Roman" w:hAnsi="Times New Roman" w:cs="Times New Roman"/>
          <w:sz w:val="28"/>
          <w:szCs w:val="28"/>
          <w:lang w:val="ru-RU"/>
        </w:rPr>
        <w:instrText>":"[209]","</w:instrText>
      </w:r>
      <w:r w:rsidR="00BB6A33">
        <w:rPr>
          <w:rFonts w:ascii="Times New Roman" w:eastAsia="Times New Roman" w:hAnsi="Times New Roman" w:cs="Times New Roman"/>
          <w:sz w:val="28"/>
          <w:szCs w:val="28"/>
        </w:rPr>
        <w:instrText>previouslyFormattedCitation</w:instrText>
      </w:r>
      <w:r w:rsidR="00BB6A33" w:rsidRPr="00BB6A33">
        <w:rPr>
          <w:rFonts w:ascii="Times New Roman" w:eastAsia="Times New Roman" w:hAnsi="Times New Roman" w:cs="Times New Roman"/>
          <w:sz w:val="28"/>
          <w:szCs w:val="28"/>
          <w:lang w:val="ru-RU"/>
        </w:rPr>
        <w:instrText>":"[209]"},"</w:instrText>
      </w:r>
      <w:r w:rsidR="00BB6A33">
        <w:rPr>
          <w:rFonts w:ascii="Times New Roman" w:eastAsia="Times New Roman" w:hAnsi="Times New Roman" w:cs="Times New Roman"/>
          <w:sz w:val="28"/>
          <w:szCs w:val="28"/>
        </w:rPr>
        <w:instrText>properties</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noteIndex</w:instrText>
      </w:r>
      <w:r w:rsidR="00BB6A33" w:rsidRPr="00BB6A33">
        <w:rPr>
          <w:rFonts w:ascii="Times New Roman" w:eastAsia="Times New Roman" w:hAnsi="Times New Roman" w:cs="Times New Roman"/>
          <w:sz w:val="28"/>
          <w:szCs w:val="28"/>
          <w:lang w:val="ru-RU"/>
        </w:rPr>
        <w:instrText>":0},"</w:instrText>
      </w:r>
      <w:r w:rsidR="00BB6A33">
        <w:rPr>
          <w:rFonts w:ascii="Times New Roman" w:eastAsia="Times New Roman" w:hAnsi="Times New Roman" w:cs="Times New Roman"/>
          <w:sz w:val="28"/>
          <w:szCs w:val="28"/>
        </w:rPr>
        <w:instrText>schema</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https</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github</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com</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citation</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style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language</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schema</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raw</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master</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csl</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citation</w:instrText>
      </w:r>
      <w:r w:rsidR="00BB6A33" w:rsidRPr="00BB6A33">
        <w:rPr>
          <w:rFonts w:ascii="Times New Roman" w:eastAsia="Times New Roman" w:hAnsi="Times New Roman" w:cs="Times New Roman"/>
          <w:sz w:val="28"/>
          <w:szCs w:val="28"/>
          <w:lang w:val="ru-RU"/>
        </w:rPr>
        <w:instrText>.</w:instrText>
      </w:r>
      <w:r w:rsidR="00BB6A33">
        <w:rPr>
          <w:rFonts w:ascii="Times New Roman" w:eastAsia="Times New Roman" w:hAnsi="Times New Roman" w:cs="Times New Roman"/>
          <w:sz w:val="28"/>
          <w:szCs w:val="28"/>
        </w:rPr>
        <w:instrText>json</w:instrText>
      </w:r>
      <w:r w:rsidR="00BB6A33" w:rsidRPr="00BB6A33">
        <w:rPr>
          <w:rFonts w:ascii="Times New Roman" w:eastAsia="Times New Roman" w:hAnsi="Times New Roman" w:cs="Times New Roman"/>
          <w:sz w:val="28"/>
          <w:szCs w:val="28"/>
          <w:lang w:val="ru-RU"/>
        </w:rPr>
        <w:instrText>"}</w:instrText>
      </w:r>
      <w:r w:rsidR="00AE113E">
        <w:rPr>
          <w:rFonts w:ascii="Times New Roman" w:eastAsia="Times New Roman" w:hAnsi="Times New Roman" w:cs="Times New Roman"/>
          <w:sz w:val="28"/>
          <w:szCs w:val="28"/>
        </w:rPr>
        <w:fldChar w:fldCharType="separate"/>
      </w:r>
      <w:r w:rsidR="00AE113E" w:rsidRPr="00BB6A33">
        <w:rPr>
          <w:rFonts w:ascii="Times New Roman" w:eastAsia="Times New Roman" w:hAnsi="Times New Roman" w:cs="Times New Roman"/>
          <w:noProof/>
          <w:sz w:val="28"/>
          <w:szCs w:val="28"/>
          <w:lang w:val="ru-RU"/>
        </w:rPr>
        <w:t>[209]</w:t>
      </w:r>
      <w:r w:rsidR="00AE113E">
        <w:rPr>
          <w:rFonts w:ascii="Times New Roman" w:eastAsia="Times New Roman" w:hAnsi="Times New Roman" w:cs="Times New Roman"/>
          <w:sz w:val="28"/>
          <w:szCs w:val="28"/>
        </w:rPr>
        <w:fldChar w:fldCharType="end"/>
      </w:r>
      <w:r w:rsidR="004C31BF" w:rsidRPr="004C31BF">
        <w:rPr>
          <w:rFonts w:ascii="Times New Roman" w:eastAsia="Times New Roman" w:hAnsi="Times New Roman" w:cs="Times New Roman"/>
          <w:sz w:val="28"/>
          <w:szCs w:val="28"/>
          <w:lang w:val="ru-RU"/>
        </w:rPr>
        <w:t xml:space="preserve"> </w:t>
      </w:r>
      <w:r w:rsidR="007B2B36">
        <w:rPr>
          <w:rFonts w:ascii="Times New Roman" w:eastAsia="Times New Roman" w:hAnsi="Times New Roman" w:cs="Times New Roman"/>
          <w:sz w:val="28"/>
          <w:szCs w:val="28"/>
          <w:lang w:val="ru-RU"/>
        </w:rPr>
        <w:t>(</w:t>
      </w:r>
      <w:r w:rsidR="007B2B36" w:rsidRPr="007B2B36">
        <w:rPr>
          <w:rFonts w:ascii="Times New Roman" w:eastAsia="Times New Roman" w:hAnsi="Times New Roman" w:cs="Times New Roman"/>
          <w:sz w:val="28"/>
          <w:szCs w:val="28"/>
          <w:highlight w:val="yellow"/>
          <w:lang w:val="ru-RU"/>
        </w:rPr>
        <w:t>21430162</w:t>
      </w:r>
      <w:r w:rsidR="007B2B36">
        <w:rPr>
          <w:rFonts w:ascii="Times New Roman" w:eastAsia="Times New Roman" w:hAnsi="Times New Roman" w:cs="Times New Roman"/>
          <w:sz w:val="28"/>
          <w:szCs w:val="28"/>
          <w:lang w:val="ru-RU"/>
        </w:rPr>
        <w:t>)</w:t>
      </w:r>
      <w:r w:rsidR="004C31BF" w:rsidRPr="004C31BF">
        <w:rPr>
          <w:rFonts w:ascii="Times New Roman" w:eastAsia="Times New Roman" w:hAnsi="Times New Roman" w:cs="Times New Roman"/>
          <w:sz w:val="28"/>
          <w:szCs w:val="28"/>
          <w:lang w:val="ru-RU"/>
        </w:rPr>
        <w:t>. Кроме этого, существуют данные о непосредственном участии кальпаинов в регуляции образования ГАМК: кальпаин может расщеплять глутаматдекарбоксилазу (GAD) — фермент, катализирующий преобразование глутамата в ГАМК посредством декарбоксилирования, - нарушая ее нормальное функционирование</w:t>
      </w:r>
      <w:r w:rsidR="00BB6A33" w:rsidRPr="00BB6A33">
        <w:rPr>
          <w:rFonts w:ascii="Times New Roman" w:eastAsia="Times New Roman" w:hAnsi="Times New Roman" w:cs="Times New Roman"/>
          <w:sz w:val="28"/>
          <w:szCs w:val="28"/>
          <w:lang w:val="ru-RU"/>
        </w:rPr>
        <w:t xml:space="preserve"> </w:t>
      </w:r>
      <w:r w:rsidR="00BB6A33">
        <w:rPr>
          <w:rFonts w:ascii="Times New Roman" w:eastAsia="Times New Roman" w:hAnsi="Times New Roman" w:cs="Times New Roman"/>
          <w:sz w:val="28"/>
          <w:szCs w:val="28"/>
          <w:lang w:val="ru-RU"/>
        </w:rPr>
        <w:fldChar w:fldCharType="begin" w:fldLock="1"/>
      </w:r>
      <w:r w:rsidR="00857291">
        <w:rPr>
          <w:rFonts w:ascii="Times New Roman" w:eastAsia="Times New Roman" w:hAnsi="Times New Roman" w:cs="Times New Roman"/>
          <w:sz w:val="28"/>
          <w:szCs w:val="28"/>
          <w:lang w:val="ru-RU"/>
        </w:rPr>
        <w:instrText>ADDIN CSL_CITATION {"citationItems":[{"id":"ITEM-1","itemData":{"DOI":"10.1016/j.expneurol.2008.05.013","ISSN":"1090-2430","PMID":"18599042","abstract":"Brain cell vulnerability to neurologic insults varies greatly, depending on their neuronal subpopulation. Among cells that survive a pathological insult such as ischemia or brain trauma, some may undergo morphological and/or biochemical changes that could compromise brain function. We previously reported that surviving cortical GABAergic neurons exposed to glutamate in vitro displayed an NMDA receptor (NMDAR)-mediated alteration in the levels of the GABA synthesizing enzyme glutamic acid decarboxylase (GAD65/67) [Monnerie, H., Le Roux, P., 2007. Reduced dendrite growth and altered glutamic acid decarboxylase (GAD) 65- and 67-kDa isoform protein expression from mouse cortical GABAergic neurons following excitotoxic injury in vitro. Exp. Neurol. 205, 367-382]. In this study, we examined the mechanisms by which glutamate excitotoxicity caused a change in cortical GABAergic neurons' GAD protein levels. Removing extracellular calcium prevented the NMDAR-mediated decrease in GAD protein levels, measured using Western blot techniques, whereas inhibiting calcium entry through voltage-gated calcium channels had no effect. Glutamate's effect on GAD protein isoforms was significantly attenuated by preincubation with the cysteine protease inhibitor N-Acetyl-L-Leucyl-L-Leucyl-L-norleucinal (ALLN). Using class-specific protease inhibitors, we observed that ALLN's effect resulted from the blockade of calpain and cathepsin protease activities. Cell-free proteolysis assay confirmed that both proteases were involved in glutamate-induced alteration in GAD protein levels. Together these results suggest that glutamate-induced excitotoxic stimulation of NMDAR in cultured cortical neurons leads to altered GAD protein levels from GABAergic neurons through intracellular calcium increase and protease activation including calpain and cathepsin. Biochemical alterations in surviving cortical GABAergic neurons in various disease states may contribute to the altered balance between excitation and inhibition that is often observed after injury.","author":[{"dropping-particle":"","family":"Monnerie","given":"Hubert","non-dropping-particle":"","parse-names":false,"suffix":""},{"dropping-particle":"","family":"Roux","given":"Peter D","non-dropping-particle":"Le","parse-names":false,"suffix":""}],"container-title":"Experimental neurology","id":"ITEM-1","issue":"1","issued":{"date-parts":[["2008","9"]]},"note":"18599042","page":"145-53","title":"Glutamate alteration of glutamic acid decarboxylase (GAD) in GABAergic neurons: the role of cysteine proteases.","type":"article-journal","volume":"213"},"uris":["http://www.mendeley.com/documents/?uuid=29cc0012-d5ba-45f7-9303-25fd8dd74737"]}],"mendeley":{"formattedCitation":"[210]","plainTextFormattedCitation":"[210]","previouslyFormattedCitation":"[210]"},"properties":{"noteIndex":0},"schema":"https://github.com/citation-style-language/schema/raw/master/csl-citation.json"}</w:instrText>
      </w:r>
      <w:r w:rsidR="00BB6A33">
        <w:rPr>
          <w:rFonts w:ascii="Times New Roman" w:eastAsia="Times New Roman" w:hAnsi="Times New Roman" w:cs="Times New Roman"/>
          <w:sz w:val="28"/>
          <w:szCs w:val="28"/>
          <w:lang w:val="ru-RU"/>
        </w:rPr>
        <w:fldChar w:fldCharType="separate"/>
      </w:r>
      <w:r w:rsidR="00BB6A33" w:rsidRPr="00BB6A33">
        <w:rPr>
          <w:rFonts w:ascii="Times New Roman" w:eastAsia="Times New Roman" w:hAnsi="Times New Roman" w:cs="Times New Roman"/>
          <w:noProof/>
          <w:sz w:val="28"/>
          <w:szCs w:val="28"/>
          <w:lang w:val="ru-RU"/>
        </w:rPr>
        <w:t>[210]</w:t>
      </w:r>
      <w:r w:rsidR="00BB6A33">
        <w:rPr>
          <w:rFonts w:ascii="Times New Roman" w:eastAsia="Times New Roman" w:hAnsi="Times New Roman" w:cs="Times New Roman"/>
          <w:sz w:val="28"/>
          <w:szCs w:val="28"/>
          <w:lang w:val="ru-RU"/>
        </w:rPr>
        <w:fldChar w:fldCharType="end"/>
      </w:r>
      <w:r w:rsidR="004A1304" w:rsidRPr="00857291">
        <w:rPr>
          <w:rFonts w:ascii="Times New Roman" w:eastAsia="Times New Roman" w:hAnsi="Times New Roman" w:cs="Times New Roman"/>
          <w:sz w:val="28"/>
          <w:szCs w:val="28"/>
          <w:lang w:val="ru-RU"/>
        </w:rPr>
        <w:t xml:space="preserve"> </w:t>
      </w:r>
      <w:r w:rsidR="004C31BF" w:rsidRPr="004C31BF">
        <w:rPr>
          <w:rFonts w:ascii="Times New Roman" w:eastAsia="Times New Roman" w:hAnsi="Times New Roman" w:cs="Times New Roman"/>
          <w:sz w:val="28"/>
          <w:szCs w:val="28"/>
          <w:lang w:val="ru-RU"/>
        </w:rPr>
        <w:t xml:space="preserve"> </w:t>
      </w:r>
      <w:r w:rsidR="007B2B36">
        <w:rPr>
          <w:rFonts w:ascii="Times New Roman" w:eastAsia="Times New Roman" w:hAnsi="Times New Roman" w:cs="Times New Roman"/>
          <w:sz w:val="28"/>
          <w:szCs w:val="28"/>
          <w:lang w:val="ru-RU"/>
        </w:rPr>
        <w:t>(</w:t>
      </w:r>
      <w:r w:rsidR="007B2B36" w:rsidRPr="007B2B36">
        <w:rPr>
          <w:rFonts w:ascii="Times New Roman" w:eastAsia="Times New Roman" w:hAnsi="Times New Roman" w:cs="Times New Roman"/>
          <w:sz w:val="28"/>
          <w:szCs w:val="28"/>
          <w:highlight w:val="yellow"/>
          <w:lang w:val="ru-RU"/>
        </w:rPr>
        <w:t>18599042</w:t>
      </w:r>
      <w:r w:rsidR="007B2B36">
        <w:rPr>
          <w:rFonts w:ascii="Times New Roman" w:eastAsia="Times New Roman" w:hAnsi="Times New Roman" w:cs="Times New Roman"/>
          <w:sz w:val="28"/>
          <w:szCs w:val="28"/>
          <w:lang w:val="ru-RU"/>
        </w:rPr>
        <w:t>)</w:t>
      </w:r>
      <w:r w:rsidR="004C31BF" w:rsidRPr="004C31BF">
        <w:rPr>
          <w:rFonts w:ascii="Times New Roman" w:eastAsia="Times New Roman" w:hAnsi="Times New Roman" w:cs="Times New Roman"/>
          <w:sz w:val="28"/>
          <w:szCs w:val="28"/>
          <w:lang w:val="ru-RU"/>
        </w:rPr>
        <w:t>.  В 2005г. было показано, что субстратом кальпаина является белок синаптических окончаний – GAP-43 (growth associated protein)</w:t>
      </w:r>
      <w:r w:rsidR="00857291" w:rsidRPr="00857291">
        <w:rPr>
          <w:rFonts w:ascii="Times New Roman" w:eastAsia="Times New Roman" w:hAnsi="Times New Roman" w:cs="Times New Roman"/>
          <w:sz w:val="28"/>
          <w:szCs w:val="28"/>
          <w:lang w:val="ru-RU"/>
        </w:rPr>
        <w:t xml:space="preserve"> </w:t>
      </w:r>
      <w:r w:rsidR="00857291">
        <w:rPr>
          <w:rFonts w:ascii="Times New Roman" w:eastAsia="Times New Roman" w:hAnsi="Times New Roman" w:cs="Times New Roman"/>
          <w:sz w:val="28"/>
          <w:szCs w:val="28"/>
          <w:lang w:val="ru-RU"/>
        </w:rPr>
        <w:fldChar w:fldCharType="begin" w:fldLock="1"/>
      </w:r>
      <w:r w:rsidR="00790274">
        <w:rPr>
          <w:rFonts w:ascii="Times New Roman" w:eastAsia="Times New Roman" w:hAnsi="Times New Roman" w:cs="Times New Roman"/>
          <w:sz w:val="28"/>
          <w:szCs w:val="28"/>
          <w:lang w:val="ru-RU"/>
        </w:rPr>
        <w:instrText>ADDIN CSL_CITATION {"citationItems":[{"id":"ITEM-1","itemData":{"DOI":"10.1007/s10541-005-0200-6","ISSN":"0006-2979","PMID":"16212546","abstract":"The mechanism of specific proteolysis of the neuronal protein GAP-43 in axonal terminals has been investigated. In synaptic terminals in vivo and in synaptosomes in vitro GAP-43 is cleaved only at the single peptide bond formed by Ser41; this is within the main effector domain of GAP-43. Proteolysis at this site involves the cysteine calcium-dependent neutral protease calpain. The following experimental evidences support this conclusion: 1) calcium-dependent proteolysis of GAP-43 in synaptosomes is insensitive to selective inhibitor of micro-calpain (PD151746), but it is completely blocked by micro- and m-calpain inhibitor PD150606; 2) GAP-43 proteolysis in the calcium ionophore A23187-treated synaptosomes is activated by millimolar concentration of calcium ions; 3) the pattern of fragmentation of purified GAP-43 by m-calpain (but not by micro-calpain) is identical to that observed in synaptic terminals in vivo. GAP-43 phosphorylated at Ser41 by protein kinase C (PKC) is resistant to the cleavage by calpain. In addition, calmodulin binding to GAP-43 decreases the rate of calpain-mediated GAP-43 proteolysis. Our results indicate that m-calpain-mediated GAP-43 proteolysis regulated by PKC and calmodulin is of physiological relevance, particularly in axonal growth cone guidance. We suggest that the function of the N-terminal fragment of GAP-43 (residues 1-40) formed during cleavage by m-calpain consists in activation of neuronal heterotrimeric GTP-binding protein G(o); this results in growth cone turning in response to repulsive signals.","author":[{"dropping-particle":"V","family":"Zakharov","given":"V","non-dropping-particle":"","parse-names":false,"suffix":""},{"dropping-particle":"","family":"Bogdanova","given":"M N","non-dropping-particle":"","parse-names":false,"suffix":""},{"dropping-particle":"","family":"Mosevitsky","given":"M I","non-dropping-particle":"","parse-names":false,"suffix":""}],"container-title":"Biochemistry. Biokhimiia","id":"ITEM-1","issue":"8","issued":{"date-parts":[["2005","8"]]},"note":"16212546","page":"897-907","title":"Specific proteolysis of neuronal protein GAP-43 by calpain: characterization, regulation, and physiological role.","type":"article-journal","volume":"70"},"uris":["http://www.mendeley.com/documents/?uuid=6863f119-2b2a-42be-8363-4b9c723cbd32"]}],"mendeley":{"formattedCitation":"[211]","plainTextFormattedCitation":"[211]","previouslyFormattedCitation":"[211]"},"properties":{"noteIndex":0},"schema":"https://github.com/citation-style-language/schema/raw/master/csl-citation.json"}</w:instrText>
      </w:r>
      <w:r w:rsidR="00857291">
        <w:rPr>
          <w:rFonts w:ascii="Times New Roman" w:eastAsia="Times New Roman" w:hAnsi="Times New Roman" w:cs="Times New Roman"/>
          <w:sz w:val="28"/>
          <w:szCs w:val="28"/>
          <w:lang w:val="ru-RU"/>
        </w:rPr>
        <w:fldChar w:fldCharType="separate"/>
      </w:r>
      <w:r w:rsidR="00857291" w:rsidRPr="00857291">
        <w:rPr>
          <w:rFonts w:ascii="Times New Roman" w:eastAsia="Times New Roman" w:hAnsi="Times New Roman" w:cs="Times New Roman"/>
          <w:noProof/>
          <w:sz w:val="28"/>
          <w:szCs w:val="28"/>
          <w:lang w:val="ru-RU"/>
        </w:rPr>
        <w:t>[211]</w:t>
      </w:r>
      <w:r w:rsidR="00857291">
        <w:rPr>
          <w:rFonts w:ascii="Times New Roman" w:eastAsia="Times New Roman" w:hAnsi="Times New Roman" w:cs="Times New Roman"/>
          <w:sz w:val="28"/>
          <w:szCs w:val="28"/>
          <w:lang w:val="ru-RU"/>
        </w:rPr>
        <w:fldChar w:fldCharType="end"/>
      </w:r>
      <w:r w:rsidR="004C31BF" w:rsidRPr="004C31BF">
        <w:rPr>
          <w:rFonts w:ascii="Times New Roman" w:eastAsia="Times New Roman" w:hAnsi="Times New Roman" w:cs="Times New Roman"/>
          <w:sz w:val="28"/>
          <w:szCs w:val="28"/>
          <w:lang w:val="ru-RU"/>
        </w:rPr>
        <w:t xml:space="preserve"> </w:t>
      </w:r>
      <w:r w:rsidR="007B2B36">
        <w:rPr>
          <w:rFonts w:ascii="Times New Roman" w:eastAsia="Times New Roman" w:hAnsi="Times New Roman" w:cs="Times New Roman"/>
          <w:sz w:val="28"/>
          <w:szCs w:val="28"/>
          <w:lang w:val="ru-RU"/>
        </w:rPr>
        <w:t>(</w:t>
      </w:r>
      <w:r w:rsidR="007B2B36" w:rsidRPr="007B2B36">
        <w:rPr>
          <w:rFonts w:ascii="Times New Roman" w:eastAsia="Times New Roman" w:hAnsi="Times New Roman" w:cs="Times New Roman"/>
          <w:sz w:val="28"/>
          <w:szCs w:val="28"/>
          <w:highlight w:val="yellow"/>
          <w:lang w:val="ru-RU"/>
        </w:rPr>
        <w:t>16212546</w:t>
      </w:r>
      <w:r w:rsidR="007B2B36">
        <w:rPr>
          <w:rFonts w:ascii="Times New Roman" w:eastAsia="Times New Roman" w:hAnsi="Times New Roman" w:cs="Times New Roman"/>
          <w:sz w:val="28"/>
          <w:szCs w:val="28"/>
          <w:lang w:val="ru-RU"/>
        </w:rPr>
        <w:t>)</w:t>
      </w:r>
      <w:r w:rsidR="004C31BF" w:rsidRPr="004C31BF">
        <w:rPr>
          <w:rFonts w:ascii="Times New Roman" w:eastAsia="Times New Roman" w:hAnsi="Times New Roman" w:cs="Times New Roman"/>
          <w:sz w:val="28"/>
          <w:szCs w:val="28"/>
          <w:lang w:val="ru-RU"/>
        </w:rPr>
        <w:t xml:space="preserve">, </w:t>
      </w:r>
      <w:r w:rsidR="004C31BF" w:rsidRPr="004C31BF">
        <w:rPr>
          <w:rFonts w:ascii="Times New Roman" w:eastAsia="Times New Roman" w:hAnsi="Times New Roman" w:cs="Times New Roman"/>
          <w:sz w:val="28"/>
          <w:szCs w:val="28"/>
          <w:lang w:val="ru-RU"/>
        </w:rPr>
        <w:lastRenderedPageBreak/>
        <w:t>участие которого в регуляции освобождения нейромедиаторов было продемонстрировано в ряде работ</w:t>
      </w:r>
      <w:r w:rsidR="00790274" w:rsidRPr="00790274">
        <w:rPr>
          <w:rFonts w:ascii="Times New Roman" w:eastAsia="Times New Roman" w:hAnsi="Times New Roman" w:cs="Times New Roman"/>
          <w:sz w:val="28"/>
          <w:szCs w:val="28"/>
          <w:lang w:val="ru-RU"/>
        </w:rPr>
        <w:t xml:space="preserve"> </w:t>
      </w:r>
      <w:r w:rsidR="00790274">
        <w:rPr>
          <w:rFonts w:ascii="Times New Roman" w:eastAsia="Times New Roman" w:hAnsi="Times New Roman" w:cs="Times New Roman"/>
          <w:sz w:val="28"/>
          <w:szCs w:val="28"/>
          <w:lang w:val="ru-RU"/>
        </w:rPr>
        <w:fldChar w:fldCharType="begin" w:fldLock="1"/>
      </w:r>
      <w:r w:rsidR="00385BE9">
        <w:rPr>
          <w:rFonts w:ascii="Times New Roman" w:eastAsia="Times New Roman" w:hAnsi="Times New Roman" w:cs="Times New Roman"/>
          <w:sz w:val="28"/>
          <w:szCs w:val="28"/>
          <w:lang w:val="ru-RU"/>
        </w:rPr>
        <w:instrText>ADDIN CSL_CITATION {"citationItems":[{"id":"ITEM-1","itemData":{"DOI":"10.3389/fncel.2017.00266","ISSN":"1662-5102","PMID":"28912688","abstract":"In a number of animal species, the growth-associated protein (GAP), GAP-43 (aka: F1, neuromodulin, B-50, G50, pp46), has been implicated in the regulation of presynaptic vesicular function and axonal growth and plasticity via its own biochemical properties and interactions with a number of other presynaptic proteins. Changes in the expression of GAP-43 mRNA or distribution of the protein coincide with axonal outgrowth as a consequence of neuronal damage and presynaptic rearrangement that would occur following instances of elevated patterned neural activity including memory formation and development. While functional enhancement in GAP-43 mRNA and/or protein activity has historically been hypothesized as a central mediator of axonal neuroplastic and regenerative responses in the central nervous system, it does not appear to be the crucial substrate sufficient for driving these responses. This review explores the historical discovery of GAP-43 (and associated monikers), its transcriptional, post-transcriptional and post-translational regulation and current understanding of protein interactions and regulation with respect to its role in axonal function. While GAP-43 itself appears to have moved from a pivotal to a supporting factor, there is no doubt that investigations into its functions have provided a clearer understanding of the biochemical underpinnings of axonal plasticity.","author":[{"dropping-particle":"","family":"Holahan","given":"Matthew R","non-dropping-particle":"","parse-names":false,"suffix":""}],"container-title":"Frontiers in cellular neuroscience","id":"ITEM-1","issued":{"date-parts":[["2017"]]},"note":"28912688","page":"266","title":"A Shift from a Pivotal to Supporting Role for the Growth-Associated Protein (GAP-43) in the Coordination of Axonal Structural and Functional Plasticity.","type":"article-journal","volume":"11"},"uris":["http://www.mendeley.com/documents/?uuid=f02005db-e1c7-4c07-9c4d-f157bf410f58"]}],"mendeley":{"formattedCitation":"[212]","plainTextFormattedCitation":"[212]","previouslyFormattedCitation":"[212]"},"properties":{"noteIndex":0},"schema":"https://github.com/citation-style-language/schema/raw/master/csl-citation.json"}</w:instrText>
      </w:r>
      <w:r w:rsidR="00790274">
        <w:rPr>
          <w:rFonts w:ascii="Times New Roman" w:eastAsia="Times New Roman" w:hAnsi="Times New Roman" w:cs="Times New Roman"/>
          <w:sz w:val="28"/>
          <w:szCs w:val="28"/>
          <w:lang w:val="ru-RU"/>
        </w:rPr>
        <w:fldChar w:fldCharType="separate"/>
      </w:r>
      <w:r w:rsidR="00790274" w:rsidRPr="00790274">
        <w:rPr>
          <w:rFonts w:ascii="Times New Roman" w:eastAsia="Times New Roman" w:hAnsi="Times New Roman" w:cs="Times New Roman"/>
          <w:noProof/>
          <w:sz w:val="28"/>
          <w:szCs w:val="28"/>
          <w:lang w:val="ru-RU"/>
        </w:rPr>
        <w:t>[212]</w:t>
      </w:r>
      <w:r w:rsidR="00790274">
        <w:rPr>
          <w:rFonts w:ascii="Times New Roman" w:eastAsia="Times New Roman" w:hAnsi="Times New Roman" w:cs="Times New Roman"/>
          <w:sz w:val="28"/>
          <w:szCs w:val="28"/>
          <w:lang w:val="ru-RU"/>
        </w:rPr>
        <w:fldChar w:fldCharType="end"/>
      </w:r>
      <w:r w:rsidR="004C31BF" w:rsidRPr="004C31BF">
        <w:rPr>
          <w:rFonts w:ascii="Times New Roman" w:eastAsia="Times New Roman" w:hAnsi="Times New Roman" w:cs="Times New Roman"/>
          <w:sz w:val="28"/>
          <w:szCs w:val="28"/>
          <w:lang w:val="ru-RU"/>
        </w:rPr>
        <w:t xml:space="preserve"> </w:t>
      </w:r>
      <w:r w:rsidR="007B2B36" w:rsidRPr="007B2B36">
        <w:rPr>
          <w:rFonts w:ascii="Times New Roman" w:eastAsia="Times New Roman" w:hAnsi="Times New Roman" w:cs="Times New Roman"/>
          <w:sz w:val="28"/>
          <w:szCs w:val="28"/>
          <w:lang w:val="ru-RU"/>
        </w:rPr>
        <w:t>(</w:t>
      </w:r>
      <w:r w:rsidR="007B2B36" w:rsidRPr="007B2B36">
        <w:rPr>
          <w:rFonts w:ascii="Times New Roman" w:eastAsia="Times New Roman" w:hAnsi="Times New Roman" w:cs="Times New Roman"/>
          <w:sz w:val="28"/>
          <w:szCs w:val="28"/>
          <w:highlight w:val="yellow"/>
          <w:lang w:val="ru-RU"/>
        </w:rPr>
        <w:t>28912688</w:t>
      </w:r>
      <w:r w:rsidR="007B2B36" w:rsidRPr="007B2B36">
        <w:rPr>
          <w:rFonts w:ascii="Times New Roman" w:eastAsia="Times New Roman" w:hAnsi="Times New Roman" w:cs="Times New Roman"/>
          <w:sz w:val="28"/>
          <w:szCs w:val="28"/>
          <w:lang w:val="ru-RU"/>
        </w:rPr>
        <w:t>)</w:t>
      </w:r>
      <w:r w:rsidR="004C31BF" w:rsidRPr="004C31BF">
        <w:rPr>
          <w:rFonts w:ascii="Times New Roman" w:eastAsia="Times New Roman" w:hAnsi="Times New Roman" w:cs="Times New Roman"/>
          <w:sz w:val="28"/>
          <w:szCs w:val="28"/>
          <w:lang w:val="ru-RU"/>
        </w:rPr>
        <w:t>. Так, введение антител к этому белку в синаптосомы, пермеабилизированные стрептолизином-О, нарушает освобождение норадреналина, холецистокинина-8 и дофамина. Функционально-важным доменом белка GAP-43, стимулирующим нейросекрецию, является N-концевой участок, содержащий кальмодулин-связывающий домен и остаток серина</w:t>
      </w:r>
      <w:r w:rsidR="007B2B36" w:rsidRPr="007B2B36">
        <w:rPr>
          <w:rFonts w:ascii="Times New Roman" w:eastAsia="Times New Roman" w:hAnsi="Times New Roman" w:cs="Times New Roman"/>
          <w:sz w:val="28"/>
          <w:szCs w:val="28"/>
          <w:lang w:val="ru-RU"/>
        </w:rPr>
        <w:t>-41</w:t>
      </w:r>
      <w:r w:rsidR="004C31BF" w:rsidRPr="004C31BF">
        <w:rPr>
          <w:rFonts w:ascii="Times New Roman" w:eastAsia="Times New Roman" w:hAnsi="Times New Roman" w:cs="Times New Roman"/>
          <w:sz w:val="28"/>
          <w:szCs w:val="28"/>
          <w:lang w:val="ru-RU"/>
        </w:rPr>
        <w:t xml:space="preserve">. Именно этот домен и разрушается кальпаином, следовательно, присутствие в синаптических окончаниях активированного кальпаина может привести к нарушению норадреналинергической, дофаминергической и пептидергической передачи. Кроме этого, в </w:t>
      </w:r>
      <w:r w:rsidRPr="004C31BF">
        <w:rPr>
          <w:rFonts w:ascii="Times New Roman" w:eastAsia="Times New Roman" w:hAnsi="Times New Roman" w:cs="Times New Roman"/>
          <w:sz w:val="28"/>
          <w:szCs w:val="28"/>
          <w:lang w:val="ru-RU"/>
        </w:rPr>
        <w:t>дофаминергических нейронах</w:t>
      </w:r>
      <w:r w:rsidR="004C31BF" w:rsidRPr="004C31BF">
        <w:rPr>
          <w:rFonts w:ascii="Times New Roman" w:eastAsia="Times New Roman" w:hAnsi="Times New Roman" w:cs="Times New Roman"/>
          <w:sz w:val="28"/>
          <w:szCs w:val="28"/>
          <w:lang w:val="ru-RU"/>
        </w:rPr>
        <w:t xml:space="preserve"> в ответ на вход кальция в клетку через VGCCs каналы (voltage-gate calcium channels) кальпаин активируется и расщепляет ПКС. Это приводит к разобщению каталитической и регуляторной субъединиц ПКС и образованию короткоживущей конститутивно активной протеинкиназы М (ПКМ). ПКМ, в свою очередь, регулирует состояние дофаминергической </w:t>
      </w:r>
      <w:r w:rsidR="007B2B36" w:rsidRPr="004C31BF">
        <w:rPr>
          <w:rFonts w:ascii="Times New Roman" w:eastAsia="Times New Roman" w:hAnsi="Times New Roman" w:cs="Times New Roman"/>
          <w:sz w:val="28"/>
          <w:szCs w:val="28"/>
          <w:lang w:val="ru-RU"/>
        </w:rPr>
        <w:t>системы, фосфорилируя</w:t>
      </w:r>
      <w:r w:rsidR="004C31BF" w:rsidRPr="004C31BF">
        <w:rPr>
          <w:rFonts w:ascii="Times New Roman" w:eastAsia="Times New Roman" w:hAnsi="Times New Roman" w:cs="Times New Roman"/>
          <w:sz w:val="28"/>
          <w:szCs w:val="28"/>
          <w:lang w:val="ru-RU"/>
        </w:rPr>
        <w:t xml:space="preserve"> DAT (транспортер дофамина)  и D2 рецептор</w:t>
      </w:r>
      <w:r w:rsidR="00385BE9" w:rsidRPr="00385BE9">
        <w:rPr>
          <w:rFonts w:ascii="Times New Roman" w:eastAsia="Times New Roman" w:hAnsi="Times New Roman" w:cs="Times New Roman"/>
          <w:sz w:val="28"/>
          <w:szCs w:val="28"/>
          <w:lang w:val="ru-RU"/>
        </w:rPr>
        <w:t xml:space="preserve"> </w:t>
      </w:r>
      <w:r w:rsidR="00385BE9">
        <w:rPr>
          <w:rFonts w:ascii="Times New Roman" w:eastAsia="Times New Roman" w:hAnsi="Times New Roman" w:cs="Times New Roman"/>
          <w:sz w:val="28"/>
          <w:szCs w:val="28"/>
          <w:lang w:val="ru-RU"/>
        </w:rPr>
        <w:fldChar w:fldCharType="begin" w:fldLock="1"/>
      </w:r>
      <w:r w:rsidR="00770EFC">
        <w:rPr>
          <w:rFonts w:ascii="Times New Roman" w:eastAsia="Times New Roman" w:hAnsi="Times New Roman" w:cs="Times New Roman"/>
          <w:sz w:val="28"/>
          <w:szCs w:val="28"/>
          <w:lang w:val="ru-RU"/>
        </w:rPr>
        <w:instrText>ADDIN CSL_CITATION {"citationItems":[{"id":"ITEM-1","itemData":{"DOI":"10.1074/jbc.M610230200","ISSN":"0021-9258","PMID":"17237234","abstract":"Enhanced activity of the dopaminergic system originating in the ventral tegmental area is implicated in addictive and psychiatric disorders. Burst firing increases dopamine levels at the synapse to signal novelty and salience. We have previously reported a calcium-dependent burst firing of dopamine cells mediated by L-type channels following cholinergic stimulation; this paper describes a cellular mechanism resulting in burst firing following L-type channel activation. Calcium influx through L-type channels following FPL 64176 or (S)-(-)-Bay K8644 induced burst firing independent of dopamine, glutamate, or calcium from the internal stores. Burst firing induced as such was completely blocked by the substrate site protein kinase C (PKC) inhibitor chelerythrine but not by the diacylglycerol site inhibitor calphostin C. Western blotting analysis showed that FPL 64176 and (S)-(-)-Bay K8644 increased the cleavage of PKC to generate protein kinase M (PKM) and the specific calpain inhibitor MDL28170 blocked this increase. Prevention of PKM production by inhibiting calpain or depleting PKC blocked burst firing induction whereas direct loading of purified PKM into cells induced burst firing. Activation of the N-methyl-D-aspartic acid type glutamate or cholinergic receptors known to induce burst firing increased PKM expression. These results indicate that calcium influx through L-type channels activates a calcium-dependent protease that cleaves PKC to generate constitutively active and labile PKM resulting in burst firing of dopamine cells, a pathway that is involved in glutamatergic or cholinergic modulation of the central dopamine system.","author":[{"dropping-particle":"","family":"Liu","given":"Yudan","non-dropping-particle":"","parse-names":false,"suffix":""},{"dropping-particle":"","family":"Dore","given":"Jules","non-dropping-particle":"","parse-names":false,"suffix":""},{"dropping-particle":"","family":"Chen","given":"Xihua","non-dropping-particle":"","parse-names":false,"suffix":""}],"container-title":"The Journal of biological chemistry","id":"ITEM-1","issue":"12","issued":{"date-parts":[["2007","3","23"]]},"note":"17237234","page":"8594-603","title":"Calcium influx through L-type channels generates protein kinase M to induce burst firing of dopamine cells in the rat ventral tegmental area.","type":"article-journal","volume":"282"},"uris":["http://www.mendeley.com/documents/?uuid=82da95a3-1b10-4138-9669-eda6b2307b77"]}],"mendeley":{"formattedCitation":"[144]","plainTextFormattedCitation":"[144]","previouslyFormattedCitation":"[144]"},"properties":{"noteIndex":0},"schema":"https://github.com/citation-style-language/schema/raw/master/csl-citation.json"}</w:instrText>
      </w:r>
      <w:r w:rsidR="00385BE9">
        <w:rPr>
          <w:rFonts w:ascii="Times New Roman" w:eastAsia="Times New Roman" w:hAnsi="Times New Roman" w:cs="Times New Roman"/>
          <w:sz w:val="28"/>
          <w:szCs w:val="28"/>
          <w:lang w:val="ru-RU"/>
        </w:rPr>
        <w:fldChar w:fldCharType="separate"/>
      </w:r>
      <w:r w:rsidR="00385BE9" w:rsidRPr="00385BE9">
        <w:rPr>
          <w:rFonts w:ascii="Times New Roman" w:eastAsia="Times New Roman" w:hAnsi="Times New Roman" w:cs="Times New Roman"/>
          <w:noProof/>
          <w:sz w:val="28"/>
          <w:szCs w:val="28"/>
          <w:lang w:val="ru-RU"/>
        </w:rPr>
        <w:t>[144]</w:t>
      </w:r>
      <w:r w:rsidR="00385BE9">
        <w:rPr>
          <w:rFonts w:ascii="Times New Roman" w:eastAsia="Times New Roman" w:hAnsi="Times New Roman" w:cs="Times New Roman"/>
          <w:sz w:val="28"/>
          <w:szCs w:val="28"/>
          <w:lang w:val="ru-RU"/>
        </w:rPr>
        <w:fldChar w:fldCharType="end"/>
      </w:r>
      <w:r w:rsidR="004C31BF" w:rsidRPr="004C31BF">
        <w:rPr>
          <w:rFonts w:ascii="Times New Roman" w:eastAsia="Times New Roman" w:hAnsi="Times New Roman" w:cs="Times New Roman"/>
          <w:sz w:val="28"/>
          <w:szCs w:val="28"/>
          <w:lang w:val="ru-RU"/>
        </w:rPr>
        <w:t xml:space="preserve"> </w:t>
      </w:r>
      <w:r w:rsidR="007B2B36" w:rsidRPr="007B2B36">
        <w:rPr>
          <w:rFonts w:ascii="Times New Roman" w:eastAsia="Times New Roman" w:hAnsi="Times New Roman" w:cs="Times New Roman"/>
          <w:sz w:val="28"/>
          <w:szCs w:val="28"/>
          <w:lang w:val="ru-RU"/>
        </w:rPr>
        <w:t>(</w:t>
      </w:r>
      <w:r w:rsidR="007B2B36" w:rsidRPr="007B2B36">
        <w:rPr>
          <w:rFonts w:ascii="Times New Roman" w:eastAsia="Times New Roman" w:hAnsi="Times New Roman" w:cs="Times New Roman"/>
          <w:sz w:val="28"/>
          <w:szCs w:val="28"/>
          <w:highlight w:val="yellow"/>
          <w:lang w:val="ru-RU"/>
        </w:rPr>
        <w:t>17237234</w:t>
      </w:r>
      <w:r w:rsidR="007B2B36" w:rsidRPr="007B2B36">
        <w:rPr>
          <w:rFonts w:ascii="Times New Roman" w:eastAsia="Times New Roman" w:hAnsi="Times New Roman" w:cs="Times New Roman"/>
          <w:sz w:val="28"/>
          <w:szCs w:val="28"/>
          <w:lang w:val="ru-RU"/>
        </w:rPr>
        <w:t>)</w:t>
      </w:r>
      <w:r w:rsidR="004C31BF" w:rsidRPr="004C31BF">
        <w:rPr>
          <w:rFonts w:ascii="Times New Roman" w:eastAsia="Times New Roman" w:hAnsi="Times New Roman" w:cs="Times New Roman"/>
          <w:sz w:val="28"/>
          <w:szCs w:val="28"/>
          <w:lang w:val="ru-RU"/>
        </w:rPr>
        <w:t>. Кроме этого</w:t>
      </w:r>
      <w:r w:rsidR="007B2B36">
        <w:rPr>
          <w:rFonts w:ascii="Times New Roman" w:eastAsia="Times New Roman" w:hAnsi="Times New Roman" w:cs="Times New Roman"/>
          <w:sz w:val="28"/>
          <w:szCs w:val="28"/>
          <w:lang w:val="ru-RU"/>
        </w:rPr>
        <w:t>,</w:t>
      </w:r>
      <w:r w:rsidR="004C31BF" w:rsidRPr="004C31BF">
        <w:rPr>
          <w:rFonts w:ascii="Times New Roman" w:eastAsia="Times New Roman" w:hAnsi="Times New Roman" w:cs="Times New Roman"/>
          <w:sz w:val="28"/>
          <w:szCs w:val="28"/>
          <w:lang w:val="ru-RU"/>
        </w:rPr>
        <w:t xml:space="preserve"> сам DAT является субстратом кальпаина. Протеолитическое расщепление DAT кальпаином происходит между лейцином</w:t>
      </w:r>
      <w:r w:rsidR="007D6A81">
        <w:rPr>
          <w:rFonts w:ascii="Times New Roman" w:eastAsia="Times New Roman" w:hAnsi="Times New Roman" w:cs="Times New Roman"/>
          <w:sz w:val="28"/>
          <w:szCs w:val="28"/>
          <w:lang w:val="ru-RU"/>
        </w:rPr>
        <w:t>-71</w:t>
      </w:r>
      <w:r w:rsidR="004C31BF" w:rsidRPr="004C31BF">
        <w:rPr>
          <w:rFonts w:ascii="Times New Roman" w:eastAsia="Times New Roman" w:hAnsi="Times New Roman" w:cs="Times New Roman"/>
          <w:sz w:val="28"/>
          <w:szCs w:val="28"/>
          <w:lang w:val="ru-RU"/>
        </w:rPr>
        <w:t xml:space="preserve"> и серином</w:t>
      </w:r>
      <w:r w:rsidR="007D6A81">
        <w:rPr>
          <w:rFonts w:ascii="Times New Roman" w:eastAsia="Times New Roman" w:hAnsi="Times New Roman" w:cs="Times New Roman"/>
          <w:sz w:val="28"/>
          <w:szCs w:val="28"/>
          <w:lang w:val="ru-RU"/>
        </w:rPr>
        <w:t>-72</w:t>
      </w:r>
      <w:r w:rsidR="004C31BF" w:rsidRPr="004C31BF">
        <w:rPr>
          <w:rFonts w:ascii="Times New Roman" w:eastAsia="Times New Roman" w:hAnsi="Times New Roman" w:cs="Times New Roman"/>
          <w:sz w:val="28"/>
          <w:szCs w:val="28"/>
          <w:lang w:val="ru-RU"/>
        </w:rPr>
        <w:t xml:space="preserve"> (для DAT человека) и лишает транспортер активности </w:t>
      </w:r>
      <w:r w:rsidR="00770EFC">
        <w:rPr>
          <w:rFonts w:ascii="Times New Roman" w:eastAsia="Times New Roman" w:hAnsi="Times New Roman" w:cs="Times New Roman"/>
          <w:sz w:val="28"/>
          <w:szCs w:val="28"/>
          <w:lang w:val="ru-RU"/>
        </w:rPr>
        <w:fldChar w:fldCharType="begin" w:fldLock="1"/>
      </w:r>
      <w:r w:rsidR="009F399C">
        <w:rPr>
          <w:rFonts w:ascii="Times New Roman" w:eastAsia="Times New Roman" w:hAnsi="Times New Roman" w:cs="Times New Roman"/>
          <w:sz w:val="28"/>
          <w:szCs w:val="28"/>
          <w:lang w:val="ru-RU"/>
        </w:rPr>
        <w:instrText>ADDIN CSL_CITATION {"citationItems":[{"id":"ITEM-1","itemData":{"DOI":"10.1016/j.neuint.2008.04.001","ISSN":"0197-0186","PMID":"18468730","abstract":"It has been shown recently that the N-terminal domain of the dopamine transporter (DAT) plays a role in several transporter functions. Here we provide evidence for a possible cellular mechanism of how the N-terminus of dopamine transporter might be removed in vivo. We isolated a recombinant N-terminal protein region of human dopamine transporter and cleaved it with calpain protease. Peptide fragment analysis revealed the existence of two calpain cleavage sites at positions Thr43/Ser44 and Leu71/Ser72 of the DATN-terminus. We show that calpain activation in rat striatal synaptosomes leads to a rapid decrease of dopamine transporter N-terminal epitopes corresponding to the protein sequences removed by a calpain cleavage at Thr43/Ser44 and that the process is totally blocked by a calpain inhibitor. Calpain truncation of the DATN-terminus abolishes its interaction with the receptor of activated protein kinase C, RACK1 and removes protein sequences previously implicated in amphetamine-induced dopamine release, PKC-dependent endocytosis and the interaction of DAT with the dopamine D2 receptor. The above suggests that cleavage of DAT by calpain may significantly modify dopamine homeostasis under pathological or physiological conditions.","author":[{"dropping-particle":"","family":"Franekova","given":"Veronika","non-dropping-particle":"","parse-names":false,"suffix":""},{"dropping-particle":"","family":"Baliova","given":"Martina","non-dropping-particle":"","parse-names":false,"suffix":""},{"dropping-particle":"","family":"Jursky","given":"Frantisek","non-dropping-particle":"","parse-names":false,"suffix":""}],"container-title":"Neurochemistry international","id":"ITEM-1","issue":"8","issued":{"date-parts":[["2008","6"]]},"note":"18468730","page":"1436-41","title":"Truncation of human dopamine transporter by protease calpain.","type":"article-journal","volume":"52"},"uris":["http://www.mendeley.com/documents/?uuid=4ef3001f-2562-4553-847c-a606c6c151db"]}],"mendeley":{"formattedCitation":"[213]","plainTextFormattedCitation":"[213]","previouslyFormattedCitation":"[213]"},"properties":{"noteIndex":0},"schema":"https://github.com/citation-style-language/schema/raw/master/csl-citation.json"}</w:instrText>
      </w:r>
      <w:r w:rsidR="00770EFC">
        <w:rPr>
          <w:rFonts w:ascii="Times New Roman" w:eastAsia="Times New Roman" w:hAnsi="Times New Roman" w:cs="Times New Roman"/>
          <w:sz w:val="28"/>
          <w:szCs w:val="28"/>
          <w:lang w:val="ru-RU"/>
        </w:rPr>
        <w:fldChar w:fldCharType="separate"/>
      </w:r>
      <w:r w:rsidR="00770EFC" w:rsidRPr="00770EFC">
        <w:rPr>
          <w:rFonts w:ascii="Times New Roman" w:eastAsia="Times New Roman" w:hAnsi="Times New Roman" w:cs="Times New Roman"/>
          <w:noProof/>
          <w:sz w:val="28"/>
          <w:szCs w:val="28"/>
          <w:lang w:val="ru-RU"/>
        </w:rPr>
        <w:t>[213]</w:t>
      </w:r>
      <w:r w:rsidR="00770EFC">
        <w:rPr>
          <w:rFonts w:ascii="Times New Roman" w:eastAsia="Times New Roman" w:hAnsi="Times New Roman" w:cs="Times New Roman"/>
          <w:sz w:val="28"/>
          <w:szCs w:val="28"/>
          <w:lang w:val="ru-RU"/>
        </w:rPr>
        <w:fldChar w:fldCharType="end"/>
      </w:r>
      <w:r w:rsidR="00B96B41" w:rsidRPr="00A8062A">
        <w:rPr>
          <w:rFonts w:ascii="Times New Roman" w:eastAsia="Times New Roman" w:hAnsi="Times New Roman" w:cs="Times New Roman"/>
          <w:sz w:val="28"/>
          <w:szCs w:val="28"/>
          <w:lang w:val="ru-RU"/>
        </w:rPr>
        <w:t xml:space="preserve"> </w:t>
      </w:r>
      <w:r w:rsidR="007D6A81">
        <w:rPr>
          <w:rFonts w:ascii="Times New Roman" w:eastAsia="Times New Roman" w:hAnsi="Times New Roman" w:cs="Times New Roman"/>
          <w:sz w:val="28"/>
          <w:szCs w:val="28"/>
          <w:lang w:val="ru-RU"/>
        </w:rPr>
        <w:t>(</w:t>
      </w:r>
      <w:r w:rsidR="007D6A81" w:rsidRPr="007D6A81">
        <w:rPr>
          <w:rFonts w:ascii="Times New Roman" w:eastAsia="Times New Roman" w:hAnsi="Times New Roman" w:cs="Times New Roman"/>
          <w:sz w:val="28"/>
          <w:szCs w:val="28"/>
          <w:highlight w:val="yellow"/>
          <w:lang w:val="ru-RU"/>
        </w:rPr>
        <w:t>18468730</w:t>
      </w:r>
      <w:r w:rsidR="007D6A81">
        <w:rPr>
          <w:rFonts w:ascii="Times New Roman" w:eastAsia="Times New Roman" w:hAnsi="Times New Roman" w:cs="Times New Roman"/>
          <w:sz w:val="28"/>
          <w:szCs w:val="28"/>
          <w:lang w:val="ru-RU"/>
        </w:rPr>
        <w:t>)</w:t>
      </w:r>
      <w:r w:rsidR="004C31BF" w:rsidRPr="004C31BF">
        <w:rPr>
          <w:rFonts w:ascii="Times New Roman" w:eastAsia="Times New Roman" w:hAnsi="Times New Roman" w:cs="Times New Roman"/>
          <w:sz w:val="28"/>
          <w:szCs w:val="28"/>
          <w:lang w:val="ru-RU"/>
        </w:rPr>
        <w:t xml:space="preserve">. Таким образом, кальпаин нарушает регуляцию обратного захвата нейромедиатора. Однако и дофамин сам по себе способен модулировать активность кальпаинов. </w:t>
      </w:r>
      <w:r w:rsidR="007D6A81">
        <w:rPr>
          <w:rFonts w:ascii="Times New Roman" w:eastAsia="Times New Roman" w:hAnsi="Times New Roman" w:cs="Times New Roman"/>
          <w:sz w:val="28"/>
          <w:szCs w:val="28"/>
          <w:lang w:val="ru-RU"/>
        </w:rPr>
        <w:t>Например</w:t>
      </w:r>
      <w:r w:rsidR="004C31BF" w:rsidRPr="004C31BF">
        <w:rPr>
          <w:rFonts w:ascii="Times New Roman" w:eastAsia="Times New Roman" w:hAnsi="Times New Roman" w:cs="Times New Roman"/>
          <w:sz w:val="28"/>
          <w:szCs w:val="28"/>
          <w:lang w:val="ru-RU"/>
        </w:rPr>
        <w:t xml:space="preserve">, </w:t>
      </w:r>
      <w:r w:rsidR="00CF1521" w:rsidRPr="004C31BF">
        <w:rPr>
          <w:rFonts w:ascii="Times New Roman" w:eastAsia="Times New Roman" w:hAnsi="Times New Roman" w:cs="Times New Roman"/>
          <w:sz w:val="28"/>
          <w:szCs w:val="28"/>
          <w:lang w:val="ru-RU"/>
        </w:rPr>
        <w:t>при инкубации</w:t>
      </w:r>
      <w:r w:rsidR="004C31BF" w:rsidRPr="004C31BF">
        <w:rPr>
          <w:rFonts w:ascii="Times New Roman" w:eastAsia="Times New Roman" w:hAnsi="Times New Roman" w:cs="Times New Roman"/>
          <w:sz w:val="28"/>
          <w:szCs w:val="28"/>
          <w:lang w:val="ru-RU"/>
        </w:rPr>
        <w:t xml:space="preserve"> переживающих срезов мозга </w:t>
      </w:r>
      <w:r w:rsidR="00150C68" w:rsidRPr="004C31BF">
        <w:rPr>
          <w:rFonts w:ascii="Times New Roman" w:eastAsia="Times New Roman" w:hAnsi="Times New Roman" w:cs="Times New Roman"/>
          <w:sz w:val="28"/>
          <w:szCs w:val="28"/>
          <w:lang w:val="ru-RU"/>
        </w:rPr>
        <w:t>крысы с</w:t>
      </w:r>
      <w:r w:rsidR="004C31BF" w:rsidRPr="004C31BF">
        <w:rPr>
          <w:rFonts w:ascii="Times New Roman" w:eastAsia="Times New Roman" w:hAnsi="Times New Roman" w:cs="Times New Roman"/>
          <w:sz w:val="28"/>
          <w:szCs w:val="28"/>
          <w:lang w:val="ru-RU"/>
        </w:rPr>
        <w:t xml:space="preserve"> 1нМ </w:t>
      </w:r>
      <w:r w:rsidR="00A4010C" w:rsidRPr="004C31BF">
        <w:rPr>
          <w:rFonts w:ascii="Times New Roman" w:eastAsia="Times New Roman" w:hAnsi="Times New Roman" w:cs="Times New Roman"/>
          <w:sz w:val="28"/>
          <w:szCs w:val="28"/>
          <w:lang w:val="ru-RU"/>
        </w:rPr>
        <w:t>дофамина содержание</w:t>
      </w:r>
      <w:r w:rsidR="004C31BF" w:rsidRPr="004C31BF">
        <w:rPr>
          <w:rFonts w:ascii="Times New Roman" w:eastAsia="Times New Roman" w:hAnsi="Times New Roman" w:cs="Times New Roman"/>
          <w:sz w:val="28"/>
          <w:szCs w:val="28"/>
          <w:lang w:val="ru-RU"/>
        </w:rPr>
        <w:t xml:space="preserve"> автолизированного m-кальпаина   увеличивается в два раза.  Этот эффект подавляется: ингибитором кальпаина I, EGTA, антагонистом рецептора дофамина типа D1</w:t>
      </w:r>
      <w:r w:rsidR="009F399C" w:rsidRPr="009F399C">
        <w:rPr>
          <w:rFonts w:ascii="Times New Roman" w:eastAsia="Times New Roman" w:hAnsi="Times New Roman" w:cs="Times New Roman"/>
          <w:sz w:val="28"/>
          <w:szCs w:val="28"/>
          <w:lang w:val="ru-RU"/>
        </w:rPr>
        <w:t xml:space="preserve"> </w:t>
      </w:r>
      <w:r w:rsidR="009F399C">
        <w:rPr>
          <w:rFonts w:ascii="Times New Roman" w:eastAsia="Times New Roman" w:hAnsi="Times New Roman" w:cs="Times New Roman"/>
          <w:sz w:val="28"/>
          <w:szCs w:val="28"/>
          <w:lang w:val="ru-RU"/>
        </w:rPr>
        <w:fldChar w:fldCharType="begin" w:fldLock="1"/>
      </w:r>
      <w:r w:rsidR="00CA11DF">
        <w:rPr>
          <w:rFonts w:ascii="Times New Roman" w:eastAsia="Times New Roman" w:hAnsi="Times New Roman" w:cs="Times New Roman"/>
          <w:sz w:val="28"/>
          <w:szCs w:val="28"/>
          <w:lang w:val="ru-RU"/>
        </w:rPr>
        <w:instrText>ADDIN CSL_CITATION {"citationItems":[{"id":"ITEM-1","itemData":{"DOI":"10.1002/(SICI)1097-4547(19960215)43:4&lt;476::AID-JNR8&gt;3.0.CO;2-C","ISSN":"0360-4012","PMID":"8699533","abstract":"Activated calpain I immunoreactivity (76 kDa band) was detected in membranes prepared from rat brain hippocampal slices using a polyclonal antiserum raised against an N-terminus peptide of the cleaved subunit of calpain I. While basal levels of activated calpain I were stable over incubation times, 1 nM dopamine (DA) produced an initial 32% increase (5 min) in the 76 kDa protein followed by a 53% decrease in this band at 20 min of incubation. The DA-induced changes in activated calpain I immunoreactivity were blocked by the calpain inhibitor peptide, N-acetyl-Leu-Leu-norleucinal(100 microM) or by EGTA. Basal levels of the 76 kDa band were not affected by the calpain inhibitor. These changes in activated calpain I, elicited by DA, are in accord with the DA-induced decreases in the levels of the calpain substrate, gamma PKC (Yurko-Mauro and Friedman; J Cell Biochem [Abstr] 180:80, 1994; J Neurochem 65: 1622-1630, 1995) and suggest that DA activates this Ca(++)-dependent protease in its regulation of neuronal signal transduction.","author":[{"dropping-particle":"","family":"Yurko-Mauro","given":"K A","non-dropping-particle":"","parse-names":false,"suffix":""},{"dropping-particle":"","family":"Friedman","given":"E","non-dropping-particle":"","parse-names":false,"suffix":""}],"container-title":"Journal of neuroscience research","id":"ITEM-1","issue":"4","issued":{"date-parts":[["1996","2","15"]]},"note":"8699533","page":"476-81","title":"Dopamine-stimulated changes in activated calpain I in rat hippocampal slices.","type":"article-journal","volume":"43"},"uris":["http://www.mendeley.com/documents/?uuid=0acfdadd-e167-4e0b-a511-c48576d2504c"]}],"mendeley":{"formattedCitation":"[214]","plainTextFormattedCitation":"[214]","previouslyFormattedCitation":"[214]"},"properties":{"noteIndex":0},"schema":"https://github.com/citation-style-language/schema/raw/master/csl-citation.json"}</w:instrText>
      </w:r>
      <w:r w:rsidR="009F399C">
        <w:rPr>
          <w:rFonts w:ascii="Times New Roman" w:eastAsia="Times New Roman" w:hAnsi="Times New Roman" w:cs="Times New Roman"/>
          <w:sz w:val="28"/>
          <w:szCs w:val="28"/>
          <w:lang w:val="ru-RU"/>
        </w:rPr>
        <w:fldChar w:fldCharType="separate"/>
      </w:r>
      <w:r w:rsidR="009F399C" w:rsidRPr="009F399C">
        <w:rPr>
          <w:rFonts w:ascii="Times New Roman" w:eastAsia="Times New Roman" w:hAnsi="Times New Roman" w:cs="Times New Roman"/>
          <w:noProof/>
          <w:sz w:val="28"/>
          <w:szCs w:val="28"/>
          <w:lang w:val="ru-RU"/>
        </w:rPr>
        <w:t>[214]</w:t>
      </w:r>
      <w:r w:rsidR="009F399C">
        <w:rPr>
          <w:rFonts w:ascii="Times New Roman" w:eastAsia="Times New Roman" w:hAnsi="Times New Roman" w:cs="Times New Roman"/>
          <w:sz w:val="28"/>
          <w:szCs w:val="28"/>
          <w:lang w:val="ru-RU"/>
        </w:rPr>
        <w:fldChar w:fldCharType="end"/>
      </w:r>
      <w:r w:rsidR="004C31BF" w:rsidRPr="004C31BF">
        <w:rPr>
          <w:rFonts w:ascii="Times New Roman" w:eastAsia="Times New Roman" w:hAnsi="Times New Roman" w:cs="Times New Roman"/>
          <w:sz w:val="28"/>
          <w:szCs w:val="28"/>
          <w:lang w:val="ru-RU"/>
        </w:rPr>
        <w:t xml:space="preserve"> </w:t>
      </w:r>
      <w:r w:rsidR="007D6A81">
        <w:rPr>
          <w:rFonts w:ascii="Times New Roman" w:eastAsia="Times New Roman" w:hAnsi="Times New Roman" w:cs="Times New Roman"/>
          <w:sz w:val="28"/>
          <w:szCs w:val="28"/>
          <w:lang w:val="ru-RU"/>
        </w:rPr>
        <w:t>(</w:t>
      </w:r>
      <w:r w:rsidR="007D6A81" w:rsidRPr="007D6A81">
        <w:rPr>
          <w:rFonts w:ascii="Times New Roman" w:eastAsia="Times New Roman" w:hAnsi="Times New Roman" w:cs="Times New Roman"/>
          <w:sz w:val="28"/>
          <w:szCs w:val="28"/>
          <w:highlight w:val="yellow"/>
          <w:lang w:val="ru-RU"/>
        </w:rPr>
        <w:t>8699533</w:t>
      </w:r>
      <w:r w:rsidR="007D6A81">
        <w:rPr>
          <w:rFonts w:ascii="Times New Roman" w:eastAsia="Times New Roman" w:hAnsi="Times New Roman" w:cs="Times New Roman"/>
          <w:sz w:val="28"/>
          <w:szCs w:val="28"/>
          <w:lang w:val="ru-RU"/>
        </w:rPr>
        <w:t>)</w:t>
      </w:r>
      <w:r w:rsidR="004C31BF" w:rsidRPr="004C31BF">
        <w:rPr>
          <w:rFonts w:ascii="Times New Roman" w:eastAsia="Times New Roman" w:hAnsi="Times New Roman" w:cs="Times New Roman"/>
          <w:sz w:val="28"/>
          <w:szCs w:val="28"/>
          <w:lang w:val="ru-RU"/>
        </w:rPr>
        <w:t xml:space="preserve">. Однако обработка эндотелиальных клеток человека 25 мкМ дофамина приводит к подавлению активности m- и µ-кальпаина, индуцированной холодовым стрессом. При </w:t>
      </w:r>
      <w:r w:rsidR="007D6A81" w:rsidRPr="004C31BF">
        <w:rPr>
          <w:rFonts w:ascii="Times New Roman" w:eastAsia="Times New Roman" w:hAnsi="Times New Roman" w:cs="Times New Roman"/>
          <w:sz w:val="28"/>
          <w:szCs w:val="28"/>
          <w:lang w:val="ru-RU"/>
        </w:rPr>
        <w:t>этом преинкубация</w:t>
      </w:r>
      <w:r w:rsidR="004C31BF" w:rsidRPr="004C31BF">
        <w:rPr>
          <w:rFonts w:ascii="Times New Roman" w:eastAsia="Times New Roman" w:hAnsi="Times New Roman" w:cs="Times New Roman"/>
          <w:sz w:val="28"/>
          <w:szCs w:val="28"/>
          <w:lang w:val="ru-RU"/>
        </w:rPr>
        <w:t xml:space="preserve"> клеток с дофамином предотвращает еще и </w:t>
      </w:r>
      <w:r w:rsidR="004C31BF" w:rsidRPr="004C31BF">
        <w:rPr>
          <w:rFonts w:ascii="Times New Roman" w:eastAsia="Times New Roman" w:hAnsi="Times New Roman" w:cs="Times New Roman"/>
          <w:sz w:val="28"/>
          <w:szCs w:val="28"/>
          <w:lang w:val="ru-RU"/>
        </w:rPr>
        <w:lastRenderedPageBreak/>
        <w:t xml:space="preserve">автолитическое расщепление µ-кальпаина. Сходный эффект наблюдается при добавлении в среду EDTA. Авторы полагают, что в этом случае дофамин выступает в роли хелатора ионов кальция и таким образом препятствует активации </w:t>
      </w:r>
      <w:r w:rsidR="007D6A81" w:rsidRPr="004C31BF">
        <w:rPr>
          <w:rFonts w:ascii="Times New Roman" w:eastAsia="Times New Roman" w:hAnsi="Times New Roman" w:cs="Times New Roman"/>
          <w:sz w:val="28"/>
          <w:szCs w:val="28"/>
          <w:lang w:val="ru-RU"/>
        </w:rPr>
        <w:t>кальпаина</w:t>
      </w:r>
      <w:r w:rsidR="00CA11DF" w:rsidRPr="00CA11DF">
        <w:rPr>
          <w:rFonts w:ascii="Times New Roman" w:eastAsia="Times New Roman" w:hAnsi="Times New Roman" w:cs="Times New Roman"/>
          <w:sz w:val="28"/>
          <w:szCs w:val="28"/>
          <w:lang w:val="ru-RU"/>
        </w:rPr>
        <w:t xml:space="preserve"> </w:t>
      </w:r>
      <w:r w:rsidR="00CA11DF">
        <w:rPr>
          <w:rFonts w:ascii="Times New Roman" w:eastAsia="Times New Roman" w:hAnsi="Times New Roman" w:cs="Times New Roman"/>
          <w:sz w:val="28"/>
          <w:szCs w:val="28"/>
          <w:lang w:val="ru-RU"/>
        </w:rPr>
        <w:fldChar w:fldCharType="begin" w:fldLock="1"/>
      </w:r>
      <w:r w:rsidR="00250176">
        <w:rPr>
          <w:rFonts w:ascii="Times New Roman" w:eastAsia="Times New Roman" w:hAnsi="Times New Roman" w:cs="Times New Roman"/>
          <w:sz w:val="28"/>
          <w:szCs w:val="28"/>
          <w:lang w:val="ru-RU"/>
        </w:rPr>
        <w:instrText>ADDIN CSL_CITATION {"citationItems":[{"id":"ITEM-1","itemData":{"DOI":"10.1016/j.jss.2008.12.025","ISSN":"1095-8673","PMID":"19375722","abstract":"BACKGROUND Prolonged hypothermia, as occurs during solid organ transplantation, negatively influences transplantation outcome. Proteolysis is one of the deleterious events implicated in preservation injury of organ allografts. This strongly affects graft quality and hence immediate organ function. Since donor catecholamine treatment improves transplantation outcome after renal transplantation, the present study was conducted to examine the influence of dopamine (DA) pretreatment on hypothermia induced proteolysis in endothelial cells subjected to prolonged cold storage. MATERIALS AND METHODS Lactate dehydrogenase (LDH) assay, two-dimensional electrophoresis, ubiquitination analysis, intracellular calcium measurement, and Western blot analysis were performed on human umbilical vein endothelial cells (HUVEC) subjected to hypothermic preservation or not. RESULTS HUVEC were highly susceptible to cold storage, which was reflected by morphological changes, loss of viability, and by significant changes in cellular proteome. DA pretreatment prevented cell death during cold storage. Western blot analysis demonstrated a time dependent up-regulation of calpain 1 and 2 during cold storage, which could be prevented by addition of EDTA. DA pretreatment abolished autoproteolysis of calpain 1. Analysis of ubiquitination revealed a significant increase in ubiquitinated conjugates after cold storage. This was not prevented by DA pretreatment. Neither proteasome nor calpain inhibitors prevented cell death during cold storage. CONCLUSION In endothelial cells subjected to cold preservation, activation of the calpain pathway and the ubiquitin proteasome system occur. Although DA pretreatment inhibits the former, calpain inhibition did not protect endothelial cells during cold storage. DA pretreatment might influence proteolysis, but proteolysis is not the major cause of endothelial cell death.","author":[{"dropping-particle":"","family":"Rudic","given":"Boris","non-dropping-particle":"","parse-names":false,"suffix":""},{"dropping-particle":"","family":"Song","given":"Hui","non-dropping-particle":"","parse-names":false,"suffix":""},{"dropping-particle":"","family":"Breedijk","given":"Annette","non-dropping-particle":"","parse-names":false,"suffix":""},{"dropping-particle":"","family":"Brinkkoetter","given":"Paul","non-dropping-particle":"","parse-names":false,"suffix":""},{"dropping-particle":"","family":"Beck","given":"Grietje","non-dropping-particle":"","parse-names":false,"suffix":""},{"dropping-particle":"","family":"Yard","given":"Benito","non-dropping-particle":"","parse-names":false,"suffix":""},{"dropping-particle":"","family":"Ponelies","given":"Norbert","non-dropping-particle":"","parse-names":false,"suffix":""}],"container-title":"The Journal of surgical research","id":"ITEM-1","issue":"2","issued":{"date-parts":[["2010","5","15"]]},"note":"19375722","page":"325-32","title":"Hypothermic preservation up-regulates calpain expression and increases ubiquitination in cultured vascular endothelial cells: influence of dopamine pretreatment.","type":"article-journal","volume":"160"},"uris":["http://www.mendeley.com/documents/?uuid=5ed3df35-9fd7-4bf9-bbfc-1a224649c205"]}],"mendeley":{"formattedCitation":"[215]","plainTextFormattedCitation":"[215]","previouslyFormattedCitation":"[215]"},"properties":{"noteIndex":0},"schema":"https://github.com/citation-style-language/schema/raw/master/csl-citation.json"}</w:instrText>
      </w:r>
      <w:r w:rsidR="00CA11DF">
        <w:rPr>
          <w:rFonts w:ascii="Times New Roman" w:eastAsia="Times New Roman" w:hAnsi="Times New Roman" w:cs="Times New Roman"/>
          <w:sz w:val="28"/>
          <w:szCs w:val="28"/>
          <w:lang w:val="ru-RU"/>
        </w:rPr>
        <w:fldChar w:fldCharType="separate"/>
      </w:r>
      <w:r w:rsidR="00CA11DF" w:rsidRPr="00CA11DF">
        <w:rPr>
          <w:rFonts w:ascii="Times New Roman" w:eastAsia="Times New Roman" w:hAnsi="Times New Roman" w:cs="Times New Roman"/>
          <w:noProof/>
          <w:sz w:val="28"/>
          <w:szCs w:val="28"/>
          <w:lang w:val="ru-RU"/>
        </w:rPr>
        <w:t>[215]</w:t>
      </w:r>
      <w:r w:rsidR="00CA11DF">
        <w:rPr>
          <w:rFonts w:ascii="Times New Roman" w:eastAsia="Times New Roman" w:hAnsi="Times New Roman" w:cs="Times New Roman"/>
          <w:sz w:val="28"/>
          <w:szCs w:val="28"/>
          <w:lang w:val="ru-RU"/>
        </w:rPr>
        <w:fldChar w:fldCharType="end"/>
      </w:r>
      <w:r w:rsidR="007D6A81" w:rsidRPr="004C31BF">
        <w:rPr>
          <w:rFonts w:ascii="Times New Roman" w:eastAsia="Times New Roman" w:hAnsi="Times New Roman" w:cs="Times New Roman"/>
          <w:sz w:val="28"/>
          <w:szCs w:val="28"/>
          <w:lang w:val="ru-RU"/>
        </w:rPr>
        <w:t xml:space="preserve"> </w:t>
      </w:r>
      <w:r w:rsidR="007D6A81">
        <w:rPr>
          <w:rFonts w:ascii="Times New Roman" w:eastAsia="Times New Roman" w:hAnsi="Times New Roman" w:cs="Times New Roman"/>
          <w:sz w:val="28"/>
          <w:szCs w:val="28"/>
          <w:lang w:val="ru-RU"/>
        </w:rPr>
        <w:t>(</w:t>
      </w:r>
      <w:r w:rsidR="007D6A81" w:rsidRPr="007D6A81">
        <w:rPr>
          <w:rFonts w:ascii="Times New Roman" w:eastAsia="Times New Roman" w:hAnsi="Times New Roman" w:cs="Times New Roman"/>
          <w:sz w:val="28"/>
          <w:szCs w:val="28"/>
          <w:highlight w:val="yellow"/>
          <w:lang w:val="ru-RU"/>
        </w:rPr>
        <w:t>19375722</w:t>
      </w:r>
      <w:r w:rsidR="007D6A81">
        <w:rPr>
          <w:rFonts w:ascii="Times New Roman" w:eastAsia="Times New Roman" w:hAnsi="Times New Roman" w:cs="Times New Roman"/>
          <w:sz w:val="28"/>
          <w:szCs w:val="28"/>
          <w:lang w:val="ru-RU"/>
        </w:rPr>
        <w:t>)</w:t>
      </w:r>
      <w:r w:rsidR="004C31BF" w:rsidRPr="004C31BF">
        <w:rPr>
          <w:rFonts w:ascii="Times New Roman" w:eastAsia="Times New Roman" w:hAnsi="Times New Roman" w:cs="Times New Roman"/>
          <w:sz w:val="28"/>
          <w:szCs w:val="28"/>
          <w:lang w:val="ru-RU"/>
        </w:rPr>
        <w:t xml:space="preserve">. Однако в многочисленных </w:t>
      </w:r>
      <w:r w:rsidR="004C31BF" w:rsidRPr="004C31BF">
        <w:rPr>
          <w:rFonts w:ascii="Times New Roman" w:eastAsia="Times New Roman" w:hAnsi="Times New Roman" w:cs="Times New Roman"/>
          <w:sz w:val="28"/>
          <w:szCs w:val="28"/>
        </w:rPr>
        <w:t>in</w:t>
      </w:r>
      <w:r w:rsidR="004C31BF" w:rsidRPr="004C31BF">
        <w:rPr>
          <w:rFonts w:ascii="Times New Roman" w:eastAsia="Times New Roman" w:hAnsi="Times New Roman" w:cs="Times New Roman"/>
          <w:sz w:val="28"/>
          <w:szCs w:val="28"/>
          <w:lang w:val="ru-RU"/>
        </w:rPr>
        <w:t xml:space="preserve"> </w:t>
      </w:r>
      <w:r w:rsidR="004C31BF" w:rsidRPr="004C31BF">
        <w:rPr>
          <w:rFonts w:ascii="Times New Roman" w:eastAsia="Times New Roman" w:hAnsi="Times New Roman" w:cs="Times New Roman"/>
          <w:sz w:val="28"/>
          <w:szCs w:val="28"/>
        </w:rPr>
        <w:t>vivo</w:t>
      </w:r>
      <w:r w:rsidR="004C31BF" w:rsidRPr="004C31BF">
        <w:rPr>
          <w:rFonts w:ascii="Times New Roman" w:eastAsia="Times New Roman" w:hAnsi="Times New Roman" w:cs="Times New Roman"/>
          <w:sz w:val="28"/>
          <w:szCs w:val="28"/>
          <w:lang w:val="ru-RU"/>
        </w:rPr>
        <w:t xml:space="preserve"> исследованиях показано, что только подавление чрезмерной активности кальпаинов с помощью синтетических ингибиторов предотвращает дегенерацию дофаминергических </w:t>
      </w:r>
      <w:r w:rsidR="004C31BF" w:rsidRPr="00033591">
        <w:rPr>
          <w:rFonts w:ascii="Times New Roman" w:eastAsia="Times New Roman" w:hAnsi="Times New Roman" w:cs="Times New Roman"/>
          <w:sz w:val="28"/>
          <w:szCs w:val="28"/>
          <w:lang w:val="ru-RU"/>
        </w:rPr>
        <w:t xml:space="preserve">нейронов </w:t>
      </w:r>
      <w:r w:rsidR="00C62D5B" w:rsidRPr="00033591">
        <w:rPr>
          <w:rFonts w:ascii="Times New Roman" w:eastAsia="Times New Roman" w:hAnsi="Times New Roman" w:cs="Times New Roman"/>
          <w:sz w:val="28"/>
          <w:szCs w:val="28"/>
          <w:lang w:val="ru-RU"/>
        </w:rPr>
        <w:t>(</w:t>
      </w:r>
      <w:r w:rsidR="004C31BF" w:rsidRPr="00033591">
        <w:rPr>
          <w:rFonts w:ascii="Times New Roman" w:eastAsia="Times New Roman" w:hAnsi="Times New Roman" w:cs="Times New Roman"/>
          <w:sz w:val="28"/>
          <w:szCs w:val="28"/>
          <w:lang w:val="ru-RU"/>
        </w:rPr>
        <w:t>для примера</w:t>
      </w:r>
      <w:r w:rsidR="00250176" w:rsidRPr="00033591">
        <w:rPr>
          <w:rFonts w:ascii="Times New Roman" w:eastAsia="Times New Roman" w:hAnsi="Times New Roman" w:cs="Times New Roman"/>
          <w:sz w:val="28"/>
          <w:szCs w:val="28"/>
          <w:lang w:val="ru-RU"/>
        </w:rPr>
        <w:t xml:space="preserve"> </w:t>
      </w:r>
      <w:r w:rsidR="00250176" w:rsidRPr="00033591">
        <w:rPr>
          <w:rFonts w:ascii="Times New Roman" w:eastAsia="Times New Roman" w:hAnsi="Times New Roman" w:cs="Times New Roman"/>
          <w:sz w:val="28"/>
          <w:szCs w:val="28"/>
          <w:lang w:val="ru-RU"/>
        </w:rPr>
        <w:fldChar w:fldCharType="begin" w:fldLock="1"/>
      </w:r>
      <w:r w:rsidR="00DE45AA">
        <w:rPr>
          <w:rFonts w:ascii="Times New Roman" w:eastAsia="Times New Roman" w:hAnsi="Times New Roman" w:cs="Times New Roman"/>
          <w:sz w:val="28"/>
          <w:szCs w:val="28"/>
          <w:lang w:val="ru-RU"/>
        </w:rPr>
        <w:instrText>ADDIN CSL_CITATION {"citationItems":[{"id":"ITEM-1","itemData":{"DOI":"10.1038/s41598-018-35729-1","ISSN":"2045-2322","PMID":"30591714","abstract":"Parkinson's disease (PD) and dementia with Lewy bodies (DLB) are neurodegenerative disorders of the aging population characterized by the accumulation of α-synuclein (α-syn). The mechanisms triggering α-syn toxicity are not completely understood, however, c-terminus truncation of α-syn by proteases such as calpain may have a role. Therefore, inhibition of calpain may be of value. The main objective of this study was to evaluate the effects of systemically administered novel low molecular weight calpain inhibitors on α-syn pathology in a transgenic mouse model. For this purpose, non-tg and α-syn tg mice received the calpain inhibitors - Gabadur, Neurodur or a vehicle, twice a day for 30 days. Immunocytochemical analysis showed a 60% reduction in α-syn deposition using Gabadur and a 40% reduction using Neurodur with a concomitant reduction in c-terminus α-syn and improvements in neurodegeneration. Western blot analysis showed a 77% decrease in α-spectrin breakdown products (SBDPs) SBDPs with Gabadur and 63% reduction using Neurodur. There was a 65% reduction in the active calpain form with Gabadur and a 45% reduction with Neurodur. Moreover, treatment with calpain inhibitors improved activity performance of the α-syn tg mice. Taken together, this study suggests that calpain inhibition might be considered in the treatment of synucleinopathies.","author":[{"dropping-particle":"","family":"Hassen","given":"Getaw Worku","non-dropping-particle":"","parse-names":false,"suffix":""},{"dropping-particle":"","family":"Kesner","given":"Leo","non-dropping-particle":"","parse-names":false,"suffix":""},{"dropping-particle":"","family":"Stracher","given":"Alfred","non-dropping-particle":"","parse-names":false,"suffix":""},{"dropping-particle":"","family":"Shulman","given":"Abraham","non-dropping-particle":"","parse-names":false,"suffix":""},{"dropping-particle":"","family":"Rockenstein","given":"Edward","non-dropping-particle":"","parse-names":false,"suffix":""},{"dropping-particle":"","family":"Mante","given":"Michael","non-dropping-particle":"","parse-names":false,"suffix":""},{"dropping-particle":"","family":"Adame","given":"Anthony","non-dropping-particle":"","parse-names":false,"suffix":""},{"dropping-particle":"","family":"Overk","given":"Cassia","non-dropping-particle":"","parse-names":false,"suffix":""},{"dropping-particle":"","family":"Rissman","given":"Robert A","non-dropping-particle":"","parse-names":false,"suffix":""},{"dropping-particle":"","family":"Masliah","given":"Eliezer","non-dropping-particle":"","parse-names":false,"suffix":""}],"container-title":"Scientific reports","id":"ITEM-1","issue":"1","issued":{"date-parts":[["2018"]]},"note":"30591714","page":"18083","title":"Effects of Novel Calpain Inhibitors in Transgenic Animal Model of Parkinson's disease/dementia with Lewy bodies.","type":"article-journal","volume":"8"},"uris":["http://www.mendeley.com/documents/?uuid=be36f15e-74ca-4896-9bc6-71d77d53d20e"]},{"id":"ITEM-2","itemData":{"DOI":"10.1016/j.neuropharm.2018.05.003","ISSN":"1873-7064","PMID":"29772491","abstract":"Repeated activation of N-Methyl-d-aspartate receptors (NMDARs) causes a Ca2+-dependent reduction in NMDAR-mediated current in dopamine (DA) neurons of the substantia nigra pars compacta (SNc) in one week old rats; however, a Ca2+-dependent regulatory protein has not been identified. The role of the Ca2+-dependent cysteine protease, calpain, in mediating NMDAR current rundown was investigated. In brain slices from rats aged postnatal day 7-9 ('P7'), bath application of either of the membrane permeable calpain inhibitors, N-Acetyl-L-leucyl-L-leucyl-L-norleucinal (ALLN, 20 μM) or MDL-28170 (30 μM) significantly reduced whole-cell NMDAR current rundown. To investigate the role of the calpain-2 isoform, the membrane permeable calpain-2 inhibitor, Z-Leu-Abu-CONH-CH2-C6H3 (3, 5-(OMe)2 (C2I, 200 nM), was applied; C2I application significantly reduced whole cell NMDAR current rundown. Interestingly, ALLN but not C2I significantly reduced rundown of NMDA-EPSCs. These results suggest the calpain-2 isoform mediates Ca2+-dependent regulation of extrasynaptic NMDAR current in the first postnatal week, while calpain-1 might mediate rundown of synaptic NMDAR currents. One week later in postnatal development, at P12-P16 ('P14'), there was significantly less rundown in SNc-DA neurons, and no significant effect on rundown of either Ca2+ chelation or treatment with the calpain inhibitor, ALLN, suggesting that the rundown observed in SNc-DA neurons from two week-old rats might be Ca2+-independent. In conclusion, Ca2+-dependent rundown of extrasynaptic NMDAR currents in SNc DA neurons involves calpain-2 activation, but Ca2+- and calpain-2-dependent NMDAR current rundown is developmentally regulated.","author":[{"dropping-particle":"","family":"Zhao","given":"Jerry","non-dropping-particle":"","parse-names":false,"suffix":""},{"dropping-particle":"","family":"Baudry","given":"Michel","non-dropping-particle":"","parse-names":false,"suffix":""},{"dropping-particle":"","family":"Jones","given":"Susan","non-dropping-particle":"","parse-names":false,"suffix":""}],"container-title":"Neuropharmacology","id":"ITEM-2","issued":{"date-parts":[["2018"]]},"note":"29772491","page":"221-229","title":"Calpain inhibition reduces NMDA receptor rundown in rat substantia nigra dopamine neurons.","type":"article-journal","volume":"137"},"uris":["http://www.mendeley.com/documents/?uuid=c21d3d48-ea48-46d1-baa0-ff41b662b7cc"]}],"mendeley":{"formattedCitation":"[216, 217]","plainTextFormattedCitation":"[216, 217]","previouslyFormattedCitation":"[216, 217]"},"properties":{"noteIndex":0},"schema":"https://github.com/citation-style-language/schema/raw/master/csl-citation.json"}</w:instrText>
      </w:r>
      <w:r w:rsidR="00250176" w:rsidRPr="00033591">
        <w:rPr>
          <w:rFonts w:ascii="Times New Roman" w:eastAsia="Times New Roman" w:hAnsi="Times New Roman" w:cs="Times New Roman"/>
          <w:sz w:val="28"/>
          <w:szCs w:val="28"/>
          <w:lang w:val="ru-RU"/>
        </w:rPr>
        <w:fldChar w:fldCharType="separate"/>
      </w:r>
      <w:r w:rsidR="00250176" w:rsidRPr="00033591">
        <w:rPr>
          <w:rFonts w:ascii="Times New Roman" w:eastAsia="Times New Roman" w:hAnsi="Times New Roman" w:cs="Times New Roman"/>
          <w:noProof/>
          <w:sz w:val="28"/>
          <w:szCs w:val="28"/>
          <w:lang w:val="ru-RU"/>
        </w:rPr>
        <w:t>[216, 217]</w:t>
      </w:r>
      <w:r w:rsidR="00250176" w:rsidRPr="00033591">
        <w:rPr>
          <w:rFonts w:ascii="Times New Roman" w:eastAsia="Times New Roman" w:hAnsi="Times New Roman" w:cs="Times New Roman"/>
          <w:sz w:val="28"/>
          <w:szCs w:val="28"/>
          <w:lang w:val="ru-RU"/>
        </w:rPr>
        <w:fldChar w:fldCharType="end"/>
      </w:r>
      <w:r w:rsidR="004C31BF" w:rsidRPr="00C62D5B">
        <w:rPr>
          <w:rFonts w:ascii="Times New Roman" w:eastAsia="Times New Roman" w:hAnsi="Times New Roman" w:cs="Times New Roman"/>
          <w:sz w:val="28"/>
          <w:szCs w:val="28"/>
          <w:highlight w:val="yellow"/>
          <w:lang w:val="ru-RU"/>
        </w:rPr>
        <w:t xml:space="preserve"> </w:t>
      </w:r>
      <w:r w:rsidR="00C62D5B" w:rsidRPr="00C62D5B">
        <w:rPr>
          <w:rFonts w:ascii="Times New Roman" w:eastAsia="Times New Roman" w:hAnsi="Times New Roman" w:cs="Times New Roman"/>
          <w:sz w:val="28"/>
          <w:szCs w:val="28"/>
          <w:highlight w:val="yellow"/>
          <w:lang w:val="ru-RU"/>
        </w:rPr>
        <w:t>30591714; 29772491</w:t>
      </w:r>
      <w:r w:rsidR="00C62D5B">
        <w:rPr>
          <w:rFonts w:ascii="Times New Roman" w:eastAsia="Times New Roman" w:hAnsi="Times New Roman" w:cs="Times New Roman"/>
          <w:sz w:val="28"/>
          <w:szCs w:val="28"/>
          <w:lang w:val="ru-RU"/>
        </w:rPr>
        <w:t>).</w:t>
      </w:r>
      <w:r w:rsidR="004C31BF" w:rsidRPr="004C31BF">
        <w:rPr>
          <w:rFonts w:ascii="Times New Roman" w:eastAsia="Times New Roman" w:hAnsi="Times New Roman" w:cs="Times New Roman"/>
          <w:sz w:val="28"/>
          <w:szCs w:val="28"/>
          <w:lang w:val="ru-RU"/>
        </w:rPr>
        <w:t xml:space="preserve"> </w:t>
      </w:r>
    </w:p>
    <w:p w14:paraId="7E857DC0" w14:textId="26284E9E" w:rsidR="004C31BF" w:rsidRPr="004C31BF" w:rsidRDefault="004C31BF" w:rsidP="004C31BF">
      <w:pPr>
        <w:spacing w:after="0" w:line="360" w:lineRule="auto"/>
        <w:ind w:firstLine="708"/>
        <w:jc w:val="both"/>
        <w:rPr>
          <w:rFonts w:ascii="Times New Roman" w:eastAsia="Times New Roman" w:hAnsi="Times New Roman" w:cs="Times New Roman"/>
          <w:sz w:val="28"/>
          <w:szCs w:val="28"/>
          <w:lang w:val="ru-RU"/>
        </w:rPr>
      </w:pPr>
      <w:r w:rsidRPr="004C31BF">
        <w:rPr>
          <w:rFonts w:ascii="Times New Roman" w:eastAsia="Times New Roman" w:hAnsi="Times New Roman" w:cs="Times New Roman"/>
          <w:sz w:val="28"/>
          <w:szCs w:val="28"/>
          <w:lang w:val="ru-RU"/>
        </w:rPr>
        <w:t xml:space="preserve">Любопытно, что клетки линии N27 (дофаминергические нейроны), обработанные нейротоксином </w:t>
      </w:r>
      <w:r w:rsidR="00C375FF" w:rsidRPr="004C31BF">
        <w:rPr>
          <w:rFonts w:ascii="Times New Roman" w:eastAsia="Times New Roman" w:hAnsi="Times New Roman" w:cs="Times New Roman"/>
          <w:sz w:val="28"/>
          <w:szCs w:val="28"/>
          <w:lang w:val="ru-RU"/>
        </w:rPr>
        <w:t>МРТР, высвобождают</w:t>
      </w:r>
      <w:r w:rsidRPr="004C31BF">
        <w:rPr>
          <w:rFonts w:ascii="Times New Roman" w:eastAsia="Times New Roman" w:hAnsi="Times New Roman" w:cs="Times New Roman"/>
          <w:sz w:val="28"/>
          <w:szCs w:val="28"/>
          <w:lang w:val="ru-RU"/>
        </w:rPr>
        <w:t xml:space="preserve"> во внеклеточную жидкость µ-кальпаин. При </w:t>
      </w:r>
      <w:r w:rsidR="00C375FF" w:rsidRPr="004C31BF">
        <w:rPr>
          <w:rFonts w:ascii="Times New Roman" w:eastAsia="Times New Roman" w:hAnsi="Times New Roman" w:cs="Times New Roman"/>
          <w:sz w:val="28"/>
          <w:szCs w:val="28"/>
          <w:lang w:val="ru-RU"/>
        </w:rPr>
        <w:t>добавлении µ</w:t>
      </w:r>
      <w:r w:rsidRPr="004C31BF">
        <w:rPr>
          <w:rFonts w:ascii="Times New Roman" w:eastAsia="Times New Roman" w:hAnsi="Times New Roman" w:cs="Times New Roman"/>
          <w:sz w:val="28"/>
          <w:szCs w:val="28"/>
          <w:lang w:val="ru-RU"/>
        </w:rPr>
        <w:t>-кальпаина в межклеточную жидкость смешанной глиально-нейрональной культуры происходит активация микроглии, развитие реактивного микроглиозиса, клетки микроглии начинают выделять в межклеточную жидкость активные формы кислорода и другие провоспалительные вещества, приводящие к повреждению нейронов</w:t>
      </w:r>
      <w:r w:rsidR="00DE45AA" w:rsidRPr="00DE45AA">
        <w:rPr>
          <w:rFonts w:ascii="Times New Roman" w:eastAsia="Times New Roman" w:hAnsi="Times New Roman" w:cs="Times New Roman"/>
          <w:sz w:val="28"/>
          <w:szCs w:val="28"/>
          <w:lang w:val="ru-RU"/>
        </w:rPr>
        <w:t xml:space="preserve"> </w:t>
      </w:r>
      <w:r w:rsidR="00DE45AA">
        <w:rPr>
          <w:rFonts w:ascii="Times New Roman" w:eastAsia="Times New Roman" w:hAnsi="Times New Roman" w:cs="Times New Roman"/>
          <w:sz w:val="28"/>
          <w:szCs w:val="28"/>
          <w:lang w:val="ru-RU"/>
        </w:rPr>
        <w:fldChar w:fldCharType="begin" w:fldLock="1"/>
      </w:r>
      <w:r w:rsidR="00FA2BD1">
        <w:rPr>
          <w:rFonts w:ascii="Times New Roman" w:eastAsia="Times New Roman" w:hAnsi="Times New Roman" w:cs="Times New Roman"/>
          <w:sz w:val="28"/>
          <w:szCs w:val="28"/>
          <w:lang w:val="ru-RU"/>
        </w:rPr>
        <w:instrText>ADDIN CSL_CITATION {"citationItems":[{"id":"ITEM-1","itemData":{"DOI":"10.1093/brain/awp333","ISSN":"1460-2156","PMID":"20123724","abstract":"Microglia, the innate immune cells in the brain, can become chronically activated in response to dopaminergic neuron death, fuelling a self-renewing cycle of microglial activation followed by further neuron damage (reactive microgliosis), which is implicated in the progressive nature of Parkinson's disease. Here, we use an in vitro approach to separate neuron injury factors from the cellular actors of reactive microgliosis and discover molecular signals responsible for chronic and toxic microglial activation. Upon injury with the dopaminergic neurotoxin 1-methyl-4-phenylpyridinium, N27 cells (dopaminergic neuron cell line) released soluble neuron injury factors that activated microglia and were selectively toxic to dopaminergic neurons in mixed mesencephalic neuron-glia cultures through nicotinamide adenine dinucleotide phosphate oxidase. mu-Calpain was identified as a key signal released from damaged neurons, causing selective dopaminergic neuron death through activation of microglial nicotinamide adenine dinucleotide phosphate oxidase and superoxide production. These findings suggest that dopaminergic neurons may be inherently susceptible to the pro-inflammatory effects of neuron damage, i.e. reactive microgliosis, providing much needed insight into the chronic nature of Parkinson's disease.","author":[{"dropping-particle":"","family":"Levesque","given":"Shannon","non-dropping-particle":"","parse-names":false,"suffix":""},{"dropping-particle":"","family":"Wilson","given":"Belinda","non-dropping-particle":"","parse-names":false,"suffix":""},{"dropping-particle":"","family":"Gregoria","given":"Vincent","non-dropping-particle":"","parse-names":false,"suffix":""},{"dropping-particle":"","family":"Thorpe","given":"Laura B","non-dropping-particle":"","parse-names":false,"suffix":""},{"dropping-particle":"","family":"Dallas","given":"Shannon","non-dropping-particle":"","parse-names":false,"suffix":""},{"dropping-particle":"","family":"Polikov","given":"Vadim S","non-dropping-particle":"","parse-names":false,"suffix":""},{"dropping-particle":"","family":"Hong","given":"Jau-Shyong","non-dropping-particle":"","parse-names":false,"suffix":""},{"dropping-particle":"","family":"Block","given":"Michelle L","non-dropping-particle":"","parse-names":false,"suffix":""}],"container-title":"Brain : a journal of neurology","id":"ITEM-1","issue":"Pt 3","issued":{"date-parts":[["2010","3"]]},"note":"20123724","page":"808-21","title":"Reactive microgliosis: extracellular micro-calpain and microglia-mediated dopaminergic neurotoxicity.","type":"article-journal","volume":"133"},"uris":["http://www.mendeley.com/documents/?uuid=14264697-686e-416b-b7ba-c1c2fe58c16e"]}],"mendeley":{"formattedCitation":"[94]","plainTextFormattedCitation":"[94]","previouslyFormattedCitation":"[94]"},"properties":{"noteIndex":0},"schema":"https://github.com/citation-style-language/schema/raw/master/csl-citation.json"}</w:instrText>
      </w:r>
      <w:r w:rsidR="00DE45AA">
        <w:rPr>
          <w:rFonts w:ascii="Times New Roman" w:eastAsia="Times New Roman" w:hAnsi="Times New Roman" w:cs="Times New Roman"/>
          <w:sz w:val="28"/>
          <w:szCs w:val="28"/>
          <w:lang w:val="ru-RU"/>
        </w:rPr>
        <w:fldChar w:fldCharType="separate"/>
      </w:r>
      <w:r w:rsidR="00DE45AA" w:rsidRPr="00DE45AA">
        <w:rPr>
          <w:rFonts w:ascii="Times New Roman" w:eastAsia="Times New Roman" w:hAnsi="Times New Roman" w:cs="Times New Roman"/>
          <w:noProof/>
          <w:sz w:val="28"/>
          <w:szCs w:val="28"/>
          <w:lang w:val="ru-RU"/>
        </w:rPr>
        <w:t>[94]</w:t>
      </w:r>
      <w:r w:rsidR="00DE45AA">
        <w:rPr>
          <w:rFonts w:ascii="Times New Roman" w:eastAsia="Times New Roman" w:hAnsi="Times New Roman" w:cs="Times New Roman"/>
          <w:sz w:val="28"/>
          <w:szCs w:val="28"/>
          <w:lang w:val="ru-RU"/>
        </w:rPr>
        <w:fldChar w:fldCharType="end"/>
      </w:r>
      <w:r w:rsidRPr="004C31BF">
        <w:rPr>
          <w:rFonts w:ascii="Times New Roman" w:eastAsia="Times New Roman" w:hAnsi="Times New Roman" w:cs="Times New Roman"/>
          <w:sz w:val="28"/>
          <w:szCs w:val="28"/>
          <w:lang w:val="ru-RU"/>
        </w:rPr>
        <w:t xml:space="preserve"> </w:t>
      </w:r>
      <w:r w:rsidR="00C375FF">
        <w:rPr>
          <w:rFonts w:ascii="Times New Roman" w:eastAsia="Times New Roman" w:hAnsi="Times New Roman" w:cs="Times New Roman"/>
          <w:sz w:val="28"/>
          <w:szCs w:val="28"/>
          <w:lang w:val="ru-RU"/>
        </w:rPr>
        <w:t>(</w:t>
      </w:r>
      <w:r w:rsidR="00C375FF" w:rsidRPr="00C375FF">
        <w:rPr>
          <w:rFonts w:ascii="Times New Roman" w:eastAsia="Times New Roman" w:hAnsi="Times New Roman" w:cs="Times New Roman"/>
          <w:sz w:val="28"/>
          <w:szCs w:val="28"/>
          <w:highlight w:val="yellow"/>
          <w:lang w:val="ru-RU"/>
        </w:rPr>
        <w:t>20123724</w:t>
      </w:r>
      <w:r w:rsidR="00C375FF">
        <w:rPr>
          <w:rFonts w:ascii="Times New Roman" w:eastAsia="Times New Roman" w:hAnsi="Times New Roman" w:cs="Times New Roman"/>
          <w:sz w:val="28"/>
          <w:szCs w:val="28"/>
          <w:lang w:val="ru-RU"/>
        </w:rPr>
        <w:t>)</w:t>
      </w:r>
      <w:r w:rsidRPr="004C31BF">
        <w:rPr>
          <w:rFonts w:ascii="Times New Roman" w:eastAsia="Times New Roman" w:hAnsi="Times New Roman" w:cs="Times New Roman"/>
          <w:sz w:val="28"/>
          <w:szCs w:val="28"/>
          <w:lang w:val="ru-RU"/>
        </w:rPr>
        <w:t>. Этот факт служит подтверждением гипотезы о способности кальпаинов высвобождаться/секретироваться во внеклеточную среду. Поскольку в условиях описанного выше эксперимента происходит активация микроглиальных клеток, нельзя исключить, что среди рецепторов на поверхности микроглиальных клеток есть субстраты кальпаина</w:t>
      </w:r>
      <w:r w:rsidR="00FF5CE0">
        <w:rPr>
          <w:rFonts w:ascii="Times New Roman" w:eastAsia="Times New Roman" w:hAnsi="Times New Roman" w:cs="Times New Roman"/>
          <w:sz w:val="28"/>
          <w:szCs w:val="28"/>
          <w:lang w:val="ru-RU"/>
        </w:rPr>
        <w:t>,</w:t>
      </w:r>
      <w:r w:rsidRPr="004C31BF">
        <w:rPr>
          <w:rFonts w:ascii="Times New Roman" w:eastAsia="Times New Roman" w:hAnsi="Times New Roman" w:cs="Times New Roman"/>
          <w:sz w:val="28"/>
          <w:szCs w:val="28"/>
          <w:lang w:val="ru-RU"/>
        </w:rPr>
        <w:t xml:space="preserve"> или же, попадая в межклеточную среду, кальпаины приобретают новые</w:t>
      </w:r>
      <w:r w:rsidR="00FF5CE0">
        <w:rPr>
          <w:rFonts w:ascii="Times New Roman" w:eastAsia="Times New Roman" w:hAnsi="Times New Roman" w:cs="Times New Roman"/>
          <w:sz w:val="28"/>
          <w:szCs w:val="28"/>
          <w:lang w:val="ru-RU"/>
        </w:rPr>
        <w:t>,</w:t>
      </w:r>
      <w:r w:rsidRPr="004C31BF">
        <w:rPr>
          <w:rFonts w:ascii="Times New Roman" w:eastAsia="Times New Roman" w:hAnsi="Times New Roman" w:cs="Times New Roman"/>
          <w:sz w:val="28"/>
          <w:szCs w:val="28"/>
          <w:lang w:val="ru-RU"/>
        </w:rPr>
        <w:t xml:space="preserve"> не связанные с протеолизом функции. </w:t>
      </w:r>
    </w:p>
    <w:p w14:paraId="62362609" w14:textId="6FB60486" w:rsidR="004C31BF" w:rsidRDefault="004C31BF" w:rsidP="004C31BF">
      <w:pPr>
        <w:spacing w:after="0" w:line="360" w:lineRule="auto"/>
        <w:ind w:firstLine="708"/>
        <w:jc w:val="both"/>
        <w:rPr>
          <w:rFonts w:ascii="Times New Roman" w:eastAsia="Times New Roman" w:hAnsi="Times New Roman" w:cs="Times New Roman"/>
          <w:sz w:val="28"/>
          <w:szCs w:val="28"/>
          <w:lang w:val="ru-RU"/>
        </w:rPr>
      </w:pPr>
      <w:r w:rsidRPr="004C31BF">
        <w:rPr>
          <w:rFonts w:ascii="Times New Roman" w:eastAsia="Times New Roman" w:hAnsi="Times New Roman" w:cs="Times New Roman"/>
          <w:sz w:val="28"/>
          <w:szCs w:val="28"/>
          <w:lang w:val="ru-RU"/>
        </w:rPr>
        <w:t xml:space="preserve"> Таким образом, активация кальпаинов играет критическую роль в процессах синтеза некоторых нейромедиаторов, их упаковки в синаптические пузырьки,</w:t>
      </w:r>
      <w:r w:rsidR="00485171">
        <w:rPr>
          <w:rFonts w:ascii="Times New Roman" w:eastAsia="Times New Roman" w:hAnsi="Times New Roman" w:cs="Times New Roman"/>
          <w:sz w:val="28"/>
          <w:szCs w:val="28"/>
          <w:lang w:val="ru-RU"/>
        </w:rPr>
        <w:t xml:space="preserve"> </w:t>
      </w:r>
      <w:r w:rsidRPr="004C31BF">
        <w:rPr>
          <w:rFonts w:ascii="Times New Roman" w:eastAsia="Times New Roman" w:hAnsi="Times New Roman" w:cs="Times New Roman"/>
          <w:sz w:val="28"/>
          <w:szCs w:val="28"/>
          <w:lang w:val="ru-RU"/>
        </w:rPr>
        <w:t xml:space="preserve">регуляции везикулярного транспорта, высвобождения нейромедиаторов, модуляции их рецепторов и процесса обратного захвата, а также в стабилизации/дестабилизации структуры синапса. При этом </w:t>
      </w:r>
      <w:r w:rsidR="009B5474">
        <w:rPr>
          <w:rFonts w:ascii="Times New Roman" w:eastAsia="Times New Roman" w:hAnsi="Times New Roman" w:cs="Times New Roman"/>
          <w:sz w:val="28"/>
          <w:szCs w:val="28"/>
          <w:lang w:val="ru-RU"/>
        </w:rPr>
        <w:t xml:space="preserve">повышенная активация µ- или </w:t>
      </w:r>
      <w:r w:rsidR="009B5474">
        <w:rPr>
          <w:rFonts w:ascii="Times New Roman" w:eastAsia="Times New Roman" w:hAnsi="Times New Roman" w:cs="Times New Roman"/>
          <w:sz w:val="28"/>
          <w:szCs w:val="28"/>
        </w:rPr>
        <w:t>m</w:t>
      </w:r>
      <w:r w:rsidR="009B5474" w:rsidRPr="009B5474">
        <w:rPr>
          <w:rFonts w:ascii="Times New Roman" w:eastAsia="Times New Roman" w:hAnsi="Times New Roman" w:cs="Times New Roman"/>
          <w:sz w:val="28"/>
          <w:szCs w:val="28"/>
          <w:lang w:val="ru-RU"/>
        </w:rPr>
        <w:t>-</w:t>
      </w:r>
      <w:r w:rsidR="009B5474">
        <w:rPr>
          <w:rFonts w:ascii="Times New Roman" w:eastAsia="Times New Roman" w:hAnsi="Times New Roman" w:cs="Times New Roman"/>
          <w:sz w:val="28"/>
          <w:szCs w:val="28"/>
          <w:lang w:val="ru-RU"/>
        </w:rPr>
        <w:t>кальпаина</w:t>
      </w:r>
      <w:r w:rsidRPr="004C31BF">
        <w:rPr>
          <w:rFonts w:ascii="Times New Roman" w:eastAsia="Times New Roman" w:hAnsi="Times New Roman" w:cs="Times New Roman"/>
          <w:sz w:val="28"/>
          <w:szCs w:val="28"/>
          <w:lang w:val="ru-RU"/>
        </w:rPr>
        <w:t xml:space="preserve"> может приводить к</w:t>
      </w:r>
      <w:r w:rsidR="009B5474">
        <w:rPr>
          <w:rFonts w:ascii="Times New Roman" w:eastAsia="Times New Roman" w:hAnsi="Times New Roman" w:cs="Times New Roman"/>
          <w:sz w:val="28"/>
          <w:szCs w:val="28"/>
          <w:lang w:val="ru-RU"/>
        </w:rPr>
        <w:t>ак к</w:t>
      </w:r>
      <w:r w:rsidRPr="004C31BF">
        <w:rPr>
          <w:rFonts w:ascii="Times New Roman" w:eastAsia="Times New Roman" w:hAnsi="Times New Roman" w:cs="Times New Roman"/>
          <w:sz w:val="28"/>
          <w:szCs w:val="28"/>
          <w:lang w:val="ru-RU"/>
        </w:rPr>
        <w:t xml:space="preserve"> гибели нервной клетки, </w:t>
      </w:r>
      <w:r w:rsidR="009B5474">
        <w:rPr>
          <w:rFonts w:ascii="Times New Roman" w:eastAsia="Times New Roman" w:hAnsi="Times New Roman" w:cs="Times New Roman"/>
          <w:sz w:val="28"/>
          <w:szCs w:val="28"/>
          <w:lang w:val="ru-RU"/>
        </w:rPr>
        <w:t xml:space="preserve">так </w:t>
      </w:r>
      <w:r w:rsidR="009B5474">
        <w:rPr>
          <w:rFonts w:ascii="Times New Roman" w:eastAsia="Times New Roman" w:hAnsi="Times New Roman" w:cs="Times New Roman"/>
          <w:sz w:val="28"/>
          <w:szCs w:val="28"/>
          <w:lang w:val="ru-RU"/>
        </w:rPr>
        <w:lastRenderedPageBreak/>
        <w:t>и к ее выживанию</w:t>
      </w:r>
      <w:r w:rsidR="00E71B3C">
        <w:rPr>
          <w:rFonts w:ascii="Times New Roman" w:eastAsia="Times New Roman" w:hAnsi="Times New Roman" w:cs="Times New Roman"/>
          <w:sz w:val="28"/>
          <w:szCs w:val="28"/>
          <w:lang w:val="ru-RU"/>
        </w:rPr>
        <w:t xml:space="preserve">; кальпаины </w:t>
      </w:r>
      <w:r w:rsidR="009B5474">
        <w:rPr>
          <w:rFonts w:ascii="Times New Roman" w:eastAsia="Times New Roman" w:hAnsi="Times New Roman" w:cs="Times New Roman"/>
          <w:sz w:val="28"/>
          <w:szCs w:val="28"/>
          <w:lang w:val="ru-RU"/>
        </w:rPr>
        <w:t>даже способн</w:t>
      </w:r>
      <w:r w:rsidR="00E71B3C">
        <w:rPr>
          <w:rFonts w:ascii="Times New Roman" w:eastAsia="Times New Roman" w:hAnsi="Times New Roman" w:cs="Times New Roman"/>
          <w:sz w:val="28"/>
          <w:szCs w:val="28"/>
          <w:lang w:val="ru-RU"/>
        </w:rPr>
        <w:t>ы</w:t>
      </w:r>
      <w:r w:rsidR="009B5474">
        <w:rPr>
          <w:rFonts w:ascii="Times New Roman" w:eastAsia="Times New Roman" w:hAnsi="Times New Roman" w:cs="Times New Roman"/>
          <w:sz w:val="28"/>
          <w:szCs w:val="28"/>
          <w:lang w:val="ru-RU"/>
        </w:rPr>
        <w:t xml:space="preserve"> активировать нейрогенез</w:t>
      </w:r>
      <w:r w:rsidR="00E71B3C">
        <w:rPr>
          <w:rFonts w:ascii="Times New Roman" w:eastAsia="Times New Roman" w:hAnsi="Times New Roman" w:cs="Times New Roman"/>
          <w:sz w:val="28"/>
          <w:szCs w:val="28"/>
          <w:lang w:val="ru-RU"/>
        </w:rPr>
        <w:t xml:space="preserve"> во взрослом мозге</w:t>
      </w:r>
      <w:r w:rsidRPr="004C31BF">
        <w:rPr>
          <w:rFonts w:ascii="Times New Roman" w:eastAsia="Times New Roman" w:hAnsi="Times New Roman" w:cs="Times New Roman"/>
          <w:sz w:val="28"/>
          <w:szCs w:val="28"/>
          <w:lang w:val="ru-RU"/>
        </w:rPr>
        <w:t xml:space="preserve">. </w:t>
      </w:r>
    </w:p>
    <w:p w14:paraId="2A73CA75" w14:textId="49ED0095" w:rsidR="00A8062A" w:rsidRDefault="00A8062A">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br w:type="page"/>
      </w:r>
    </w:p>
    <w:p w14:paraId="06B29230" w14:textId="3CD2B795" w:rsidR="00A8062A" w:rsidRPr="00A8062A" w:rsidRDefault="00A8062A" w:rsidP="00A8062A">
      <w:pPr>
        <w:rPr>
          <w:rFonts w:ascii="Times New Roman" w:hAnsi="Times New Roman" w:cs="Times New Roman"/>
          <w:b/>
          <w:bCs/>
          <w:sz w:val="28"/>
          <w:szCs w:val="28"/>
          <w:lang w:val="ru-RU"/>
        </w:rPr>
      </w:pPr>
      <w:r w:rsidRPr="00A8062A">
        <w:rPr>
          <w:rFonts w:ascii="Times New Roman" w:hAnsi="Times New Roman" w:cs="Times New Roman"/>
          <w:b/>
          <w:bCs/>
          <w:sz w:val="28"/>
          <w:szCs w:val="28"/>
          <w:lang w:val="ru-RU"/>
        </w:rPr>
        <w:lastRenderedPageBreak/>
        <w:t>2. МАТЕРИАЛЫ И МЕТОДЫ</w:t>
      </w:r>
    </w:p>
    <w:p w14:paraId="0B9EDF68" w14:textId="77777777" w:rsidR="00A8062A" w:rsidRPr="00A8062A" w:rsidRDefault="00A8062A" w:rsidP="00A77A14">
      <w:pPr>
        <w:ind w:firstLine="708"/>
        <w:rPr>
          <w:rFonts w:ascii="Times New Roman" w:hAnsi="Times New Roman" w:cs="Times New Roman"/>
          <w:b/>
          <w:bCs/>
          <w:sz w:val="28"/>
          <w:szCs w:val="28"/>
          <w:lang w:val="ru-RU"/>
        </w:rPr>
      </w:pPr>
      <w:r w:rsidRPr="00A8062A">
        <w:rPr>
          <w:rFonts w:ascii="Times New Roman" w:hAnsi="Times New Roman" w:cs="Times New Roman"/>
          <w:b/>
          <w:bCs/>
          <w:sz w:val="28"/>
          <w:szCs w:val="28"/>
          <w:lang w:val="ru-RU"/>
        </w:rPr>
        <w:t>2.1 Материалы</w:t>
      </w:r>
    </w:p>
    <w:p w14:paraId="68ED5373" w14:textId="393999F7" w:rsidR="00A8062A" w:rsidRPr="00A8062A"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Все реагенты для приготовления буферных растворов были приобретены в АО «ВЕКТОН» или </w:t>
      </w:r>
      <w:r w:rsidRPr="003762BF">
        <w:rPr>
          <w:rFonts w:ascii="Times New Roman" w:hAnsi="Times New Roman" w:cs="Times New Roman"/>
          <w:sz w:val="28"/>
          <w:szCs w:val="28"/>
        </w:rPr>
        <w:t>Sigma</w:t>
      </w:r>
      <w:r w:rsidRPr="00A8062A">
        <w:rPr>
          <w:rFonts w:ascii="Times New Roman" w:hAnsi="Times New Roman" w:cs="Times New Roman"/>
          <w:sz w:val="28"/>
          <w:szCs w:val="28"/>
          <w:lang w:val="ru-RU"/>
        </w:rPr>
        <w:t xml:space="preserve"> </w:t>
      </w:r>
      <w:r w:rsidRPr="003762BF">
        <w:rPr>
          <w:rFonts w:ascii="Times New Roman" w:hAnsi="Times New Roman" w:cs="Times New Roman"/>
          <w:sz w:val="28"/>
          <w:szCs w:val="28"/>
        </w:rPr>
        <w:t>Aldrich</w:t>
      </w:r>
      <w:r w:rsidRPr="00A8062A">
        <w:rPr>
          <w:rFonts w:ascii="Times New Roman" w:hAnsi="Times New Roman" w:cs="Times New Roman"/>
          <w:sz w:val="28"/>
          <w:szCs w:val="28"/>
          <w:lang w:val="ru-RU"/>
        </w:rPr>
        <w:t xml:space="preserve"> (США). Все общелабораторные реактивы (акриламид, </w:t>
      </w:r>
      <w:r w:rsidRPr="003762BF">
        <w:rPr>
          <w:rFonts w:ascii="Times New Roman" w:hAnsi="Times New Roman" w:cs="Times New Roman"/>
          <w:sz w:val="28"/>
          <w:szCs w:val="28"/>
        </w:rPr>
        <w:t>N</w:t>
      </w:r>
      <w:r w:rsidRPr="00A8062A">
        <w:rPr>
          <w:rFonts w:ascii="Times New Roman" w:hAnsi="Times New Roman" w:cs="Times New Roman"/>
          <w:sz w:val="28"/>
          <w:szCs w:val="28"/>
          <w:lang w:val="ru-RU"/>
        </w:rPr>
        <w:t>,</w:t>
      </w:r>
      <w:r w:rsidRPr="003762BF">
        <w:rPr>
          <w:rFonts w:ascii="Times New Roman" w:hAnsi="Times New Roman" w:cs="Times New Roman"/>
          <w:sz w:val="28"/>
          <w:szCs w:val="28"/>
        </w:rPr>
        <w:t>N</w:t>
      </w:r>
      <w:r w:rsidRPr="00A8062A">
        <w:rPr>
          <w:rFonts w:ascii="Times New Roman" w:hAnsi="Times New Roman" w:cs="Times New Roman"/>
          <w:sz w:val="28"/>
          <w:szCs w:val="28"/>
          <w:lang w:val="ru-RU"/>
        </w:rPr>
        <w:t xml:space="preserve">'-метиленбисакриламид, глицин, трис, сахароза, </w:t>
      </w:r>
      <w:r w:rsidRPr="003762BF">
        <w:rPr>
          <w:rFonts w:ascii="Times New Roman" w:hAnsi="Times New Roman" w:cs="Times New Roman"/>
          <w:sz w:val="28"/>
          <w:szCs w:val="28"/>
        </w:rPr>
        <w:t>HEPES</w:t>
      </w:r>
      <w:r w:rsidRPr="00A8062A">
        <w:rPr>
          <w:rFonts w:ascii="Times New Roman" w:hAnsi="Times New Roman" w:cs="Times New Roman"/>
          <w:sz w:val="28"/>
          <w:szCs w:val="28"/>
          <w:lang w:val="ru-RU"/>
        </w:rPr>
        <w:t xml:space="preserve"> и пр.) приобретались в </w:t>
      </w:r>
      <w:r w:rsidRPr="004376EA">
        <w:rPr>
          <w:rFonts w:ascii="Times New Roman" w:hAnsi="Times New Roman" w:cs="Times New Roman"/>
          <w:sz w:val="28"/>
          <w:szCs w:val="28"/>
        </w:rPr>
        <w:t>VWR</w:t>
      </w:r>
      <w:r w:rsidRPr="00A8062A">
        <w:rPr>
          <w:rFonts w:ascii="Times New Roman" w:hAnsi="Times New Roman" w:cs="Times New Roman"/>
          <w:sz w:val="28"/>
          <w:szCs w:val="28"/>
          <w:lang w:val="ru-RU"/>
        </w:rPr>
        <w:t xml:space="preserve"> </w:t>
      </w:r>
      <w:r w:rsidRPr="004376EA">
        <w:rPr>
          <w:rFonts w:ascii="Times New Roman" w:hAnsi="Times New Roman" w:cs="Times New Roman"/>
          <w:sz w:val="28"/>
          <w:szCs w:val="28"/>
        </w:rPr>
        <w:t>Life</w:t>
      </w:r>
      <w:r w:rsidRPr="00A8062A">
        <w:rPr>
          <w:rFonts w:ascii="Times New Roman" w:hAnsi="Times New Roman" w:cs="Times New Roman"/>
          <w:sz w:val="28"/>
          <w:szCs w:val="28"/>
          <w:lang w:val="ru-RU"/>
        </w:rPr>
        <w:t xml:space="preserve"> </w:t>
      </w:r>
      <w:r w:rsidRPr="004376EA">
        <w:rPr>
          <w:rFonts w:ascii="Times New Roman" w:hAnsi="Times New Roman" w:cs="Times New Roman"/>
          <w:sz w:val="28"/>
          <w:szCs w:val="28"/>
        </w:rPr>
        <w:t>Science</w:t>
      </w:r>
      <w:r w:rsidRPr="00A8062A">
        <w:rPr>
          <w:rFonts w:ascii="Times New Roman" w:hAnsi="Times New Roman" w:cs="Times New Roman"/>
          <w:sz w:val="28"/>
          <w:szCs w:val="28"/>
          <w:lang w:val="ru-RU"/>
        </w:rPr>
        <w:t xml:space="preserve"> </w:t>
      </w:r>
      <w:r w:rsidRPr="004376EA">
        <w:rPr>
          <w:rFonts w:ascii="Times New Roman" w:hAnsi="Times New Roman" w:cs="Times New Roman"/>
          <w:sz w:val="28"/>
          <w:szCs w:val="28"/>
        </w:rPr>
        <w:t>AMRESCO</w:t>
      </w:r>
      <w:r w:rsidRPr="00A8062A">
        <w:rPr>
          <w:rFonts w:ascii="Times New Roman" w:hAnsi="Times New Roman" w:cs="Times New Roman"/>
          <w:sz w:val="28"/>
          <w:szCs w:val="28"/>
          <w:lang w:val="ru-RU"/>
        </w:rPr>
        <w:t xml:space="preserve"> (США). В работе использовались антитела производства </w:t>
      </w:r>
      <w:r w:rsidRPr="003762BF">
        <w:rPr>
          <w:rFonts w:ascii="Times New Roman" w:hAnsi="Times New Roman" w:cs="Times New Roman"/>
          <w:sz w:val="28"/>
          <w:szCs w:val="28"/>
        </w:rPr>
        <w:t>Abcam</w:t>
      </w:r>
      <w:r w:rsidRPr="00A8062A">
        <w:rPr>
          <w:rFonts w:ascii="Times New Roman" w:hAnsi="Times New Roman" w:cs="Times New Roman"/>
          <w:sz w:val="28"/>
          <w:szCs w:val="28"/>
          <w:lang w:val="ru-RU"/>
        </w:rPr>
        <w:t xml:space="preserve"> </w:t>
      </w:r>
      <w:r w:rsidRPr="00A77A14">
        <w:rPr>
          <w:rFonts w:ascii="Times New Roman" w:hAnsi="Times New Roman" w:cs="Times New Roman"/>
          <w:sz w:val="28"/>
          <w:szCs w:val="28"/>
          <w:lang w:val="ru-RU"/>
        </w:rPr>
        <w:t>(</w:t>
      </w:r>
      <w:r w:rsidRPr="00A77A14">
        <w:rPr>
          <w:rFonts w:ascii="Times New Roman" w:hAnsi="Times New Roman" w:cs="Times New Roman"/>
          <w:sz w:val="28"/>
          <w:szCs w:val="28"/>
        </w:rPr>
        <w:t>UK</w:t>
      </w:r>
      <w:r w:rsidRPr="00A77A14">
        <w:rPr>
          <w:rFonts w:ascii="Times New Roman" w:hAnsi="Times New Roman" w:cs="Times New Roman"/>
          <w:sz w:val="28"/>
          <w:szCs w:val="28"/>
          <w:lang w:val="ru-RU"/>
        </w:rPr>
        <w:t xml:space="preserve">): № </w:t>
      </w:r>
      <w:r w:rsidRPr="00A77A14">
        <w:rPr>
          <w:rFonts w:ascii="Times New Roman" w:hAnsi="Times New Roman" w:cs="Times New Roman"/>
          <w:sz w:val="28"/>
          <w:szCs w:val="28"/>
        </w:rPr>
        <w:t>ab</w:t>
      </w:r>
      <w:r w:rsidRPr="00A77A14">
        <w:rPr>
          <w:rFonts w:ascii="Times New Roman" w:hAnsi="Times New Roman" w:cs="Times New Roman"/>
          <w:sz w:val="28"/>
          <w:szCs w:val="28"/>
          <w:lang w:val="ru-RU"/>
        </w:rPr>
        <w:t xml:space="preserve">28258, </w:t>
      </w:r>
      <w:r w:rsidRPr="00A77A14">
        <w:rPr>
          <w:rFonts w:ascii="Times New Roman" w:hAnsi="Times New Roman" w:cs="Times New Roman"/>
          <w:sz w:val="28"/>
          <w:szCs w:val="28"/>
        </w:rPr>
        <w:t>ab</w:t>
      </w:r>
      <w:r w:rsidRPr="00A77A14">
        <w:rPr>
          <w:rFonts w:ascii="Times New Roman" w:hAnsi="Times New Roman" w:cs="Times New Roman"/>
          <w:sz w:val="28"/>
          <w:szCs w:val="28"/>
          <w:lang w:val="ru-RU"/>
        </w:rPr>
        <w:t xml:space="preserve">39165, </w:t>
      </w:r>
      <w:r w:rsidRPr="00A77A14">
        <w:rPr>
          <w:rFonts w:ascii="Times New Roman" w:hAnsi="Times New Roman" w:cs="Times New Roman"/>
          <w:sz w:val="28"/>
          <w:szCs w:val="28"/>
        </w:rPr>
        <w:t>ab</w:t>
      </w:r>
      <w:r w:rsidRPr="00A77A14">
        <w:rPr>
          <w:rFonts w:ascii="Times New Roman" w:hAnsi="Times New Roman" w:cs="Times New Roman"/>
          <w:sz w:val="28"/>
          <w:szCs w:val="28"/>
          <w:lang w:val="ru-RU"/>
        </w:rPr>
        <w:t xml:space="preserve">28253, </w:t>
      </w:r>
      <w:r w:rsidRPr="00A77A14">
        <w:rPr>
          <w:rFonts w:ascii="Times New Roman" w:hAnsi="Times New Roman" w:cs="Times New Roman"/>
          <w:sz w:val="28"/>
          <w:szCs w:val="28"/>
        </w:rPr>
        <w:t>ab</w:t>
      </w:r>
      <w:r w:rsidRPr="00A77A14">
        <w:rPr>
          <w:rFonts w:ascii="Times New Roman" w:hAnsi="Times New Roman" w:cs="Times New Roman"/>
          <w:sz w:val="28"/>
          <w:szCs w:val="28"/>
          <w:lang w:val="ru-RU"/>
        </w:rPr>
        <w:t xml:space="preserve">112, </w:t>
      </w:r>
      <w:r w:rsidRPr="00A77A14">
        <w:rPr>
          <w:rFonts w:ascii="Times New Roman" w:hAnsi="Times New Roman" w:cs="Times New Roman"/>
          <w:sz w:val="28"/>
          <w:szCs w:val="28"/>
        </w:rPr>
        <w:t>ab</w:t>
      </w:r>
      <w:r w:rsidRPr="00A77A14">
        <w:rPr>
          <w:rFonts w:ascii="Times New Roman" w:hAnsi="Times New Roman" w:cs="Times New Roman"/>
          <w:sz w:val="28"/>
          <w:szCs w:val="28"/>
          <w:lang w:val="ru-RU"/>
        </w:rPr>
        <w:t xml:space="preserve"> 34731; нитроцеллюлозная мембрана </w:t>
      </w:r>
      <w:r w:rsidR="00A77A14" w:rsidRPr="00A77A14">
        <w:rPr>
          <w:rFonts w:ascii="Times New Roman" w:hAnsi="Times New Roman" w:cs="Times New Roman"/>
          <w:sz w:val="28"/>
          <w:szCs w:val="28"/>
        </w:rPr>
        <w:t>ReliaDisc</w:t>
      </w:r>
      <w:r w:rsidR="00A77A14" w:rsidRPr="00A77A14">
        <w:rPr>
          <w:rFonts w:ascii="Times New Roman" w:hAnsi="Times New Roman" w:cs="Times New Roman"/>
          <w:sz w:val="28"/>
          <w:szCs w:val="28"/>
          <w:lang w:val="ru-RU"/>
        </w:rPr>
        <w:t xml:space="preserve"> </w:t>
      </w:r>
      <w:r w:rsidR="00A77A14" w:rsidRPr="00A77A14">
        <w:rPr>
          <w:rFonts w:ascii="Times New Roman" w:hAnsi="Times New Roman" w:cs="Times New Roman"/>
          <w:sz w:val="28"/>
          <w:szCs w:val="28"/>
        </w:rPr>
        <w:t>Membrane</w:t>
      </w:r>
      <w:r w:rsidR="00A77A14" w:rsidRPr="00A77A14">
        <w:rPr>
          <w:rFonts w:ascii="Times New Roman" w:hAnsi="Times New Roman" w:cs="Times New Roman"/>
          <w:sz w:val="28"/>
          <w:szCs w:val="28"/>
          <w:lang w:val="ru-RU"/>
        </w:rPr>
        <w:t xml:space="preserve"> </w:t>
      </w:r>
      <w:r w:rsidR="00A77A14" w:rsidRPr="00A77A14">
        <w:rPr>
          <w:rFonts w:ascii="Times New Roman" w:hAnsi="Times New Roman" w:cs="Times New Roman"/>
          <w:sz w:val="28"/>
          <w:szCs w:val="28"/>
        </w:rPr>
        <w:t>Filters</w:t>
      </w:r>
      <w:r w:rsidRPr="00A77A14">
        <w:rPr>
          <w:rFonts w:ascii="Times New Roman" w:hAnsi="Times New Roman" w:cs="Times New Roman"/>
          <w:sz w:val="28"/>
          <w:szCs w:val="28"/>
          <w:lang w:val="ru-RU"/>
        </w:rPr>
        <w:t>,</w:t>
      </w:r>
      <w:r w:rsidR="00A77A14" w:rsidRPr="00A77A14">
        <w:rPr>
          <w:rFonts w:ascii="Times New Roman" w:hAnsi="Times New Roman" w:cs="Times New Roman"/>
          <w:sz w:val="28"/>
          <w:szCs w:val="28"/>
          <w:lang w:val="ru-RU"/>
        </w:rPr>
        <w:t xml:space="preserve"> </w:t>
      </w:r>
      <w:r w:rsidR="00A77A14" w:rsidRPr="00A77A14">
        <w:rPr>
          <w:rFonts w:ascii="Times New Roman" w:hAnsi="Times New Roman" w:cs="Times New Roman"/>
          <w:sz w:val="28"/>
          <w:szCs w:val="28"/>
        </w:rPr>
        <w:t>Ahlstrom</w:t>
      </w:r>
      <w:r w:rsidR="00A77A14" w:rsidRPr="00A77A14">
        <w:rPr>
          <w:rFonts w:ascii="Times New Roman" w:hAnsi="Times New Roman" w:cs="Times New Roman"/>
          <w:sz w:val="28"/>
          <w:szCs w:val="28"/>
          <w:lang w:val="ru-RU"/>
        </w:rPr>
        <w:t xml:space="preserve"> (</w:t>
      </w:r>
      <w:r w:rsidR="00A77A14">
        <w:rPr>
          <w:rFonts w:ascii="Times New Roman" w:hAnsi="Times New Roman" w:cs="Times New Roman"/>
          <w:sz w:val="28"/>
          <w:szCs w:val="28"/>
          <w:lang w:val="ru-RU"/>
        </w:rPr>
        <w:t>Германия</w:t>
      </w:r>
      <w:r w:rsidR="00A77A14" w:rsidRPr="00A77A14">
        <w:rPr>
          <w:rFonts w:ascii="Times New Roman" w:hAnsi="Times New Roman" w:cs="Times New Roman"/>
          <w:sz w:val="28"/>
          <w:szCs w:val="28"/>
          <w:lang w:val="ru-RU"/>
        </w:rPr>
        <w:t>)</w:t>
      </w:r>
      <w:r w:rsidR="00A77A14">
        <w:rPr>
          <w:rFonts w:ascii="Times New Roman" w:hAnsi="Times New Roman" w:cs="Times New Roman"/>
          <w:sz w:val="28"/>
          <w:szCs w:val="28"/>
          <w:lang w:val="ru-RU"/>
        </w:rPr>
        <w:t xml:space="preserve">; </w:t>
      </w:r>
      <w:r w:rsidRPr="00A8062A">
        <w:rPr>
          <w:rFonts w:ascii="Times New Roman" w:hAnsi="Times New Roman" w:cs="Times New Roman"/>
          <w:sz w:val="28"/>
          <w:szCs w:val="28"/>
          <w:lang w:val="ru-RU"/>
        </w:rPr>
        <w:t xml:space="preserve">система детекции </w:t>
      </w:r>
      <w:r w:rsidRPr="003762BF">
        <w:rPr>
          <w:rFonts w:ascii="Times New Roman" w:hAnsi="Times New Roman" w:cs="Times New Roman"/>
          <w:sz w:val="28"/>
          <w:szCs w:val="28"/>
        </w:rPr>
        <w:t>ECL</w:t>
      </w:r>
      <w:r w:rsidRPr="00A8062A">
        <w:rPr>
          <w:rFonts w:ascii="Times New Roman" w:hAnsi="Times New Roman" w:cs="Times New Roman"/>
          <w:sz w:val="28"/>
          <w:szCs w:val="28"/>
          <w:lang w:val="ru-RU"/>
        </w:rPr>
        <w:t xml:space="preserve"> - </w:t>
      </w:r>
      <w:r w:rsidRPr="004376EA">
        <w:rPr>
          <w:rFonts w:ascii="Times New Roman" w:hAnsi="Times New Roman" w:cs="Times New Roman"/>
          <w:sz w:val="28"/>
          <w:szCs w:val="28"/>
        </w:rPr>
        <w:t>ab</w:t>
      </w:r>
      <w:r w:rsidRPr="00A8062A">
        <w:rPr>
          <w:rFonts w:ascii="Times New Roman" w:hAnsi="Times New Roman" w:cs="Times New Roman"/>
          <w:sz w:val="28"/>
          <w:szCs w:val="28"/>
          <w:lang w:val="ru-RU"/>
        </w:rPr>
        <w:t xml:space="preserve">133409 </w:t>
      </w:r>
      <w:r w:rsidRPr="004376EA">
        <w:rPr>
          <w:rFonts w:ascii="Times New Roman" w:hAnsi="Times New Roman" w:cs="Times New Roman"/>
          <w:sz w:val="28"/>
          <w:szCs w:val="28"/>
        </w:rPr>
        <w:t>Optiblot</w:t>
      </w:r>
      <w:r w:rsidRPr="00A8062A">
        <w:rPr>
          <w:rFonts w:ascii="Times New Roman" w:hAnsi="Times New Roman" w:cs="Times New Roman"/>
          <w:sz w:val="28"/>
          <w:szCs w:val="28"/>
          <w:lang w:val="ru-RU"/>
        </w:rPr>
        <w:t xml:space="preserve"> </w:t>
      </w:r>
      <w:r w:rsidRPr="004376EA">
        <w:rPr>
          <w:rFonts w:ascii="Times New Roman" w:hAnsi="Times New Roman" w:cs="Times New Roman"/>
          <w:sz w:val="28"/>
          <w:szCs w:val="28"/>
        </w:rPr>
        <w:t>ECL</w:t>
      </w:r>
      <w:r w:rsidRPr="00A8062A">
        <w:rPr>
          <w:rFonts w:ascii="Times New Roman" w:hAnsi="Times New Roman" w:cs="Times New Roman"/>
          <w:sz w:val="28"/>
          <w:szCs w:val="28"/>
          <w:lang w:val="ru-RU"/>
        </w:rPr>
        <w:t xml:space="preserve"> </w:t>
      </w:r>
      <w:r w:rsidRPr="004376EA">
        <w:rPr>
          <w:rFonts w:ascii="Times New Roman" w:hAnsi="Times New Roman" w:cs="Times New Roman"/>
          <w:sz w:val="28"/>
          <w:szCs w:val="28"/>
        </w:rPr>
        <w:t>Ultra</w:t>
      </w:r>
      <w:r w:rsidRPr="00A8062A">
        <w:rPr>
          <w:rFonts w:ascii="Times New Roman" w:hAnsi="Times New Roman" w:cs="Times New Roman"/>
          <w:sz w:val="28"/>
          <w:szCs w:val="28"/>
          <w:lang w:val="ru-RU"/>
        </w:rPr>
        <w:t xml:space="preserve"> </w:t>
      </w:r>
      <w:r w:rsidRPr="004376EA">
        <w:rPr>
          <w:rFonts w:ascii="Times New Roman" w:hAnsi="Times New Roman" w:cs="Times New Roman"/>
          <w:sz w:val="28"/>
          <w:szCs w:val="28"/>
        </w:rPr>
        <w:t>Detect</w:t>
      </w:r>
      <w:r w:rsidRPr="00A8062A">
        <w:rPr>
          <w:rFonts w:ascii="Times New Roman" w:hAnsi="Times New Roman" w:cs="Times New Roman"/>
          <w:sz w:val="28"/>
          <w:szCs w:val="28"/>
          <w:lang w:val="ru-RU"/>
        </w:rPr>
        <w:t xml:space="preserve"> </w:t>
      </w:r>
      <w:r w:rsidRPr="004376EA">
        <w:rPr>
          <w:rFonts w:ascii="Times New Roman" w:hAnsi="Times New Roman" w:cs="Times New Roman"/>
          <w:sz w:val="28"/>
          <w:szCs w:val="28"/>
        </w:rPr>
        <w:t>Kit</w:t>
      </w:r>
      <w:r w:rsidRPr="00A8062A">
        <w:rPr>
          <w:rFonts w:ascii="Times New Roman" w:hAnsi="Times New Roman" w:cs="Times New Roman"/>
          <w:sz w:val="28"/>
          <w:szCs w:val="28"/>
          <w:lang w:val="ru-RU"/>
        </w:rPr>
        <w:t>.</w:t>
      </w:r>
    </w:p>
    <w:p w14:paraId="73A7453B"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В работе использовали 1-метил-4-фенил-1,2,3,6-тетрагидропиридин (</w:t>
      </w:r>
      <w:r w:rsidRPr="003762BF">
        <w:rPr>
          <w:rFonts w:ascii="Times New Roman" w:hAnsi="Times New Roman" w:cs="Times New Roman"/>
          <w:sz w:val="28"/>
          <w:szCs w:val="28"/>
        </w:rPr>
        <w:t>Sigma</w:t>
      </w:r>
      <w:r w:rsidRPr="00A8062A">
        <w:rPr>
          <w:rFonts w:ascii="Times New Roman" w:hAnsi="Times New Roman" w:cs="Times New Roman"/>
          <w:sz w:val="28"/>
          <w:szCs w:val="28"/>
          <w:lang w:val="ru-RU"/>
        </w:rPr>
        <w:t xml:space="preserve"> </w:t>
      </w:r>
      <w:r w:rsidRPr="003762BF">
        <w:rPr>
          <w:rFonts w:ascii="Times New Roman" w:hAnsi="Times New Roman" w:cs="Times New Roman"/>
          <w:sz w:val="28"/>
          <w:szCs w:val="28"/>
        </w:rPr>
        <w:t>Aldrich</w:t>
      </w:r>
      <w:r w:rsidRPr="00A8062A">
        <w:rPr>
          <w:rFonts w:ascii="Times New Roman" w:hAnsi="Times New Roman" w:cs="Times New Roman"/>
          <w:sz w:val="28"/>
          <w:szCs w:val="28"/>
          <w:lang w:val="ru-RU"/>
        </w:rPr>
        <w:t xml:space="preserve">, США, № М103); </w:t>
      </w:r>
      <w:r w:rsidRPr="003762BF">
        <w:rPr>
          <w:rFonts w:ascii="Times New Roman" w:hAnsi="Times New Roman" w:cs="Times New Roman"/>
          <w:sz w:val="28"/>
          <w:szCs w:val="28"/>
        </w:rPr>
        <w:t>MnCl</w:t>
      </w:r>
      <w:r w:rsidRPr="00A8062A">
        <w:rPr>
          <w:rFonts w:ascii="Times New Roman" w:hAnsi="Times New Roman" w:cs="Times New Roman"/>
          <w:sz w:val="28"/>
          <w:szCs w:val="28"/>
          <w:lang w:val="ru-RU"/>
        </w:rPr>
        <w:t>2 (</w:t>
      </w:r>
      <w:r w:rsidRPr="003762BF">
        <w:rPr>
          <w:rFonts w:ascii="Times New Roman" w:hAnsi="Times New Roman" w:cs="Times New Roman"/>
          <w:sz w:val="28"/>
          <w:szCs w:val="28"/>
        </w:rPr>
        <w:t>Sigma</w:t>
      </w:r>
      <w:r w:rsidRPr="00A8062A">
        <w:rPr>
          <w:rFonts w:ascii="Times New Roman" w:hAnsi="Times New Roman" w:cs="Times New Roman"/>
          <w:sz w:val="28"/>
          <w:szCs w:val="28"/>
          <w:lang w:val="ru-RU"/>
        </w:rPr>
        <w:t xml:space="preserve"> </w:t>
      </w:r>
      <w:r w:rsidRPr="003762BF">
        <w:rPr>
          <w:rFonts w:ascii="Times New Roman" w:hAnsi="Times New Roman" w:cs="Times New Roman"/>
          <w:sz w:val="28"/>
          <w:szCs w:val="28"/>
        </w:rPr>
        <w:t>Aldrich</w:t>
      </w:r>
      <w:r w:rsidRPr="00A8062A">
        <w:rPr>
          <w:rFonts w:ascii="Times New Roman" w:hAnsi="Times New Roman" w:cs="Times New Roman"/>
          <w:sz w:val="28"/>
          <w:szCs w:val="28"/>
          <w:lang w:val="ru-RU"/>
        </w:rPr>
        <w:t>, США, № 450995); 3-нитропропионовая кислота (</w:t>
      </w:r>
      <w:r w:rsidRPr="003762BF">
        <w:rPr>
          <w:rFonts w:ascii="Times New Roman" w:hAnsi="Times New Roman" w:cs="Times New Roman"/>
          <w:sz w:val="28"/>
          <w:szCs w:val="28"/>
        </w:rPr>
        <w:t>Sigma</w:t>
      </w:r>
      <w:r w:rsidRPr="00A8062A">
        <w:rPr>
          <w:rFonts w:ascii="Times New Roman" w:hAnsi="Times New Roman" w:cs="Times New Roman"/>
          <w:sz w:val="28"/>
          <w:szCs w:val="28"/>
          <w:lang w:val="ru-RU"/>
        </w:rPr>
        <w:t xml:space="preserve"> </w:t>
      </w:r>
      <w:r w:rsidRPr="003762BF">
        <w:rPr>
          <w:rFonts w:ascii="Times New Roman" w:hAnsi="Times New Roman" w:cs="Times New Roman"/>
          <w:sz w:val="28"/>
          <w:szCs w:val="28"/>
        </w:rPr>
        <w:t>Aldrich</w:t>
      </w:r>
      <w:r w:rsidRPr="00A8062A">
        <w:rPr>
          <w:rFonts w:ascii="Times New Roman" w:hAnsi="Times New Roman" w:cs="Times New Roman"/>
          <w:sz w:val="28"/>
          <w:szCs w:val="28"/>
          <w:lang w:val="ru-RU"/>
        </w:rPr>
        <w:t xml:space="preserve">, США, № </w:t>
      </w:r>
      <w:r w:rsidRPr="003762BF">
        <w:rPr>
          <w:rFonts w:ascii="Times New Roman" w:hAnsi="Times New Roman" w:cs="Times New Roman"/>
          <w:sz w:val="28"/>
          <w:szCs w:val="28"/>
        </w:rPr>
        <w:t>N</w:t>
      </w:r>
      <w:r w:rsidRPr="00A8062A">
        <w:rPr>
          <w:rFonts w:ascii="Times New Roman" w:hAnsi="Times New Roman" w:cs="Times New Roman"/>
          <w:sz w:val="28"/>
          <w:szCs w:val="28"/>
          <w:lang w:val="ru-RU"/>
        </w:rPr>
        <w:t>5636); липополисахарид (</w:t>
      </w:r>
      <w:r w:rsidRPr="003762BF">
        <w:rPr>
          <w:rFonts w:ascii="Times New Roman" w:hAnsi="Times New Roman" w:cs="Times New Roman"/>
          <w:sz w:val="28"/>
          <w:szCs w:val="28"/>
        </w:rPr>
        <w:t>Sigma</w:t>
      </w:r>
      <w:r w:rsidRPr="00A8062A">
        <w:rPr>
          <w:rFonts w:ascii="Times New Roman" w:hAnsi="Times New Roman" w:cs="Times New Roman"/>
          <w:sz w:val="28"/>
          <w:szCs w:val="28"/>
          <w:lang w:val="ru-RU"/>
        </w:rPr>
        <w:t xml:space="preserve"> </w:t>
      </w:r>
      <w:r w:rsidRPr="003762BF">
        <w:rPr>
          <w:rFonts w:ascii="Times New Roman" w:hAnsi="Times New Roman" w:cs="Times New Roman"/>
          <w:sz w:val="28"/>
          <w:szCs w:val="28"/>
        </w:rPr>
        <w:t>Aldrich</w:t>
      </w:r>
      <w:r w:rsidRPr="00A8062A">
        <w:rPr>
          <w:rFonts w:ascii="Times New Roman" w:hAnsi="Times New Roman" w:cs="Times New Roman"/>
          <w:sz w:val="28"/>
          <w:szCs w:val="28"/>
          <w:lang w:val="ru-RU"/>
        </w:rPr>
        <w:t xml:space="preserve">, США, № </w:t>
      </w:r>
      <w:r w:rsidRPr="003762BF">
        <w:rPr>
          <w:rFonts w:ascii="Times New Roman" w:hAnsi="Times New Roman" w:cs="Times New Roman"/>
          <w:sz w:val="28"/>
          <w:szCs w:val="28"/>
        </w:rPr>
        <w:t>L</w:t>
      </w:r>
      <w:r w:rsidRPr="00A8062A">
        <w:rPr>
          <w:rFonts w:ascii="Times New Roman" w:hAnsi="Times New Roman" w:cs="Times New Roman"/>
          <w:sz w:val="28"/>
          <w:szCs w:val="28"/>
          <w:lang w:val="ru-RU"/>
        </w:rPr>
        <w:t>2880).</w:t>
      </w:r>
    </w:p>
    <w:p w14:paraId="7317DC32"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p>
    <w:p w14:paraId="75675C6D" w14:textId="77777777" w:rsidR="00A8062A" w:rsidRPr="00A8062A" w:rsidRDefault="00A8062A" w:rsidP="00A8062A">
      <w:pPr>
        <w:spacing w:after="0" w:line="360" w:lineRule="auto"/>
        <w:ind w:firstLine="708"/>
        <w:jc w:val="both"/>
        <w:rPr>
          <w:rFonts w:ascii="Times New Roman" w:hAnsi="Times New Roman" w:cs="Times New Roman"/>
          <w:b/>
          <w:bCs/>
          <w:sz w:val="28"/>
          <w:szCs w:val="28"/>
          <w:lang w:val="ru-RU"/>
        </w:rPr>
      </w:pPr>
      <w:r w:rsidRPr="00A8062A">
        <w:rPr>
          <w:rFonts w:ascii="Times New Roman" w:hAnsi="Times New Roman" w:cs="Times New Roman"/>
          <w:b/>
          <w:bCs/>
          <w:sz w:val="28"/>
          <w:szCs w:val="28"/>
          <w:lang w:val="ru-RU"/>
        </w:rPr>
        <w:t>2.2 Лабораторные животные</w:t>
      </w:r>
    </w:p>
    <w:p w14:paraId="1951C1F4" w14:textId="77777777" w:rsidR="00A8062A" w:rsidRPr="004376EA" w:rsidRDefault="00A8062A" w:rsidP="00A8062A">
      <w:pPr>
        <w:spacing w:after="0" w:line="360" w:lineRule="auto"/>
        <w:ind w:firstLine="720"/>
        <w:jc w:val="both"/>
        <w:rPr>
          <w:rFonts w:ascii="Times New Roman" w:hAnsi="Times New Roman" w:cs="Times New Roman"/>
          <w:sz w:val="28"/>
          <w:szCs w:val="28"/>
        </w:rPr>
      </w:pPr>
      <w:r w:rsidRPr="00A8062A">
        <w:rPr>
          <w:rFonts w:ascii="Times New Roman" w:hAnsi="Times New Roman" w:cs="Times New Roman"/>
          <w:sz w:val="28"/>
          <w:szCs w:val="28"/>
          <w:lang w:val="ru-RU"/>
        </w:rPr>
        <w:t xml:space="preserve">Все описываемые в работе исследования проводились на самцах крыс Вистар, всего 250 особей. Такое количество животных достаточно для полной регистрации исследуемых эффектов и статистической обработки полученных данных. Крысы поступали из питомника Федерального государственного унитарного предприятия «Питомник лабораторных животных «РАППОЛОВО», Ленинградская область. На момент начала эксперимента возраст животных составил 12 недель, а вес – 250 - 280 г. Все запланированные в исследовании процедуры с животными рассмотрены Локальным этическим комитетом ФГБНУ «ИЭМ», который пришел к заключению, что планируемое исследование соответствует принципам гуманного обращения с животными; количество запрашиваемых животных соответствует планируемым исследованиям; имеющаяся материальная база соответствует планируемым исследованиям, и запланированные манипуляции, согласно классификации, предложенной в </w:t>
      </w:r>
      <w:r w:rsidRPr="00A8062A">
        <w:rPr>
          <w:rFonts w:ascii="Times New Roman" w:hAnsi="Times New Roman" w:cs="Times New Roman"/>
          <w:sz w:val="28"/>
          <w:szCs w:val="28"/>
          <w:lang w:val="ru-RU"/>
        </w:rPr>
        <w:lastRenderedPageBreak/>
        <w:t>директиве 2010/63/</w:t>
      </w:r>
      <w:r w:rsidRPr="00DC2700">
        <w:rPr>
          <w:rFonts w:ascii="Times New Roman" w:hAnsi="Times New Roman" w:cs="Times New Roman"/>
          <w:sz w:val="28"/>
          <w:szCs w:val="28"/>
        </w:rPr>
        <w:t>EU</w:t>
      </w:r>
      <w:r w:rsidRPr="00A8062A">
        <w:rPr>
          <w:rFonts w:ascii="Times New Roman" w:hAnsi="Times New Roman" w:cs="Times New Roman"/>
          <w:sz w:val="28"/>
          <w:szCs w:val="28"/>
          <w:lang w:val="ru-RU"/>
        </w:rPr>
        <w:t>, относятся к категории легкой степени тяжести (</w:t>
      </w:r>
      <w:r w:rsidRPr="00A8062A">
        <w:rPr>
          <w:rFonts w:ascii="Times New Roman" w:hAnsi="Times New Roman" w:cs="Times New Roman"/>
          <w:sz w:val="28"/>
          <w:szCs w:val="28"/>
          <w:highlight w:val="yellow"/>
          <w:lang w:val="ru-RU"/>
        </w:rPr>
        <w:t xml:space="preserve">Электронный ресурс. </w:t>
      </w:r>
      <w:r w:rsidRPr="004376EA">
        <w:rPr>
          <w:rFonts w:ascii="Times New Roman" w:hAnsi="Times New Roman" w:cs="Times New Roman"/>
          <w:sz w:val="28"/>
          <w:szCs w:val="28"/>
          <w:highlight w:val="yellow"/>
        </w:rPr>
        <w:t>Directive 2010/63/eu of The European Parliament And Of The Council of 22 September 2010. Режим доступа: ttps://eurlex.Europa.eu/LexUriServ/LexUriServ.do?uri=OJ:L:2010:276:0033:0079:EN:PDF (Дата обращения 07.12.2019</w:t>
      </w:r>
      <w:r w:rsidRPr="004376EA">
        <w:rPr>
          <w:rFonts w:ascii="Times New Roman" w:hAnsi="Times New Roman" w:cs="Times New Roman"/>
          <w:sz w:val="28"/>
          <w:szCs w:val="28"/>
        </w:rPr>
        <w:t>)).</w:t>
      </w:r>
    </w:p>
    <w:p w14:paraId="708A66F5" w14:textId="77777777" w:rsidR="00A8062A" w:rsidRPr="00A8062A" w:rsidRDefault="00A8062A" w:rsidP="00A8062A">
      <w:pPr>
        <w:spacing w:after="0" w:line="360" w:lineRule="auto"/>
        <w:ind w:firstLine="720"/>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Перед началом каждого эксперимента животные акклиматизировались к условиям содержания в течение 10 дней, находясь на карантине в отдельном помещении вивария Физиологического отдела им. И.П. Павлова Федерального государственного бюджетного научного учреждения «Институт экспериментальной медицины». В течение этого периода времени состояние животных ежедневно контролировалось при общем осмотре в клетке. Животные с неудовлетворительным состоянием отбраковывались, в исследование не включались. </w:t>
      </w:r>
    </w:p>
    <w:p w14:paraId="089CC37D" w14:textId="77777777" w:rsidR="00A8062A" w:rsidRPr="00A8062A" w:rsidRDefault="00A8062A" w:rsidP="00A8062A">
      <w:pPr>
        <w:spacing w:after="0" w:line="360" w:lineRule="auto"/>
        <w:ind w:firstLine="720"/>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При проведении всех экспериментов осуществлялся контроль параметров окружающей среды. Световой режим: 12 часов ночь – 12 часов день при искусственном освещении. Уход и содержание животных осуществлялось в соответствии со стандартами ФГБНУ «ИЭМ». Животные содержались по 8 особей в клетке, тип клетки </w:t>
      </w:r>
      <w:r>
        <w:rPr>
          <w:rFonts w:ascii="Times New Roman" w:hAnsi="Times New Roman" w:cs="Times New Roman"/>
          <w:sz w:val="28"/>
          <w:szCs w:val="28"/>
        </w:rPr>
        <w:t>IV</w:t>
      </w:r>
      <w:r w:rsidRPr="00A8062A">
        <w:rPr>
          <w:rFonts w:ascii="Times New Roman" w:hAnsi="Times New Roman" w:cs="Times New Roman"/>
          <w:sz w:val="28"/>
          <w:szCs w:val="28"/>
          <w:lang w:val="ru-RU"/>
        </w:rPr>
        <w:t xml:space="preserve"> (площадь пола клетки – 1815 см</w:t>
      </w:r>
      <w:r w:rsidRPr="00A8062A">
        <w:rPr>
          <w:rFonts w:ascii="Times New Roman" w:hAnsi="Times New Roman" w:cs="Times New Roman"/>
          <w:sz w:val="28"/>
          <w:szCs w:val="28"/>
          <w:vertAlign w:val="superscript"/>
          <w:lang w:val="ru-RU"/>
        </w:rPr>
        <w:t>2</w:t>
      </w:r>
      <w:r w:rsidRPr="00A8062A">
        <w:rPr>
          <w:rFonts w:ascii="Times New Roman" w:hAnsi="Times New Roman" w:cs="Times New Roman"/>
          <w:sz w:val="28"/>
          <w:szCs w:val="28"/>
          <w:lang w:val="ru-RU"/>
        </w:rPr>
        <w:t xml:space="preserve">); клетки со стальными решетчатыми крышками с кормовым углублением, стальным разделителем для корма и воды. В качестве подстилочного материала использовали наполнитель растительного происхождения – древесную стружку. </w:t>
      </w:r>
    </w:p>
    <w:p w14:paraId="010436E8" w14:textId="77777777" w:rsidR="00A8062A" w:rsidRPr="00A8062A" w:rsidRDefault="00A8062A" w:rsidP="00A8062A">
      <w:pPr>
        <w:spacing w:after="0" w:line="360" w:lineRule="auto"/>
        <w:ind w:firstLine="720"/>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На протяжении всего исследования использовали корм для лабораторных животных: «Комбикорм полнорационный экструдированный для лабораторных животных (мышей, крыс, хомяков) для содержания», Декларация о соответствии № РОСС </w:t>
      </w:r>
      <w:r>
        <w:rPr>
          <w:rFonts w:ascii="Times New Roman" w:hAnsi="Times New Roman" w:cs="Times New Roman"/>
          <w:sz w:val="28"/>
          <w:szCs w:val="28"/>
        </w:rPr>
        <w:t>RU</w:t>
      </w:r>
      <w:r w:rsidRPr="00A8062A">
        <w:rPr>
          <w:rFonts w:ascii="Times New Roman" w:hAnsi="Times New Roman" w:cs="Times New Roman"/>
          <w:sz w:val="28"/>
          <w:szCs w:val="28"/>
          <w:lang w:val="ru-RU"/>
        </w:rPr>
        <w:t>. ПТ 62. Д 00511 до 04.04.2021 г. НД ТУ 9296-002-70941247-2005 ОК 005-93929619 (ООО «Лабораторкорм», Москва, Россия). Корм давался животным без ограничения. Вода в поилках использовалась бутилированная.</w:t>
      </w:r>
    </w:p>
    <w:p w14:paraId="19BB0101" w14:textId="77777777" w:rsidR="00A8062A" w:rsidRPr="00A8062A" w:rsidRDefault="00A8062A" w:rsidP="00A8062A">
      <w:pPr>
        <w:spacing w:after="0" w:line="360" w:lineRule="auto"/>
        <w:ind w:firstLine="720"/>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lastRenderedPageBreak/>
        <w:t xml:space="preserve">Во всех случаях для формирования экспериментальных групп использовали метод блочной рандомизации. </w:t>
      </w:r>
    </w:p>
    <w:p w14:paraId="362248F9" w14:textId="77777777" w:rsidR="00A8062A" w:rsidRPr="00A8062A" w:rsidRDefault="00A8062A" w:rsidP="00A8062A">
      <w:pPr>
        <w:spacing w:after="0" w:line="360" w:lineRule="auto"/>
        <w:jc w:val="both"/>
        <w:rPr>
          <w:rFonts w:ascii="Times New Roman" w:hAnsi="Times New Roman" w:cs="Times New Roman"/>
          <w:b/>
          <w:bCs/>
          <w:sz w:val="28"/>
          <w:szCs w:val="28"/>
          <w:lang w:val="ru-RU"/>
        </w:rPr>
      </w:pPr>
      <w:bookmarkStart w:id="31" w:name="_Hlk34474965"/>
      <w:r w:rsidRPr="00A8062A">
        <w:rPr>
          <w:rFonts w:ascii="Times New Roman" w:hAnsi="Times New Roman" w:cs="Times New Roman"/>
          <w:b/>
          <w:bCs/>
          <w:sz w:val="28"/>
          <w:szCs w:val="28"/>
          <w:lang w:val="ru-RU"/>
        </w:rPr>
        <w:t>2.3 Общая характеристика пациентов</w:t>
      </w:r>
    </w:p>
    <w:p w14:paraId="5C5653FB" w14:textId="77777777" w:rsidR="00A8062A" w:rsidRPr="00A8062A" w:rsidRDefault="00A8062A" w:rsidP="00A8062A">
      <w:pPr>
        <w:spacing w:after="0" w:line="360" w:lineRule="auto"/>
        <w:ind w:firstLine="708"/>
        <w:jc w:val="both"/>
        <w:rPr>
          <w:rFonts w:ascii="Times New Roman" w:hAnsi="Times New Roman" w:cs="Times New Roman"/>
          <w:b/>
          <w:bCs/>
          <w:sz w:val="28"/>
          <w:szCs w:val="28"/>
          <w:lang w:val="ru-RU"/>
        </w:rPr>
      </w:pPr>
      <w:r w:rsidRPr="00A8062A">
        <w:rPr>
          <w:rFonts w:ascii="Times New Roman" w:hAnsi="Times New Roman" w:cs="Times New Roman"/>
          <w:b/>
          <w:bCs/>
          <w:sz w:val="28"/>
          <w:szCs w:val="28"/>
          <w:lang w:val="ru-RU"/>
        </w:rPr>
        <w:t xml:space="preserve">Все описываемые в данной части работы исследования построены на анализе вторичных данных. Первичные данные собирались врачами-неврологами при проведении собственных исследований, одобренных Локальным этическим комитетом ФГБНУ «ИЭМ». </w:t>
      </w:r>
    </w:p>
    <w:p w14:paraId="76E0AC55" w14:textId="46287444" w:rsidR="00A8062A" w:rsidRPr="00A8062A"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В исследование вошли данные, полученные при проведении неврологического осмотра 12 пациентов с диагнозом «эссенциальный тремор», которые проходили обследование на базе Общеполиклинического отделения СПб ГБУЗ «Городская поликлиника №120» за период с 2015 года по 2017 год. Диагноз ЭТ устанавливался врачами-неврологами в соответствии с критериями Общества «</w:t>
      </w:r>
      <w:r w:rsidRPr="003478D2">
        <w:rPr>
          <w:rFonts w:ascii="Times New Roman" w:hAnsi="Times New Roman" w:cs="Times New Roman"/>
          <w:sz w:val="28"/>
          <w:szCs w:val="28"/>
        </w:rPr>
        <w:t>Movement</w:t>
      </w:r>
      <w:r w:rsidRPr="00A8062A">
        <w:rPr>
          <w:rFonts w:ascii="Times New Roman" w:hAnsi="Times New Roman" w:cs="Times New Roman"/>
          <w:sz w:val="28"/>
          <w:szCs w:val="28"/>
          <w:lang w:val="ru-RU"/>
        </w:rPr>
        <w:t xml:space="preserve"> </w:t>
      </w:r>
      <w:r w:rsidRPr="003478D2">
        <w:rPr>
          <w:rFonts w:ascii="Times New Roman" w:hAnsi="Times New Roman" w:cs="Times New Roman"/>
          <w:sz w:val="28"/>
          <w:szCs w:val="28"/>
        </w:rPr>
        <w:t>Disorder</w:t>
      </w:r>
      <w:r w:rsidRPr="00A8062A">
        <w:rPr>
          <w:rFonts w:ascii="Times New Roman" w:hAnsi="Times New Roman" w:cs="Times New Roman"/>
          <w:sz w:val="28"/>
          <w:szCs w:val="28"/>
          <w:lang w:val="ru-RU"/>
        </w:rPr>
        <w:t xml:space="preserve"> </w:t>
      </w:r>
      <w:r w:rsidRPr="003478D2">
        <w:rPr>
          <w:rFonts w:ascii="Times New Roman" w:hAnsi="Times New Roman" w:cs="Times New Roman"/>
          <w:sz w:val="28"/>
          <w:szCs w:val="28"/>
        </w:rPr>
        <w:t>Society</w:t>
      </w:r>
      <w:r w:rsidRPr="00A8062A">
        <w:rPr>
          <w:rFonts w:ascii="Times New Roman" w:hAnsi="Times New Roman" w:cs="Times New Roman"/>
          <w:sz w:val="28"/>
          <w:szCs w:val="28"/>
          <w:lang w:val="ru-RU"/>
        </w:rPr>
        <w:t xml:space="preserve"> </w:t>
      </w:r>
      <w:r w:rsidRPr="003478D2">
        <w:rPr>
          <w:rFonts w:ascii="Times New Roman" w:hAnsi="Times New Roman" w:cs="Times New Roman"/>
          <w:sz w:val="28"/>
          <w:szCs w:val="28"/>
        </w:rPr>
        <w:t>on</w:t>
      </w:r>
      <w:r w:rsidRPr="00A8062A">
        <w:rPr>
          <w:rFonts w:ascii="Times New Roman" w:hAnsi="Times New Roman" w:cs="Times New Roman"/>
          <w:sz w:val="28"/>
          <w:szCs w:val="28"/>
          <w:lang w:val="ru-RU"/>
        </w:rPr>
        <w:t xml:space="preserve"> </w:t>
      </w:r>
      <w:r w:rsidRPr="003478D2">
        <w:rPr>
          <w:rFonts w:ascii="Times New Roman" w:hAnsi="Times New Roman" w:cs="Times New Roman"/>
          <w:sz w:val="28"/>
          <w:szCs w:val="28"/>
        </w:rPr>
        <w:t>tremor</w:t>
      </w:r>
      <w:r w:rsidRPr="00A8062A">
        <w:rPr>
          <w:rFonts w:ascii="Times New Roman" w:hAnsi="Times New Roman" w:cs="Times New Roman"/>
          <w:sz w:val="28"/>
          <w:szCs w:val="28"/>
          <w:lang w:val="ru-RU"/>
        </w:rPr>
        <w:t xml:space="preserve">» от 1998 г. </w:t>
      </w:r>
      <w:r>
        <w:rPr>
          <w:rFonts w:ascii="Times New Roman" w:hAnsi="Times New Roman" w:cs="Times New Roman"/>
          <w:sz w:val="28"/>
          <w:szCs w:val="28"/>
          <w:lang w:val="ru-RU"/>
        </w:rPr>
        <w:fldChar w:fldCharType="begin" w:fldLock="1"/>
      </w:r>
      <w:r w:rsidR="00C62778">
        <w:rPr>
          <w:rFonts w:ascii="Times New Roman" w:hAnsi="Times New Roman" w:cs="Times New Roman"/>
          <w:sz w:val="28"/>
          <w:szCs w:val="28"/>
          <w:lang w:val="ru-RU"/>
        </w:rPr>
        <w:instrText>ADDIN CSL_CITATION {"citationItems":[{"id":"ITEM-1","itemData":{"DOI":"10.1002/mds.870131303","ISSN":"0885-3185","PMID":"9827589","abstract":"This is a proposal of the Movement Disorder Society for a clinical classification of tremors. The classification is based on the distinction between rest, postural, simple kinetic, and intention tremor (tremor during target-directed movements). Additional data from a medical history and the results of a neurologic examination can be combined into one of the following clinical syndromes defined in this statement: enhanced physiologic tremor, classical essential tremor (ET), primary orthostatic tremor, task- and position-specific tremors, dystonic tremor, tremor in Parkinson's disease (PD), cerebellar tremor, Holmes' tremor, palatal tremor, drug-induced and toxic tremor, tremor in peripheral neuropathies, or psychogenic tremor. Conditions such as asterixis, epilepsia partialis continua, clonus, and rhythmic myoclonus can be misinterpreted as tremor. The features distinguishing these conditions from tremor are described. Controversial issues are outlined in a comment section for each item and thus reflect the open questions that at present cannot be answered on a scientific basis. We hope that this statement provides a basis for better communication among clinicians working in the field and stimulates tremor research.","author":[{"dropping-particle":"","family":"Deuschl","given":"G","non-dropping-particle":"","parse-names":false,"suffix":""},{"dropping-particle":"","family":"Bain","given":"P","non-dropping-particle":"","parse-names":false,"suffix":""},{"dropping-particle":"","family":"Brin","given":"M","non-dropping-particle":"","parse-names":false,"suffix":""}],"container-title":"Movement disorders : official journal of the Movement Disorder Society","id":"ITEM-1","issued":{"date-parts":[["1998"]]},"page":"2-23","title":"Consensus statement of the Movement Disorder Society on Tremor. Ad Hoc Scientific Committee.","type":"article-journal","volume":"13 Suppl 3"},"uris":["http://www.mendeley.com/documents/?uuid=15987621-73d9-40ca-b8d8-2904b84c5396"]}],"mendeley":{"formattedCitation":"[218]","plainTextFormattedCitation":"[218]","previouslyFormattedCitation":"[218]"},"properties":{"noteIndex":0},"schema":"https://github.com/citation-style-language/schema/raw/master/csl-citation.json"}</w:instrText>
      </w:r>
      <w:r>
        <w:rPr>
          <w:rFonts w:ascii="Times New Roman" w:hAnsi="Times New Roman" w:cs="Times New Roman"/>
          <w:sz w:val="28"/>
          <w:szCs w:val="28"/>
          <w:lang w:val="ru-RU"/>
        </w:rPr>
        <w:fldChar w:fldCharType="separate"/>
      </w:r>
      <w:r w:rsidRPr="00A8062A">
        <w:rPr>
          <w:rFonts w:ascii="Times New Roman" w:hAnsi="Times New Roman" w:cs="Times New Roman"/>
          <w:noProof/>
          <w:sz w:val="28"/>
          <w:szCs w:val="28"/>
          <w:lang w:val="ru-RU"/>
        </w:rPr>
        <w:t>[218]</w:t>
      </w:r>
      <w:r>
        <w:rPr>
          <w:rFonts w:ascii="Times New Roman" w:hAnsi="Times New Roman" w:cs="Times New Roman"/>
          <w:sz w:val="28"/>
          <w:szCs w:val="28"/>
          <w:lang w:val="ru-RU"/>
        </w:rPr>
        <w:fldChar w:fldCharType="end"/>
      </w:r>
      <w:r w:rsidRPr="00A8062A">
        <w:rPr>
          <w:rFonts w:ascii="Times New Roman" w:hAnsi="Times New Roman" w:cs="Times New Roman"/>
          <w:sz w:val="28"/>
          <w:szCs w:val="28"/>
          <w:lang w:val="ru-RU"/>
        </w:rPr>
        <w:t xml:space="preserve"> [</w:t>
      </w:r>
      <w:r w:rsidRPr="00A8062A">
        <w:rPr>
          <w:rFonts w:ascii="Times New Roman" w:hAnsi="Times New Roman" w:cs="Times New Roman"/>
          <w:sz w:val="28"/>
          <w:szCs w:val="28"/>
          <w:highlight w:val="yellow"/>
          <w:lang w:val="ru-RU"/>
        </w:rPr>
        <w:t>9827589].</w:t>
      </w:r>
      <w:r w:rsidRPr="00A8062A">
        <w:rPr>
          <w:rFonts w:ascii="Times New Roman" w:hAnsi="Times New Roman" w:cs="Times New Roman"/>
          <w:sz w:val="28"/>
          <w:szCs w:val="28"/>
          <w:lang w:val="ru-RU"/>
        </w:rPr>
        <w:t xml:space="preserve"> Критериями включения в исследование были: установленный диагноз «эссенциальный тремор»; подписанное больным информированное согласие на участие в исследовании, проводимого в рамках диссертационной работы на тему: «Нейробиологические основы гетерогенности эссенциального тремора», руководитель - Зав. </w:t>
      </w:r>
      <w:bookmarkStart w:id="32" w:name="_Hlk34900568"/>
      <w:r w:rsidRPr="00A8062A">
        <w:rPr>
          <w:rFonts w:ascii="Times New Roman" w:hAnsi="Times New Roman" w:cs="Times New Roman"/>
          <w:sz w:val="28"/>
          <w:szCs w:val="28"/>
          <w:lang w:val="ru-RU"/>
        </w:rPr>
        <w:t>Физиологическим отделом им. И.П. Павлова</w:t>
      </w:r>
      <w:bookmarkEnd w:id="32"/>
      <w:r w:rsidRPr="00A8062A">
        <w:rPr>
          <w:rFonts w:ascii="Times New Roman" w:hAnsi="Times New Roman" w:cs="Times New Roman"/>
          <w:sz w:val="28"/>
          <w:szCs w:val="28"/>
          <w:lang w:val="ru-RU"/>
        </w:rPr>
        <w:t xml:space="preserve">, д.м.н., профессор В.М. Клименко, соискатель – научный сотрудник Физиологического отдела им. И.П. Павлова, врач-невролог Муружева З.М. (Протокол ЛЭК №3/16 от 20.10.2016 г.). Пациенты исключались из исследования при наличии заболевания, которое могло повлиять на оценку выраженности симптомов ЭТ. Всего в исследовании вошло 6 мужчин и 6 женщин в возрасте 55-65 лет. Оценка степени выраженности заболевания проводилась по Шкале оценки тяжести тремора </w:t>
      </w:r>
      <w:r w:rsidRPr="003478D2">
        <w:rPr>
          <w:rFonts w:ascii="Times New Roman" w:hAnsi="Times New Roman" w:cs="Times New Roman"/>
          <w:sz w:val="28"/>
          <w:szCs w:val="28"/>
        </w:rPr>
        <w:t>Fahn</w:t>
      </w:r>
      <w:r w:rsidRPr="00A8062A">
        <w:rPr>
          <w:rFonts w:ascii="Times New Roman" w:hAnsi="Times New Roman" w:cs="Times New Roman"/>
          <w:sz w:val="28"/>
          <w:szCs w:val="28"/>
          <w:lang w:val="ru-RU"/>
        </w:rPr>
        <w:t>-</w:t>
      </w:r>
      <w:r w:rsidRPr="003478D2">
        <w:rPr>
          <w:rFonts w:ascii="Times New Roman" w:hAnsi="Times New Roman" w:cs="Times New Roman"/>
          <w:sz w:val="28"/>
          <w:szCs w:val="28"/>
        </w:rPr>
        <w:t>Tolosa</w:t>
      </w:r>
      <w:r w:rsidRPr="00A8062A">
        <w:rPr>
          <w:rFonts w:ascii="Times New Roman" w:hAnsi="Times New Roman" w:cs="Times New Roman"/>
          <w:sz w:val="28"/>
          <w:szCs w:val="28"/>
          <w:lang w:val="ru-RU"/>
        </w:rPr>
        <w:t>-</w:t>
      </w:r>
      <w:r w:rsidRPr="003478D2">
        <w:rPr>
          <w:rFonts w:ascii="Times New Roman" w:hAnsi="Times New Roman" w:cs="Times New Roman"/>
          <w:sz w:val="28"/>
          <w:szCs w:val="28"/>
        </w:rPr>
        <w:t>Marin</w:t>
      </w:r>
      <w:r w:rsidRPr="00A8062A">
        <w:rPr>
          <w:rFonts w:ascii="Times New Roman" w:hAnsi="Times New Roman" w:cs="Times New Roman"/>
          <w:sz w:val="28"/>
          <w:szCs w:val="28"/>
          <w:lang w:val="ru-RU"/>
        </w:rPr>
        <w:t xml:space="preserve"> (</w:t>
      </w:r>
      <w:r w:rsidRPr="003478D2">
        <w:rPr>
          <w:rFonts w:ascii="Times New Roman" w:hAnsi="Times New Roman" w:cs="Times New Roman"/>
          <w:sz w:val="28"/>
          <w:szCs w:val="28"/>
        </w:rPr>
        <w:t>FTM</w:t>
      </w:r>
      <w:r w:rsidRPr="00A8062A">
        <w:rPr>
          <w:rFonts w:ascii="Times New Roman" w:hAnsi="Times New Roman" w:cs="Times New Roman"/>
          <w:sz w:val="28"/>
          <w:szCs w:val="28"/>
          <w:lang w:val="ru-RU"/>
        </w:rPr>
        <w:t>)</w:t>
      </w:r>
      <w:r w:rsidRPr="004D242D">
        <w:rPr>
          <w:rFonts w:ascii="Times New Roman" w:hAnsi="Times New Roman" w:cs="Times New Roman"/>
          <w:sz w:val="28"/>
          <w:szCs w:val="28"/>
          <w:lang w:val="ru-RU"/>
        </w:rPr>
        <w:t>, валидизированной для эссенциального тремора</w:t>
      </w:r>
      <w:r w:rsidR="00C62778" w:rsidRPr="004D242D">
        <w:rPr>
          <w:rFonts w:ascii="Times New Roman" w:hAnsi="Times New Roman" w:cs="Times New Roman"/>
          <w:sz w:val="28"/>
          <w:szCs w:val="28"/>
          <w:lang w:val="ru-RU"/>
        </w:rPr>
        <w:t xml:space="preserve"> </w:t>
      </w:r>
      <w:r w:rsidR="00C62778">
        <w:rPr>
          <w:rFonts w:ascii="Times New Roman" w:hAnsi="Times New Roman" w:cs="Times New Roman"/>
          <w:sz w:val="28"/>
          <w:szCs w:val="28"/>
        </w:rPr>
        <w:fldChar w:fldCharType="begin" w:fldLock="1"/>
      </w:r>
      <w:r w:rsidR="00CA7799">
        <w:rPr>
          <w:rFonts w:ascii="Times New Roman" w:hAnsi="Times New Roman" w:cs="Times New Roman"/>
          <w:sz w:val="28"/>
          <w:szCs w:val="28"/>
        </w:rPr>
        <w:instrText>ADDIN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CSL</w:instrText>
      </w:r>
      <w:r w:rsidR="00CA7799" w:rsidRPr="004D242D">
        <w:rPr>
          <w:rFonts w:ascii="Times New Roman" w:hAnsi="Times New Roman" w:cs="Times New Roman"/>
          <w:sz w:val="28"/>
          <w:szCs w:val="28"/>
          <w:lang w:val="ru-RU"/>
        </w:rPr>
        <w:instrText>_</w:instrText>
      </w:r>
      <w:r w:rsidR="00CA7799">
        <w:rPr>
          <w:rFonts w:ascii="Times New Roman" w:hAnsi="Times New Roman" w:cs="Times New Roman"/>
          <w:sz w:val="28"/>
          <w:szCs w:val="28"/>
        </w:rPr>
        <w:instrText>CITATION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citationItems</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id</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ITEM</w:instrText>
      </w:r>
      <w:r w:rsidR="00CA7799" w:rsidRPr="004D242D">
        <w:rPr>
          <w:rFonts w:ascii="Times New Roman" w:hAnsi="Times New Roman" w:cs="Times New Roman"/>
          <w:sz w:val="28"/>
          <w:szCs w:val="28"/>
          <w:lang w:val="ru-RU"/>
        </w:rPr>
        <w:instrText>-1","</w:instrText>
      </w:r>
      <w:r w:rsidR="00CA7799">
        <w:rPr>
          <w:rFonts w:ascii="Times New Roman" w:hAnsi="Times New Roman" w:cs="Times New Roman"/>
          <w:sz w:val="28"/>
          <w:szCs w:val="28"/>
        </w:rPr>
        <w:instrText>itemData</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DOI</w:instrText>
      </w:r>
      <w:r w:rsidR="00CA7799" w:rsidRPr="004D242D">
        <w:rPr>
          <w:rFonts w:ascii="Times New Roman" w:hAnsi="Times New Roman" w:cs="Times New Roman"/>
          <w:sz w:val="28"/>
          <w:szCs w:val="28"/>
          <w:lang w:val="ru-RU"/>
        </w:rPr>
        <w:instrText>":"10.1002/</w:instrText>
      </w:r>
      <w:r w:rsidR="00CA7799">
        <w:rPr>
          <w:rFonts w:ascii="Times New Roman" w:hAnsi="Times New Roman" w:cs="Times New Roman"/>
          <w:sz w:val="28"/>
          <w:szCs w:val="28"/>
        </w:rPr>
        <w:instrText>mds</w:instrText>
      </w:r>
      <w:r w:rsidR="00CA7799" w:rsidRPr="004D242D">
        <w:rPr>
          <w:rFonts w:ascii="Times New Roman" w:hAnsi="Times New Roman" w:cs="Times New Roman"/>
          <w:sz w:val="28"/>
          <w:szCs w:val="28"/>
          <w:lang w:val="ru-RU"/>
        </w:rPr>
        <w:instrText>.21412","</w:instrText>
      </w:r>
      <w:r w:rsidR="00CA7799">
        <w:rPr>
          <w:rFonts w:ascii="Times New Roman" w:hAnsi="Times New Roman" w:cs="Times New Roman"/>
          <w:sz w:val="28"/>
          <w:szCs w:val="28"/>
        </w:rPr>
        <w:instrText>ISSN</w:instrText>
      </w:r>
      <w:r w:rsidR="00CA7799" w:rsidRPr="004D242D">
        <w:rPr>
          <w:rFonts w:ascii="Times New Roman" w:hAnsi="Times New Roman" w:cs="Times New Roman"/>
          <w:sz w:val="28"/>
          <w:szCs w:val="28"/>
          <w:lang w:val="ru-RU"/>
        </w:rPr>
        <w:instrText>":"0885-3185","</w:instrText>
      </w:r>
      <w:r w:rsidR="00CA7799">
        <w:rPr>
          <w:rFonts w:ascii="Times New Roman" w:hAnsi="Times New Roman" w:cs="Times New Roman"/>
          <w:sz w:val="28"/>
          <w:szCs w:val="28"/>
        </w:rPr>
        <w:instrText>PMID</w:instrText>
      </w:r>
      <w:r w:rsidR="00CA7799" w:rsidRPr="004D242D">
        <w:rPr>
          <w:rFonts w:ascii="Times New Roman" w:hAnsi="Times New Roman" w:cs="Times New Roman"/>
          <w:sz w:val="28"/>
          <w:szCs w:val="28"/>
          <w:lang w:val="ru-RU"/>
        </w:rPr>
        <w:instrText>":"17343274","</w:instrText>
      </w:r>
      <w:r w:rsidR="00CA7799">
        <w:rPr>
          <w:rFonts w:ascii="Times New Roman" w:hAnsi="Times New Roman" w:cs="Times New Roman"/>
          <w:sz w:val="28"/>
          <w:szCs w:val="28"/>
        </w:rPr>
        <w:instrText>abstract</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The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purpose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of</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this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study</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was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to</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evaluate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interrater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and</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intrarater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reliability</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of</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the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Fahn</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Tolosa</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Marin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Tremor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Rating</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Scale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TRS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in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essential</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tremor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ET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Proper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treatment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of</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ET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is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contingent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upon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correct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assessment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of</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the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severity</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loss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of</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function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and</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disability</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related</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to</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tremor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Videotape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recordings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of</w:instrText>
      </w:r>
      <w:r w:rsidR="00CA7799" w:rsidRPr="004D242D">
        <w:rPr>
          <w:rFonts w:ascii="Times New Roman" w:hAnsi="Times New Roman" w:cs="Times New Roman"/>
          <w:sz w:val="28"/>
          <w:szCs w:val="28"/>
          <w:lang w:val="ru-RU"/>
        </w:rPr>
        <w:instrText xml:space="preserve"> 17 </w:instrText>
      </w:r>
      <w:r w:rsidR="00CA7799">
        <w:rPr>
          <w:rFonts w:ascii="Times New Roman" w:hAnsi="Times New Roman" w:cs="Times New Roman"/>
          <w:sz w:val="28"/>
          <w:szCs w:val="28"/>
        </w:rPr>
        <w:instrText>subjects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with</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ET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evaluated</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with</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the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TRS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were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produced</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and</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sent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to</w:instrText>
      </w:r>
      <w:r w:rsidR="00CA7799" w:rsidRPr="004D242D">
        <w:rPr>
          <w:rFonts w:ascii="Times New Roman" w:hAnsi="Times New Roman" w:cs="Times New Roman"/>
          <w:sz w:val="28"/>
          <w:szCs w:val="28"/>
          <w:lang w:val="ru-RU"/>
        </w:rPr>
        <w:instrText xml:space="preserve"> 59 </w:instrText>
      </w:r>
      <w:r w:rsidR="00CA7799">
        <w:rPr>
          <w:rFonts w:ascii="Times New Roman" w:hAnsi="Times New Roman" w:cs="Times New Roman"/>
          <w:sz w:val="28"/>
          <w:szCs w:val="28"/>
        </w:rPr>
        <w:instrText>raters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Once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the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raters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returned</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the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videotape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and</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completed</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the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score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sheet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they</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were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mailed</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a</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second</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tape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with</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the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same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recordings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presented</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in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a</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different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order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In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the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interrater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reliability</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evaluation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modified</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Kappa</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statistics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for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seven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tremor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type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composites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ranged</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from</w:instrText>
      </w:r>
      <w:r w:rsidR="00CA7799" w:rsidRPr="004D242D">
        <w:rPr>
          <w:rFonts w:ascii="Times New Roman" w:hAnsi="Times New Roman" w:cs="Times New Roman"/>
          <w:sz w:val="28"/>
          <w:szCs w:val="28"/>
          <w:lang w:val="ru-RU"/>
        </w:rPr>
        <w:instrText xml:space="preserve"> 0.10 </w:instrText>
      </w:r>
      <w:r w:rsidR="00CA7799">
        <w:rPr>
          <w:rFonts w:ascii="Times New Roman" w:hAnsi="Times New Roman" w:cs="Times New Roman"/>
          <w:sz w:val="28"/>
          <w:szCs w:val="28"/>
        </w:rPr>
        <w:instrText>to</w:instrText>
      </w:r>
      <w:r w:rsidR="00CA7799" w:rsidRPr="004D242D">
        <w:rPr>
          <w:rFonts w:ascii="Times New Roman" w:hAnsi="Times New Roman" w:cs="Times New Roman"/>
          <w:sz w:val="28"/>
          <w:szCs w:val="28"/>
          <w:lang w:val="ru-RU"/>
        </w:rPr>
        <w:instrText xml:space="preserve"> 0.65 </w:instrText>
      </w:r>
      <w:r w:rsidR="00CA7799">
        <w:rPr>
          <w:rFonts w:ascii="Times New Roman" w:hAnsi="Times New Roman" w:cs="Times New Roman"/>
          <w:sz w:val="28"/>
          <w:szCs w:val="28"/>
        </w:rPr>
        <w:instrText>in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the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first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videotape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and</w:instrText>
      </w:r>
      <w:r w:rsidR="00CA7799" w:rsidRPr="004D242D">
        <w:rPr>
          <w:rFonts w:ascii="Times New Roman" w:hAnsi="Times New Roman" w:cs="Times New Roman"/>
          <w:sz w:val="28"/>
          <w:szCs w:val="28"/>
          <w:lang w:val="ru-RU"/>
        </w:rPr>
        <w:instrText xml:space="preserve"> 0.17 </w:instrText>
      </w:r>
      <w:r w:rsidR="00CA7799">
        <w:rPr>
          <w:rFonts w:ascii="Times New Roman" w:hAnsi="Times New Roman" w:cs="Times New Roman"/>
          <w:sz w:val="28"/>
          <w:szCs w:val="28"/>
        </w:rPr>
        <w:instrText>to</w:instrText>
      </w:r>
      <w:r w:rsidR="00CA7799" w:rsidRPr="004D242D">
        <w:rPr>
          <w:rFonts w:ascii="Times New Roman" w:hAnsi="Times New Roman" w:cs="Times New Roman"/>
          <w:sz w:val="28"/>
          <w:szCs w:val="28"/>
          <w:lang w:val="ru-RU"/>
        </w:rPr>
        <w:instrText xml:space="preserve"> 0.62 </w:instrText>
      </w:r>
      <w:r w:rsidR="00CA7799">
        <w:rPr>
          <w:rFonts w:ascii="Times New Roman" w:hAnsi="Times New Roman" w:cs="Times New Roman"/>
          <w:sz w:val="28"/>
          <w:szCs w:val="28"/>
        </w:rPr>
        <w:instrText>in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the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second</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videotape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Interrater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reliabilities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were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greater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for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Part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A</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items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magnitude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of</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tremor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in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different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body</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parts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than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for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Part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B</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items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tremor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in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writing</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and</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drawings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of</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the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TRS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The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average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Spearman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correlation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was</w:instrText>
      </w:r>
      <w:r w:rsidR="00CA7799" w:rsidRPr="004D242D">
        <w:rPr>
          <w:rFonts w:ascii="Times New Roman" w:hAnsi="Times New Roman" w:cs="Times New Roman"/>
          <w:sz w:val="28"/>
          <w:szCs w:val="28"/>
          <w:lang w:val="ru-RU"/>
        </w:rPr>
        <w:instrText xml:space="preserve"> 0.87, </w:instrText>
      </w:r>
      <w:r w:rsidR="00CA7799">
        <w:rPr>
          <w:rFonts w:ascii="Times New Roman" w:hAnsi="Times New Roman" w:cs="Times New Roman"/>
          <w:sz w:val="28"/>
          <w:szCs w:val="28"/>
        </w:rPr>
        <w:instrText>indicating</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very</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good</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consistency</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between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the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two</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videotapes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but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correlations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for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Part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A</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were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somewhat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better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than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for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Part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B</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It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is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best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when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the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same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rater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performs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repeated</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measures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of</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tremor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on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a</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patient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particularly</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when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judging</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tremor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in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handwriting</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and</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drawings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Training</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of</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raters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on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use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of</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the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TRS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would</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help</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standardize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judgement</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author</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dropping</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particle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family</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Stacy</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given</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Mark</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A</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non</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dropping</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particle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parse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names</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false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suffix</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dropping</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particle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family</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Elble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given</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Rodger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J</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non</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dropping</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particle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parse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names</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false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suffix</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dropping</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particle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family</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Ondo</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given</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William</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G</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non</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dropping</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particle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parse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names</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false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suffix</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dropping</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particle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family</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Wu</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given</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Shu</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Chen</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non</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dropping</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particle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parse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names</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false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suffix</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dropping</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particle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family</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Hulihan</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given</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Joseph</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non</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dropping</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particle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parse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names</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false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suffix</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dropping</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particle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family</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TRS</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study</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group</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given</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non</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dropping</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particle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parse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names</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false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suffix</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container</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title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Movement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disorders</w:instrText>
      </w:r>
      <w:r w:rsidR="00CA7799" w:rsidRPr="004D242D">
        <w:rPr>
          <w:rFonts w:ascii="Times New Roman" w:hAnsi="Times New Roman" w:cs="Times New Roman"/>
          <w:sz w:val="28"/>
          <w:szCs w:val="28"/>
          <w:lang w:val="ru-RU"/>
        </w:rPr>
        <w:instrText xml:space="preserve"> : </w:instrText>
      </w:r>
      <w:r w:rsidR="00CA7799">
        <w:rPr>
          <w:rFonts w:ascii="Times New Roman" w:hAnsi="Times New Roman" w:cs="Times New Roman"/>
          <w:sz w:val="28"/>
          <w:szCs w:val="28"/>
        </w:rPr>
        <w:instrText>official</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journal</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of</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the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Movement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Disorder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Society</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id</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ITEM</w:instrText>
      </w:r>
      <w:r w:rsidR="00CA7799" w:rsidRPr="004D242D">
        <w:rPr>
          <w:rFonts w:ascii="Times New Roman" w:hAnsi="Times New Roman" w:cs="Times New Roman"/>
          <w:sz w:val="28"/>
          <w:szCs w:val="28"/>
          <w:lang w:val="ru-RU"/>
        </w:rPr>
        <w:instrText>-1","</w:instrText>
      </w:r>
      <w:r w:rsidR="00CA7799">
        <w:rPr>
          <w:rFonts w:ascii="Times New Roman" w:hAnsi="Times New Roman" w:cs="Times New Roman"/>
          <w:sz w:val="28"/>
          <w:szCs w:val="28"/>
        </w:rPr>
        <w:instrText>issue</w:instrText>
      </w:r>
      <w:r w:rsidR="00CA7799" w:rsidRPr="004D242D">
        <w:rPr>
          <w:rFonts w:ascii="Times New Roman" w:hAnsi="Times New Roman" w:cs="Times New Roman"/>
          <w:sz w:val="28"/>
          <w:szCs w:val="28"/>
          <w:lang w:val="ru-RU"/>
        </w:rPr>
        <w:instrText>":"6","</w:instrText>
      </w:r>
      <w:r w:rsidR="00CA7799">
        <w:rPr>
          <w:rFonts w:ascii="Times New Roman" w:hAnsi="Times New Roman" w:cs="Times New Roman"/>
          <w:sz w:val="28"/>
          <w:szCs w:val="28"/>
        </w:rPr>
        <w:instrText>issued</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date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parts</w:instrText>
      </w:r>
      <w:r w:rsidR="00CA7799" w:rsidRPr="004D242D">
        <w:rPr>
          <w:rFonts w:ascii="Times New Roman" w:hAnsi="Times New Roman" w:cs="Times New Roman"/>
          <w:sz w:val="28"/>
          <w:szCs w:val="28"/>
          <w:lang w:val="ru-RU"/>
        </w:rPr>
        <w:instrText>":[["2007","4","30"]]},"</w:instrText>
      </w:r>
      <w:r w:rsidR="00CA7799">
        <w:rPr>
          <w:rFonts w:ascii="Times New Roman" w:hAnsi="Times New Roman" w:cs="Times New Roman"/>
          <w:sz w:val="28"/>
          <w:szCs w:val="28"/>
        </w:rPr>
        <w:instrText>note</w:instrText>
      </w:r>
      <w:r w:rsidR="00CA7799" w:rsidRPr="004D242D">
        <w:rPr>
          <w:rFonts w:ascii="Times New Roman" w:hAnsi="Times New Roman" w:cs="Times New Roman"/>
          <w:sz w:val="28"/>
          <w:szCs w:val="28"/>
          <w:lang w:val="ru-RU"/>
        </w:rPr>
        <w:instrText>":"17343274","</w:instrText>
      </w:r>
      <w:r w:rsidR="00CA7799">
        <w:rPr>
          <w:rFonts w:ascii="Times New Roman" w:hAnsi="Times New Roman" w:cs="Times New Roman"/>
          <w:sz w:val="28"/>
          <w:szCs w:val="28"/>
        </w:rPr>
        <w:instrText>page</w:instrText>
      </w:r>
      <w:r w:rsidR="00CA7799" w:rsidRPr="004D242D">
        <w:rPr>
          <w:rFonts w:ascii="Times New Roman" w:hAnsi="Times New Roman" w:cs="Times New Roman"/>
          <w:sz w:val="28"/>
          <w:szCs w:val="28"/>
          <w:lang w:val="ru-RU"/>
        </w:rPr>
        <w:instrText>":"833-8","</w:instrText>
      </w:r>
      <w:r w:rsidR="00CA7799">
        <w:rPr>
          <w:rFonts w:ascii="Times New Roman" w:hAnsi="Times New Roman" w:cs="Times New Roman"/>
          <w:sz w:val="28"/>
          <w:szCs w:val="28"/>
        </w:rPr>
        <w:instrText>title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Assessment</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of</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interrater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and</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intrarater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reliability</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of</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the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Fahn</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Tolosa</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Marin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Tremor</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Rating</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Scale</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in</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essential</w:instrText>
      </w:r>
      <w:r w:rsidR="00CA7799" w:rsidRPr="004D242D">
        <w:rPr>
          <w:rFonts w:ascii="Times New Roman" w:hAnsi="Times New Roman" w:cs="Times New Roman"/>
          <w:sz w:val="28"/>
          <w:szCs w:val="28"/>
          <w:lang w:val="ru-RU"/>
        </w:rPr>
        <w:instrText xml:space="preserve"> </w:instrText>
      </w:r>
      <w:r w:rsidR="00CA7799">
        <w:rPr>
          <w:rFonts w:ascii="Times New Roman" w:hAnsi="Times New Roman" w:cs="Times New Roman"/>
          <w:sz w:val="28"/>
          <w:szCs w:val="28"/>
        </w:rPr>
        <w:instrText>tremor</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type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article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journal</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volume</w:instrText>
      </w:r>
      <w:r w:rsidR="00CA7799" w:rsidRPr="004D242D">
        <w:rPr>
          <w:rFonts w:ascii="Times New Roman" w:hAnsi="Times New Roman" w:cs="Times New Roman"/>
          <w:sz w:val="28"/>
          <w:szCs w:val="28"/>
          <w:lang w:val="ru-RU"/>
        </w:rPr>
        <w:instrText>":"22"},"</w:instrText>
      </w:r>
      <w:r w:rsidR="00CA7799">
        <w:rPr>
          <w:rFonts w:ascii="Times New Roman" w:hAnsi="Times New Roman" w:cs="Times New Roman"/>
          <w:sz w:val="28"/>
          <w:szCs w:val="28"/>
        </w:rPr>
        <w:instrText>uris</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http</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www</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mendeley</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com</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documents</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uuid</w:instrText>
      </w:r>
      <w:r w:rsidR="00CA7799" w:rsidRPr="004D242D">
        <w:rPr>
          <w:rFonts w:ascii="Times New Roman" w:hAnsi="Times New Roman" w:cs="Times New Roman"/>
          <w:sz w:val="28"/>
          <w:szCs w:val="28"/>
          <w:lang w:val="ru-RU"/>
        </w:rPr>
        <w:instrText>=06</w:instrText>
      </w:r>
      <w:r w:rsidR="00CA7799">
        <w:rPr>
          <w:rFonts w:ascii="Times New Roman" w:hAnsi="Times New Roman" w:cs="Times New Roman"/>
          <w:sz w:val="28"/>
          <w:szCs w:val="28"/>
        </w:rPr>
        <w:instrText>adda</w:instrText>
      </w:r>
      <w:r w:rsidR="00CA7799" w:rsidRPr="004D242D">
        <w:rPr>
          <w:rFonts w:ascii="Times New Roman" w:hAnsi="Times New Roman" w:cs="Times New Roman"/>
          <w:sz w:val="28"/>
          <w:szCs w:val="28"/>
          <w:lang w:val="ru-RU"/>
        </w:rPr>
        <w:instrText>77-8</w:instrText>
      </w:r>
      <w:r w:rsidR="00CA7799">
        <w:rPr>
          <w:rFonts w:ascii="Times New Roman" w:hAnsi="Times New Roman" w:cs="Times New Roman"/>
          <w:sz w:val="28"/>
          <w:szCs w:val="28"/>
        </w:rPr>
        <w:instrText>e</w:instrText>
      </w:r>
      <w:r w:rsidR="00CA7799" w:rsidRPr="004D242D">
        <w:rPr>
          <w:rFonts w:ascii="Times New Roman" w:hAnsi="Times New Roman" w:cs="Times New Roman"/>
          <w:sz w:val="28"/>
          <w:szCs w:val="28"/>
          <w:lang w:val="ru-RU"/>
        </w:rPr>
        <w:instrText>23-41</w:instrText>
      </w:r>
      <w:r w:rsidR="00CA7799">
        <w:rPr>
          <w:rFonts w:ascii="Times New Roman" w:hAnsi="Times New Roman" w:cs="Times New Roman"/>
          <w:sz w:val="28"/>
          <w:szCs w:val="28"/>
        </w:rPr>
        <w:instrText>f</w:instrText>
      </w:r>
      <w:r w:rsidR="00CA7799" w:rsidRPr="004D242D">
        <w:rPr>
          <w:rFonts w:ascii="Times New Roman" w:hAnsi="Times New Roman" w:cs="Times New Roman"/>
          <w:sz w:val="28"/>
          <w:szCs w:val="28"/>
          <w:lang w:val="ru-RU"/>
        </w:rPr>
        <w:instrText>8-</w:instrText>
      </w:r>
      <w:r w:rsidR="00CA7799">
        <w:rPr>
          <w:rFonts w:ascii="Times New Roman" w:hAnsi="Times New Roman" w:cs="Times New Roman"/>
          <w:sz w:val="28"/>
          <w:szCs w:val="28"/>
        </w:rPr>
        <w:instrText>b</w:instrText>
      </w:r>
      <w:r w:rsidR="00CA7799" w:rsidRPr="004D242D">
        <w:rPr>
          <w:rFonts w:ascii="Times New Roman" w:hAnsi="Times New Roman" w:cs="Times New Roman"/>
          <w:sz w:val="28"/>
          <w:szCs w:val="28"/>
          <w:lang w:val="ru-RU"/>
        </w:rPr>
        <w:instrText>6</w:instrText>
      </w:r>
      <w:r w:rsidR="00CA7799">
        <w:rPr>
          <w:rFonts w:ascii="Times New Roman" w:hAnsi="Times New Roman" w:cs="Times New Roman"/>
          <w:sz w:val="28"/>
          <w:szCs w:val="28"/>
        </w:rPr>
        <w:instrText>c</w:instrText>
      </w:r>
      <w:r w:rsidR="00CA7799" w:rsidRPr="004D242D">
        <w:rPr>
          <w:rFonts w:ascii="Times New Roman" w:hAnsi="Times New Roman" w:cs="Times New Roman"/>
          <w:sz w:val="28"/>
          <w:szCs w:val="28"/>
          <w:lang w:val="ru-RU"/>
        </w:rPr>
        <w:instrText>7-53</w:instrText>
      </w:r>
      <w:r w:rsidR="00CA7799">
        <w:rPr>
          <w:rFonts w:ascii="Times New Roman" w:hAnsi="Times New Roman" w:cs="Times New Roman"/>
          <w:sz w:val="28"/>
          <w:szCs w:val="28"/>
        </w:rPr>
        <w:instrText>fc</w:instrText>
      </w:r>
      <w:r w:rsidR="00CA7799" w:rsidRPr="004D242D">
        <w:rPr>
          <w:rFonts w:ascii="Times New Roman" w:hAnsi="Times New Roman" w:cs="Times New Roman"/>
          <w:sz w:val="28"/>
          <w:szCs w:val="28"/>
          <w:lang w:val="ru-RU"/>
        </w:rPr>
        <w:instrText>4407</w:instrText>
      </w:r>
      <w:r w:rsidR="00CA7799">
        <w:rPr>
          <w:rFonts w:ascii="Times New Roman" w:hAnsi="Times New Roman" w:cs="Times New Roman"/>
          <w:sz w:val="28"/>
          <w:szCs w:val="28"/>
        </w:rPr>
        <w:instrText>cd</w:instrText>
      </w:r>
      <w:r w:rsidR="00CA7799" w:rsidRPr="004D242D">
        <w:rPr>
          <w:rFonts w:ascii="Times New Roman" w:hAnsi="Times New Roman" w:cs="Times New Roman"/>
          <w:sz w:val="28"/>
          <w:szCs w:val="28"/>
          <w:lang w:val="ru-RU"/>
        </w:rPr>
        <w:instrText>39"]}],"</w:instrText>
      </w:r>
      <w:r w:rsidR="00CA7799">
        <w:rPr>
          <w:rFonts w:ascii="Times New Roman" w:hAnsi="Times New Roman" w:cs="Times New Roman"/>
          <w:sz w:val="28"/>
          <w:szCs w:val="28"/>
        </w:rPr>
        <w:instrText>mendeley</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formattedCitation</w:instrText>
      </w:r>
      <w:r w:rsidR="00CA7799" w:rsidRPr="004D242D">
        <w:rPr>
          <w:rFonts w:ascii="Times New Roman" w:hAnsi="Times New Roman" w:cs="Times New Roman"/>
          <w:sz w:val="28"/>
          <w:szCs w:val="28"/>
          <w:lang w:val="ru-RU"/>
        </w:rPr>
        <w:instrText>":"[219]","</w:instrText>
      </w:r>
      <w:r w:rsidR="00CA7799">
        <w:rPr>
          <w:rFonts w:ascii="Times New Roman" w:hAnsi="Times New Roman" w:cs="Times New Roman"/>
          <w:sz w:val="28"/>
          <w:szCs w:val="28"/>
        </w:rPr>
        <w:instrText>plainTextFormattedCitation</w:instrText>
      </w:r>
      <w:r w:rsidR="00CA7799" w:rsidRPr="004D242D">
        <w:rPr>
          <w:rFonts w:ascii="Times New Roman" w:hAnsi="Times New Roman" w:cs="Times New Roman"/>
          <w:sz w:val="28"/>
          <w:szCs w:val="28"/>
          <w:lang w:val="ru-RU"/>
        </w:rPr>
        <w:instrText>":"[219]","</w:instrText>
      </w:r>
      <w:r w:rsidR="00CA7799">
        <w:rPr>
          <w:rFonts w:ascii="Times New Roman" w:hAnsi="Times New Roman" w:cs="Times New Roman"/>
          <w:sz w:val="28"/>
          <w:szCs w:val="28"/>
        </w:rPr>
        <w:instrText>previouslyFormattedCitation</w:instrText>
      </w:r>
      <w:r w:rsidR="00CA7799" w:rsidRPr="004D242D">
        <w:rPr>
          <w:rFonts w:ascii="Times New Roman" w:hAnsi="Times New Roman" w:cs="Times New Roman"/>
          <w:sz w:val="28"/>
          <w:szCs w:val="28"/>
          <w:lang w:val="ru-RU"/>
        </w:rPr>
        <w:instrText>":"[219]"},"</w:instrText>
      </w:r>
      <w:r w:rsidR="00CA7799">
        <w:rPr>
          <w:rFonts w:ascii="Times New Roman" w:hAnsi="Times New Roman" w:cs="Times New Roman"/>
          <w:sz w:val="28"/>
          <w:szCs w:val="28"/>
        </w:rPr>
        <w:instrText>properties</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noteIndex</w:instrText>
      </w:r>
      <w:r w:rsidR="00CA7799" w:rsidRPr="004D242D">
        <w:rPr>
          <w:rFonts w:ascii="Times New Roman" w:hAnsi="Times New Roman" w:cs="Times New Roman"/>
          <w:sz w:val="28"/>
          <w:szCs w:val="28"/>
          <w:lang w:val="ru-RU"/>
        </w:rPr>
        <w:instrText>":0},"</w:instrText>
      </w:r>
      <w:r w:rsidR="00CA7799">
        <w:rPr>
          <w:rFonts w:ascii="Times New Roman" w:hAnsi="Times New Roman" w:cs="Times New Roman"/>
          <w:sz w:val="28"/>
          <w:szCs w:val="28"/>
        </w:rPr>
        <w:instrText>schema</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https</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github</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com</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citation</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style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language</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schema</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raw</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master</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csl</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citation</w:instrText>
      </w:r>
      <w:r w:rsidR="00CA7799" w:rsidRPr="004D242D">
        <w:rPr>
          <w:rFonts w:ascii="Times New Roman" w:hAnsi="Times New Roman" w:cs="Times New Roman"/>
          <w:sz w:val="28"/>
          <w:szCs w:val="28"/>
          <w:lang w:val="ru-RU"/>
        </w:rPr>
        <w:instrText>.</w:instrText>
      </w:r>
      <w:r w:rsidR="00CA7799">
        <w:rPr>
          <w:rFonts w:ascii="Times New Roman" w:hAnsi="Times New Roman" w:cs="Times New Roman"/>
          <w:sz w:val="28"/>
          <w:szCs w:val="28"/>
        </w:rPr>
        <w:instrText>json</w:instrText>
      </w:r>
      <w:r w:rsidR="00CA7799" w:rsidRPr="004D242D">
        <w:rPr>
          <w:rFonts w:ascii="Times New Roman" w:hAnsi="Times New Roman" w:cs="Times New Roman"/>
          <w:sz w:val="28"/>
          <w:szCs w:val="28"/>
          <w:lang w:val="ru-RU"/>
        </w:rPr>
        <w:instrText>"}</w:instrText>
      </w:r>
      <w:r w:rsidR="00C62778">
        <w:rPr>
          <w:rFonts w:ascii="Times New Roman" w:hAnsi="Times New Roman" w:cs="Times New Roman"/>
          <w:sz w:val="28"/>
          <w:szCs w:val="28"/>
        </w:rPr>
        <w:fldChar w:fldCharType="separate"/>
      </w:r>
      <w:r w:rsidR="00C62778" w:rsidRPr="004D242D">
        <w:rPr>
          <w:rFonts w:ascii="Times New Roman" w:hAnsi="Times New Roman" w:cs="Times New Roman"/>
          <w:noProof/>
          <w:sz w:val="28"/>
          <w:szCs w:val="28"/>
          <w:lang w:val="ru-RU"/>
        </w:rPr>
        <w:t>[219]</w:t>
      </w:r>
      <w:r w:rsidR="00C62778">
        <w:rPr>
          <w:rFonts w:ascii="Times New Roman" w:hAnsi="Times New Roman" w:cs="Times New Roman"/>
          <w:sz w:val="28"/>
          <w:szCs w:val="28"/>
        </w:rPr>
        <w:fldChar w:fldCharType="end"/>
      </w:r>
      <w:r w:rsidRPr="004D242D">
        <w:rPr>
          <w:rFonts w:ascii="Times New Roman" w:hAnsi="Times New Roman" w:cs="Times New Roman"/>
          <w:sz w:val="28"/>
          <w:szCs w:val="28"/>
          <w:lang w:val="ru-RU"/>
        </w:rPr>
        <w:t xml:space="preserve"> [</w:t>
      </w:r>
      <w:r w:rsidR="00C62778" w:rsidRPr="004D242D">
        <w:rPr>
          <w:rFonts w:ascii="Times New Roman" w:hAnsi="Times New Roman" w:cs="Times New Roman"/>
          <w:sz w:val="28"/>
          <w:szCs w:val="28"/>
          <w:highlight w:val="yellow"/>
          <w:lang w:val="ru-RU"/>
        </w:rPr>
        <w:t>17343274</w:t>
      </w:r>
      <w:r w:rsidRPr="004D242D">
        <w:rPr>
          <w:rFonts w:ascii="Times New Roman" w:hAnsi="Times New Roman" w:cs="Times New Roman"/>
          <w:sz w:val="28"/>
          <w:szCs w:val="28"/>
          <w:lang w:val="ru-RU"/>
        </w:rPr>
        <w:t xml:space="preserve">]. </w:t>
      </w:r>
      <w:r w:rsidRPr="00A8062A">
        <w:rPr>
          <w:rFonts w:ascii="Times New Roman" w:hAnsi="Times New Roman" w:cs="Times New Roman"/>
          <w:sz w:val="28"/>
          <w:szCs w:val="28"/>
          <w:lang w:val="ru-RU"/>
        </w:rPr>
        <w:t xml:space="preserve">В зависимости от степени выраженности тремора, оцененной по шкале </w:t>
      </w:r>
      <w:r w:rsidRPr="003478D2">
        <w:rPr>
          <w:rFonts w:ascii="Times New Roman" w:hAnsi="Times New Roman" w:cs="Times New Roman"/>
          <w:sz w:val="28"/>
          <w:szCs w:val="28"/>
        </w:rPr>
        <w:t>FTM</w:t>
      </w:r>
      <w:r w:rsidRPr="00A8062A">
        <w:rPr>
          <w:rFonts w:ascii="Times New Roman" w:hAnsi="Times New Roman" w:cs="Times New Roman"/>
          <w:sz w:val="28"/>
          <w:szCs w:val="28"/>
          <w:lang w:val="ru-RU"/>
        </w:rPr>
        <w:t xml:space="preserve">, пациенты были разделены врачами-неврологами на две равные по численности и гендерному составу подгруппы – с легким и </w:t>
      </w:r>
      <w:r w:rsidRPr="00A8062A">
        <w:rPr>
          <w:rFonts w:ascii="Times New Roman" w:hAnsi="Times New Roman" w:cs="Times New Roman"/>
          <w:sz w:val="28"/>
          <w:szCs w:val="28"/>
          <w:lang w:val="ru-RU"/>
        </w:rPr>
        <w:lastRenderedPageBreak/>
        <w:t>умеренным тремором (амплитуда &lt;2 см) и с выраженным тремором (амплитуда ≥ 2 см).</w:t>
      </w:r>
    </w:p>
    <w:p w14:paraId="24402527" w14:textId="06DAA87D" w:rsidR="00A8062A" w:rsidRPr="00A8062A"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В исследование вошли данные, полученные при проведении неврологического осмотра 12 пациентов с диагнозом «болезнь Паркинсона», которые проходили обследование на базе Клиники ФГБУ «НИИЭМ» СЗО РАМН за период с 2010 года по 2016 год. Критериями включения в исследование были: установленный диагноз «болезнь Паркинсона»; подписанное больным информированное согласие на участие в исследовании, проводимого в рамках разработки Медицинской технологии персонифицированной диагностики форм болезни Паркинсона (БП) на основе биомеханических, биохимических, генетических, клинических показателей, </w:t>
      </w:r>
      <w:bookmarkStart w:id="33" w:name="_Hlk34900536"/>
      <w:r w:rsidRPr="00A8062A">
        <w:rPr>
          <w:rFonts w:ascii="Times New Roman" w:hAnsi="Times New Roman" w:cs="Times New Roman"/>
          <w:sz w:val="28"/>
          <w:szCs w:val="28"/>
          <w:lang w:val="ru-RU"/>
        </w:rPr>
        <w:t>руководитель - Зав. Физиологическим отделом им. И.П. Павлова, д.м.н., профессор В.М. Клименко</w:t>
      </w:r>
      <w:bookmarkEnd w:id="33"/>
      <w:r w:rsidRPr="00A8062A">
        <w:rPr>
          <w:rFonts w:ascii="Times New Roman" w:hAnsi="Times New Roman" w:cs="Times New Roman"/>
          <w:sz w:val="28"/>
          <w:szCs w:val="28"/>
          <w:lang w:val="ru-RU"/>
        </w:rPr>
        <w:t xml:space="preserve"> (Протокол ЛЭК № 2/16 от 12.05.2016 г.). Пациенты исключались из исследования при наличии заболевания, которое могло повлиять на оценку выраженности симптомов БП. Всего в исследовании вошло 6 мужчин и 6 женщин в возрасте 59 - 67 лет. Диагноз БП устанавливался в соответствии с критериями Британского банка мозга</w:t>
      </w:r>
      <w:r w:rsidR="00CA7799" w:rsidRPr="00CA7799">
        <w:rPr>
          <w:rFonts w:ascii="Times New Roman" w:hAnsi="Times New Roman" w:cs="Times New Roman"/>
          <w:sz w:val="28"/>
          <w:szCs w:val="28"/>
          <w:lang w:val="ru-RU"/>
        </w:rPr>
        <w:t xml:space="preserve"> </w:t>
      </w:r>
      <w:r w:rsidR="00CA7799">
        <w:rPr>
          <w:rFonts w:ascii="Times New Roman" w:hAnsi="Times New Roman" w:cs="Times New Roman"/>
          <w:sz w:val="28"/>
          <w:szCs w:val="28"/>
          <w:lang w:val="ru-RU"/>
        </w:rPr>
        <w:fldChar w:fldCharType="begin" w:fldLock="1"/>
      </w:r>
      <w:r w:rsidR="00CA7799">
        <w:rPr>
          <w:rFonts w:ascii="Times New Roman" w:hAnsi="Times New Roman" w:cs="Times New Roman"/>
          <w:sz w:val="28"/>
          <w:szCs w:val="28"/>
          <w:lang w:val="ru-RU"/>
        </w:rPr>
        <w:instrText>ADDIN CSL_CITATION {"citationItems":[{"id":"ITEM-1","itemData":{"DOI":"10.1136/jnnp.55.3.181","ISSN":"0022-3050","PMID":"1564476","abstract":"Few detailed clinico-pathological correlations of Parkinson's disease have been published. The pathological findings in 100 patients diagnosed prospectively by a group of consultant neurologists as having idiopathic Parkinson's disease are reported. Seventy six had nigral Lewy bodies, and in all of these Lewy bodies were also found in the cerebral cortex. In 24 cases without Lewy bodies, diagnoses included progressive supranuclear palsy, multiple system atrophy, Alzheimer's disease, Alzheimer-type pathology, and basal ganglia vascular disease. The retrospective application of recommended diagnostic criteria improved the diagnostic accuracy to 82%. These observations call into question current concepts of Parkinson's disease as a single distinct morbid entity.","author":[{"dropping-particle":"","family":"Hughes","given":"A J","non-dropping-particle":"","parse-names":false,"suffix":""},{"dropping-particle":"","family":"Daniel","given":"S E","non-dropping-particle":"","parse-names":false,"suffix":""},{"dropping-particle":"","family":"Kilford","given":"L","non-dropping-particle":"","parse-names":false,"suffix":""},{"dropping-particle":"","family":"Lees","given":"A J","non-dropping-particle":"","parse-names":false,"suffix":""}],"container-title":"Journal of neurology, neurosurgery, and psychiatry","id":"ITEM-1","issue":"3","issued":{"date-parts":[["1992","3"]]},"note":"1564476","page":"181-4","title":"Accuracy of clinical diagnosis of idiopathic Parkinson's disease: a clinico-pathological study of 100 cases.","type":"article-journal","volume":"55"},"uris":["http://www.mendeley.com/documents/?uuid=31d0a704-6f2f-4936-ac12-7e456bdabc26"]}],"mendeley":{"formattedCitation":"[220]","plainTextFormattedCitation":"[220]","previouslyFormattedCitation":"[220]"},"properties":{"noteIndex":0},"schema":"https://github.com/citation-style-language/schema/raw/master/csl-citation.json"}</w:instrText>
      </w:r>
      <w:r w:rsidR="00CA7799">
        <w:rPr>
          <w:rFonts w:ascii="Times New Roman" w:hAnsi="Times New Roman" w:cs="Times New Roman"/>
          <w:sz w:val="28"/>
          <w:szCs w:val="28"/>
          <w:lang w:val="ru-RU"/>
        </w:rPr>
        <w:fldChar w:fldCharType="separate"/>
      </w:r>
      <w:r w:rsidR="00CA7799" w:rsidRPr="00CA7799">
        <w:rPr>
          <w:rFonts w:ascii="Times New Roman" w:hAnsi="Times New Roman" w:cs="Times New Roman"/>
          <w:noProof/>
          <w:sz w:val="28"/>
          <w:szCs w:val="28"/>
          <w:lang w:val="ru-RU"/>
        </w:rPr>
        <w:t>[220]</w:t>
      </w:r>
      <w:r w:rsidR="00CA7799">
        <w:rPr>
          <w:rFonts w:ascii="Times New Roman" w:hAnsi="Times New Roman" w:cs="Times New Roman"/>
          <w:sz w:val="28"/>
          <w:szCs w:val="28"/>
          <w:lang w:val="ru-RU"/>
        </w:rPr>
        <w:fldChar w:fldCharType="end"/>
      </w:r>
      <w:r w:rsidRPr="00A8062A">
        <w:rPr>
          <w:rFonts w:ascii="Times New Roman" w:hAnsi="Times New Roman" w:cs="Times New Roman"/>
          <w:sz w:val="28"/>
          <w:szCs w:val="28"/>
          <w:lang w:val="ru-RU"/>
        </w:rPr>
        <w:t xml:space="preserve"> (</w:t>
      </w:r>
      <w:r w:rsidRPr="00A8062A">
        <w:rPr>
          <w:rFonts w:ascii="Times New Roman" w:hAnsi="Times New Roman" w:cs="Times New Roman"/>
          <w:sz w:val="28"/>
          <w:szCs w:val="28"/>
          <w:highlight w:val="yellow"/>
          <w:lang w:val="ru-RU"/>
        </w:rPr>
        <w:t>1564476</w:t>
      </w:r>
      <w:r w:rsidRPr="00A8062A">
        <w:rPr>
          <w:rFonts w:ascii="Times New Roman" w:hAnsi="Times New Roman" w:cs="Times New Roman"/>
          <w:sz w:val="28"/>
          <w:szCs w:val="28"/>
          <w:lang w:val="ru-RU"/>
        </w:rPr>
        <w:t xml:space="preserve">). Стадия БП определялась в соответствие с классификацией Хен и Яра в модификации </w:t>
      </w:r>
      <w:r w:rsidRPr="00265C70">
        <w:rPr>
          <w:rFonts w:ascii="Times New Roman" w:hAnsi="Times New Roman" w:cs="Times New Roman"/>
          <w:sz w:val="28"/>
          <w:szCs w:val="28"/>
        </w:rPr>
        <w:t>Lindvall</w:t>
      </w:r>
      <w:r w:rsidRPr="00A8062A">
        <w:rPr>
          <w:rFonts w:ascii="Times New Roman" w:hAnsi="Times New Roman" w:cs="Times New Roman"/>
          <w:sz w:val="28"/>
          <w:szCs w:val="28"/>
          <w:lang w:val="ru-RU"/>
        </w:rPr>
        <w:t xml:space="preserve"> </w:t>
      </w:r>
      <w:r w:rsidR="00CA7799">
        <w:rPr>
          <w:rFonts w:ascii="Times New Roman" w:hAnsi="Times New Roman" w:cs="Times New Roman"/>
          <w:sz w:val="28"/>
          <w:szCs w:val="28"/>
          <w:lang w:val="ru-RU"/>
        </w:rPr>
        <w:fldChar w:fldCharType="begin" w:fldLock="1"/>
      </w:r>
      <w:r w:rsidR="00A55B88">
        <w:rPr>
          <w:rFonts w:ascii="Times New Roman" w:hAnsi="Times New Roman" w:cs="Times New Roman"/>
          <w:sz w:val="28"/>
          <w:szCs w:val="28"/>
          <w:lang w:val="ru-RU"/>
        </w:rPr>
        <w:instrText>ADDIN CSL_CITATION {"citationItems":[{"id":"ITEM-1","itemData":{"DOI":"10.1212/wnl.17.5.427","ISSN":"0028-3878","PMID":"6067254","author":[{"dropping-particle":"","family":"Hoehn","given":"M M","non-dropping-particle":"","parse-names":false,"suffix":""},{"dropping-particle":"","family":"Yahr","given":"M D","non-dropping-particle":"","parse-names":false,"suffix":""}],"container-title":"Neurology","id":"ITEM-1","issue":"5","issued":{"date-parts":[["1967","5"]]},"note":"6067254","page":"427-42","title":"Parkinsonism: onset, progression and mortality.","type":"article-journal","volume":"17"},"uris":["http://www.mendeley.com/documents/?uuid=f49ddb8e-399a-49c8-a738-d2039a659316"]}],"mendeley":{"formattedCitation":"[221]","plainTextFormattedCitation":"[221]","previouslyFormattedCitation":"[221]"},"properties":{"noteIndex":0},"schema":"https://github.com/citation-style-language/schema/raw/master/csl-citation.json"}</w:instrText>
      </w:r>
      <w:r w:rsidR="00CA7799">
        <w:rPr>
          <w:rFonts w:ascii="Times New Roman" w:hAnsi="Times New Roman" w:cs="Times New Roman"/>
          <w:sz w:val="28"/>
          <w:szCs w:val="28"/>
          <w:lang w:val="ru-RU"/>
        </w:rPr>
        <w:fldChar w:fldCharType="separate"/>
      </w:r>
      <w:r w:rsidR="00CA7799" w:rsidRPr="00CA7799">
        <w:rPr>
          <w:rFonts w:ascii="Times New Roman" w:hAnsi="Times New Roman" w:cs="Times New Roman"/>
          <w:noProof/>
          <w:sz w:val="28"/>
          <w:szCs w:val="28"/>
          <w:lang w:val="ru-RU"/>
        </w:rPr>
        <w:t>[221]</w:t>
      </w:r>
      <w:r w:rsidR="00CA7799">
        <w:rPr>
          <w:rFonts w:ascii="Times New Roman" w:hAnsi="Times New Roman" w:cs="Times New Roman"/>
          <w:sz w:val="28"/>
          <w:szCs w:val="28"/>
          <w:lang w:val="ru-RU"/>
        </w:rPr>
        <w:fldChar w:fldCharType="end"/>
      </w:r>
      <w:r w:rsidR="00CA7799" w:rsidRPr="00CA7799">
        <w:rPr>
          <w:rFonts w:ascii="Times New Roman" w:hAnsi="Times New Roman" w:cs="Times New Roman"/>
          <w:sz w:val="28"/>
          <w:szCs w:val="28"/>
          <w:lang w:val="ru-RU"/>
        </w:rPr>
        <w:t xml:space="preserve"> </w:t>
      </w:r>
      <w:r w:rsidRPr="00A8062A">
        <w:rPr>
          <w:rFonts w:ascii="Times New Roman" w:hAnsi="Times New Roman" w:cs="Times New Roman"/>
          <w:sz w:val="28"/>
          <w:szCs w:val="28"/>
          <w:lang w:val="ru-RU"/>
        </w:rPr>
        <w:t>(</w:t>
      </w:r>
      <w:r w:rsidRPr="00A8062A">
        <w:rPr>
          <w:rFonts w:ascii="Times New Roman" w:hAnsi="Times New Roman" w:cs="Times New Roman"/>
          <w:sz w:val="28"/>
          <w:szCs w:val="28"/>
          <w:highlight w:val="yellow"/>
          <w:lang w:val="ru-RU"/>
        </w:rPr>
        <w:t>6067254</w:t>
      </w:r>
      <w:r w:rsidRPr="00A8062A">
        <w:rPr>
          <w:rFonts w:ascii="Times New Roman" w:hAnsi="Times New Roman" w:cs="Times New Roman"/>
          <w:sz w:val="28"/>
          <w:szCs w:val="28"/>
          <w:lang w:val="ru-RU"/>
        </w:rPr>
        <w:t>). В зависимости от стадии заболевания пациенты были разделены на две подгруппы – в первую подгруппу вошли 6 пациентов (3 мужчины и 3 женщины) на стадиях 1,0 – 2,0 по шкале Хен и Яра, вторую подгруппу составили 6 пациентов (3 мужчины и 3 женщины) на стадиях 2,5 – 3,0 по шкале Хен и Яра.</w:t>
      </w:r>
    </w:p>
    <w:p w14:paraId="4BDE0EC7"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В качестве контроля использовались данные, полученные врачами-неврологами при обследовании 12 относительно здоровых добровольцев – 6 мужчин и 6 женщин, которые входили в состав контрольной группы при проведении работ в рамках диссертационного исследования на тему: «Нейробиологические основы гетерогенности эссенциального тремора» </w:t>
      </w:r>
      <w:r w:rsidRPr="00A8062A">
        <w:rPr>
          <w:rFonts w:ascii="Times New Roman" w:hAnsi="Times New Roman" w:cs="Times New Roman"/>
          <w:sz w:val="28"/>
          <w:szCs w:val="28"/>
          <w:lang w:val="ru-RU"/>
        </w:rPr>
        <w:lastRenderedPageBreak/>
        <w:t>(Протокол ЛЭК №3/1); размах выборки по возрасту в этой группе составил от 52 до 67 лет.</w:t>
      </w:r>
    </w:p>
    <w:p w14:paraId="20E9B852"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Кроме данных о тяжести или стадии заболевания в исследование были включены данные о содержании в периферической крови основных провоспалительных цитокинов и активности кальпаинов. Определение этих параметров было предусмотрено дизайном соответствующих исследований.  </w:t>
      </w:r>
    </w:p>
    <w:p w14:paraId="4150D4F7"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p>
    <w:p w14:paraId="5506E3E4" w14:textId="77777777" w:rsidR="00A8062A" w:rsidRPr="00A8062A" w:rsidRDefault="00A8062A" w:rsidP="00A8062A">
      <w:pPr>
        <w:spacing w:after="0" w:line="360" w:lineRule="auto"/>
        <w:ind w:firstLine="708"/>
        <w:jc w:val="both"/>
        <w:rPr>
          <w:rFonts w:ascii="Times New Roman" w:hAnsi="Times New Roman" w:cs="Times New Roman"/>
          <w:b/>
          <w:bCs/>
          <w:sz w:val="28"/>
          <w:szCs w:val="28"/>
          <w:lang w:val="ru-RU"/>
        </w:rPr>
      </w:pPr>
      <w:r w:rsidRPr="00A8062A">
        <w:rPr>
          <w:rFonts w:ascii="Times New Roman" w:hAnsi="Times New Roman" w:cs="Times New Roman"/>
          <w:b/>
          <w:bCs/>
          <w:sz w:val="28"/>
          <w:szCs w:val="28"/>
          <w:lang w:val="ru-RU"/>
        </w:rPr>
        <w:t>2.4 Дизайн исследований, проводимых с использованием лабораторных животных</w:t>
      </w:r>
    </w:p>
    <w:bookmarkEnd w:id="31"/>
    <w:p w14:paraId="04618BB5"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p>
    <w:p w14:paraId="2D39451E"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2.4.1 Проведение экспериментов на образцах, полученных от интактных крыс</w:t>
      </w:r>
    </w:p>
    <w:p w14:paraId="091D69BE" w14:textId="5C2A0A43" w:rsidR="00A8062A"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Для выполнения данного исследования среди животных, прошедших акклиматизацию, случайным образом отбиралось десять самцов. Животных декапитировали, из черепной коробки извлекали головной мозг; из позвоночного столба извлекали спинной мозг на уровне С3-С8. Из головного мозга согласно данным «Атласа мозга крысы в стереотаксических координатах»</w:t>
      </w:r>
      <w:r w:rsidR="005441FC" w:rsidRPr="005441FC">
        <w:rPr>
          <w:rFonts w:ascii="Times New Roman" w:hAnsi="Times New Roman" w:cs="Times New Roman"/>
          <w:sz w:val="28"/>
          <w:szCs w:val="28"/>
          <w:lang w:val="ru-RU"/>
        </w:rPr>
        <w:t xml:space="preserve"> </w:t>
      </w:r>
      <w:r w:rsidR="005441FC">
        <w:rPr>
          <w:rFonts w:ascii="Times New Roman" w:hAnsi="Times New Roman" w:cs="Times New Roman"/>
          <w:sz w:val="28"/>
          <w:szCs w:val="28"/>
          <w:lang w:val="ru-RU"/>
        </w:rPr>
        <w:fldChar w:fldCharType="begin" w:fldLock="1"/>
      </w:r>
      <w:r w:rsidR="005441FC">
        <w:rPr>
          <w:rFonts w:ascii="Times New Roman" w:hAnsi="Times New Roman" w:cs="Times New Roman"/>
          <w:sz w:val="28"/>
          <w:szCs w:val="28"/>
          <w:lang w:val="ru-RU"/>
        </w:rPr>
        <w:instrText>ADDIN CSL_CITATION {"citationItems":[{"id":"ITEM-1","itemData":{"ISBN":"9780080475158","abstract":"6th ed. Previous edition: 2005. 25 years - 30,000 citations!The sixth edition of the Rat Brain in Stereotaxic Coordinates marks the 25th anniversary of this landmark publication and is a thorough update and a major expansion over earlier editions. The Rat Brain in Stereotaxic Coordinates has attracted over 30,000 citations and is ranked among the 50 most cited items in the history of science. This book is also available in a hardcover binding at the same price. * 161 coronal diagrams and 161 coronal photographic plates from a single brain spaced at constant 120-micron intervals giving sc. Cover -- The Rat Brain: In Stereotaxic Coordinates -- Copyright page -- Contents -- Preface -- Acknowledgements -- Features of the Sixth Edition -- Introduction -- Methods -- Stereotaxic reference system -- Nomenclature and the construction of abbreviations -- The basis of delineation of structures -- References -- Index of structures -- A -- B -- C -- D -- E -- F -- G -- H -- I -- J -- K -- L -- M -- N -- O -- P -- R -- S -- T -- U -- V -- X -- Z -- Index of abbreviations -- A -- B -- C -- D -- E -- F -- G -- H -- I -- J -- K -- L -- M -- N -- O -- P -- R -- S -- T -- U -- V -- X -- Y -- Z -- Parts of the rat brain -- Color Plates and Figures -- Coronal sections of the brain -- Sagittal sections of the brain -- Horizontal sections of the brain -- Transverse sections of the spinal cord -- Last Page.","author":[{"dropping-particle":"","family":"Paxinos","given":"George","non-dropping-particle":"","parse-names":false,"suffix":""},{"dropping-particle":"","family":"Watson","given":"Charles","non-dropping-particle":"","parse-names":false,"suffix":""}],"id":"ITEM-1","issued":{"date-parts":[["2007"]]},"publisher":"Elsevier","title":"The Rat Brain in Stereotaxic Coordinates - 6th Edition","type":"book"},"uris":["http://www.mendeley.com/documents/?uuid=1661055b-9c31-3480-aa5b-45b1a53678c8"]}],"mendeley":{"formattedCitation":"[222]","plainTextFormattedCitation":"[222]","previouslyFormattedCitation":"[222]"},"properties":{"noteIndex":0},"schema":"https://github.com/citation-style-language/schema/raw/master/csl-citation.json"}</w:instrText>
      </w:r>
      <w:r w:rsidR="005441FC">
        <w:rPr>
          <w:rFonts w:ascii="Times New Roman" w:hAnsi="Times New Roman" w:cs="Times New Roman"/>
          <w:sz w:val="28"/>
          <w:szCs w:val="28"/>
          <w:lang w:val="ru-RU"/>
        </w:rPr>
        <w:fldChar w:fldCharType="separate"/>
      </w:r>
      <w:r w:rsidR="005441FC" w:rsidRPr="005441FC">
        <w:rPr>
          <w:rFonts w:ascii="Times New Roman" w:hAnsi="Times New Roman" w:cs="Times New Roman"/>
          <w:noProof/>
          <w:sz w:val="28"/>
          <w:szCs w:val="28"/>
          <w:lang w:val="ru-RU"/>
        </w:rPr>
        <w:t>[222]</w:t>
      </w:r>
      <w:r w:rsidR="005441FC">
        <w:rPr>
          <w:rFonts w:ascii="Times New Roman" w:hAnsi="Times New Roman" w:cs="Times New Roman"/>
          <w:sz w:val="28"/>
          <w:szCs w:val="28"/>
          <w:lang w:val="ru-RU"/>
        </w:rPr>
        <w:fldChar w:fldCharType="end"/>
      </w:r>
      <w:r w:rsidRPr="00A8062A">
        <w:rPr>
          <w:rFonts w:ascii="Times New Roman" w:hAnsi="Times New Roman" w:cs="Times New Roman"/>
          <w:sz w:val="28"/>
          <w:szCs w:val="28"/>
          <w:lang w:val="ru-RU"/>
        </w:rPr>
        <w:t xml:space="preserve"> иссекали следующие области: префронтальная коры, стриатум, гиппокамп, средний мозг, ствол, кора мозжечка. Полученный материал частично использовали для выделения тотальной мРНК, для определения белка и для определения активности кальпаинов согласно пп. 2.6.7 – 2.6.9. Из части стриатумов (от нескольких животных) выделялись синаптосомы согласно п. 2.6.2. Все эксперименты повторялись не менее трех раз.</w:t>
      </w:r>
    </w:p>
    <w:p w14:paraId="53D8A0ED" w14:textId="38A29637" w:rsidR="00A17C7C" w:rsidRDefault="00A17C7C" w:rsidP="00A8062A">
      <w:pPr>
        <w:spacing w:after="0" w:line="360" w:lineRule="auto"/>
        <w:ind w:firstLine="708"/>
        <w:jc w:val="both"/>
        <w:rPr>
          <w:rFonts w:ascii="Times New Roman" w:hAnsi="Times New Roman" w:cs="Times New Roman"/>
          <w:sz w:val="28"/>
          <w:szCs w:val="28"/>
          <w:lang w:val="ru-RU"/>
        </w:rPr>
      </w:pPr>
    </w:p>
    <w:p w14:paraId="506987F5" w14:textId="7B91A2E2" w:rsidR="00A17C7C" w:rsidRDefault="00A17C7C" w:rsidP="00A8062A">
      <w:pPr>
        <w:spacing w:after="0" w:line="360" w:lineRule="auto"/>
        <w:ind w:firstLine="708"/>
        <w:jc w:val="both"/>
        <w:rPr>
          <w:rFonts w:ascii="Times New Roman" w:hAnsi="Times New Roman" w:cs="Times New Roman"/>
          <w:sz w:val="28"/>
          <w:szCs w:val="28"/>
          <w:lang w:val="ru-RU"/>
        </w:rPr>
      </w:pPr>
    </w:p>
    <w:p w14:paraId="1D22B2FD" w14:textId="77777777" w:rsidR="00A17C7C" w:rsidRPr="00A8062A" w:rsidRDefault="00A17C7C" w:rsidP="00A8062A">
      <w:pPr>
        <w:spacing w:after="0" w:line="360" w:lineRule="auto"/>
        <w:ind w:firstLine="708"/>
        <w:jc w:val="both"/>
        <w:rPr>
          <w:rFonts w:ascii="Times New Roman" w:hAnsi="Times New Roman" w:cs="Times New Roman"/>
          <w:sz w:val="28"/>
          <w:szCs w:val="28"/>
          <w:lang w:val="ru-RU"/>
        </w:rPr>
      </w:pPr>
    </w:p>
    <w:p w14:paraId="486E4955"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p>
    <w:p w14:paraId="4A001B45"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bookmarkStart w:id="34" w:name="_Hlk34479848"/>
      <w:r w:rsidRPr="00A8062A">
        <w:rPr>
          <w:rFonts w:ascii="Times New Roman" w:hAnsi="Times New Roman" w:cs="Times New Roman"/>
          <w:sz w:val="28"/>
          <w:szCs w:val="28"/>
          <w:lang w:val="ru-RU"/>
        </w:rPr>
        <w:lastRenderedPageBreak/>
        <w:t>2.4.2. Схема экспериментов с введением животным субсептической дозы ЛПС</w:t>
      </w:r>
    </w:p>
    <w:bookmarkEnd w:id="34"/>
    <w:p w14:paraId="0122F44C"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Ввиду большого объема исследования оно проводилось в два равнозначных этапа. В общей сложности в исследование вошло 145 животных, которые случайным образом разделялись на две группы. Первой, контрольной группе, внутрибрюшинно вводили 1 мл апирогенного физиологического раствора, второй, экспериментальной группе, однократно внутрибрюшинно вводили ЛПС в дозе 1 мг/кг веса животного в 1 мл апирогенного физиологического раствора. Далее группы условно обозначали: контрольная группа – контроль; экспериментальная группа – ЛПС. У 15 животных из каждой группы в течение суток после введения препаратов измеряли глубокую температуру тела (см. п.2.5.3). Через 4 часа, 7, 14, 30 и 180 дней у 7 животных из каждой группы анализировали общую активности в тесте «Открытое поле» (см. п. 2.5.1), каждый раз для исследования брали наивных животных. Через 4 и 24 часа, а также через 7, 14, 30 и 180 </w:t>
      </w:r>
      <w:bookmarkStart w:id="35" w:name="_Hlk34480687"/>
      <w:r w:rsidRPr="00A8062A">
        <w:rPr>
          <w:rFonts w:ascii="Times New Roman" w:hAnsi="Times New Roman" w:cs="Times New Roman"/>
          <w:sz w:val="28"/>
          <w:szCs w:val="28"/>
          <w:lang w:val="ru-RU"/>
        </w:rPr>
        <w:t xml:space="preserve">дней после начала эксперимента декапитировали по 10 животных из группы; собирали плазму крови; мозг извлекали из черепной коробки, из правой и левой гемисферы иссекали стриатум и гиппокамп.  Материал, полученный из правой гемисферы от 5-ти животных, использовали для проведения ОТ-ПЦР (см. п. 2.6.11 – 2.6.13), еще от 5-ти животных - для определения содержания и активности кальпаинов (см. п. 2.6.7). Материал, полученный из левой гемисферы от 5-ти животных, использовали для определения содержания моноаминов (см. п. 2.6.14), еще от 5-ти животных – замораживали и использовали для увеличения объема выборки при необходимости. Материал от 3-5 животных использовали для исследования гистологическими методами (см. п. 2.6.16). В некоторых случаях перед декапитацией из хвостовой вены животных путем ее иссечения собирали образец венозной крови.   </w:t>
      </w:r>
      <w:bookmarkEnd w:id="35"/>
    </w:p>
    <w:p w14:paraId="3502AD00"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p>
    <w:p w14:paraId="42B3A4FB"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lastRenderedPageBreak/>
        <w:t xml:space="preserve">2.4.3. Схема экспериментов с интраназальным введением животным </w:t>
      </w:r>
      <w:r w:rsidRPr="00A81726">
        <w:rPr>
          <w:rFonts w:ascii="Times New Roman" w:hAnsi="Times New Roman" w:cs="Times New Roman"/>
          <w:sz w:val="28"/>
          <w:szCs w:val="28"/>
        </w:rPr>
        <w:t>MnCl</w:t>
      </w:r>
      <w:r w:rsidRPr="00A8062A">
        <w:rPr>
          <w:rFonts w:ascii="Times New Roman" w:hAnsi="Times New Roman" w:cs="Times New Roman"/>
          <w:sz w:val="28"/>
          <w:szCs w:val="28"/>
          <w:lang w:val="ru-RU"/>
        </w:rPr>
        <w:t>2</w:t>
      </w:r>
    </w:p>
    <w:p w14:paraId="00CCF735"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Ввиду большого объема исследования оно проводилось в два этапа.</w:t>
      </w:r>
    </w:p>
    <w:p w14:paraId="52346918"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Этап первый.  Животные были случайным образом разделены на 2 группы: первая – контрольная, вторая – опытная, по 20 крыс в каждой. </w:t>
      </w:r>
      <w:bookmarkStart w:id="36" w:name="_Hlk34482110"/>
      <w:r w:rsidRPr="00A8062A">
        <w:rPr>
          <w:rFonts w:ascii="Times New Roman" w:hAnsi="Times New Roman" w:cs="Times New Roman"/>
          <w:sz w:val="28"/>
          <w:szCs w:val="28"/>
          <w:lang w:val="ru-RU"/>
        </w:rPr>
        <w:t xml:space="preserve">90 дней животным экспериментальной группы интраназально вводили 1мг </w:t>
      </w:r>
      <w:r w:rsidRPr="00582BA9">
        <w:rPr>
          <w:rFonts w:ascii="Times New Roman" w:hAnsi="Times New Roman" w:cs="Times New Roman"/>
          <w:sz w:val="28"/>
          <w:szCs w:val="28"/>
        </w:rPr>
        <w:t>MnCl</w:t>
      </w:r>
      <w:r w:rsidRPr="00A8062A">
        <w:rPr>
          <w:rFonts w:ascii="Times New Roman" w:hAnsi="Times New Roman" w:cs="Times New Roman"/>
          <w:sz w:val="28"/>
          <w:szCs w:val="28"/>
          <w:lang w:val="ru-RU"/>
        </w:rPr>
        <w:t>2 в объеме 20 мкл; животные контрольной группы получали физиологический раствор по аналогичной схеме</w:t>
      </w:r>
      <w:bookmarkEnd w:id="36"/>
      <w:r w:rsidRPr="00A8062A">
        <w:rPr>
          <w:rFonts w:ascii="Times New Roman" w:hAnsi="Times New Roman" w:cs="Times New Roman"/>
          <w:sz w:val="28"/>
          <w:szCs w:val="28"/>
          <w:lang w:val="ru-RU"/>
        </w:rPr>
        <w:t xml:space="preserve">. Далее группы условно обозначали: контрольная группа – контроль; экспериментальная группа – </w:t>
      </w:r>
      <w:r w:rsidRPr="00A744DA">
        <w:rPr>
          <w:rFonts w:ascii="Times New Roman" w:hAnsi="Times New Roman" w:cs="Times New Roman"/>
          <w:sz w:val="28"/>
          <w:szCs w:val="28"/>
        </w:rPr>
        <w:t>MnCl</w:t>
      </w:r>
      <w:r w:rsidRPr="00A8062A">
        <w:rPr>
          <w:rFonts w:ascii="Times New Roman" w:hAnsi="Times New Roman" w:cs="Times New Roman"/>
          <w:sz w:val="28"/>
          <w:szCs w:val="28"/>
          <w:lang w:val="ru-RU"/>
        </w:rPr>
        <w:t xml:space="preserve">2. У всех животных ежедневно оценивалась масса тела. У 10-ти животных из каждой группы на 20-й и 60-й день эксперимента оценивалась походка в тесте «Следы» (см. п. 2.5.2) и у 10-ти животных на 30-й и 90-й день эксперимента оценивалась двигательная активность в тесте «Открытое поле» (см. п. 2.5.1). Через 90 дней после начала эксперимента животных декапитировали; собирали плазму крови; мозг извлекали из черепной коробки, из правой и левой гемисферы иссекали стриатум и гиппокамп.  Материал, полученный из правой гемисферы от 7-ми животных, использовали для определения содержания марганца методом ААС (см. п. 2.6.10), еще от 5-ти животных - для определения содержания и активности кальпаинов (см. п. 2.6.7). Материал, полученный из левой гемисферы от 10-ти животных, использовали для определения содержания моноаминов (см. п. 2.6.14), еще от 7-ми животных – для проведения ОТ-ПСР (п. 2.6.11 – 2.6.13). От остальных животных материал замораживали и использовали для увеличения объема выборки при необходимости. В некоторых случаях перед декапитацией из хвостовой вены животных путем ее иссечения собирали образец венозной крови.  </w:t>
      </w:r>
    </w:p>
    <w:p w14:paraId="3FB0AA71"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Этап второй. Животные были случайным образом разделены на три группы, по 10 особей в каждой. 30 дней животным экспериментальной группы интраназально вводили 1мг </w:t>
      </w:r>
      <w:r w:rsidRPr="00A744DA">
        <w:rPr>
          <w:rFonts w:ascii="Times New Roman" w:hAnsi="Times New Roman" w:cs="Times New Roman"/>
          <w:sz w:val="28"/>
          <w:szCs w:val="28"/>
        </w:rPr>
        <w:t>MnCl</w:t>
      </w:r>
      <w:r w:rsidRPr="00A8062A">
        <w:rPr>
          <w:rFonts w:ascii="Times New Roman" w:hAnsi="Times New Roman" w:cs="Times New Roman"/>
          <w:sz w:val="28"/>
          <w:szCs w:val="28"/>
          <w:lang w:val="ru-RU"/>
        </w:rPr>
        <w:t xml:space="preserve">2 в объеме 20 мкл; животные второй экспериментальной группы 30 дней получали интраназально 1мг </w:t>
      </w:r>
      <w:r w:rsidRPr="00A744DA">
        <w:rPr>
          <w:rFonts w:ascii="Times New Roman" w:hAnsi="Times New Roman" w:cs="Times New Roman"/>
          <w:sz w:val="28"/>
          <w:szCs w:val="28"/>
        </w:rPr>
        <w:t>MnCl</w:t>
      </w:r>
      <w:r w:rsidRPr="00A8062A">
        <w:rPr>
          <w:rFonts w:ascii="Times New Roman" w:hAnsi="Times New Roman" w:cs="Times New Roman"/>
          <w:sz w:val="28"/>
          <w:szCs w:val="28"/>
          <w:lang w:val="ru-RU"/>
        </w:rPr>
        <w:t xml:space="preserve">2 в объеме </w:t>
      </w:r>
      <w:r w:rsidRPr="00A8062A">
        <w:rPr>
          <w:rFonts w:ascii="Times New Roman" w:hAnsi="Times New Roman" w:cs="Times New Roman"/>
          <w:sz w:val="28"/>
          <w:szCs w:val="28"/>
          <w:lang w:val="ru-RU"/>
        </w:rPr>
        <w:lastRenderedPageBreak/>
        <w:t xml:space="preserve">20 мкл и  дополнительно интраназально получали ингибитор кальпаина </w:t>
      </w:r>
      <w:r w:rsidRPr="00A744DA">
        <w:rPr>
          <w:rFonts w:ascii="Times New Roman" w:hAnsi="Times New Roman" w:cs="Times New Roman"/>
          <w:sz w:val="28"/>
          <w:szCs w:val="28"/>
        </w:rPr>
        <w:t>Cast</w:t>
      </w:r>
      <w:r w:rsidRPr="00A8062A">
        <w:rPr>
          <w:rFonts w:ascii="Times New Roman" w:hAnsi="Times New Roman" w:cs="Times New Roman"/>
          <w:sz w:val="28"/>
          <w:szCs w:val="28"/>
          <w:lang w:val="ru-RU"/>
        </w:rPr>
        <w:t xml:space="preserve"> (184-210), 10 мкг/животное; животные контрольной группы получали физиологический раствор по аналогичной схеме. Далее группы условно обозначали: контрольная группа – контроль; экспериментальная группа – </w:t>
      </w:r>
      <w:r w:rsidRPr="00277F80">
        <w:rPr>
          <w:rFonts w:ascii="Times New Roman" w:hAnsi="Times New Roman" w:cs="Times New Roman"/>
          <w:sz w:val="28"/>
          <w:szCs w:val="28"/>
        </w:rPr>
        <w:t>MnCl</w:t>
      </w:r>
      <w:r w:rsidRPr="00A8062A">
        <w:rPr>
          <w:rFonts w:ascii="Times New Roman" w:hAnsi="Times New Roman" w:cs="Times New Roman"/>
          <w:sz w:val="28"/>
          <w:szCs w:val="28"/>
          <w:lang w:val="ru-RU"/>
        </w:rPr>
        <w:t xml:space="preserve">2, вторая экспериментальная группа – </w:t>
      </w:r>
      <w:r w:rsidRPr="00277F80">
        <w:rPr>
          <w:rFonts w:ascii="Times New Roman" w:hAnsi="Times New Roman" w:cs="Times New Roman"/>
          <w:sz w:val="28"/>
          <w:szCs w:val="28"/>
        </w:rPr>
        <w:t>MnCl</w:t>
      </w:r>
      <w:r w:rsidRPr="00A8062A">
        <w:rPr>
          <w:rFonts w:ascii="Times New Roman" w:hAnsi="Times New Roman" w:cs="Times New Roman"/>
          <w:sz w:val="28"/>
          <w:szCs w:val="28"/>
          <w:lang w:val="ru-RU"/>
        </w:rPr>
        <w:t>2+</w:t>
      </w:r>
      <w:r w:rsidRPr="00A8062A">
        <w:rPr>
          <w:lang w:val="ru-RU"/>
        </w:rPr>
        <w:t xml:space="preserve"> </w:t>
      </w:r>
      <w:r w:rsidRPr="00277F80">
        <w:rPr>
          <w:rFonts w:ascii="Times New Roman" w:hAnsi="Times New Roman" w:cs="Times New Roman"/>
          <w:sz w:val="28"/>
          <w:szCs w:val="28"/>
        </w:rPr>
        <w:t>Cast</w:t>
      </w:r>
      <w:r w:rsidRPr="00A8062A">
        <w:rPr>
          <w:rFonts w:ascii="Times New Roman" w:hAnsi="Times New Roman" w:cs="Times New Roman"/>
          <w:sz w:val="28"/>
          <w:szCs w:val="28"/>
          <w:lang w:val="ru-RU"/>
        </w:rPr>
        <w:t xml:space="preserve"> (184-210). У всех животных ежедневно оценивалась масса тела. У всех животных на 20-й и день эксперимента оценивалась походка в тесте «Следы» (см. п. 2.5.2) и на 30-й день - двигательная активность в тесте «Открытое поле» (см. п.2.5.1). На 30-й день эксперимента всех животных декапитировали, собирали плазму крови; мозг извлекали из черепной коробки, из правой и левой гемисферы иссекали стриатум и гиппокамп.  Материал, полученный из правой гемисферы от 5-ти животных, использовали для определения содержания марганца методом ААС (см. п. 2.6.10), еще от 5-ти животных - для определения содержания и активности кальпаинов (см. п.2.6.7, 2.6.9), а также определения содержания </w:t>
      </w:r>
      <w:r>
        <w:rPr>
          <w:rFonts w:ascii="Times New Roman" w:hAnsi="Times New Roman" w:cs="Times New Roman"/>
          <w:sz w:val="28"/>
          <w:szCs w:val="28"/>
        </w:rPr>
        <w:t>TH</w:t>
      </w:r>
      <w:r w:rsidRPr="00A8062A">
        <w:rPr>
          <w:rFonts w:ascii="Times New Roman" w:hAnsi="Times New Roman" w:cs="Times New Roman"/>
          <w:sz w:val="28"/>
          <w:szCs w:val="28"/>
          <w:lang w:val="ru-RU"/>
        </w:rPr>
        <w:t xml:space="preserve">. Материал, полученный из левой гемисферы от 5-ти животных, использовали для определения содержания моноаминов (см. п.2.6.14), еще от 5-ти животных – для проведения ОТ-ПСР (см. п.2.6.11-2.6.13). </w:t>
      </w:r>
    </w:p>
    <w:p w14:paraId="7787857E"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p>
    <w:p w14:paraId="251927D0" w14:textId="77777777" w:rsidR="00A8062A" w:rsidRPr="00A8062A" w:rsidRDefault="00A8062A" w:rsidP="00A8062A">
      <w:pPr>
        <w:spacing w:after="0" w:line="360" w:lineRule="auto"/>
        <w:jc w:val="both"/>
        <w:rPr>
          <w:rFonts w:ascii="Times New Roman" w:hAnsi="Times New Roman" w:cs="Times New Roman"/>
          <w:b/>
          <w:bCs/>
          <w:sz w:val="28"/>
          <w:szCs w:val="28"/>
          <w:lang w:val="ru-RU"/>
        </w:rPr>
      </w:pPr>
      <w:r w:rsidRPr="00A8062A">
        <w:rPr>
          <w:rFonts w:ascii="Times New Roman" w:hAnsi="Times New Roman" w:cs="Times New Roman"/>
          <w:b/>
          <w:bCs/>
          <w:sz w:val="28"/>
          <w:szCs w:val="28"/>
          <w:lang w:val="ru-RU"/>
        </w:rPr>
        <w:t>2.5 Методы анализа поведения животных и манипуляции с животными</w:t>
      </w:r>
    </w:p>
    <w:p w14:paraId="511925E9"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2.5.1 Тест «Открытое поле»</w:t>
      </w:r>
    </w:p>
    <w:p w14:paraId="4CD04332"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Использованная экспериментальная установка представляет собой круглую арену диаметром 100 см с бортами высотой 40 см и двойным дном, в котором имеется 16 отверстий – «норок». Тестирование проводилось в течение 3 мин. Животных перемещали в комнату с экспериментальной установкой за 1 ч до начала тестирования. Эксперимент проводили в промежуток времени с 18 до 22 часов при освещённости поля 25 лк. Арену после каждой крысы протирали 0,6% раствором перекиси водорода для удаления запахов, затем водой для удаления перекиси, после чего вытирали насухо. О поведении животных судили по </w:t>
      </w:r>
      <w:r w:rsidRPr="00A8062A">
        <w:rPr>
          <w:rFonts w:ascii="Times New Roman" w:hAnsi="Times New Roman" w:cs="Times New Roman"/>
          <w:sz w:val="28"/>
          <w:szCs w:val="28"/>
          <w:lang w:val="ru-RU"/>
        </w:rPr>
        <w:lastRenderedPageBreak/>
        <w:t xml:space="preserve">суммарной пройденной дистанции и времени нахождения в неподвижном состоянии. </w:t>
      </w:r>
    </w:p>
    <w:p w14:paraId="6CAEB00D"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С помощью видеокамеры (</w:t>
      </w:r>
      <w:r w:rsidRPr="00450A70">
        <w:rPr>
          <w:rFonts w:ascii="Times New Roman" w:hAnsi="Times New Roman" w:cs="Times New Roman"/>
          <w:sz w:val="28"/>
          <w:szCs w:val="28"/>
        </w:rPr>
        <w:t>Logitech</w:t>
      </w:r>
      <w:r w:rsidRPr="00A8062A">
        <w:rPr>
          <w:rFonts w:ascii="Times New Roman" w:hAnsi="Times New Roman" w:cs="Times New Roman"/>
          <w:sz w:val="28"/>
          <w:szCs w:val="28"/>
          <w:lang w:val="ru-RU"/>
        </w:rPr>
        <w:t xml:space="preserve"> </w:t>
      </w:r>
      <w:r w:rsidRPr="00450A70">
        <w:rPr>
          <w:rFonts w:ascii="Times New Roman" w:hAnsi="Times New Roman" w:cs="Times New Roman"/>
          <w:sz w:val="28"/>
          <w:szCs w:val="28"/>
        </w:rPr>
        <w:t>c</w:t>
      </w:r>
      <w:r w:rsidRPr="00A8062A">
        <w:rPr>
          <w:rFonts w:ascii="Times New Roman" w:hAnsi="Times New Roman" w:cs="Times New Roman"/>
          <w:sz w:val="28"/>
          <w:szCs w:val="28"/>
          <w:lang w:val="ru-RU"/>
        </w:rPr>
        <w:t xml:space="preserve">525, Швейцария), установленной на высоте 100 см над центром площадки и направленной вниз, производили видеосъёмку поведения крыс с дальнейшей обработкой видеофайлов в режиме </w:t>
      </w:r>
      <w:r w:rsidRPr="00450A70">
        <w:rPr>
          <w:rFonts w:ascii="Times New Roman" w:hAnsi="Times New Roman" w:cs="Times New Roman"/>
          <w:sz w:val="28"/>
          <w:szCs w:val="28"/>
        </w:rPr>
        <w:t>off</w:t>
      </w:r>
      <w:r w:rsidRPr="00A8062A">
        <w:rPr>
          <w:rFonts w:ascii="Times New Roman" w:hAnsi="Times New Roman" w:cs="Times New Roman"/>
          <w:sz w:val="28"/>
          <w:szCs w:val="28"/>
          <w:lang w:val="ru-RU"/>
        </w:rPr>
        <w:t xml:space="preserve"> </w:t>
      </w:r>
      <w:r w:rsidRPr="00450A70">
        <w:rPr>
          <w:rFonts w:ascii="Times New Roman" w:hAnsi="Times New Roman" w:cs="Times New Roman"/>
          <w:sz w:val="28"/>
          <w:szCs w:val="28"/>
        </w:rPr>
        <w:t>line</w:t>
      </w:r>
      <w:r w:rsidRPr="00A8062A">
        <w:rPr>
          <w:rFonts w:ascii="Times New Roman" w:hAnsi="Times New Roman" w:cs="Times New Roman"/>
          <w:sz w:val="28"/>
          <w:szCs w:val="28"/>
          <w:lang w:val="ru-RU"/>
        </w:rPr>
        <w:t xml:space="preserve">. Для определения общей пройденной дистанции в качестве показателя локомоторной активности оценивали весь путь, пройденный животным в тесте, используя оригинальную программу «Программа для исследования поведения мелких лабораторных животных» (ПИПМЛЖ-1, </w:t>
      </w:r>
      <w:r w:rsidRPr="00450A70">
        <w:rPr>
          <w:rFonts w:ascii="Times New Roman" w:hAnsi="Times New Roman" w:cs="Times New Roman"/>
          <w:sz w:val="28"/>
          <w:szCs w:val="28"/>
        </w:rPr>
        <w:t>Tracking</w:t>
      </w:r>
      <w:r w:rsidRPr="00A8062A">
        <w:rPr>
          <w:rFonts w:ascii="Times New Roman" w:hAnsi="Times New Roman" w:cs="Times New Roman"/>
          <w:sz w:val="28"/>
          <w:szCs w:val="28"/>
          <w:lang w:val="ru-RU"/>
        </w:rPr>
        <w:t>), разработанную сотрудниками ФГБНУ «НИИ медицины труда» в соавторстве с сотрудниками Физиологического отдела им. И.П. Павлова ФГБНУ «ИЭМ», что подтверждается Свидетельством о государственной регистрации в Реестре программ для ЭВМ 01.09.2016. № 2016619940.</w:t>
      </w:r>
    </w:p>
    <w:p w14:paraId="04A4C93A"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p>
    <w:p w14:paraId="40C87C21"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2.5.2 Оценка параметров походки в тесте «Следы»</w:t>
      </w:r>
    </w:p>
    <w:p w14:paraId="664ED175"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Анализ походки по следам (отпечаткам лап) – тест, используемый для анализа двигательной активности. Установка представляет из себя коридор шириной 12 см и длиной 120 см с высотой бортов – 14 см, по которому животное предварительно обучали проходить. По отпечаткам лап оценивали степень координации животного. Так, в случае нормальной локомоции центр следа задней лапы попадал на центр предшествующего следа передней лапы. При нарушениях походки постановка задней лапы становилась вариабельной, и дистанция между следами передней и задней лап увеличивалась тем больше, чем сильнее выражены нарушения. Измеряемые параметры: расстояние в миллиметрах между правой передней и левой передней лапами (пп-лп), расстояние между правой передней и правой задней лапами (пп-пз), расстояние между правой передней и правой передней лапами (пп-пп), расстояние между левой задней и левой задней лапами (лз-лз), левой передней и левой передней </w:t>
      </w:r>
      <w:r w:rsidRPr="00A8062A">
        <w:rPr>
          <w:rFonts w:ascii="Times New Roman" w:hAnsi="Times New Roman" w:cs="Times New Roman"/>
          <w:sz w:val="28"/>
          <w:szCs w:val="28"/>
          <w:lang w:val="ru-RU"/>
        </w:rPr>
        <w:lastRenderedPageBreak/>
        <w:t>лапами (лп-лп), правой задней и правой задней (пз-пз), левой задней и правой задней (лз-пз), левой задней и левой передней лапами (лз-лп).</w:t>
      </w:r>
    </w:p>
    <w:p w14:paraId="78C65CAD"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p>
    <w:p w14:paraId="6CDE5D9E"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2.5.3 Измерение глубокой температуры тела у крыс</w:t>
      </w:r>
    </w:p>
    <w:p w14:paraId="29BA7182"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Перед началом эксперимента всех животных в течение недели приучали к рукам. Температуру тела животных измеряли ректально. Кончик термометра смазывали вазелином и вводили в анальное отверстие на глубину до 12—13 мм при горизонтальном положении животного. Базальную температуру тела фиксировали в течение 7 дней. Все измерения проводили в помещении с температурой воздуха не ниже 25</w:t>
      </w:r>
      <w:r w:rsidRPr="00A8062A">
        <w:rPr>
          <w:rFonts w:ascii="Times New Roman" w:hAnsi="Times New Roman" w:cs="Times New Roman"/>
          <w:sz w:val="28"/>
          <w:szCs w:val="28"/>
          <w:vertAlign w:val="superscript"/>
          <w:lang w:val="ru-RU"/>
        </w:rPr>
        <w:t>0</w:t>
      </w:r>
      <w:r w:rsidRPr="00A8062A">
        <w:rPr>
          <w:rFonts w:ascii="Times New Roman" w:hAnsi="Times New Roman" w:cs="Times New Roman"/>
          <w:sz w:val="28"/>
          <w:szCs w:val="28"/>
          <w:lang w:val="ru-RU"/>
        </w:rPr>
        <w:t xml:space="preserve">С. </w:t>
      </w:r>
    </w:p>
    <w:p w14:paraId="70A14C7C" w14:textId="77777777" w:rsidR="00A8062A" w:rsidRPr="00A8062A" w:rsidRDefault="00A8062A" w:rsidP="00A8062A">
      <w:pPr>
        <w:spacing w:after="0" w:line="360" w:lineRule="auto"/>
        <w:ind w:firstLine="708"/>
        <w:jc w:val="both"/>
        <w:rPr>
          <w:rFonts w:ascii="Times New Roman" w:hAnsi="Times New Roman" w:cs="Times New Roman"/>
          <w:sz w:val="28"/>
          <w:szCs w:val="28"/>
          <w:lang w:val="ru-RU"/>
        </w:rPr>
      </w:pPr>
    </w:p>
    <w:p w14:paraId="77001D17" w14:textId="77777777" w:rsidR="00A8062A" w:rsidRPr="00A8062A" w:rsidRDefault="00A8062A" w:rsidP="00A8062A">
      <w:pPr>
        <w:spacing w:after="0" w:line="360" w:lineRule="auto"/>
        <w:jc w:val="both"/>
        <w:rPr>
          <w:rFonts w:ascii="Times New Roman" w:hAnsi="Times New Roman" w:cs="Times New Roman"/>
          <w:b/>
          <w:bCs/>
          <w:sz w:val="28"/>
          <w:szCs w:val="28"/>
          <w:lang w:val="ru-RU"/>
        </w:rPr>
      </w:pPr>
      <w:r w:rsidRPr="00A8062A">
        <w:rPr>
          <w:rFonts w:ascii="Times New Roman" w:hAnsi="Times New Roman" w:cs="Times New Roman"/>
          <w:b/>
          <w:bCs/>
          <w:sz w:val="28"/>
          <w:szCs w:val="28"/>
          <w:lang w:val="ru-RU"/>
        </w:rPr>
        <w:t>2.6 Лабораторные методы исследования</w:t>
      </w:r>
    </w:p>
    <w:p w14:paraId="5A68F8DC"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2.6.1 Получение гомогената клеток стриатума </w:t>
      </w:r>
    </w:p>
    <w:p w14:paraId="081FF35B"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У интактного животного после декапитации извлекали головной мозг. С помощью хирургических инструментов из мозга выделяли необходимую структуру как указано в п. 2.4.1; ткань гомогенизировали в 500 мкл лизирующего буфера; центрифугировали при 12000 </w:t>
      </w:r>
      <w:r w:rsidRPr="008B6A39">
        <w:rPr>
          <w:rFonts w:ascii="Times New Roman" w:hAnsi="Times New Roman" w:cs="Times New Roman"/>
          <w:sz w:val="28"/>
          <w:szCs w:val="28"/>
        </w:rPr>
        <w:t>g</w:t>
      </w:r>
      <w:r w:rsidRPr="00A8062A">
        <w:rPr>
          <w:rFonts w:ascii="Times New Roman" w:hAnsi="Times New Roman" w:cs="Times New Roman"/>
          <w:sz w:val="28"/>
          <w:szCs w:val="28"/>
          <w:lang w:val="ru-RU"/>
        </w:rPr>
        <w:t xml:space="preserve"> в течение 10 минут. Отбирали супернатант, который использовали для дальнейших манипуляций.</w:t>
      </w:r>
    </w:p>
    <w:p w14:paraId="4CC79EF5"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Лизирующий буфер:</w:t>
      </w:r>
    </w:p>
    <w:p w14:paraId="2129FFFD"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50 мМ </w:t>
      </w:r>
      <w:r w:rsidRPr="008B6A39">
        <w:rPr>
          <w:rFonts w:ascii="Times New Roman" w:hAnsi="Times New Roman" w:cs="Times New Roman"/>
          <w:sz w:val="28"/>
          <w:szCs w:val="28"/>
        </w:rPr>
        <w:t>Hepes</w:t>
      </w:r>
      <w:r w:rsidRPr="00A8062A">
        <w:rPr>
          <w:rFonts w:ascii="Times New Roman" w:hAnsi="Times New Roman" w:cs="Times New Roman"/>
          <w:sz w:val="28"/>
          <w:szCs w:val="28"/>
          <w:lang w:val="ru-RU"/>
        </w:rPr>
        <w:t xml:space="preserve"> </w:t>
      </w:r>
      <w:r w:rsidRPr="008B6A39">
        <w:rPr>
          <w:rFonts w:ascii="Times New Roman" w:hAnsi="Times New Roman" w:cs="Times New Roman"/>
          <w:sz w:val="28"/>
          <w:szCs w:val="28"/>
        </w:rPr>
        <w:t>pH</w:t>
      </w:r>
      <w:r w:rsidRPr="00A8062A">
        <w:rPr>
          <w:rFonts w:ascii="Times New Roman" w:hAnsi="Times New Roman" w:cs="Times New Roman"/>
          <w:sz w:val="28"/>
          <w:szCs w:val="28"/>
          <w:lang w:val="ru-RU"/>
        </w:rPr>
        <w:t xml:space="preserve"> 7,6</w:t>
      </w:r>
    </w:p>
    <w:p w14:paraId="634E3E5C"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150 мМ </w:t>
      </w:r>
      <w:r w:rsidRPr="008B6A39">
        <w:rPr>
          <w:rFonts w:ascii="Times New Roman" w:hAnsi="Times New Roman" w:cs="Times New Roman"/>
          <w:sz w:val="28"/>
          <w:szCs w:val="28"/>
        </w:rPr>
        <w:t>NaCl</w:t>
      </w:r>
    </w:p>
    <w:p w14:paraId="4BBB4B21"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10% Глицерол</w:t>
      </w:r>
    </w:p>
    <w:p w14:paraId="6B3E068E"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0,11% </w:t>
      </w:r>
      <w:r w:rsidRPr="008B6A39">
        <w:rPr>
          <w:rFonts w:ascii="Times New Roman" w:hAnsi="Times New Roman" w:cs="Times New Roman"/>
          <w:sz w:val="28"/>
          <w:szCs w:val="28"/>
        </w:rPr>
        <w:t>Triton</w:t>
      </w:r>
      <w:r w:rsidRPr="00A8062A">
        <w:rPr>
          <w:rFonts w:ascii="Times New Roman" w:hAnsi="Times New Roman" w:cs="Times New Roman"/>
          <w:sz w:val="28"/>
          <w:szCs w:val="28"/>
          <w:lang w:val="ru-RU"/>
        </w:rPr>
        <w:t xml:space="preserve"> </w:t>
      </w:r>
      <w:r w:rsidRPr="008B6A39">
        <w:rPr>
          <w:rFonts w:ascii="Times New Roman" w:hAnsi="Times New Roman" w:cs="Times New Roman"/>
          <w:sz w:val="28"/>
          <w:szCs w:val="28"/>
        </w:rPr>
        <w:t>X</w:t>
      </w:r>
      <w:r w:rsidRPr="00A8062A">
        <w:rPr>
          <w:rFonts w:ascii="Times New Roman" w:hAnsi="Times New Roman" w:cs="Times New Roman"/>
          <w:sz w:val="28"/>
          <w:szCs w:val="28"/>
          <w:lang w:val="ru-RU"/>
        </w:rPr>
        <w:t>-100</w:t>
      </w:r>
    </w:p>
    <w:p w14:paraId="458E600F"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5мМ ЭДТА</w:t>
      </w:r>
    </w:p>
    <w:p w14:paraId="0207FDA3"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10мМ бета-меркаптоэтанол</w:t>
      </w:r>
      <w:r w:rsidRPr="008B6A39">
        <w:rPr>
          <w:rFonts w:ascii="Times New Roman" w:hAnsi="Times New Roman" w:cs="Times New Roman"/>
          <w:sz w:val="28"/>
          <w:szCs w:val="28"/>
        </w:rPr>
        <w:t>t</w:t>
      </w:r>
      <w:r w:rsidRPr="00A8062A">
        <w:rPr>
          <w:rFonts w:ascii="Times New Roman" w:hAnsi="Times New Roman" w:cs="Times New Roman"/>
          <w:sz w:val="28"/>
          <w:szCs w:val="28"/>
          <w:lang w:val="ru-RU"/>
        </w:rPr>
        <w:t xml:space="preserve"> </w:t>
      </w:r>
    </w:p>
    <w:p w14:paraId="079A160F" w14:textId="57394330" w:rsidR="00A8062A" w:rsidRDefault="00A8062A" w:rsidP="00A8062A">
      <w:pPr>
        <w:spacing w:after="0" w:line="360" w:lineRule="auto"/>
        <w:ind w:firstLine="709"/>
        <w:jc w:val="both"/>
        <w:rPr>
          <w:rFonts w:ascii="Times New Roman" w:hAnsi="Times New Roman" w:cs="Times New Roman"/>
          <w:sz w:val="28"/>
          <w:szCs w:val="28"/>
          <w:lang w:val="ru-RU"/>
        </w:rPr>
      </w:pPr>
    </w:p>
    <w:p w14:paraId="4AD379E1" w14:textId="2DF786BB" w:rsidR="00A17C7C" w:rsidRDefault="00A17C7C" w:rsidP="00A8062A">
      <w:pPr>
        <w:spacing w:after="0" w:line="360" w:lineRule="auto"/>
        <w:ind w:firstLine="709"/>
        <w:jc w:val="both"/>
        <w:rPr>
          <w:rFonts w:ascii="Times New Roman" w:hAnsi="Times New Roman" w:cs="Times New Roman"/>
          <w:sz w:val="28"/>
          <w:szCs w:val="28"/>
          <w:lang w:val="ru-RU"/>
        </w:rPr>
      </w:pPr>
    </w:p>
    <w:p w14:paraId="0BF86D2F" w14:textId="77777777" w:rsidR="00A17C7C" w:rsidRPr="00A8062A" w:rsidRDefault="00A17C7C" w:rsidP="00A8062A">
      <w:pPr>
        <w:spacing w:after="0" w:line="360" w:lineRule="auto"/>
        <w:ind w:firstLine="709"/>
        <w:jc w:val="both"/>
        <w:rPr>
          <w:rFonts w:ascii="Times New Roman" w:hAnsi="Times New Roman" w:cs="Times New Roman"/>
          <w:sz w:val="28"/>
          <w:szCs w:val="28"/>
          <w:lang w:val="ru-RU"/>
        </w:rPr>
      </w:pPr>
    </w:p>
    <w:p w14:paraId="3D4CE7A3"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lastRenderedPageBreak/>
        <w:t xml:space="preserve">2.6.2 Получение синаптосом </w:t>
      </w:r>
    </w:p>
    <w:p w14:paraId="4A5F2CCD"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Все процедуры проводили на "ледяной бане" при +4</w:t>
      </w:r>
      <w:r w:rsidRPr="00A8062A">
        <w:rPr>
          <w:rFonts w:ascii="Times New Roman" w:hAnsi="Times New Roman" w:cs="Times New Roman"/>
          <w:sz w:val="28"/>
          <w:szCs w:val="28"/>
          <w:vertAlign w:val="superscript"/>
          <w:lang w:val="ru-RU"/>
        </w:rPr>
        <w:t>0</w:t>
      </w:r>
      <w:r w:rsidRPr="00A8062A">
        <w:rPr>
          <w:rFonts w:ascii="Times New Roman" w:hAnsi="Times New Roman" w:cs="Times New Roman"/>
          <w:sz w:val="28"/>
          <w:szCs w:val="28"/>
          <w:lang w:val="ru-RU"/>
        </w:rPr>
        <w:t>С. Ткань мозга крысы измельчали скальпелем, а затем гомогенизировали в ручном гомогенизаторе в 5 объемах буфера А:</w:t>
      </w:r>
    </w:p>
    <w:p w14:paraId="404681CD"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20 мМ </w:t>
      </w:r>
      <w:r>
        <w:rPr>
          <w:rFonts w:ascii="Times New Roman" w:hAnsi="Times New Roman" w:cs="Times New Roman"/>
          <w:sz w:val="28"/>
          <w:szCs w:val="28"/>
        </w:rPr>
        <w:t>Tris</w:t>
      </w:r>
      <w:r w:rsidRPr="00A8062A">
        <w:rPr>
          <w:rFonts w:ascii="Times New Roman" w:hAnsi="Times New Roman" w:cs="Times New Roman"/>
          <w:sz w:val="28"/>
          <w:szCs w:val="28"/>
          <w:lang w:val="ru-RU"/>
        </w:rPr>
        <w:t>-</w:t>
      </w:r>
      <w:r w:rsidRPr="008B6A39">
        <w:rPr>
          <w:rFonts w:ascii="Times New Roman" w:hAnsi="Times New Roman" w:cs="Times New Roman"/>
          <w:sz w:val="28"/>
          <w:szCs w:val="28"/>
        </w:rPr>
        <w:t>HCl</w:t>
      </w:r>
      <w:r w:rsidRPr="00A8062A">
        <w:rPr>
          <w:rFonts w:ascii="Times New Roman" w:hAnsi="Times New Roman" w:cs="Times New Roman"/>
          <w:sz w:val="28"/>
          <w:szCs w:val="28"/>
          <w:lang w:val="ru-RU"/>
        </w:rPr>
        <w:t xml:space="preserve"> </w:t>
      </w:r>
      <w:r w:rsidRPr="008B6A39">
        <w:rPr>
          <w:rFonts w:ascii="Times New Roman" w:hAnsi="Times New Roman" w:cs="Times New Roman"/>
          <w:sz w:val="28"/>
          <w:szCs w:val="28"/>
        </w:rPr>
        <w:t>pH</w:t>
      </w:r>
      <w:r w:rsidRPr="00A8062A">
        <w:rPr>
          <w:rFonts w:ascii="Times New Roman" w:hAnsi="Times New Roman" w:cs="Times New Roman"/>
          <w:sz w:val="28"/>
          <w:szCs w:val="28"/>
          <w:lang w:val="ru-RU"/>
        </w:rPr>
        <w:t xml:space="preserve"> 7,4</w:t>
      </w:r>
    </w:p>
    <w:p w14:paraId="6BEE5A54"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0,32 М сахароза,</w:t>
      </w:r>
    </w:p>
    <w:p w14:paraId="320C45F2"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0,5 мМ ДТТ.</w:t>
      </w:r>
    </w:p>
    <w:p w14:paraId="1BE43174"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Полученный гомогенат центрифугировали на 1000 </w:t>
      </w:r>
      <w:r w:rsidRPr="008B6A39">
        <w:rPr>
          <w:rFonts w:ascii="Times New Roman" w:hAnsi="Times New Roman" w:cs="Times New Roman"/>
          <w:sz w:val="28"/>
          <w:szCs w:val="28"/>
        </w:rPr>
        <w:t>g</w:t>
      </w:r>
      <w:r w:rsidRPr="00A8062A">
        <w:rPr>
          <w:rFonts w:ascii="Times New Roman" w:hAnsi="Times New Roman" w:cs="Times New Roman"/>
          <w:sz w:val="28"/>
          <w:szCs w:val="28"/>
          <w:lang w:val="ru-RU"/>
        </w:rPr>
        <w:t xml:space="preserve"> в течение 10 минут. Надосадочную жидкость отбирали, а осадок гомогенизировали еще в 5 объемах буфера А. Полученный гомогенат снова центрифугировали на 1000 </w:t>
      </w:r>
      <w:r w:rsidRPr="008B6A39">
        <w:rPr>
          <w:rFonts w:ascii="Times New Roman" w:hAnsi="Times New Roman" w:cs="Times New Roman"/>
          <w:sz w:val="28"/>
          <w:szCs w:val="28"/>
        </w:rPr>
        <w:t>g</w:t>
      </w:r>
      <w:r w:rsidRPr="00A8062A">
        <w:rPr>
          <w:rFonts w:ascii="Times New Roman" w:hAnsi="Times New Roman" w:cs="Times New Roman"/>
          <w:sz w:val="28"/>
          <w:szCs w:val="28"/>
          <w:lang w:val="ru-RU"/>
        </w:rPr>
        <w:t xml:space="preserve"> в течение 10 минут. Осадок (фракцию клеточных ядер, загрязненную крупными обломками клеток) отбрасывали. Надосадочные жидкости, полученные после первого и второго центрифугирований, объединяли и подвергали центрифугированию на 15000 </w:t>
      </w:r>
      <w:r w:rsidRPr="008B6A39">
        <w:rPr>
          <w:rFonts w:ascii="Times New Roman" w:hAnsi="Times New Roman" w:cs="Times New Roman"/>
          <w:sz w:val="28"/>
          <w:szCs w:val="28"/>
        </w:rPr>
        <w:t>g</w:t>
      </w:r>
      <w:r w:rsidRPr="00A8062A">
        <w:rPr>
          <w:rFonts w:ascii="Times New Roman" w:hAnsi="Times New Roman" w:cs="Times New Roman"/>
          <w:sz w:val="28"/>
          <w:szCs w:val="28"/>
          <w:lang w:val="ru-RU"/>
        </w:rPr>
        <w:t xml:space="preserve"> в течение 30 минут. Надосадок отбрасывали, а осадок, содержащий фракцию синаптосом, загрязненных митохондриями и пузырьками несинаптического происхождения ресуспендировали в 0,5 мл буфера А и наслаивали на градиент плотности, образованный 23%, 10% и 3%  раствором перколла (по 1,0 мл каждой концентрации в 4 мл пробирках) и центрифугировали при 25000 </w:t>
      </w:r>
      <w:r w:rsidRPr="00B27EBE">
        <w:rPr>
          <w:rFonts w:ascii="Times New Roman" w:hAnsi="Times New Roman" w:cs="Times New Roman"/>
          <w:sz w:val="28"/>
          <w:szCs w:val="28"/>
        </w:rPr>
        <w:t>g</w:t>
      </w:r>
      <w:r w:rsidRPr="00A8062A">
        <w:rPr>
          <w:rFonts w:ascii="Times New Roman" w:hAnsi="Times New Roman" w:cs="Times New Roman"/>
          <w:sz w:val="28"/>
          <w:szCs w:val="28"/>
          <w:lang w:val="ru-RU"/>
        </w:rPr>
        <w:t xml:space="preserve"> на протяжении 30 мин. Собирали фракцию, обогащенную синаптосомами, с раздела фаз 10%  и 23% перколла. Синаптосомальную фракцию ресуспендировали в буфере Рингера-Кребса (124 м</w:t>
      </w:r>
      <w:r w:rsidRPr="00B27EBE">
        <w:rPr>
          <w:rFonts w:ascii="Times New Roman" w:hAnsi="Times New Roman" w:cs="Times New Roman"/>
          <w:sz w:val="28"/>
          <w:szCs w:val="28"/>
        </w:rPr>
        <w:t>M</w:t>
      </w:r>
      <w:r w:rsidRPr="00A8062A">
        <w:rPr>
          <w:rFonts w:ascii="Times New Roman" w:hAnsi="Times New Roman" w:cs="Times New Roman"/>
          <w:sz w:val="28"/>
          <w:szCs w:val="28"/>
          <w:lang w:val="ru-RU"/>
        </w:rPr>
        <w:t xml:space="preserve"> </w:t>
      </w:r>
      <w:r w:rsidRPr="00B27EBE">
        <w:rPr>
          <w:rFonts w:ascii="Times New Roman" w:hAnsi="Times New Roman" w:cs="Times New Roman"/>
          <w:sz w:val="28"/>
          <w:szCs w:val="28"/>
        </w:rPr>
        <w:t>NaCl</w:t>
      </w:r>
      <w:r w:rsidRPr="00A8062A">
        <w:rPr>
          <w:rFonts w:ascii="Times New Roman" w:hAnsi="Times New Roman" w:cs="Times New Roman"/>
          <w:sz w:val="28"/>
          <w:szCs w:val="28"/>
          <w:lang w:val="ru-RU"/>
        </w:rPr>
        <w:t>, 1м</w:t>
      </w:r>
      <w:r w:rsidRPr="00B27EBE">
        <w:rPr>
          <w:rFonts w:ascii="Times New Roman" w:hAnsi="Times New Roman" w:cs="Times New Roman"/>
          <w:sz w:val="28"/>
          <w:szCs w:val="28"/>
        </w:rPr>
        <w:t>M</w:t>
      </w:r>
      <w:r w:rsidRPr="00A8062A">
        <w:rPr>
          <w:rFonts w:ascii="Times New Roman" w:hAnsi="Times New Roman" w:cs="Times New Roman"/>
          <w:sz w:val="28"/>
          <w:szCs w:val="28"/>
          <w:lang w:val="ru-RU"/>
        </w:rPr>
        <w:t xml:space="preserve"> </w:t>
      </w:r>
      <w:r w:rsidRPr="00B27EBE">
        <w:rPr>
          <w:rFonts w:ascii="Times New Roman" w:hAnsi="Times New Roman" w:cs="Times New Roman"/>
          <w:sz w:val="28"/>
          <w:szCs w:val="28"/>
        </w:rPr>
        <w:t>CaCl</w:t>
      </w:r>
      <w:r w:rsidRPr="00A8062A">
        <w:rPr>
          <w:rFonts w:ascii="Times New Roman" w:hAnsi="Times New Roman" w:cs="Times New Roman"/>
          <w:sz w:val="28"/>
          <w:szCs w:val="28"/>
          <w:lang w:val="ru-RU"/>
        </w:rPr>
        <w:t>2, 5 м</w:t>
      </w:r>
      <w:r w:rsidRPr="00B27EBE">
        <w:rPr>
          <w:rFonts w:ascii="Times New Roman" w:hAnsi="Times New Roman" w:cs="Times New Roman"/>
          <w:sz w:val="28"/>
          <w:szCs w:val="28"/>
        </w:rPr>
        <w:t>M</w:t>
      </w:r>
      <w:r w:rsidRPr="00A8062A">
        <w:rPr>
          <w:rFonts w:ascii="Times New Roman" w:hAnsi="Times New Roman" w:cs="Times New Roman"/>
          <w:sz w:val="28"/>
          <w:szCs w:val="28"/>
          <w:lang w:val="ru-RU"/>
        </w:rPr>
        <w:t xml:space="preserve"> </w:t>
      </w:r>
      <w:r w:rsidRPr="00B27EBE">
        <w:rPr>
          <w:rFonts w:ascii="Times New Roman" w:hAnsi="Times New Roman" w:cs="Times New Roman"/>
          <w:sz w:val="28"/>
          <w:szCs w:val="28"/>
        </w:rPr>
        <w:t>KCl</w:t>
      </w:r>
      <w:r w:rsidRPr="00A8062A">
        <w:rPr>
          <w:rFonts w:ascii="Times New Roman" w:hAnsi="Times New Roman" w:cs="Times New Roman"/>
          <w:sz w:val="28"/>
          <w:szCs w:val="28"/>
          <w:lang w:val="ru-RU"/>
        </w:rPr>
        <w:t>, 1,3 м</w:t>
      </w:r>
      <w:r w:rsidRPr="00B27EBE">
        <w:rPr>
          <w:rFonts w:ascii="Times New Roman" w:hAnsi="Times New Roman" w:cs="Times New Roman"/>
          <w:sz w:val="28"/>
          <w:szCs w:val="28"/>
        </w:rPr>
        <w:t>M</w:t>
      </w:r>
      <w:r w:rsidRPr="00A8062A">
        <w:rPr>
          <w:rFonts w:ascii="Times New Roman" w:hAnsi="Times New Roman" w:cs="Times New Roman"/>
          <w:sz w:val="28"/>
          <w:szCs w:val="28"/>
          <w:lang w:val="ru-RU"/>
        </w:rPr>
        <w:t xml:space="preserve"> </w:t>
      </w:r>
      <w:r w:rsidRPr="00B27EBE">
        <w:rPr>
          <w:rFonts w:ascii="Times New Roman" w:hAnsi="Times New Roman" w:cs="Times New Roman"/>
          <w:sz w:val="28"/>
          <w:szCs w:val="28"/>
        </w:rPr>
        <w:t>MgCl</w:t>
      </w:r>
      <w:r w:rsidRPr="00A8062A">
        <w:rPr>
          <w:rFonts w:ascii="Times New Roman" w:hAnsi="Times New Roman" w:cs="Times New Roman"/>
          <w:sz w:val="28"/>
          <w:szCs w:val="28"/>
          <w:lang w:val="ru-RU"/>
        </w:rPr>
        <w:t>2, 1,2 м</w:t>
      </w:r>
      <w:r w:rsidRPr="00B27EBE">
        <w:rPr>
          <w:rFonts w:ascii="Times New Roman" w:hAnsi="Times New Roman" w:cs="Times New Roman"/>
          <w:sz w:val="28"/>
          <w:szCs w:val="28"/>
        </w:rPr>
        <w:t>M</w:t>
      </w:r>
      <w:r w:rsidRPr="00A8062A">
        <w:rPr>
          <w:rFonts w:ascii="Times New Roman" w:hAnsi="Times New Roman" w:cs="Times New Roman"/>
          <w:sz w:val="28"/>
          <w:szCs w:val="28"/>
          <w:lang w:val="ru-RU"/>
        </w:rPr>
        <w:t xml:space="preserve"> </w:t>
      </w:r>
      <w:r w:rsidRPr="00B27EBE">
        <w:rPr>
          <w:rFonts w:ascii="Times New Roman" w:hAnsi="Times New Roman" w:cs="Times New Roman"/>
          <w:sz w:val="28"/>
          <w:szCs w:val="28"/>
        </w:rPr>
        <w:t>NaH</w:t>
      </w:r>
      <w:r w:rsidRPr="00A8062A">
        <w:rPr>
          <w:rFonts w:ascii="Times New Roman" w:hAnsi="Times New Roman" w:cs="Times New Roman"/>
          <w:sz w:val="28"/>
          <w:szCs w:val="28"/>
          <w:lang w:val="ru-RU"/>
        </w:rPr>
        <w:t>2</w:t>
      </w:r>
      <w:r w:rsidRPr="00B27EBE">
        <w:rPr>
          <w:rFonts w:ascii="Times New Roman" w:hAnsi="Times New Roman" w:cs="Times New Roman"/>
          <w:sz w:val="28"/>
          <w:szCs w:val="28"/>
        </w:rPr>
        <w:t>PO</w:t>
      </w:r>
      <w:r w:rsidRPr="00A8062A">
        <w:rPr>
          <w:rFonts w:ascii="Times New Roman" w:hAnsi="Times New Roman" w:cs="Times New Roman"/>
          <w:sz w:val="28"/>
          <w:szCs w:val="28"/>
          <w:lang w:val="ru-RU"/>
        </w:rPr>
        <w:t>4, 26 м</w:t>
      </w:r>
      <w:r w:rsidRPr="00B27EBE">
        <w:rPr>
          <w:rFonts w:ascii="Times New Roman" w:hAnsi="Times New Roman" w:cs="Times New Roman"/>
          <w:sz w:val="28"/>
          <w:szCs w:val="28"/>
        </w:rPr>
        <w:t>M</w:t>
      </w:r>
      <w:r w:rsidRPr="00A8062A">
        <w:rPr>
          <w:rFonts w:ascii="Times New Roman" w:hAnsi="Times New Roman" w:cs="Times New Roman"/>
          <w:sz w:val="28"/>
          <w:szCs w:val="28"/>
          <w:lang w:val="ru-RU"/>
        </w:rPr>
        <w:t xml:space="preserve">, </w:t>
      </w:r>
      <w:r w:rsidRPr="00B27EBE">
        <w:rPr>
          <w:rFonts w:ascii="Times New Roman" w:hAnsi="Times New Roman" w:cs="Times New Roman"/>
          <w:sz w:val="28"/>
          <w:szCs w:val="28"/>
        </w:rPr>
        <w:t>NaHCO</w:t>
      </w:r>
      <w:r w:rsidRPr="00A8062A">
        <w:rPr>
          <w:rFonts w:ascii="Times New Roman" w:hAnsi="Times New Roman" w:cs="Times New Roman"/>
          <w:sz w:val="28"/>
          <w:szCs w:val="28"/>
          <w:lang w:val="ru-RU"/>
        </w:rPr>
        <w:t>3, 10 м</w:t>
      </w:r>
      <w:r w:rsidRPr="00B27EBE">
        <w:rPr>
          <w:rFonts w:ascii="Times New Roman" w:hAnsi="Times New Roman" w:cs="Times New Roman"/>
          <w:sz w:val="28"/>
          <w:szCs w:val="28"/>
        </w:rPr>
        <w:t>M</w:t>
      </w:r>
      <w:r w:rsidRPr="00A8062A">
        <w:rPr>
          <w:rFonts w:ascii="Times New Roman" w:hAnsi="Times New Roman" w:cs="Times New Roman"/>
          <w:sz w:val="28"/>
          <w:szCs w:val="28"/>
          <w:lang w:val="ru-RU"/>
        </w:rPr>
        <w:t xml:space="preserve"> </w:t>
      </w:r>
      <w:r w:rsidRPr="00B27EBE">
        <w:rPr>
          <w:rFonts w:ascii="Times New Roman" w:hAnsi="Times New Roman" w:cs="Times New Roman"/>
          <w:sz w:val="28"/>
          <w:szCs w:val="28"/>
        </w:rPr>
        <w:t>D</w:t>
      </w:r>
      <w:r w:rsidRPr="00A8062A">
        <w:rPr>
          <w:rFonts w:ascii="Times New Roman" w:hAnsi="Times New Roman" w:cs="Times New Roman"/>
          <w:sz w:val="28"/>
          <w:szCs w:val="28"/>
          <w:lang w:val="ru-RU"/>
        </w:rPr>
        <w:t>(+)-глюкозы, 20 м</w:t>
      </w:r>
      <w:r w:rsidRPr="00B27EBE">
        <w:rPr>
          <w:rFonts w:ascii="Times New Roman" w:hAnsi="Times New Roman" w:cs="Times New Roman"/>
          <w:sz w:val="28"/>
          <w:szCs w:val="28"/>
        </w:rPr>
        <w:t>M</w:t>
      </w:r>
      <w:r w:rsidRPr="00A8062A">
        <w:rPr>
          <w:rFonts w:ascii="Times New Roman" w:hAnsi="Times New Roman" w:cs="Times New Roman"/>
          <w:sz w:val="28"/>
          <w:szCs w:val="28"/>
          <w:lang w:val="ru-RU"/>
        </w:rPr>
        <w:t xml:space="preserve"> </w:t>
      </w:r>
      <w:r w:rsidRPr="00B27EBE">
        <w:rPr>
          <w:rFonts w:ascii="Times New Roman" w:hAnsi="Times New Roman" w:cs="Times New Roman"/>
          <w:sz w:val="28"/>
          <w:szCs w:val="28"/>
        </w:rPr>
        <w:t>Hepes</w:t>
      </w:r>
      <w:r w:rsidRPr="00A8062A">
        <w:rPr>
          <w:rFonts w:ascii="Times New Roman" w:hAnsi="Times New Roman" w:cs="Times New Roman"/>
          <w:sz w:val="28"/>
          <w:szCs w:val="28"/>
          <w:lang w:val="ru-RU"/>
        </w:rPr>
        <w:t>-</w:t>
      </w:r>
      <w:r w:rsidRPr="00B27EBE">
        <w:rPr>
          <w:rFonts w:ascii="Times New Roman" w:hAnsi="Times New Roman" w:cs="Times New Roman"/>
          <w:sz w:val="28"/>
          <w:szCs w:val="28"/>
        </w:rPr>
        <w:t>NaOH</w:t>
      </w:r>
      <w:r w:rsidRPr="00A8062A">
        <w:rPr>
          <w:rFonts w:ascii="Times New Roman" w:hAnsi="Times New Roman" w:cs="Times New Roman"/>
          <w:sz w:val="28"/>
          <w:szCs w:val="28"/>
          <w:lang w:val="ru-RU"/>
        </w:rPr>
        <w:t xml:space="preserve">, </w:t>
      </w:r>
      <w:r w:rsidRPr="00B27EBE">
        <w:rPr>
          <w:rFonts w:ascii="Times New Roman" w:hAnsi="Times New Roman" w:cs="Times New Roman"/>
          <w:sz w:val="28"/>
          <w:szCs w:val="28"/>
        </w:rPr>
        <w:t>pH</w:t>
      </w:r>
      <w:r w:rsidRPr="00A8062A">
        <w:rPr>
          <w:rFonts w:ascii="Times New Roman" w:hAnsi="Times New Roman" w:cs="Times New Roman"/>
          <w:sz w:val="28"/>
          <w:szCs w:val="28"/>
          <w:lang w:val="ru-RU"/>
        </w:rPr>
        <w:t xml:space="preserve"> = 7,4) так, чтобы финальная концентрация составила 1мг белка в 1 мл образца.  Полученный препарат синаптосом разделяли на порции и инкубировали при определенных условиях (указаны дополнительно в каждом конкретном случае). После окончания инкубации образец центрифугировали при 15000 </w:t>
      </w:r>
      <w:r w:rsidRPr="00B27EBE">
        <w:rPr>
          <w:rFonts w:ascii="Times New Roman" w:hAnsi="Times New Roman" w:cs="Times New Roman"/>
          <w:sz w:val="28"/>
          <w:szCs w:val="28"/>
        </w:rPr>
        <w:t>g</w:t>
      </w:r>
      <w:r w:rsidRPr="00A8062A">
        <w:rPr>
          <w:rFonts w:ascii="Times New Roman" w:hAnsi="Times New Roman" w:cs="Times New Roman"/>
          <w:sz w:val="28"/>
          <w:szCs w:val="28"/>
          <w:lang w:val="ru-RU"/>
        </w:rPr>
        <w:t>, 10 минут, 4°</w:t>
      </w:r>
      <w:r w:rsidRPr="00B27EBE">
        <w:rPr>
          <w:rFonts w:ascii="Times New Roman" w:hAnsi="Times New Roman" w:cs="Times New Roman"/>
          <w:sz w:val="28"/>
          <w:szCs w:val="28"/>
        </w:rPr>
        <w:t>C</w:t>
      </w:r>
      <w:r w:rsidRPr="00A8062A">
        <w:rPr>
          <w:rFonts w:ascii="Times New Roman" w:hAnsi="Times New Roman" w:cs="Times New Roman"/>
          <w:sz w:val="28"/>
          <w:szCs w:val="28"/>
          <w:lang w:val="ru-RU"/>
        </w:rPr>
        <w:t>; затем отделялась надосадочная жидкость (внесинаптосомальная жидкость) и осадок (синаптосомы).</w:t>
      </w:r>
    </w:p>
    <w:p w14:paraId="5B67A379"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lastRenderedPageBreak/>
        <w:t xml:space="preserve">2.6.3 Определение активности ЛДГ </w:t>
      </w:r>
    </w:p>
    <w:p w14:paraId="31F734AC" w14:textId="4A77CE43"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Отсутствие ЛДГ, оцененное по ферментативной активности, во </w:t>
      </w:r>
      <w:bookmarkStart w:id="37" w:name="_Hlk34901779"/>
      <w:r w:rsidRPr="00A8062A">
        <w:rPr>
          <w:rFonts w:ascii="Times New Roman" w:hAnsi="Times New Roman" w:cs="Times New Roman"/>
          <w:sz w:val="28"/>
          <w:szCs w:val="28"/>
          <w:lang w:val="ru-RU"/>
        </w:rPr>
        <w:t xml:space="preserve">внесинаптосомальной жидкости </w:t>
      </w:r>
      <w:bookmarkEnd w:id="37"/>
      <w:r w:rsidRPr="00A8062A">
        <w:rPr>
          <w:rFonts w:ascii="Times New Roman" w:hAnsi="Times New Roman" w:cs="Times New Roman"/>
          <w:sz w:val="28"/>
          <w:szCs w:val="28"/>
          <w:lang w:val="ru-RU"/>
        </w:rPr>
        <w:t xml:space="preserve">после инкубации синаптосом при различных условиях принято рассматривать как признак целостности синаптосом </w:t>
      </w:r>
      <w:r w:rsidR="005441FC">
        <w:rPr>
          <w:rFonts w:ascii="Times New Roman" w:hAnsi="Times New Roman" w:cs="Times New Roman"/>
          <w:sz w:val="28"/>
          <w:szCs w:val="28"/>
          <w:lang w:val="ru-RU"/>
        </w:rPr>
        <w:fldChar w:fldCharType="begin" w:fldLock="1"/>
      </w:r>
      <w:r w:rsidR="005441FC">
        <w:rPr>
          <w:rFonts w:ascii="Times New Roman" w:hAnsi="Times New Roman" w:cs="Times New Roman"/>
          <w:sz w:val="28"/>
          <w:szCs w:val="28"/>
          <w:lang w:val="ru-RU"/>
        </w:rPr>
        <w:instrText>ADDIN CSL_CITATION {"citationItems":[{"id":"ITEM-1","itemData":{"DOI":"10.1111/jnc.12057","ISSN":"1471-4159","PMID":"23083096","abstract":"In this study, we first characterized synaptosome microRNA (miRNA) profiles using microarray and qRT-PCR. MicroRNAs were detected in isolated synaptic vesicles, and Ago2 immunoprecipitation studies revealed an association between miRNAs and Ago2. Second, we found that miR-29a, miR-99a, and miR-125a were significantly elevated in synaptosome supernatants after depolarization. MiRNA secretion by the synaptosome was Ca(2+)-dependent and was inhibited by the exocytosis inhibitor, okadaic acid. Furthermore, application of nerve growth factor increased miRNA secretion without altering the spontaneous release of miRNAs. Conversely, kainic acid decreased miRNA secretion and enhanced the spontaneous release of miRNAs. These results indicate that synaptosomes could secrete miRNAs. Finally, synthesized miRNAs were taken up by synaptosomes, and the endocytosis inhibitor Dynasore blocked this process. After incubation with miR-125a, additional miR-125a was bound to Ago2 in the synaptosome, and expression of the miR-125a target gene (PSD95 mRNA) was decreased; these findings suggest that the ingested miRNAs were assembled in the RNA-induced silencing complex, resulting in the degradation of target mRNAs. To our knowledge, this is the first study that demonstrates the secretion of miRNAs by synaptosomes under physiological stimulation and demonstrates that secreted miRNAs might be functionally active after being taken up by the synaptic fraction via the endocytic pathway.","author":[{"dropping-particle":"","family":"Xu","given":"Jie","non-dropping-particle":"","parse-names":false,"suffix":""},{"dropping-particle":"","family":"Chen","given":"Qun","non-dropping-particle":"","parse-names":false,"suffix":""},{"dropping-particle":"","family":"Zen","given":"Ke","non-dropping-particle":"","parse-names":false,"suffix":""},{"dropping-particle":"","family":"Zhang","given":"Chenyu","non-dropping-particle":"","parse-names":false,"suffix":""},{"dropping-particle":"","family":"Zhang","given":"Qipeng","non-dropping-particle":"","parse-names":false,"suffix":""}],"container-title":"Journal of neurochemistry","id":"ITEM-1","issue":"1","issued":{"date-parts":[["2013","1"]]},"note":"23083096","page":"15-25","title":"Synaptosomes secrete and uptake functionally active microRNAs via exocytosis and endocytosis pathways.","type":"article-journal","volume":"124"},"uris":["http://www.mendeley.com/documents/?uuid=3a6f57c3-2287-4049-b460-b4d7a6b31e28"]}],"mendeley":{"formattedCitation":"[223]","plainTextFormattedCitation":"[223]","previouslyFormattedCitation":"[223]"},"properties":{"noteIndex":0},"schema":"https://github.com/citation-style-language/schema/raw/master/csl-citation.json"}</w:instrText>
      </w:r>
      <w:r w:rsidR="005441FC">
        <w:rPr>
          <w:rFonts w:ascii="Times New Roman" w:hAnsi="Times New Roman" w:cs="Times New Roman"/>
          <w:sz w:val="28"/>
          <w:szCs w:val="28"/>
          <w:lang w:val="ru-RU"/>
        </w:rPr>
        <w:fldChar w:fldCharType="separate"/>
      </w:r>
      <w:r w:rsidR="005441FC" w:rsidRPr="005441FC">
        <w:rPr>
          <w:rFonts w:ascii="Times New Roman" w:hAnsi="Times New Roman" w:cs="Times New Roman"/>
          <w:noProof/>
          <w:sz w:val="28"/>
          <w:szCs w:val="28"/>
          <w:lang w:val="ru-RU"/>
        </w:rPr>
        <w:t>[223]</w:t>
      </w:r>
      <w:r w:rsidR="005441FC">
        <w:rPr>
          <w:rFonts w:ascii="Times New Roman" w:hAnsi="Times New Roman" w:cs="Times New Roman"/>
          <w:sz w:val="28"/>
          <w:szCs w:val="28"/>
          <w:lang w:val="ru-RU"/>
        </w:rPr>
        <w:fldChar w:fldCharType="end"/>
      </w:r>
      <w:r w:rsidR="005441FC" w:rsidRPr="005441FC">
        <w:rPr>
          <w:rFonts w:ascii="Times New Roman" w:hAnsi="Times New Roman" w:cs="Times New Roman"/>
          <w:sz w:val="28"/>
          <w:szCs w:val="28"/>
          <w:lang w:val="ru-RU"/>
        </w:rPr>
        <w:t xml:space="preserve"> </w:t>
      </w:r>
      <w:r w:rsidRPr="00A8062A">
        <w:rPr>
          <w:rFonts w:ascii="Times New Roman" w:hAnsi="Times New Roman" w:cs="Times New Roman"/>
          <w:sz w:val="28"/>
          <w:szCs w:val="28"/>
          <w:lang w:val="ru-RU"/>
        </w:rPr>
        <w:t>(</w:t>
      </w:r>
      <w:r w:rsidRPr="00A8062A">
        <w:rPr>
          <w:rFonts w:ascii="Times New Roman" w:hAnsi="Times New Roman" w:cs="Times New Roman"/>
          <w:sz w:val="28"/>
          <w:szCs w:val="28"/>
          <w:highlight w:val="yellow"/>
          <w:lang w:val="ru-RU"/>
        </w:rPr>
        <w:t>23083096</w:t>
      </w:r>
      <w:r w:rsidRPr="00A8062A">
        <w:rPr>
          <w:rFonts w:ascii="Times New Roman" w:hAnsi="Times New Roman" w:cs="Times New Roman"/>
          <w:sz w:val="28"/>
          <w:szCs w:val="28"/>
          <w:lang w:val="ru-RU"/>
        </w:rPr>
        <w:t>).  Для этих целей при проведении каждого эксперимента измерялась активность ЛДГ во внесинаптосомальной среде синаптосом до воздействия, после воздействия и в лизате синаптосом, полученном путем обработки ультразвуком (</w:t>
      </w:r>
      <w:r w:rsidRPr="00BA10DA">
        <w:rPr>
          <w:rFonts w:ascii="Times New Roman" w:hAnsi="Times New Roman" w:cs="Times New Roman"/>
          <w:sz w:val="28"/>
          <w:szCs w:val="28"/>
        </w:rPr>
        <w:t>Ultrasonic</w:t>
      </w:r>
      <w:r w:rsidRPr="00A8062A">
        <w:rPr>
          <w:rFonts w:ascii="Times New Roman" w:hAnsi="Times New Roman" w:cs="Times New Roman"/>
          <w:sz w:val="28"/>
          <w:szCs w:val="28"/>
          <w:lang w:val="ru-RU"/>
        </w:rPr>
        <w:t xml:space="preserve"> </w:t>
      </w:r>
      <w:r w:rsidRPr="00BA10DA">
        <w:rPr>
          <w:rFonts w:ascii="Times New Roman" w:hAnsi="Times New Roman" w:cs="Times New Roman"/>
          <w:sz w:val="28"/>
          <w:szCs w:val="28"/>
        </w:rPr>
        <w:t>homogenizer</w:t>
      </w:r>
      <w:r w:rsidRPr="00A8062A">
        <w:rPr>
          <w:rFonts w:ascii="Times New Roman" w:hAnsi="Times New Roman" w:cs="Times New Roman"/>
          <w:sz w:val="28"/>
          <w:szCs w:val="28"/>
          <w:lang w:val="ru-RU"/>
        </w:rPr>
        <w:t xml:space="preserve"> </w:t>
      </w:r>
      <w:r w:rsidRPr="00BA10DA">
        <w:rPr>
          <w:rFonts w:ascii="Times New Roman" w:hAnsi="Times New Roman" w:cs="Times New Roman"/>
          <w:sz w:val="28"/>
          <w:szCs w:val="28"/>
        </w:rPr>
        <w:t>HD</w:t>
      </w:r>
      <w:r w:rsidRPr="00A8062A">
        <w:rPr>
          <w:rFonts w:ascii="Times New Roman" w:hAnsi="Times New Roman" w:cs="Times New Roman"/>
          <w:sz w:val="28"/>
          <w:szCs w:val="28"/>
          <w:lang w:val="ru-RU"/>
        </w:rPr>
        <w:t xml:space="preserve"> 4100). Для каждого анализа отбиралось 300 мкл образца в каждом случае. Активность ЛДГ анализировалась с помощью коммерческого набора реактивов </w:t>
      </w:r>
      <w:r w:rsidRPr="00BA10DA">
        <w:rPr>
          <w:rFonts w:ascii="Times New Roman" w:hAnsi="Times New Roman" w:cs="Times New Roman"/>
          <w:sz w:val="28"/>
          <w:szCs w:val="28"/>
        </w:rPr>
        <w:t>Promega</w:t>
      </w:r>
      <w:r w:rsidRPr="00A8062A">
        <w:rPr>
          <w:rFonts w:ascii="Times New Roman" w:hAnsi="Times New Roman" w:cs="Times New Roman"/>
          <w:sz w:val="28"/>
          <w:szCs w:val="28"/>
          <w:lang w:val="ru-RU"/>
        </w:rPr>
        <w:t xml:space="preserve"> (</w:t>
      </w:r>
      <w:r w:rsidRPr="00BA10DA">
        <w:rPr>
          <w:rFonts w:ascii="Times New Roman" w:hAnsi="Times New Roman" w:cs="Times New Roman"/>
          <w:sz w:val="28"/>
          <w:szCs w:val="28"/>
        </w:rPr>
        <w:t>Madison</w:t>
      </w:r>
      <w:r w:rsidRPr="00A8062A">
        <w:rPr>
          <w:rFonts w:ascii="Times New Roman" w:hAnsi="Times New Roman" w:cs="Times New Roman"/>
          <w:sz w:val="28"/>
          <w:szCs w:val="28"/>
          <w:lang w:val="ru-RU"/>
        </w:rPr>
        <w:t xml:space="preserve">, </w:t>
      </w:r>
      <w:r w:rsidRPr="00BA10DA">
        <w:rPr>
          <w:rFonts w:ascii="Times New Roman" w:hAnsi="Times New Roman" w:cs="Times New Roman"/>
          <w:sz w:val="28"/>
          <w:szCs w:val="28"/>
        </w:rPr>
        <w:t>WI</w:t>
      </w:r>
      <w:r w:rsidRPr="00A8062A">
        <w:rPr>
          <w:rFonts w:ascii="Times New Roman" w:hAnsi="Times New Roman" w:cs="Times New Roman"/>
          <w:sz w:val="28"/>
          <w:szCs w:val="28"/>
          <w:lang w:val="ru-RU"/>
        </w:rPr>
        <w:t xml:space="preserve">, </w:t>
      </w:r>
      <w:r w:rsidRPr="00BA10DA">
        <w:rPr>
          <w:rFonts w:ascii="Times New Roman" w:hAnsi="Times New Roman" w:cs="Times New Roman"/>
          <w:sz w:val="28"/>
          <w:szCs w:val="28"/>
        </w:rPr>
        <w:t>USA</w:t>
      </w:r>
      <w:r w:rsidRPr="00A8062A">
        <w:rPr>
          <w:rFonts w:ascii="Times New Roman" w:hAnsi="Times New Roman" w:cs="Times New Roman"/>
          <w:sz w:val="28"/>
          <w:szCs w:val="28"/>
          <w:lang w:val="ru-RU"/>
        </w:rPr>
        <w:t>) в полном соответствии с инструкцией.</w:t>
      </w:r>
      <w:r w:rsidRPr="00A8062A">
        <w:rPr>
          <w:lang w:val="ru-RU"/>
        </w:rPr>
        <w:t xml:space="preserve"> </w:t>
      </w:r>
      <w:r w:rsidRPr="00A8062A">
        <w:rPr>
          <w:rFonts w:ascii="Times New Roman" w:hAnsi="Times New Roman" w:cs="Times New Roman"/>
          <w:sz w:val="28"/>
          <w:szCs w:val="28"/>
          <w:lang w:val="ru-RU"/>
        </w:rPr>
        <w:t>Метод основан на окислении лактата под действием ЛДГ до пирувата и перекиси водорода (</w:t>
      </w:r>
      <w:r w:rsidRPr="000A4258">
        <w:rPr>
          <w:rFonts w:ascii="Times New Roman" w:hAnsi="Times New Roman" w:cs="Times New Roman"/>
          <w:sz w:val="28"/>
          <w:szCs w:val="28"/>
        </w:rPr>
        <w:t>H</w:t>
      </w:r>
      <w:r w:rsidRPr="00A8062A">
        <w:rPr>
          <w:rFonts w:ascii="Times New Roman" w:hAnsi="Times New Roman" w:cs="Times New Roman"/>
          <w:sz w:val="28"/>
          <w:szCs w:val="28"/>
          <w:lang w:val="ru-RU"/>
        </w:rPr>
        <w:t>2</w:t>
      </w:r>
      <w:r w:rsidRPr="000A4258">
        <w:rPr>
          <w:rFonts w:ascii="Times New Roman" w:hAnsi="Times New Roman" w:cs="Times New Roman"/>
          <w:sz w:val="28"/>
          <w:szCs w:val="28"/>
        </w:rPr>
        <w:t>O</w:t>
      </w:r>
      <w:r w:rsidRPr="00A8062A">
        <w:rPr>
          <w:rFonts w:ascii="Times New Roman" w:hAnsi="Times New Roman" w:cs="Times New Roman"/>
          <w:sz w:val="28"/>
          <w:szCs w:val="28"/>
          <w:lang w:val="ru-RU"/>
        </w:rPr>
        <w:t>2), которая под влиянием пероксидазы (ПОД), 4-аминофеназона (4-</w:t>
      </w:r>
      <w:r w:rsidRPr="000A4258">
        <w:rPr>
          <w:rFonts w:ascii="Times New Roman" w:hAnsi="Times New Roman" w:cs="Times New Roman"/>
          <w:sz w:val="28"/>
          <w:szCs w:val="28"/>
        </w:rPr>
        <w:t>AP</w:t>
      </w:r>
      <w:r w:rsidRPr="00A8062A">
        <w:rPr>
          <w:rFonts w:ascii="Times New Roman" w:hAnsi="Times New Roman" w:cs="Times New Roman"/>
          <w:sz w:val="28"/>
          <w:szCs w:val="28"/>
          <w:lang w:val="ru-RU"/>
        </w:rPr>
        <w:t>) и 4-хлорфенола образует красный киноновый комплекс.</w:t>
      </w:r>
    </w:p>
    <w:p w14:paraId="73AC6A8C"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p>
    <w:p w14:paraId="38806250"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2.6.4</w:t>
      </w:r>
      <w:r w:rsidRPr="00A8062A">
        <w:rPr>
          <w:rFonts w:ascii="Times New Roman" w:hAnsi="Times New Roman" w:cs="Times New Roman"/>
          <w:sz w:val="28"/>
          <w:szCs w:val="28"/>
          <w:lang w:val="ru-RU"/>
        </w:rPr>
        <w:tab/>
        <w:t xml:space="preserve">Денатурирующий электрофорез в ПААГ </w:t>
      </w:r>
    </w:p>
    <w:p w14:paraId="30486ECE" w14:textId="5918426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Электрофоретическое разделение белковой пробы проводили в вертикальных пластинах 12%-ного разделяющего (12%  акриламид,  0,32% бис-акриламид, 37,5  мМ </w:t>
      </w:r>
      <w:r w:rsidRPr="00392BEB">
        <w:rPr>
          <w:rFonts w:ascii="Times New Roman" w:hAnsi="Times New Roman" w:cs="Times New Roman"/>
          <w:sz w:val="28"/>
          <w:szCs w:val="28"/>
        </w:rPr>
        <w:t>Tris</w:t>
      </w:r>
      <w:r w:rsidRPr="00A8062A">
        <w:rPr>
          <w:rFonts w:ascii="Times New Roman" w:hAnsi="Times New Roman" w:cs="Times New Roman"/>
          <w:sz w:val="28"/>
          <w:szCs w:val="28"/>
          <w:lang w:val="ru-RU"/>
        </w:rPr>
        <w:t>-</w:t>
      </w:r>
      <w:r w:rsidRPr="00392BEB">
        <w:rPr>
          <w:rFonts w:ascii="Times New Roman" w:hAnsi="Times New Roman" w:cs="Times New Roman"/>
          <w:sz w:val="28"/>
          <w:szCs w:val="28"/>
        </w:rPr>
        <w:t>HCl</w:t>
      </w:r>
      <w:r w:rsidRPr="00A8062A">
        <w:rPr>
          <w:rFonts w:ascii="Times New Roman" w:hAnsi="Times New Roman" w:cs="Times New Roman"/>
          <w:sz w:val="28"/>
          <w:szCs w:val="28"/>
          <w:lang w:val="ru-RU"/>
        </w:rPr>
        <w:t xml:space="preserve"> </w:t>
      </w:r>
      <w:r w:rsidRPr="00392BEB">
        <w:rPr>
          <w:rFonts w:ascii="Times New Roman" w:hAnsi="Times New Roman" w:cs="Times New Roman"/>
          <w:sz w:val="28"/>
          <w:szCs w:val="28"/>
        </w:rPr>
        <w:t>pH</w:t>
      </w:r>
      <w:r w:rsidRPr="00A8062A">
        <w:rPr>
          <w:rFonts w:ascii="Times New Roman" w:hAnsi="Times New Roman" w:cs="Times New Roman"/>
          <w:sz w:val="28"/>
          <w:szCs w:val="28"/>
          <w:lang w:val="ru-RU"/>
        </w:rPr>
        <w:t xml:space="preserve">=8,8 и 10 мкл ПСА и 40 мкл </w:t>
      </w:r>
      <w:r w:rsidRPr="00392BEB">
        <w:rPr>
          <w:rFonts w:ascii="Times New Roman" w:hAnsi="Times New Roman" w:cs="Times New Roman"/>
          <w:sz w:val="28"/>
          <w:szCs w:val="28"/>
        </w:rPr>
        <w:t>TEMED</w:t>
      </w:r>
      <w:r w:rsidRPr="00A8062A">
        <w:rPr>
          <w:rFonts w:ascii="Times New Roman" w:hAnsi="Times New Roman" w:cs="Times New Roman"/>
          <w:sz w:val="28"/>
          <w:szCs w:val="28"/>
          <w:lang w:val="ru-RU"/>
        </w:rPr>
        <w:t xml:space="preserve"> на 10 мл геля для полимеризации) и 4%-ного (4% акриламид,  0,11% бис- акриламидд,  37,5  мМ </w:t>
      </w:r>
      <w:r w:rsidRPr="00392BEB">
        <w:rPr>
          <w:rFonts w:ascii="Times New Roman" w:hAnsi="Times New Roman" w:cs="Times New Roman"/>
          <w:sz w:val="28"/>
          <w:szCs w:val="28"/>
        </w:rPr>
        <w:t>Tris</w:t>
      </w:r>
      <w:r w:rsidRPr="00A8062A">
        <w:rPr>
          <w:rFonts w:ascii="Times New Roman" w:hAnsi="Times New Roman" w:cs="Times New Roman"/>
          <w:sz w:val="28"/>
          <w:szCs w:val="28"/>
          <w:lang w:val="ru-RU"/>
        </w:rPr>
        <w:t>-</w:t>
      </w:r>
      <w:r w:rsidRPr="00392BEB">
        <w:rPr>
          <w:rFonts w:ascii="Times New Roman" w:hAnsi="Times New Roman" w:cs="Times New Roman"/>
          <w:sz w:val="28"/>
          <w:szCs w:val="28"/>
        </w:rPr>
        <w:t>HCl</w:t>
      </w:r>
      <w:r w:rsidRPr="00A8062A">
        <w:rPr>
          <w:rFonts w:ascii="Times New Roman" w:hAnsi="Times New Roman" w:cs="Times New Roman"/>
          <w:sz w:val="28"/>
          <w:szCs w:val="28"/>
          <w:lang w:val="ru-RU"/>
        </w:rPr>
        <w:t xml:space="preserve"> </w:t>
      </w:r>
      <w:r w:rsidRPr="00392BEB">
        <w:rPr>
          <w:rFonts w:ascii="Times New Roman" w:hAnsi="Times New Roman" w:cs="Times New Roman"/>
          <w:sz w:val="28"/>
          <w:szCs w:val="28"/>
        </w:rPr>
        <w:t>pH</w:t>
      </w:r>
      <w:r w:rsidRPr="00A8062A">
        <w:rPr>
          <w:rFonts w:ascii="Times New Roman" w:hAnsi="Times New Roman" w:cs="Times New Roman"/>
          <w:sz w:val="28"/>
          <w:szCs w:val="28"/>
          <w:lang w:val="ru-RU"/>
        </w:rPr>
        <w:t xml:space="preserve">=6,8 и 30 мкл ПСА и 30 мкл </w:t>
      </w:r>
      <w:r w:rsidRPr="00392BEB">
        <w:rPr>
          <w:rFonts w:ascii="Times New Roman" w:hAnsi="Times New Roman" w:cs="Times New Roman"/>
          <w:sz w:val="28"/>
          <w:szCs w:val="28"/>
        </w:rPr>
        <w:t>TEMED</w:t>
      </w:r>
      <w:r w:rsidRPr="00A8062A">
        <w:rPr>
          <w:rFonts w:ascii="Times New Roman" w:hAnsi="Times New Roman" w:cs="Times New Roman"/>
          <w:sz w:val="28"/>
          <w:szCs w:val="28"/>
          <w:lang w:val="ru-RU"/>
        </w:rPr>
        <w:t xml:space="preserve"> на 10 мл геля для полимеризации) концентрирующего полиакриламидного геля. В качестве электродного буфера использовался буфер следующего состава: 0,025 М </w:t>
      </w:r>
      <w:r>
        <w:rPr>
          <w:rFonts w:ascii="Times New Roman" w:hAnsi="Times New Roman" w:cs="Times New Roman"/>
          <w:sz w:val="28"/>
          <w:szCs w:val="28"/>
        </w:rPr>
        <w:t>Tris</w:t>
      </w:r>
      <w:r w:rsidRPr="00A8062A">
        <w:rPr>
          <w:rFonts w:ascii="Times New Roman" w:hAnsi="Times New Roman" w:cs="Times New Roman"/>
          <w:sz w:val="28"/>
          <w:szCs w:val="28"/>
          <w:lang w:val="ru-RU"/>
        </w:rPr>
        <w:t xml:space="preserve">, 0,192 М глицин, 0,1%-ный ДСН, </w:t>
      </w:r>
      <w:r w:rsidRPr="00415A77">
        <w:rPr>
          <w:rFonts w:ascii="Times New Roman" w:hAnsi="Times New Roman" w:cs="Times New Roman"/>
          <w:sz w:val="28"/>
          <w:szCs w:val="28"/>
        </w:rPr>
        <w:t>pH</w:t>
      </w:r>
      <w:r w:rsidRPr="00A8062A">
        <w:rPr>
          <w:rFonts w:ascii="Times New Roman" w:hAnsi="Times New Roman" w:cs="Times New Roman"/>
          <w:sz w:val="28"/>
          <w:szCs w:val="28"/>
          <w:lang w:val="ru-RU"/>
        </w:rPr>
        <w:t xml:space="preserve"> 8,3. Белковые пробы перед нанесением на гель прогревали 2 минуты при +100°С в буфере </w:t>
      </w:r>
      <w:bookmarkStart w:id="38" w:name="_Hlk34899431"/>
      <w:r w:rsidRPr="00A8062A">
        <w:rPr>
          <w:rFonts w:ascii="Times New Roman" w:hAnsi="Times New Roman" w:cs="Times New Roman"/>
          <w:sz w:val="28"/>
          <w:szCs w:val="28"/>
          <w:lang w:val="ru-RU"/>
        </w:rPr>
        <w:t xml:space="preserve">для нанесения </w:t>
      </w:r>
      <w:bookmarkStart w:id="39" w:name="_Hlk34905028"/>
      <w:r w:rsidRPr="00A8062A">
        <w:rPr>
          <w:rFonts w:ascii="Times New Roman" w:hAnsi="Times New Roman" w:cs="Times New Roman"/>
          <w:sz w:val="28"/>
          <w:szCs w:val="28"/>
          <w:lang w:val="ru-RU"/>
        </w:rPr>
        <w:t xml:space="preserve">образцов следующего состава: 0,0625 </w:t>
      </w:r>
      <w:r w:rsidRPr="00415A77">
        <w:rPr>
          <w:rFonts w:ascii="Times New Roman" w:hAnsi="Times New Roman" w:cs="Times New Roman"/>
          <w:sz w:val="28"/>
          <w:szCs w:val="28"/>
        </w:rPr>
        <w:t>M</w:t>
      </w:r>
      <w:r w:rsidRPr="00A8062A">
        <w:rPr>
          <w:rFonts w:ascii="Times New Roman" w:hAnsi="Times New Roman" w:cs="Times New Roman"/>
          <w:sz w:val="28"/>
          <w:szCs w:val="28"/>
          <w:lang w:val="ru-RU"/>
        </w:rPr>
        <w:t xml:space="preserve"> </w:t>
      </w:r>
      <w:r>
        <w:rPr>
          <w:rFonts w:ascii="Times New Roman" w:hAnsi="Times New Roman" w:cs="Times New Roman"/>
          <w:sz w:val="28"/>
          <w:szCs w:val="28"/>
        </w:rPr>
        <w:t>Tris</w:t>
      </w:r>
      <w:r w:rsidRPr="00A8062A">
        <w:rPr>
          <w:rFonts w:ascii="Times New Roman" w:hAnsi="Times New Roman" w:cs="Times New Roman"/>
          <w:sz w:val="28"/>
          <w:szCs w:val="28"/>
          <w:lang w:val="ru-RU"/>
        </w:rPr>
        <w:t>-</w:t>
      </w:r>
      <w:r w:rsidRPr="00415A77">
        <w:rPr>
          <w:rFonts w:ascii="Times New Roman" w:hAnsi="Times New Roman" w:cs="Times New Roman"/>
          <w:sz w:val="28"/>
          <w:szCs w:val="28"/>
        </w:rPr>
        <w:t>HCl</w:t>
      </w:r>
      <w:r w:rsidRPr="00A8062A">
        <w:rPr>
          <w:rFonts w:ascii="Times New Roman" w:hAnsi="Times New Roman" w:cs="Times New Roman"/>
          <w:sz w:val="28"/>
          <w:szCs w:val="28"/>
          <w:lang w:val="ru-RU"/>
        </w:rPr>
        <w:t xml:space="preserve"> </w:t>
      </w:r>
      <w:r w:rsidRPr="00415A77">
        <w:rPr>
          <w:rFonts w:ascii="Times New Roman" w:hAnsi="Times New Roman" w:cs="Times New Roman"/>
          <w:sz w:val="28"/>
          <w:szCs w:val="28"/>
        </w:rPr>
        <w:t>pH</w:t>
      </w:r>
      <w:r w:rsidRPr="00A8062A">
        <w:rPr>
          <w:rFonts w:ascii="Times New Roman" w:hAnsi="Times New Roman" w:cs="Times New Roman"/>
          <w:sz w:val="28"/>
          <w:szCs w:val="28"/>
          <w:lang w:val="ru-RU"/>
        </w:rPr>
        <w:t xml:space="preserve"> 6,8, 2%-ный ДСН, 10%-ный глицерин, 5%-ный бета-меркаптоэтанол, 0,001%-ный бромфеноловый синий. </w:t>
      </w:r>
      <w:bookmarkEnd w:id="38"/>
      <w:bookmarkEnd w:id="39"/>
      <w:r w:rsidRPr="00A8062A">
        <w:rPr>
          <w:rFonts w:ascii="Times New Roman" w:hAnsi="Times New Roman" w:cs="Times New Roman"/>
          <w:sz w:val="28"/>
          <w:szCs w:val="28"/>
          <w:lang w:val="ru-RU"/>
        </w:rPr>
        <w:t xml:space="preserve">На дорожку наносили по 70 мкг белковой смеси (если не указано иное). Электрофорез </w:t>
      </w:r>
      <w:r w:rsidRPr="00A8062A">
        <w:rPr>
          <w:rFonts w:ascii="Times New Roman" w:hAnsi="Times New Roman" w:cs="Times New Roman"/>
          <w:sz w:val="28"/>
          <w:szCs w:val="28"/>
          <w:lang w:val="ru-RU"/>
        </w:rPr>
        <w:lastRenderedPageBreak/>
        <w:t>проводили около 3 часов при напряженности электрического поля около 16-18 В/см. Сигналом для окончания электрофореза служило достижение лидирующего красителя (бромфенолового синего) конца геля</w:t>
      </w:r>
      <w:r w:rsidR="005441FC" w:rsidRPr="005441FC">
        <w:rPr>
          <w:rFonts w:ascii="Times New Roman" w:hAnsi="Times New Roman" w:cs="Times New Roman"/>
          <w:sz w:val="28"/>
          <w:szCs w:val="28"/>
          <w:lang w:val="ru-RU"/>
        </w:rPr>
        <w:t xml:space="preserve"> </w:t>
      </w:r>
      <w:r w:rsidR="005441FC">
        <w:rPr>
          <w:rFonts w:ascii="Times New Roman" w:hAnsi="Times New Roman" w:cs="Times New Roman"/>
          <w:sz w:val="28"/>
          <w:szCs w:val="28"/>
          <w:lang w:val="ru-RU"/>
        </w:rPr>
        <w:fldChar w:fldCharType="begin" w:fldLock="1"/>
      </w:r>
      <w:r w:rsidR="00CB4FB5">
        <w:rPr>
          <w:rFonts w:ascii="Times New Roman" w:hAnsi="Times New Roman" w:cs="Times New Roman"/>
          <w:sz w:val="28"/>
          <w:szCs w:val="28"/>
          <w:lang w:val="ru-RU"/>
        </w:rPr>
        <w:instrText>ADDIN CSL_CITATION {"citationItems":[{"id":"ITEM-1","itemData":{"DOI":"10.1038/227680a0","ISSN":"0028-0836","PMID":"5432063","author":[{"dropping-particle":"","family":"Laemmli","given":"U K","non-dropping-particle":"","parse-names":false,"suffix":""}],"container-title":"Nature","id":"ITEM-1","issue":"5259","issued":{"date-parts":[["1970","8","15"]]},"note":"5432063","page":"680-5","title":"Cleavage of structural proteins during the assembly of the head of bacteriophage T4.","type":"article-journal","volume":"227"},"uris":["http://www.mendeley.com/documents/?uuid=5bac34bb-d583-4ceb-8cc1-260ff86c33d8"]}],"mendeley":{"formattedCitation":"[224]","plainTextFormattedCitation":"[224]","previouslyFormattedCitation":"[224]"},"properties":{"noteIndex":0},"schema":"https://github.com/citation-style-language/schema/raw/master/csl-citation.json"}</w:instrText>
      </w:r>
      <w:r w:rsidR="005441FC">
        <w:rPr>
          <w:rFonts w:ascii="Times New Roman" w:hAnsi="Times New Roman" w:cs="Times New Roman"/>
          <w:sz w:val="28"/>
          <w:szCs w:val="28"/>
          <w:lang w:val="ru-RU"/>
        </w:rPr>
        <w:fldChar w:fldCharType="separate"/>
      </w:r>
      <w:r w:rsidR="005441FC" w:rsidRPr="005441FC">
        <w:rPr>
          <w:rFonts w:ascii="Times New Roman" w:hAnsi="Times New Roman" w:cs="Times New Roman"/>
          <w:noProof/>
          <w:sz w:val="28"/>
          <w:szCs w:val="28"/>
          <w:lang w:val="ru-RU"/>
        </w:rPr>
        <w:t>[224]</w:t>
      </w:r>
      <w:r w:rsidR="005441FC">
        <w:rPr>
          <w:rFonts w:ascii="Times New Roman" w:hAnsi="Times New Roman" w:cs="Times New Roman"/>
          <w:sz w:val="28"/>
          <w:szCs w:val="28"/>
          <w:lang w:val="ru-RU"/>
        </w:rPr>
        <w:fldChar w:fldCharType="end"/>
      </w:r>
      <w:r w:rsidRPr="00A8062A">
        <w:rPr>
          <w:rFonts w:ascii="Times New Roman" w:hAnsi="Times New Roman" w:cs="Times New Roman"/>
          <w:sz w:val="28"/>
          <w:szCs w:val="28"/>
          <w:lang w:val="ru-RU"/>
        </w:rPr>
        <w:t xml:space="preserve"> (</w:t>
      </w:r>
      <w:r w:rsidRPr="00A8062A">
        <w:rPr>
          <w:rFonts w:ascii="Times New Roman" w:hAnsi="Times New Roman" w:cs="Times New Roman"/>
          <w:sz w:val="28"/>
          <w:szCs w:val="28"/>
          <w:highlight w:val="yellow"/>
          <w:lang w:val="ru-RU"/>
        </w:rPr>
        <w:t>5432063</w:t>
      </w:r>
      <w:r w:rsidRPr="00A8062A">
        <w:rPr>
          <w:rFonts w:ascii="Times New Roman" w:hAnsi="Times New Roman" w:cs="Times New Roman"/>
          <w:sz w:val="28"/>
          <w:szCs w:val="28"/>
          <w:lang w:val="ru-RU"/>
        </w:rPr>
        <w:t xml:space="preserve">). В некоторых случаях после электрофореза белковые зоны в геле окрашивали в течение 2-х часов или дольше 0,1%-ным раствором </w:t>
      </w:r>
      <w:r w:rsidRPr="008B6A39">
        <w:rPr>
          <w:rFonts w:ascii="Times New Roman" w:hAnsi="Times New Roman" w:cs="Times New Roman"/>
          <w:sz w:val="28"/>
          <w:szCs w:val="28"/>
        </w:rPr>
        <w:t>Coomassi</w:t>
      </w:r>
      <w:r w:rsidRPr="00A8062A">
        <w:rPr>
          <w:rFonts w:ascii="Times New Roman" w:hAnsi="Times New Roman" w:cs="Times New Roman"/>
          <w:sz w:val="28"/>
          <w:szCs w:val="28"/>
          <w:lang w:val="ru-RU"/>
        </w:rPr>
        <w:t xml:space="preserve"> </w:t>
      </w:r>
      <w:r w:rsidRPr="008B6A39">
        <w:rPr>
          <w:rFonts w:ascii="Times New Roman" w:hAnsi="Times New Roman" w:cs="Times New Roman"/>
          <w:sz w:val="28"/>
          <w:szCs w:val="28"/>
        </w:rPr>
        <w:t>Brilliant</w:t>
      </w:r>
      <w:r w:rsidRPr="00A8062A">
        <w:rPr>
          <w:rFonts w:ascii="Times New Roman" w:hAnsi="Times New Roman" w:cs="Times New Roman"/>
          <w:sz w:val="28"/>
          <w:szCs w:val="28"/>
          <w:lang w:val="ru-RU"/>
        </w:rPr>
        <w:t xml:space="preserve"> </w:t>
      </w:r>
      <w:r w:rsidRPr="008B6A39">
        <w:rPr>
          <w:rFonts w:ascii="Times New Roman" w:hAnsi="Times New Roman" w:cs="Times New Roman"/>
          <w:sz w:val="28"/>
          <w:szCs w:val="28"/>
        </w:rPr>
        <w:t>Blue</w:t>
      </w:r>
      <w:r w:rsidRPr="00A8062A">
        <w:rPr>
          <w:rFonts w:ascii="Times New Roman" w:hAnsi="Times New Roman" w:cs="Times New Roman"/>
          <w:sz w:val="28"/>
          <w:szCs w:val="28"/>
          <w:lang w:val="ru-RU"/>
        </w:rPr>
        <w:t xml:space="preserve"> </w:t>
      </w:r>
      <w:r w:rsidRPr="008B6A39">
        <w:rPr>
          <w:rFonts w:ascii="Times New Roman" w:hAnsi="Times New Roman" w:cs="Times New Roman"/>
          <w:sz w:val="28"/>
          <w:szCs w:val="28"/>
        </w:rPr>
        <w:t>R</w:t>
      </w:r>
      <w:r w:rsidRPr="00A8062A">
        <w:rPr>
          <w:rFonts w:ascii="Times New Roman" w:hAnsi="Times New Roman" w:cs="Times New Roman"/>
          <w:sz w:val="28"/>
          <w:szCs w:val="28"/>
          <w:lang w:val="ru-RU"/>
        </w:rPr>
        <w:t>-250 (</w:t>
      </w:r>
      <w:r>
        <w:rPr>
          <w:rFonts w:ascii="Times New Roman" w:hAnsi="Times New Roman" w:cs="Times New Roman"/>
          <w:sz w:val="28"/>
          <w:szCs w:val="28"/>
        </w:rPr>
        <w:t>G</w:t>
      </w:r>
      <w:r w:rsidRPr="00A8062A">
        <w:rPr>
          <w:rFonts w:ascii="Times New Roman" w:hAnsi="Times New Roman" w:cs="Times New Roman"/>
          <w:sz w:val="28"/>
          <w:szCs w:val="28"/>
          <w:lang w:val="ru-RU"/>
        </w:rPr>
        <w:t>-250) в 25%-ном растворе изопропанола, приготовленном на 10%-ной уксусной кислоте, и отмывали в 5%-ном изопропаноле, приготовленном на 3%-ной уксусной кислоте или переносили на нитроцеллюлозный фильтр (НЦФ) для последующего иммуноблотинга.</w:t>
      </w:r>
    </w:p>
    <w:p w14:paraId="65CFA335"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p>
    <w:p w14:paraId="69B5284E"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2.6.5 Иммуноблоттинг</w:t>
      </w:r>
    </w:p>
    <w:p w14:paraId="65D8226F" w14:textId="30C9B26B"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Белки, разделенные электрофоретическим методом в ПААГ, переносили на НЦФ методом полусухого электропереноса с помощью перпендикулярно направленного тока в прерывистой системе рН и концентраций </w:t>
      </w:r>
      <w:r>
        <w:rPr>
          <w:rFonts w:ascii="Times New Roman" w:hAnsi="Times New Roman" w:cs="Times New Roman"/>
          <w:sz w:val="28"/>
          <w:szCs w:val="28"/>
        </w:rPr>
        <w:t>Tris</w:t>
      </w:r>
      <w:r w:rsidRPr="00A8062A">
        <w:rPr>
          <w:rFonts w:ascii="Times New Roman" w:hAnsi="Times New Roman" w:cs="Times New Roman"/>
          <w:sz w:val="28"/>
          <w:szCs w:val="28"/>
          <w:lang w:val="ru-RU"/>
        </w:rPr>
        <w:t>-</w:t>
      </w:r>
      <w:r>
        <w:rPr>
          <w:rFonts w:ascii="Times New Roman" w:hAnsi="Times New Roman" w:cs="Times New Roman"/>
          <w:sz w:val="28"/>
          <w:szCs w:val="28"/>
        </w:rPr>
        <w:t>H</w:t>
      </w:r>
      <w:r w:rsidRPr="00AB64A0">
        <w:rPr>
          <w:rFonts w:ascii="Times New Roman" w:hAnsi="Times New Roman" w:cs="Times New Roman"/>
          <w:sz w:val="28"/>
          <w:szCs w:val="28"/>
        </w:rPr>
        <w:t>Cl</w:t>
      </w:r>
      <w:r w:rsidRPr="00A8062A">
        <w:rPr>
          <w:rFonts w:ascii="Times New Roman" w:hAnsi="Times New Roman" w:cs="Times New Roman"/>
          <w:sz w:val="28"/>
          <w:szCs w:val="28"/>
          <w:lang w:val="ru-RU"/>
        </w:rPr>
        <w:t xml:space="preserve"> буфера. </w:t>
      </w:r>
      <w:r>
        <w:rPr>
          <w:rFonts w:ascii="Times New Roman" w:hAnsi="Times New Roman" w:cs="Times New Roman"/>
          <w:sz w:val="28"/>
          <w:szCs w:val="28"/>
        </w:rPr>
        <w:t>Перенос</w:t>
      </w:r>
      <w:r w:rsidRPr="00D47D8A">
        <w:rPr>
          <w:rFonts w:ascii="Times New Roman" w:hAnsi="Times New Roman" w:cs="Times New Roman"/>
          <w:sz w:val="28"/>
          <w:szCs w:val="28"/>
        </w:rPr>
        <w:t xml:space="preserve"> </w:t>
      </w:r>
      <w:r w:rsidRPr="00AB64A0">
        <w:rPr>
          <w:rFonts w:ascii="Times New Roman" w:hAnsi="Times New Roman" w:cs="Times New Roman"/>
          <w:sz w:val="28"/>
          <w:szCs w:val="28"/>
        </w:rPr>
        <w:t>осуществляли</w:t>
      </w:r>
      <w:r w:rsidRPr="00D47D8A">
        <w:rPr>
          <w:rFonts w:ascii="Times New Roman" w:hAnsi="Times New Roman" w:cs="Times New Roman"/>
          <w:sz w:val="28"/>
          <w:szCs w:val="28"/>
        </w:rPr>
        <w:t xml:space="preserve"> </w:t>
      </w:r>
      <w:r w:rsidRPr="00AB64A0">
        <w:rPr>
          <w:rFonts w:ascii="Times New Roman" w:hAnsi="Times New Roman" w:cs="Times New Roman"/>
          <w:sz w:val="28"/>
          <w:szCs w:val="28"/>
        </w:rPr>
        <w:t>при</w:t>
      </w:r>
      <w:r w:rsidRPr="00D47D8A">
        <w:rPr>
          <w:rFonts w:ascii="Times New Roman" w:hAnsi="Times New Roman" w:cs="Times New Roman"/>
          <w:sz w:val="28"/>
          <w:szCs w:val="28"/>
        </w:rPr>
        <w:t xml:space="preserve"> </w:t>
      </w:r>
      <w:r w:rsidRPr="00AB64A0">
        <w:rPr>
          <w:rFonts w:ascii="Times New Roman" w:hAnsi="Times New Roman" w:cs="Times New Roman"/>
          <w:sz w:val="28"/>
          <w:szCs w:val="28"/>
        </w:rPr>
        <w:t>постоянной</w:t>
      </w:r>
      <w:r w:rsidRPr="00D47D8A">
        <w:rPr>
          <w:rFonts w:ascii="Times New Roman" w:hAnsi="Times New Roman" w:cs="Times New Roman"/>
          <w:sz w:val="28"/>
          <w:szCs w:val="28"/>
        </w:rPr>
        <w:t xml:space="preserve"> </w:t>
      </w:r>
      <w:r w:rsidRPr="00AB64A0">
        <w:rPr>
          <w:rFonts w:ascii="Times New Roman" w:hAnsi="Times New Roman" w:cs="Times New Roman"/>
          <w:sz w:val="28"/>
          <w:szCs w:val="28"/>
        </w:rPr>
        <w:t>силе</w:t>
      </w:r>
      <w:r w:rsidRPr="00D47D8A">
        <w:rPr>
          <w:rFonts w:ascii="Times New Roman" w:hAnsi="Times New Roman" w:cs="Times New Roman"/>
          <w:sz w:val="28"/>
          <w:szCs w:val="28"/>
        </w:rPr>
        <w:t xml:space="preserve"> </w:t>
      </w:r>
      <w:r w:rsidRPr="00AB64A0">
        <w:rPr>
          <w:rFonts w:ascii="Times New Roman" w:hAnsi="Times New Roman" w:cs="Times New Roman"/>
          <w:sz w:val="28"/>
          <w:szCs w:val="28"/>
        </w:rPr>
        <w:t>тока</w:t>
      </w:r>
      <w:r w:rsidRPr="00D47D8A">
        <w:rPr>
          <w:rFonts w:ascii="Times New Roman" w:hAnsi="Times New Roman" w:cs="Times New Roman"/>
          <w:sz w:val="28"/>
          <w:szCs w:val="28"/>
        </w:rPr>
        <w:t xml:space="preserve"> 200 </w:t>
      </w:r>
      <w:r w:rsidRPr="00AB64A0">
        <w:rPr>
          <w:rFonts w:ascii="Times New Roman" w:hAnsi="Times New Roman" w:cs="Times New Roman"/>
          <w:sz w:val="28"/>
          <w:szCs w:val="28"/>
        </w:rPr>
        <w:t>мА</w:t>
      </w:r>
      <w:r w:rsidRPr="00D47D8A">
        <w:rPr>
          <w:rFonts w:ascii="Times New Roman" w:hAnsi="Times New Roman" w:cs="Times New Roman"/>
          <w:sz w:val="28"/>
          <w:szCs w:val="28"/>
        </w:rPr>
        <w:t xml:space="preserve"> </w:t>
      </w:r>
      <w:r w:rsidRPr="00AB64A0">
        <w:rPr>
          <w:rFonts w:ascii="Times New Roman" w:hAnsi="Times New Roman" w:cs="Times New Roman"/>
          <w:sz w:val="28"/>
          <w:szCs w:val="28"/>
        </w:rPr>
        <w:t>в</w:t>
      </w:r>
      <w:r w:rsidRPr="00D47D8A">
        <w:rPr>
          <w:rFonts w:ascii="Times New Roman" w:hAnsi="Times New Roman" w:cs="Times New Roman"/>
          <w:sz w:val="28"/>
          <w:szCs w:val="28"/>
        </w:rPr>
        <w:t xml:space="preserve"> </w:t>
      </w:r>
      <w:r w:rsidRPr="00AB64A0">
        <w:rPr>
          <w:rFonts w:ascii="Times New Roman" w:hAnsi="Times New Roman" w:cs="Times New Roman"/>
          <w:sz w:val="28"/>
          <w:szCs w:val="28"/>
        </w:rPr>
        <w:t>течение</w:t>
      </w:r>
      <w:r w:rsidRPr="00D47D8A">
        <w:rPr>
          <w:rFonts w:ascii="Times New Roman" w:hAnsi="Times New Roman" w:cs="Times New Roman"/>
          <w:sz w:val="28"/>
          <w:szCs w:val="28"/>
        </w:rPr>
        <w:t xml:space="preserve"> 1 </w:t>
      </w:r>
      <w:r w:rsidRPr="00AB64A0">
        <w:rPr>
          <w:rFonts w:ascii="Times New Roman" w:hAnsi="Times New Roman" w:cs="Times New Roman"/>
          <w:sz w:val="28"/>
          <w:szCs w:val="28"/>
        </w:rPr>
        <w:t>часа</w:t>
      </w:r>
      <w:r w:rsidRPr="00D47D8A">
        <w:rPr>
          <w:rFonts w:ascii="Times New Roman" w:hAnsi="Times New Roman" w:cs="Times New Roman"/>
          <w:sz w:val="28"/>
          <w:szCs w:val="28"/>
        </w:rPr>
        <w:t xml:space="preserve"> (</w:t>
      </w:r>
      <w:r w:rsidRPr="00D47D8A">
        <w:rPr>
          <w:rFonts w:ascii="Times New Roman" w:hAnsi="Times New Roman" w:cs="Times New Roman"/>
          <w:sz w:val="28"/>
          <w:szCs w:val="28"/>
          <w:highlight w:val="yellow"/>
        </w:rPr>
        <w:t xml:space="preserve">Sambrook J, Fritsch EF, Maniatis T. Molecular cloning: a laboratory manual // New York: Cold Spring Harbor Laboratory Press, Second Edition. </w:t>
      </w:r>
      <w:r w:rsidRPr="00A8062A">
        <w:rPr>
          <w:rFonts w:ascii="Times New Roman" w:hAnsi="Times New Roman" w:cs="Times New Roman"/>
          <w:sz w:val="28"/>
          <w:szCs w:val="28"/>
          <w:highlight w:val="yellow"/>
          <w:lang w:val="ru-RU"/>
        </w:rPr>
        <w:t xml:space="preserve">1989. </w:t>
      </w:r>
      <w:r w:rsidRPr="00D47D8A">
        <w:rPr>
          <w:rFonts w:ascii="Times New Roman" w:hAnsi="Times New Roman" w:cs="Times New Roman"/>
          <w:sz w:val="28"/>
          <w:szCs w:val="28"/>
          <w:highlight w:val="yellow"/>
        </w:rPr>
        <w:t>Vol</w:t>
      </w:r>
      <w:r w:rsidRPr="00A8062A">
        <w:rPr>
          <w:rFonts w:ascii="Times New Roman" w:hAnsi="Times New Roman" w:cs="Times New Roman"/>
          <w:sz w:val="28"/>
          <w:szCs w:val="28"/>
          <w:highlight w:val="yellow"/>
          <w:lang w:val="ru-RU"/>
        </w:rPr>
        <w:t>. 1– 3)</w:t>
      </w:r>
      <w:r w:rsidRPr="00A8062A">
        <w:rPr>
          <w:rFonts w:ascii="Times New Roman" w:hAnsi="Times New Roman" w:cs="Times New Roman"/>
          <w:sz w:val="28"/>
          <w:szCs w:val="28"/>
          <w:lang w:val="ru-RU"/>
        </w:rPr>
        <w:t>. Качество переноса белков контролировали с помощью окрашивания мембран раствором Понсо С (</w:t>
      </w:r>
      <w:r w:rsidRPr="00AB64A0">
        <w:rPr>
          <w:rFonts w:ascii="Times New Roman" w:hAnsi="Times New Roman" w:cs="Times New Roman"/>
          <w:sz w:val="28"/>
          <w:szCs w:val="28"/>
        </w:rPr>
        <w:t>Ponceau</w:t>
      </w:r>
      <w:r w:rsidRPr="00A8062A">
        <w:rPr>
          <w:rFonts w:ascii="Times New Roman" w:hAnsi="Times New Roman" w:cs="Times New Roman"/>
          <w:sz w:val="28"/>
          <w:szCs w:val="28"/>
          <w:lang w:val="ru-RU"/>
        </w:rPr>
        <w:t xml:space="preserve"> </w:t>
      </w:r>
      <w:r w:rsidRPr="00AB64A0">
        <w:rPr>
          <w:rFonts w:ascii="Times New Roman" w:hAnsi="Times New Roman" w:cs="Times New Roman"/>
          <w:sz w:val="28"/>
          <w:szCs w:val="28"/>
        </w:rPr>
        <w:t>S</w:t>
      </w:r>
      <w:r w:rsidRPr="00A8062A">
        <w:rPr>
          <w:rFonts w:ascii="Times New Roman" w:hAnsi="Times New Roman" w:cs="Times New Roman"/>
          <w:sz w:val="28"/>
          <w:szCs w:val="28"/>
          <w:lang w:val="ru-RU"/>
        </w:rPr>
        <w:t>). После переноса проводили неспецифическую «забивку» НЦФ раствором 5%-ного (</w:t>
      </w:r>
      <w:r>
        <w:rPr>
          <w:rFonts w:ascii="Times New Roman" w:hAnsi="Times New Roman" w:cs="Times New Roman"/>
          <w:sz w:val="28"/>
          <w:szCs w:val="28"/>
        </w:rPr>
        <w:t>w</w:t>
      </w:r>
      <w:r w:rsidRPr="00A8062A">
        <w:rPr>
          <w:rFonts w:ascii="Times New Roman" w:hAnsi="Times New Roman" w:cs="Times New Roman"/>
          <w:sz w:val="28"/>
          <w:szCs w:val="28"/>
          <w:lang w:val="ru-RU"/>
        </w:rPr>
        <w:t>/</w:t>
      </w:r>
      <w:r>
        <w:rPr>
          <w:rFonts w:ascii="Times New Roman" w:hAnsi="Times New Roman" w:cs="Times New Roman"/>
          <w:sz w:val="28"/>
          <w:szCs w:val="28"/>
        </w:rPr>
        <w:t>v</w:t>
      </w:r>
      <w:r w:rsidRPr="00A8062A">
        <w:rPr>
          <w:rFonts w:ascii="Times New Roman" w:hAnsi="Times New Roman" w:cs="Times New Roman"/>
          <w:sz w:val="28"/>
          <w:szCs w:val="28"/>
          <w:lang w:val="ru-RU"/>
        </w:rPr>
        <w:t xml:space="preserve">) раствора обезжиренного молока, приготовленного на </w:t>
      </w:r>
      <w:r w:rsidRPr="00AB64A0">
        <w:rPr>
          <w:rFonts w:ascii="Times New Roman" w:hAnsi="Times New Roman" w:cs="Times New Roman"/>
          <w:sz w:val="28"/>
          <w:szCs w:val="28"/>
        </w:rPr>
        <w:t>PBS</w:t>
      </w:r>
      <w:r w:rsidRPr="00A8062A">
        <w:rPr>
          <w:rFonts w:ascii="Times New Roman" w:hAnsi="Times New Roman" w:cs="Times New Roman"/>
          <w:sz w:val="28"/>
          <w:szCs w:val="28"/>
          <w:lang w:val="ru-RU"/>
        </w:rPr>
        <w:t xml:space="preserve">, содержащем 0.1% </w:t>
      </w:r>
      <w:r w:rsidRPr="00AB64A0">
        <w:rPr>
          <w:rFonts w:ascii="Times New Roman" w:hAnsi="Times New Roman" w:cs="Times New Roman"/>
          <w:sz w:val="28"/>
          <w:szCs w:val="28"/>
        </w:rPr>
        <w:t>Tween</w:t>
      </w:r>
      <w:r w:rsidRPr="00A8062A">
        <w:rPr>
          <w:rFonts w:ascii="Times New Roman" w:hAnsi="Times New Roman" w:cs="Times New Roman"/>
          <w:sz w:val="28"/>
          <w:szCs w:val="28"/>
          <w:lang w:val="ru-RU"/>
        </w:rPr>
        <w:t>-20 (</w:t>
      </w:r>
      <w:r w:rsidRPr="00AB64A0">
        <w:rPr>
          <w:rFonts w:ascii="Times New Roman" w:hAnsi="Times New Roman" w:cs="Times New Roman"/>
          <w:sz w:val="28"/>
          <w:szCs w:val="28"/>
        </w:rPr>
        <w:t>PBS</w:t>
      </w:r>
      <w:r w:rsidRPr="00A8062A">
        <w:rPr>
          <w:rFonts w:ascii="Times New Roman" w:hAnsi="Times New Roman" w:cs="Times New Roman"/>
          <w:sz w:val="28"/>
          <w:szCs w:val="28"/>
          <w:lang w:val="ru-RU"/>
        </w:rPr>
        <w:t>-</w:t>
      </w:r>
      <w:r w:rsidRPr="00AB64A0">
        <w:rPr>
          <w:rFonts w:ascii="Times New Roman" w:hAnsi="Times New Roman" w:cs="Times New Roman"/>
          <w:sz w:val="28"/>
          <w:szCs w:val="28"/>
        </w:rPr>
        <w:t>T</w:t>
      </w:r>
      <w:r w:rsidRPr="00A8062A">
        <w:rPr>
          <w:rFonts w:ascii="Times New Roman" w:hAnsi="Times New Roman" w:cs="Times New Roman"/>
          <w:sz w:val="28"/>
          <w:szCs w:val="28"/>
          <w:lang w:val="ru-RU"/>
        </w:rPr>
        <w:t xml:space="preserve">)) в течение ночи при 4°С. Затем НЦФ инкубировали в течение суток со специфическими антителами согласно выбранной концентрации. После инкубации фильтр отмывали в 5% растворе обезжиренного молока, приготовленного на </w:t>
      </w:r>
      <w:r w:rsidRPr="00AB64A0">
        <w:rPr>
          <w:rFonts w:ascii="Times New Roman" w:hAnsi="Times New Roman" w:cs="Times New Roman"/>
          <w:sz w:val="28"/>
          <w:szCs w:val="28"/>
        </w:rPr>
        <w:t>PBS</w:t>
      </w:r>
      <w:r w:rsidRPr="00A8062A">
        <w:rPr>
          <w:rFonts w:ascii="Times New Roman" w:hAnsi="Times New Roman" w:cs="Times New Roman"/>
          <w:sz w:val="28"/>
          <w:szCs w:val="28"/>
          <w:lang w:val="ru-RU"/>
        </w:rPr>
        <w:t>-</w:t>
      </w:r>
      <w:r w:rsidRPr="00AB64A0">
        <w:rPr>
          <w:rFonts w:ascii="Times New Roman" w:hAnsi="Times New Roman" w:cs="Times New Roman"/>
          <w:sz w:val="28"/>
          <w:szCs w:val="28"/>
        </w:rPr>
        <w:t>T</w:t>
      </w:r>
      <w:r w:rsidRPr="00A8062A">
        <w:rPr>
          <w:rFonts w:ascii="Times New Roman" w:hAnsi="Times New Roman" w:cs="Times New Roman"/>
          <w:sz w:val="28"/>
          <w:szCs w:val="28"/>
          <w:lang w:val="ru-RU"/>
        </w:rPr>
        <w:t xml:space="preserve">, по схеме: 1 раз по 1 минуте, 3 раза по 15 минут. Затем НЦФ инкубировали со вторыми антителами, конъюгированными с пероксидазой хрена, в течение часа. После инкубации фильтр отмывали в </w:t>
      </w:r>
      <w:r w:rsidRPr="00AB64A0">
        <w:rPr>
          <w:rFonts w:ascii="Times New Roman" w:hAnsi="Times New Roman" w:cs="Times New Roman"/>
          <w:sz w:val="28"/>
          <w:szCs w:val="28"/>
        </w:rPr>
        <w:t>PBS</w:t>
      </w:r>
      <w:r w:rsidRPr="00A8062A">
        <w:rPr>
          <w:rFonts w:ascii="Times New Roman" w:hAnsi="Times New Roman" w:cs="Times New Roman"/>
          <w:sz w:val="28"/>
          <w:szCs w:val="28"/>
          <w:lang w:val="ru-RU"/>
        </w:rPr>
        <w:t>-</w:t>
      </w:r>
      <w:r w:rsidRPr="00AB64A0">
        <w:rPr>
          <w:rFonts w:ascii="Times New Roman" w:hAnsi="Times New Roman" w:cs="Times New Roman"/>
          <w:sz w:val="28"/>
          <w:szCs w:val="28"/>
        </w:rPr>
        <w:t>T</w:t>
      </w:r>
      <w:r w:rsidRPr="00A8062A">
        <w:rPr>
          <w:rFonts w:ascii="Times New Roman" w:hAnsi="Times New Roman" w:cs="Times New Roman"/>
          <w:sz w:val="28"/>
          <w:szCs w:val="28"/>
          <w:lang w:val="ru-RU"/>
        </w:rPr>
        <w:t xml:space="preserve"> по схеме: 1 раз по 1 минуте, 3 раза по 15 минут, после этого НЦФ выдерживали 5 минут в дистиллированной воде. </w:t>
      </w:r>
      <w:r w:rsidRPr="00A8062A">
        <w:rPr>
          <w:rFonts w:ascii="Times New Roman" w:hAnsi="Times New Roman" w:cs="Times New Roman"/>
          <w:sz w:val="28"/>
          <w:szCs w:val="28"/>
          <w:lang w:val="ru-RU"/>
        </w:rPr>
        <w:lastRenderedPageBreak/>
        <w:t>Иммунные комплексы визуализировали хемилюминесцентным методом, все манипуляции проводили в полном соответствии с инструкцией производителя. Относительное содержание иммунореактивных полипептидов определяли денситометрически с помощью</w:t>
      </w:r>
      <w:r w:rsidR="00CB4FB5" w:rsidRPr="00CB4FB5">
        <w:rPr>
          <w:rFonts w:ascii="Times New Roman" w:hAnsi="Times New Roman" w:cs="Times New Roman"/>
          <w:sz w:val="28"/>
          <w:szCs w:val="28"/>
          <w:lang w:val="ru-RU"/>
        </w:rPr>
        <w:t xml:space="preserve"> </w:t>
      </w:r>
      <w:r w:rsidR="00CB4FB5">
        <w:rPr>
          <w:rFonts w:ascii="Times New Roman" w:hAnsi="Times New Roman" w:cs="Times New Roman"/>
          <w:sz w:val="28"/>
          <w:szCs w:val="28"/>
          <w:lang w:val="ru-RU"/>
        </w:rPr>
        <w:fldChar w:fldCharType="begin" w:fldLock="1"/>
      </w:r>
      <w:r w:rsidR="00CB4FB5">
        <w:rPr>
          <w:rFonts w:ascii="Times New Roman" w:hAnsi="Times New Roman" w:cs="Times New Roman"/>
          <w:sz w:val="28"/>
          <w:szCs w:val="28"/>
          <w:lang w:val="ru-RU"/>
        </w:rPr>
        <w:instrText>ADDIN CSL_CITATION {"citationItems":[{"id":"ITEM-1","itemData":{"DOI":"10.1038/nmeth.2089","ISSN":"1548-7091","author":[{"dropping-particle":"","family":"Schneider","given":"Caroline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Methods","id":"ITEM-1","issue":"7","issued":{"date-parts":[["2012","7","28"]]},"page":"671-675","title":"NIH Image to ImageJ: 25 years of image analysis","type":"article-journal","volume":"9"},"uris":["http://www.mendeley.com/documents/?uuid=affdc33d-5134-4512-af31-bea68ee5e449"]}],"mendeley":{"formattedCitation":"[225]","plainTextFormattedCitation":"[225]","previouslyFormattedCitation":"[225]"},"properties":{"noteIndex":0},"schema":"https://github.com/citation-style-language/schema/raw/master/csl-citation.json"}</w:instrText>
      </w:r>
      <w:r w:rsidR="00CB4FB5">
        <w:rPr>
          <w:rFonts w:ascii="Times New Roman" w:hAnsi="Times New Roman" w:cs="Times New Roman"/>
          <w:sz w:val="28"/>
          <w:szCs w:val="28"/>
          <w:lang w:val="ru-RU"/>
        </w:rPr>
        <w:fldChar w:fldCharType="separate"/>
      </w:r>
      <w:r w:rsidR="00CB4FB5" w:rsidRPr="00CB4FB5">
        <w:rPr>
          <w:rFonts w:ascii="Times New Roman" w:hAnsi="Times New Roman" w:cs="Times New Roman"/>
          <w:noProof/>
          <w:sz w:val="28"/>
          <w:szCs w:val="28"/>
          <w:lang w:val="ru-RU"/>
        </w:rPr>
        <w:t>[225]</w:t>
      </w:r>
      <w:r w:rsidR="00CB4FB5">
        <w:rPr>
          <w:rFonts w:ascii="Times New Roman" w:hAnsi="Times New Roman" w:cs="Times New Roman"/>
          <w:sz w:val="28"/>
          <w:szCs w:val="28"/>
          <w:lang w:val="ru-RU"/>
        </w:rPr>
        <w:fldChar w:fldCharType="end"/>
      </w:r>
      <w:r w:rsidRPr="00A8062A">
        <w:rPr>
          <w:rFonts w:ascii="Times New Roman" w:hAnsi="Times New Roman" w:cs="Times New Roman"/>
          <w:sz w:val="28"/>
          <w:szCs w:val="28"/>
          <w:lang w:val="ru-RU"/>
        </w:rPr>
        <w:t xml:space="preserve"> </w:t>
      </w:r>
      <w:r w:rsidRPr="00A8062A">
        <w:rPr>
          <w:rFonts w:ascii="Times New Roman" w:hAnsi="Times New Roman" w:cs="Times New Roman"/>
          <w:sz w:val="28"/>
          <w:szCs w:val="28"/>
          <w:highlight w:val="yellow"/>
          <w:lang w:val="ru-RU"/>
        </w:rPr>
        <w:t xml:space="preserve">программы </w:t>
      </w:r>
      <w:r w:rsidRPr="00AB64A0">
        <w:rPr>
          <w:rFonts w:ascii="Times New Roman" w:hAnsi="Times New Roman" w:cs="Times New Roman"/>
          <w:sz w:val="28"/>
          <w:szCs w:val="28"/>
          <w:highlight w:val="yellow"/>
        </w:rPr>
        <w:t>ImageJ</w:t>
      </w:r>
      <w:r w:rsidRPr="00A8062A">
        <w:rPr>
          <w:rFonts w:ascii="Times New Roman" w:hAnsi="Times New Roman" w:cs="Times New Roman"/>
          <w:sz w:val="28"/>
          <w:szCs w:val="28"/>
          <w:lang w:val="ru-RU"/>
        </w:rPr>
        <w:t xml:space="preserve"> относительно зон, окрашенных антителами против бета-актина. </w:t>
      </w:r>
    </w:p>
    <w:p w14:paraId="2FADDDF5"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p>
    <w:p w14:paraId="3C28CD7B"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2.6.6. Иммунопреципитация</w:t>
      </w:r>
    </w:p>
    <w:p w14:paraId="045FBA7C"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Иммунопреципитацию </w:t>
      </w:r>
      <w:r>
        <w:rPr>
          <w:rFonts w:ascii="Times New Roman" w:hAnsi="Times New Roman" w:cs="Times New Roman"/>
          <w:sz w:val="28"/>
          <w:szCs w:val="28"/>
        </w:rPr>
        <w:t>m</w:t>
      </w:r>
      <w:r w:rsidRPr="00A8062A">
        <w:rPr>
          <w:rFonts w:ascii="Times New Roman" w:hAnsi="Times New Roman" w:cs="Times New Roman"/>
          <w:sz w:val="28"/>
          <w:szCs w:val="28"/>
          <w:lang w:val="ru-RU"/>
        </w:rPr>
        <w:t xml:space="preserve">-кальпаина проводили из внесинаптосомальной среды после инкубации синаптосом с различными добавками. Для этого к 100 мкл супернатанта добавляли 5 мкл поликлональных антител против </w:t>
      </w:r>
      <w:r>
        <w:rPr>
          <w:rFonts w:ascii="Times New Roman" w:hAnsi="Times New Roman" w:cs="Times New Roman"/>
          <w:sz w:val="28"/>
          <w:szCs w:val="28"/>
        </w:rPr>
        <w:t>m</w:t>
      </w:r>
      <w:r w:rsidRPr="00A8062A">
        <w:rPr>
          <w:rFonts w:ascii="Times New Roman" w:hAnsi="Times New Roman" w:cs="Times New Roman"/>
          <w:sz w:val="28"/>
          <w:szCs w:val="28"/>
          <w:lang w:val="ru-RU"/>
        </w:rPr>
        <w:t>-кальпаина (</w:t>
      </w:r>
      <w:r w:rsidRPr="006C6C5C">
        <w:rPr>
          <w:rFonts w:ascii="Times New Roman" w:hAnsi="Times New Roman" w:cs="Times New Roman"/>
          <w:sz w:val="28"/>
          <w:szCs w:val="28"/>
        </w:rPr>
        <w:t>Abcam</w:t>
      </w:r>
      <w:r w:rsidRPr="00A8062A">
        <w:rPr>
          <w:rFonts w:ascii="Times New Roman" w:hAnsi="Times New Roman" w:cs="Times New Roman"/>
          <w:sz w:val="28"/>
          <w:szCs w:val="28"/>
          <w:lang w:val="ru-RU"/>
        </w:rPr>
        <w:t xml:space="preserve"> №</w:t>
      </w:r>
      <w:r w:rsidRPr="006C6C5C">
        <w:rPr>
          <w:rFonts w:ascii="Times New Roman" w:hAnsi="Times New Roman" w:cs="Times New Roman"/>
          <w:sz w:val="28"/>
          <w:szCs w:val="28"/>
        </w:rPr>
        <w:t>ab</w:t>
      </w:r>
      <w:r w:rsidRPr="00A8062A">
        <w:rPr>
          <w:rFonts w:ascii="Times New Roman" w:hAnsi="Times New Roman" w:cs="Times New Roman"/>
          <w:sz w:val="28"/>
          <w:szCs w:val="28"/>
          <w:lang w:val="ru-RU"/>
        </w:rPr>
        <w:t xml:space="preserve"> 39165) и инкубировали на протяжении ночи </w:t>
      </w:r>
      <w:bookmarkStart w:id="40" w:name="_Hlk34906136"/>
      <w:r w:rsidRPr="00A8062A">
        <w:rPr>
          <w:rFonts w:ascii="Times New Roman" w:hAnsi="Times New Roman" w:cs="Times New Roman"/>
          <w:sz w:val="28"/>
          <w:szCs w:val="28"/>
          <w:lang w:val="ru-RU"/>
        </w:rPr>
        <w:t>при постоянном перемешивании при 4°</w:t>
      </w:r>
      <w:r w:rsidRPr="006C6C5C">
        <w:rPr>
          <w:rFonts w:ascii="Times New Roman" w:hAnsi="Times New Roman" w:cs="Times New Roman"/>
          <w:sz w:val="28"/>
          <w:szCs w:val="28"/>
        </w:rPr>
        <w:t>C</w:t>
      </w:r>
      <w:bookmarkEnd w:id="40"/>
      <w:r w:rsidRPr="00A8062A">
        <w:rPr>
          <w:rFonts w:ascii="Times New Roman" w:hAnsi="Times New Roman" w:cs="Times New Roman"/>
          <w:sz w:val="28"/>
          <w:szCs w:val="28"/>
          <w:lang w:val="ru-RU"/>
        </w:rPr>
        <w:t>. Далее пробы в течение 4 часов инкубировали с 70 мкл 50% сефарозы, конъюгированной с белком А, при постоянном перемешивании и при 4°</w:t>
      </w:r>
      <w:r w:rsidRPr="000B2A0B">
        <w:rPr>
          <w:rFonts w:ascii="Times New Roman" w:hAnsi="Times New Roman" w:cs="Times New Roman"/>
          <w:sz w:val="28"/>
          <w:szCs w:val="28"/>
        </w:rPr>
        <w:t>C</w:t>
      </w:r>
      <w:r w:rsidRPr="00A8062A">
        <w:rPr>
          <w:rFonts w:ascii="Times New Roman" w:hAnsi="Times New Roman" w:cs="Times New Roman"/>
          <w:sz w:val="28"/>
          <w:szCs w:val="28"/>
          <w:lang w:val="ru-RU"/>
        </w:rPr>
        <w:t>. Затем образцы центрифугировали при 3000</w:t>
      </w:r>
      <w:r w:rsidRPr="006C6C5C">
        <w:rPr>
          <w:rFonts w:ascii="Times New Roman" w:hAnsi="Times New Roman" w:cs="Times New Roman"/>
          <w:sz w:val="28"/>
          <w:szCs w:val="28"/>
        </w:rPr>
        <w:t>g</w:t>
      </w:r>
      <w:r w:rsidRPr="00A8062A">
        <w:rPr>
          <w:rFonts w:ascii="Times New Roman" w:hAnsi="Times New Roman" w:cs="Times New Roman"/>
          <w:sz w:val="28"/>
          <w:szCs w:val="28"/>
          <w:lang w:val="ru-RU"/>
        </w:rPr>
        <w:t xml:space="preserve"> 5 минут. Осадок трижды промывали в буфере следующего состава: 150 м</w:t>
      </w:r>
      <w:r w:rsidRPr="006C6C5C">
        <w:rPr>
          <w:rFonts w:ascii="Times New Roman" w:hAnsi="Times New Roman" w:cs="Times New Roman"/>
          <w:sz w:val="28"/>
          <w:szCs w:val="28"/>
        </w:rPr>
        <w:t>M</w:t>
      </w:r>
      <w:r w:rsidRPr="00A8062A">
        <w:rPr>
          <w:rFonts w:ascii="Times New Roman" w:hAnsi="Times New Roman" w:cs="Times New Roman"/>
          <w:sz w:val="28"/>
          <w:szCs w:val="28"/>
          <w:lang w:val="ru-RU"/>
        </w:rPr>
        <w:t xml:space="preserve"> </w:t>
      </w:r>
      <w:r w:rsidRPr="006C6C5C">
        <w:rPr>
          <w:rFonts w:ascii="Times New Roman" w:hAnsi="Times New Roman" w:cs="Times New Roman"/>
          <w:sz w:val="28"/>
          <w:szCs w:val="28"/>
        </w:rPr>
        <w:t>NaCl</w:t>
      </w:r>
      <w:r w:rsidRPr="00A8062A">
        <w:rPr>
          <w:rFonts w:ascii="Times New Roman" w:hAnsi="Times New Roman" w:cs="Times New Roman"/>
          <w:sz w:val="28"/>
          <w:szCs w:val="28"/>
          <w:lang w:val="ru-RU"/>
        </w:rPr>
        <w:t>, 10 м</w:t>
      </w:r>
      <w:r w:rsidRPr="006C6C5C">
        <w:rPr>
          <w:rFonts w:ascii="Times New Roman" w:hAnsi="Times New Roman" w:cs="Times New Roman"/>
          <w:sz w:val="28"/>
          <w:szCs w:val="28"/>
        </w:rPr>
        <w:t>M</w:t>
      </w:r>
      <w:r w:rsidRPr="00A8062A">
        <w:rPr>
          <w:rFonts w:ascii="Times New Roman" w:hAnsi="Times New Roman" w:cs="Times New Roman"/>
          <w:sz w:val="28"/>
          <w:szCs w:val="28"/>
          <w:lang w:val="ru-RU"/>
        </w:rPr>
        <w:t xml:space="preserve"> </w:t>
      </w:r>
      <w:r w:rsidRPr="006C6C5C">
        <w:rPr>
          <w:rFonts w:ascii="Times New Roman" w:hAnsi="Times New Roman" w:cs="Times New Roman"/>
          <w:sz w:val="28"/>
          <w:szCs w:val="28"/>
        </w:rPr>
        <w:t>Tris</w:t>
      </w:r>
      <w:r w:rsidRPr="00A8062A">
        <w:rPr>
          <w:rFonts w:ascii="Times New Roman" w:hAnsi="Times New Roman" w:cs="Times New Roman"/>
          <w:sz w:val="28"/>
          <w:szCs w:val="28"/>
          <w:lang w:val="ru-RU"/>
        </w:rPr>
        <w:t>-</w:t>
      </w:r>
      <w:r w:rsidRPr="006C6C5C">
        <w:rPr>
          <w:rFonts w:ascii="Times New Roman" w:hAnsi="Times New Roman" w:cs="Times New Roman"/>
          <w:sz w:val="28"/>
          <w:szCs w:val="28"/>
        </w:rPr>
        <w:t>HCl</w:t>
      </w:r>
      <w:r w:rsidRPr="00A8062A">
        <w:rPr>
          <w:rFonts w:ascii="Times New Roman" w:hAnsi="Times New Roman" w:cs="Times New Roman"/>
          <w:sz w:val="28"/>
          <w:szCs w:val="28"/>
          <w:lang w:val="ru-RU"/>
        </w:rPr>
        <w:t xml:space="preserve"> </w:t>
      </w:r>
      <w:r w:rsidRPr="006C6C5C">
        <w:rPr>
          <w:rFonts w:ascii="Times New Roman" w:hAnsi="Times New Roman" w:cs="Times New Roman"/>
          <w:sz w:val="28"/>
          <w:szCs w:val="28"/>
        </w:rPr>
        <w:t>pH</w:t>
      </w:r>
      <w:r w:rsidRPr="00A8062A">
        <w:rPr>
          <w:rFonts w:ascii="Times New Roman" w:hAnsi="Times New Roman" w:cs="Times New Roman"/>
          <w:sz w:val="28"/>
          <w:szCs w:val="28"/>
          <w:lang w:val="ru-RU"/>
        </w:rPr>
        <w:t>= 7,4), 1 м</w:t>
      </w:r>
      <w:r w:rsidRPr="006C6C5C">
        <w:rPr>
          <w:rFonts w:ascii="Times New Roman" w:hAnsi="Times New Roman" w:cs="Times New Roman"/>
          <w:sz w:val="28"/>
          <w:szCs w:val="28"/>
        </w:rPr>
        <w:t>M</w:t>
      </w:r>
      <w:r w:rsidRPr="00A8062A">
        <w:rPr>
          <w:rFonts w:ascii="Times New Roman" w:hAnsi="Times New Roman" w:cs="Times New Roman"/>
          <w:sz w:val="28"/>
          <w:szCs w:val="28"/>
          <w:lang w:val="ru-RU"/>
        </w:rPr>
        <w:t xml:space="preserve"> ЭДТА, 0,1% </w:t>
      </w:r>
      <w:r w:rsidRPr="006C6C5C">
        <w:rPr>
          <w:rFonts w:ascii="Times New Roman" w:hAnsi="Times New Roman" w:cs="Times New Roman"/>
          <w:sz w:val="28"/>
          <w:szCs w:val="28"/>
        </w:rPr>
        <w:t>Triton</w:t>
      </w:r>
      <w:r w:rsidRPr="00A8062A">
        <w:rPr>
          <w:rFonts w:ascii="Times New Roman" w:hAnsi="Times New Roman" w:cs="Times New Roman"/>
          <w:sz w:val="28"/>
          <w:szCs w:val="28"/>
          <w:lang w:val="ru-RU"/>
        </w:rPr>
        <w:t xml:space="preserve"> </w:t>
      </w:r>
      <w:r w:rsidRPr="006C6C5C">
        <w:rPr>
          <w:rFonts w:ascii="Times New Roman" w:hAnsi="Times New Roman" w:cs="Times New Roman"/>
          <w:sz w:val="28"/>
          <w:szCs w:val="28"/>
        </w:rPr>
        <w:t>X</w:t>
      </w:r>
      <w:r w:rsidRPr="00A8062A">
        <w:rPr>
          <w:rFonts w:ascii="Times New Roman" w:hAnsi="Times New Roman" w:cs="Times New Roman"/>
          <w:sz w:val="28"/>
          <w:szCs w:val="28"/>
          <w:lang w:val="ru-RU"/>
        </w:rPr>
        <w:t>-100, ,01% бета-меркаптоэтанол. Комплекс разрушали кипячением в течение 5 минут в буфере (но без добавления бета-меркаптоэтанола) для нанесения образцов и затем разделяли в ПААГ согласно п. 2.6.4.</w:t>
      </w:r>
    </w:p>
    <w:p w14:paraId="6781CF82"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p>
    <w:p w14:paraId="7A028B5C"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2.6.7 Казеиновая зимография в геле</w:t>
      </w:r>
    </w:p>
    <w:p w14:paraId="4EA94028"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Для обнаружения ферментативной активности кальпаинов из образцов ткани в неденатурирующих условиях выделяли валовой белок, для этого образец гомогенизировали в 5-10 объёмах лизирующего буфера (150 мМ </w:t>
      </w:r>
      <w:r w:rsidRPr="008B17D3">
        <w:rPr>
          <w:rFonts w:ascii="Times New Roman" w:hAnsi="Times New Roman" w:cs="Times New Roman"/>
          <w:sz w:val="28"/>
          <w:szCs w:val="28"/>
        </w:rPr>
        <w:t>NaCl</w:t>
      </w:r>
      <w:r w:rsidRPr="00A8062A">
        <w:rPr>
          <w:rFonts w:ascii="Times New Roman" w:hAnsi="Times New Roman" w:cs="Times New Roman"/>
          <w:sz w:val="28"/>
          <w:szCs w:val="28"/>
          <w:lang w:val="ru-RU"/>
        </w:rPr>
        <w:t xml:space="preserve">, 10% глицин, 0,1% </w:t>
      </w:r>
      <w:r>
        <w:rPr>
          <w:rFonts w:ascii="Times New Roman" w:hAnsi="Times New Roman" w:cs="Times New Roman"/>
          <w:sz w:val="28"/>
          <w:szCs w:val="28"/>
        </w:rPr>
        <w:t>Triton</w:t>
      </w:r>
      <w:r w:rsidRPr="00A8062A">
        <w:rPr>
          <w:rFonts w:ascii="Times New Roman" w:hAnsi="Times New Roman" w:cs="Times New Roman"/>
          <w:sz w:val="28"/>
          <w:szCs w:val="28"/>
          <w:lang w:val="ru-RU"/>
        </w:rPr>
        <w:t xml:space="preserve"> Х-100, 5 мМ ЭДТА, 20 мМ </w:t>
      </w:r>
      <w:r w:rsidRPr="008B17D3">
        <w:rPr>
          <w:rFonts w:ascii="Times New Roman" w:hAnsi="Times New Roman" w:cs="Times New Roman"/>
          <w:sz w:val="28"/>
          <w:szCs w:val="28"/>
        </w:rPr>
        <w:t>Tris</w:t>
      </w:r>
      <w:r w:rsidRPr="00A8062A">
        <w:rPr>
          <w:rFonts w:ascii="Times New Roman" w:hAnsi="Times New Roman" w:cs="Times New Roman"/>
          <w:sz w:val="28"/>
          <w:szCs w:val="28"/>
          <w:lang w:val="ru-RU"/>
        </w:rPr>
        <w:t>-</w:t>
      </w:r>
      <w:r>
        <w:rPr>
          <w:rFonts w:ascii="Times New Roman" w:hAnsi="Times New Roman" w:cs="Times New Roman"/>
          <w:sz w:val="28"/>
          <w:szCs w:val="28"/>
        </w:rPr>
        <w:t>HCl</w:t>
      </w:r>
      <w:r w:rsidRPr="00A8062A">
        <w:rPr>
          <w:rFonts w:ascii="Times New Roman" w:hAnsi="Times New Roman" w:cs="Times New Roman"/>
          <w:sz w:val="28"/>
          <w:szCs w:val="28"/>
          <w:lang w:val="ru-RU"/>
        </w:rPr>
        <w:t xml:space="preserve"> </w:t>
      </w:r>
      <w:r w:rsidRPr="008B17D3">
        <w:rPr>
          <w:rFonts w:ascii="Times New Roman" w:hAnsi="Times New Roman" w:cs="Times New Roman"/>
          <w:sz w:val="28"/>
          <w:szCs w:val="28"/>
        </w:rPr>
        <w:t>pH</w:t>
      </w:r>
      <w:r w:rsidRPr="00A8062A">
        <w:rPr>
          <w:rFonts w:ascii="Times New Roman" w:hAnsi="Times New Roman" w:cs="Times New Roman"/>
          <w:sz w:val="28"/>
          <w:szCs w:val="28"/>
          <w:lang w:val="ru-RU"/>
        </w:rPr>
        <w:t xml:space="preserve">=7,6, 10мМ бета-меркаптоэтанол). Далее образцы центрифугировали 10 минут при 12000 </w:t>
      </w:r>
      <w:r w:rsidRPr="008B17D3">
        <w:rPr>
          <w:rFonts w:ascii="Times New Roman" w:hAnsi="Times New Roman" w:cs="Times New Roman"/>
          <w:sz w:val="28"/>
          <w:szCs w:val="28"/>
        </w:rPr>
        <w:t>g</w:t>
      </w:r>
      <w:r w:rsidRPr="00A8062A">
        <w:rPr>
          <w:rFonts w:ascii="Times New Roman" w:hAnsi="Times New Roman" w:cs="Times New Roman"/>
          <w:sz w:val="28"/>
          <w:szCs w:val="28"/>
          <w:lang w:val="ru-RU"/>
        </w:rPr>
        <w:t xml:space="preserve">. Надосадок смешивали с буфером для нанесения образцов следующего состава: 0,0625 </w:t>
      </w:r>
      <w:r w:rsidRPr="00415A77">
        <w:rPr>
          <w:rFonts w:ascii="Times New Roman" w:hAnsi="Times New Roman" w:cs="Times New Roman"/>
          <w:sz w:val="28"/>
          <w:szCs w:val="28"/>
        </w:rPr>
        <w:t>M</w:t>
      </w:r>
      <w:r w:rsidRPr="00A8062A">
        <w:rPr>
          <w:rFonts w:ascii="Times New Roman" w:hAnsi="Times New Roman" w:cs="Times New Roman"/>
          <w:sz w:val="28"/>
          <w:szCs w:val="28"/>
          <w:lang w:val="ru-RU"/>
        </w:rPr>
        <w:t xml:space="preserve"> </w:t>
      </w:r>
      <w:r>
        <w:rPr>
          <w:rFonts w:ascii="Times New Roman" w:hAnsi="Times New Roman" w:cs="Times New Roman"/>
          <w:sz w:val="28"/>
          <w:szCs w:val="28"/>
        </w:rPr>
        <w:t>Tris</w:t>
      </w:r>
      <w:r w:rsidRPr="00A8062A">
        <w:rPr>
          <w:rFonts w:ascii="Times New Roman" w:hAnsi="Times New Roman" w:cs="Times New Roman"/>
          <w:sz w:val="28"/>
          <w:szCs w:val="28"/>
          <w:lang w:val="ru-RU"/>
        </w:rPr>
        <w:t>-</w:t>
      </w:r>
      <w:r w:rsidRPr="00415A77">
        <w:rPr>
          <w:rFonts w:ascii="Times New Roman" w:hAnsi="Times New Roman" w:cs="Times New Roman"/>
          <w:sz w:val="28"/>
          <w:szCs w:val="28"/>
        </w:rPr>
        <w:t>HCl</w:t>
      </w:r>
      <w:r w:rsidRPr="00A8062A">
        <w:rPr>
          <w:rFonts w:ascii="Times New Roman" w:hAnsi="Times New Roman" w:cs="Times New Roman"/>
          <w:sz w:val="28"/>
          <w:szCs w:val="28"/>
          <w:lang w:val="ru-RU"/>
        </w:rPr>
        <w:t xml:space="preserve"> </w:t>
      </w:r>
      <w:r w:rsidRPr="00415A77">
        <w:rPr>
          <w:rFonts w:ascii="Times New Roman" w:hAnsi="Times New Roman" w:cs="Times New Roman"/>
          <w:sz w:val="28"/>
          <w:szCs w:val="28"/>
        </w:rPr>
        <w:t>pH</w:t>
      </w:r>
      <w:r w:rsidRPr="00A8062A">
        <w:rPr>
          <w:rFonts w:ascii="Times New Roman" w:hAnsi="Times New Roman" w:cs="Times New Roman"/>
          <w:sz w:val="28"/>
          <w:szCs w:val="28"/>
          <w:lang w:val="ru-RU"/>
        </w:rPr>
        <w:t xml:space="preserve"> 6,8, 10%-ный глицерин, 5%-ный бета-меркаптоэтанол, </w:t>
      </w:r>
      <w:r w:rsidRPr="00A8062A">
        <w:rPr>
          <w:rFonts w:ascii="Times New Roman" w:hAnsi="Times New Roman" w:cs="Times New Roman"/>
          <w:sz w:val="28"/>
          <w:szCs w:val="28"/>
          <w:lang w:val="ru-RU"/>
        </w:rPr>
        <w:lastRenderedPageBreak/>
        <w:t xml:space="preserve">0,001%-ный бромфеноловый синий. Аналитическое одномерное разделение белков проводили в ПААГ. Для двухступенчатого электрофореза использовали 9% ПААГ в качестве разделяющего геля (9%  акриламид,  0,32% бис-акриламид, 37,5  мМ </w:t>
      </w:r>
      <w:r w:rsidRPr="008B17D3">
        <w:rPr>
          <w:rFonts w:ascii="Times New Roman" w:hAnsi="Times New Roman" w:cs="Times New Roman"/>
          <w:sz w:val="28"/>
          <w:szCs w:val="28"/>
        </w:rPr>
        <w:t>Tris</w:t>
      </w:r>
      <w:r w:rsidRPr="00A8062A">
        <w:rPr>
          <w:rFonts w:ascii="Times New Roman" w:hAnsi="Times New Roman" w:cs="Times New Roman"/>
          <w:sz w:val="28"/>
          <w:szCs w:val="28"/>
          <w:lang w:val="ru-RU"/>
        </w:rPr>
        <w:t>-</w:t>
      </w:r>
      <w:r w:rsidRPr="008B17D3">
        <w:rPr>
          <w:rFonts w:ascii="Times New Roman" w:hAnsi="Times New Roman" w:cs="Times New Roman"/>
          <w:sz w:val="28"/>
          <w:szCs w:val="28"/>
        </w:rPr>
        <w:t>HCl</w:t>
      </w:r>
      <w:r w:rsidRPr="00A8062A">
        <w:rPr>
          <w:rFonts w:ascii="Times New Roman" w:hAnsi="Times New Roman" w:cs="Times New Roman"/>
          <w:sz w:val="28"/>
          <w:szCs w:val="28"/>
          <w:lang w:val="ru-RU"/>
        </w:rPr>
        <w:t xml:space="preserve"> </w:t>
      </w:r>
      <w:r w:rsidRPr="008B17D3">
        <w:rPr>
          <w:rFonts w:ascii="Times New Roman" w:hAnsi="Times New Roman" w:cs="Times New Roman"/>
          <w:sz w:val="28"/>
          <w:szCs w:val="28"/>
        </w:rPr>
        <w:t>pH</w:t>
      </w:r>
      <w:r w:rsidRPr="00A8062A">
        <w:rPr>
          <w:rFonts w:ascii="Times New Roman" w:hAnsi="Times New Roman" w:cs="Times New Roman"/>
          <w:sz w:val="28"/>
          <w:szCs w:val="28"/>
          <w:lang w:val="ru-RU"/>
        </w:rPr>
        <w:t xml:space="preserve">=8,8 с добавлением 20 мг казеина на 10 мл геля) и 4% ПААГ в качестве концентрирующего геля (4%  акриламид,  0,11% бис-акриламид,  37,5  мМ </w:t>
      </w:r>
      <w:r w:rsidRPr="008B17D3">
        <w:rPr>
          <w:rFonts w:ascii="Times New Roman" w:hAnsi="Times New Roman" w:cs="Times New Roman"/>
          <w:sz w:val="28"/>
          <w:szCs w:val="28"/>
        </w:rPr>
        <w:t>Tris</w:t>
      </w:r>
      <w:r w:rsidRPr="00A8062A">
        <w:rPr>
          <w:rFonts w:ascii="Times New Roman" w:hAnsi="Times New Roman" w:cs="Times New Roman"/>
          <w:sz w:val="28"/>
          <w:szCs w:val="28"/>
          <w:lang w:val="ru-RU"/>
        </w:rPr>
        <w:t>-</w:t>
      </w:r>
      <w:r w:rsidRPr="008B17D3">
        <w:rPr>
          <w:rFonts w:ascii="Times New Roman" w:hAnsi="Times New Roman" w:cs="Times New Roman"/>
          <w:sz w:val="28"/>
          <w:szCs w:val="28"/>
        </w:rPr>
        <w:t>HCl</w:t>
      </w:r>
      <w:r w:rsidRPr="00A8062A">
        <w:rPr>
          <w:rFonts w:ascii="Times New Roman" w:hAnsi="Times New Roman" w:cs="Times New Roman"/>
          <w:sz w:val="28"/>
          <w:szCs w:val="28"/>
          <w:lang w:val="ru-RU"/>
        </w:rPr>
        <w:t xml:space="preserve"> </w:t>
      </w:r>
      <w:r w:rsidRPr="008B17D3">
        <w:rPr>
          <w:rFonts w:ascii="Times New Roman" w:hAnsi="Times New Roman" w:cs="Times New Roman"/>
          <w:sz w:val="28"/>
          <w:szCs w:val="28"/>
        </w:rPr>
        <w:t>pH</w:t>
      </w:r>
      <w:r w:rsidRPr="00A8062A">
        <w:rPr>
          <w:rFonts w:ascii="Times New Roman" w:hAnsi="Times New Roman" w:cs="Times New Roman"/>
          <w:sz w:val="28"/>
          <w:szCs w:val="28"/>
          <w:lang w:val="ru-RU"/>
        </w:rPr>
        <w:t>=6,8). Перед электрофорезом проводили «префорез» в течение 30-60 мин при напряженности электрического тока 10-15 В/см. После чего на дорожку наносили по 70 мкг суммарного белка. Электрофоретическое разделение вели до выхода из геля лидирующего красителя.</w:t>
      </w:r>
    </w:p>
    <w:p w14:paraId="4E0F228F" w14:textId="22F79A71" w:rsidR="00A8062A" w:rsidRPr="00CB4FB5"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После окончания электрофореза гель переносили в активационный буфер </w:t>
      </w:r>
      <w:bookmarkStart w:id="41" w:name="_Hlk34909297"/>
      <w:r w:rsidRPr="00A8062A">
        <w:rPr>
          <w:rFonts w:ascii="Times New Roman" w:hAnsi="Times New Roman" w:cs="Times New Roman"/>
          <w:sz w:val="28"/>
          <w:szCs w:val="28"/>
          <w:lang w:val="ru-RU"/>
        </w:rPr>
        <w:t xml:space="preserve">(5 мМ </w:t>
      </w:r>
      <w:r>
        <w:rPr>
          <w:rFonts w:ascii="Times New Roman" w:hAnsi="Times New Roman" w:cs="Times New Roman"/>
          <w:sz w:val="28"/>
          <w:szCs w:val="28"/>
        </w:rPr>
        <w:t>CaCl</w:t>
      </w:r>
      <w:r w:rsidRPr="00A8062A">
        <w:rPr>
          <w:rFonts w:ascii="Times New Roman" w:hAnsi="Times New Roman" w:cs="Times New Roman"/>
          <w:sz w:val="28"/>
          <w:szCs w:val="28"/>
          <w:lang w:val="ru-RU"/>
        </w:rPr>
        <w:t xml:space="preserve">2, 10мМ бета-меркаптоэтанол, 20 мМ </w:t>
      </w:r>
      <w:r w:rsidRPr="008B17D3">
        <w:rPr>
          <w:rFonts w:ascii="Times New Roman" w:hAnsi="Times New Roman" w:cs="Times New Roman"/>
          <w:sz w:val="28"/>
          <w:szCs w:val="28"/>
        </w:rPr>
        <w:t>Tris</w:t>
      </w:r>
      <w:r w:rsidRPr="00A8062A">
        <w:rPr>
          <w:rFonts w:ascii="Times New Roman" w:hAnsi="Times New Roman" w:cs="Times New Roman"/>
          <w:sz w:val="28"/>
          <w:szCs w:val="28"/>
          <w:lang w:val="ru-RU"/>
        </w:rPr>
        <w:t>-</w:t>
      </w:r>
      <w:r>
        <w:rPr>
          <w:rFonts w:ascii="Times New Roman" w:hAnsi="Times New Roman" w:cs="Times New Roman"/>
          <w:sz w:val="28"/>
          <w:szCs w:val="28"/>
        </w:rPr>
        <w:t>HCl</w:t>
      </w:r>
      <w:r w:rsidRPr="00A8062A">
        <w:rPr>
          <w:rFonts w:ascii="Times New Roman" w:hAnsi="Times New Roman" w:cs="Times New Roman"/>
          <w:sz w:val="28"/>
          <w:szCs w:val="28"/>
          <w:lang w:val="ru-RU"/>
        </w:rPr>
        <w:t xml:space="preserve"> </w:t>
      </w:r>
      <w:r w:rsidRPr="008B17D3">
        <w:rPr>
          <w:rFonts w:ascii="Times New Roman" w:hAnsi="Times New Roman" w:cs="Times New Roman"/>
          <w:sz w:val="28"/>
          <w:szCs w:val="28"/>
        </w:rPr>
        <w:t>pH</w:t>
      </w:r>
      <w:r w:rsidRPr="00A8062A">
        <w:rPr>
          <w:rFonts w:ascii="Times New Roman" w:hAnsi="Times New Roman" w:cs="Times New Roman"/>
          <w:sz w:val="28"/>
          <w:szCs w:val="28"/>
          <w:lang w:val="ru-RU"/>
        </w:rPr>
        <w:t xml:space="preserve">=7,0,) </w:t>
      </w:r>
      <w:bookmarkEnd w:id="41"/>
      <w:r w:rsidRPr="00A8062A">
        <w:rPr>
          <w:rFonts w:ascii="Times New Roman" w:hAnsi="Times New Roman" w:cs="Times New Roman"/>
          <w:sz w:val="28"/>
          <w:szCs w:val="28"/>
          <w:lang w:val="ru-RU"/>
        </w:rPr>
        <w:t xml:space="preserve">на 1 час. Затем гель ополаскивали дистиллированной водой и переносили в активационный буфер аналогичного состава, но с </w:t>
      </w:r>
      <w:r w:rsidRPr="008B17D3">
        <w:rPr>
          <w:rFonts w:ascii="Times New Roman" w:hAnsi="Times New Roman" w:cs="Times New Roman"/>
          <w:sz w:val="28"/>
          <w:szCs w:val="28"/>
        </w:rPr>
        <w:t>pH</w:t>
      </w:r>
      <w:r w:rsidRPr="00A8062A">
        <w:rPr>
          <w:rFonts w:ascii="Times New Roman" w:hAnsi="Times New Roman" w:cs="Times New Roman"/>
          <w:sz w:val="28"/>
          <w:szCs w:val="28"/>
          <w:lang w:val="ru-RU"/>
        </w:rPr>
        <w:t xml:space="preserve">=7,2 и оставляли на ночь. На следующий день снова ополаскивали гель в дистиллированной воде и переносили его в активационный буфер аналогичного состава, но с </w:t>
      </w:r>
      <w:r w:rsidRPr="008B17D3">
        <w:rPr>
          <w:rFonts w:ascii="Times New Roman" w:hAnsi="Times New Roman" w:cs="Times New Roman"/>
          <w:sz w:val="28"/>
          <w:szCs w:val="28"/>
        </w:rPr>
        <w:t>pH</w:t>
      </w:r>
      <w:r w:rsidRPr="00A8062A">
        <w:rPr>
          <w:rFonts w:ascii="Times New Roman" w:hAnsi="Times New Roman" w:cs="Times New Roman"/>
          <w:sz w:val="28"/>
          <w:szCs w:val="28"/>
          <w:lang w:val="ru-RU"/>
        </w:rPr>
        <w:t xml:space="preserve">=7,4 и выдерживали 1 час. Затем ПААГ окрашивали с помощью красителя </w:t>
      </w:r>
      <w:r w:rsidRPr="008B17D3">
        <w:rPr>
          <w:rFonts w:ascii="Times New Roman" w:hAnsi="Times New Roman" w:cs="Times New Roman"/>
          <w:sz w:val="28"/>
          <w:szCs w:val="28"/>
        </w:rPr>
        <w:t>Coomassie</w:t>
      </w:r>
      <w:r w:rsidRPr="00A8062A">
        <w:rPr>
          <w:rFonts w:ascii="Times New Roman" w:hAnsi="Times New Roman" w:cs="Times New Roman"/>
          <w:sz w:val="28"/>
          <w:szCs w:val="28"/>
          <w:lang w:val="ru-RU"/>
        </w:rPr>
        <w:t xml:space="preserve"> </w:t>
      </w:r>
      <w:r w:rsidRPr="008B17D3">
        <w:rPr>
          <w:rFonts w:ascii="Times New Roman" w:hAnsi="Times New Roman" w:cs="Times New Roman"/>
          <w:sz w:val="28"/>
          <w:szCs w:val="28"/>
        </w:rPr>
        <w:t>brilliant</w:t>
      </w:r>
      <w:r w:rsidRPr="00A8062A">
        <w:rPr>
          <w:rFonts w:ascii="Times New Roman" w:hAnsi="Times New Roman" w:cs="Times New Roman"/>
          <w:sz w:val="28"/>
          <w:szCs w:val="28"/>
          <w:lang w:val="ru-RU"/>
        </w:rPr>
        <w:t xml:space="preserve"> </w:t>
      </w:r>
      <w:r w:rsidRPr="008B17D3">
        <w:rPr>
          <w:rFonts w:ascii="Times New Roman" w:hAnsi="Times New Roman" w:cs="Times New Roman"/>
          <w:sz w:val="28"/>
          <w:szCs w:val="28"/>
        </w:rPr>
        <w:t>blue</w:t>
      </w:r>
      <w:r w:rsidRPr="00A8062A">
        <w:rPr>
          <w:rFonts w:ascii="Times New Roman" w:hAnsi="Times New Roman" w:cs="Times New Roman"/>
          <w:sz w:val="28"/>
          <w:szCs w:val="28"/>
          <w:lang w:val="ru-RU"/>
        </w:rPr>
        <w:t xml:space="preserve"> </w:t>
      </w:r>
      <w:r w:rsidRPr="008B17D3">
        <w:rPr>
          <w:rFonts w:ascii="Times New Roman" w:hAnsi="Times New Roman" w:cs="Times New Roman"/>
          <w:sz w:val="28"/>
          <w:szCs w:val="28"/>
        </w:rPr>
        <w:t>R</w:t>
      </w:r>
      <w:r w:rsidRPr="00A8062A">
        <w:rPr>
          <w:rFonts w:ascii="Times New Roman" w:hAnsi="Times New Roman" w:cs="Times New Roman"/>
          <w:sz w:val="28"/>
          <w:szCs w:val="28"/>
          <w:lang w:val="ru-RU"/>
        </w:rPr>
        <w:t xml:space="preserve">-250. Об активности кальпаинов суди по площади непокрашенных красителем зон; изоформу кальпаина устанавливали, исходя из положения зоны относительно стандартного (коммерческого) образца µ- и </w:t>
      </w:r>
      <w:r>
        <w:rPr>
          <w:rFonts w:ascii="Times New Roman" w:hAnsi="Times New Roman" w:cs="Times New Roman"/>
          <w:sz w:val="28"/>
          <w:szCs w:val="28"/>
        </w:rPr>
        <w:t>m</w:t>
      </w:r>
      <w:r w:rsidRPr="00A8062A">
        <w:rPr>
          <w:rFonts w:ascii="Times New Roman" w:hAnsi="Times New Roman" w:cs="Times New Roman"/>
          <w:sz w:val="28"/>
          <w:szCs w:val="28"/>
          <w:lang w:val="ru-RU"/>
        </w:rPr>
        <w:t>-кальпаина</w:t>
      </w:r>
      <w:r w:rsidR="00CB4FB5" w:rsidRPr="00CB4FB5">
        <w:rPr>
          <w:rFonts w:ascii="Times New Roman" w:hAnsi="Times New Roman" w:cs="Times New Roman"/>
          <w:sz w:val="28"/>
          <w:szCs w:val="28"/>
          <w:lang w:val="ru-RU"/>
        </w:rPr>
        <w:t xml:space="preserve"> </w:t>
      </w:r>
      <w:r w:rsidR="00CB4FB5">
        <w:rPr>
          <w:rFonts w:ascii="Times New Roman" w:hAnsi="Times New Roman" w:cs="Times New Roman"/>
          <w:sz w:val="28"/>
          <w:szCs w:val="28"/>
          <w:lang w:val="ru-RU"/>
        </w:rPr>
        <w:fldChar w:fldCharType="begin" w:fldLock="1"/>
      </w:r>
      <w:r w:rsidR="00CB4FB5">
        <w:rPr>
          <w:rFonts w:ascii="Times New Roman" w:hAnsi="Times New Roman" w:cs="Times New Roman"/>
          <w:sz w:val="28"/>
          <w:szCs w:val="28"/>
          <w:lang w:val="ru-RU"/>
        </w:rPr>
        <w:instrText>ADDIN CSL_CITATION {"citationItems":[{"id":"ITEM-1","itemData":{"DOI":"10.1006/abbi.1995.1284","ISSN":"0003-9861","PMID":"7771786","abstract":"A zymographic assay for calpains in nondenaturing casein-containing polyacrylamide gels was developed. Calpain samples were run into the polyacrylamide gels by electrophoresis using a Tris-glycine buffer containing 1 mM EGTA to stabilize calpains. Upon completion of the electrophoresis, the gels were washed and incubated in a calpain activation buffer containing 1-4 mM calcium and 10 mM dithiothreitol for 20-24 h. After staining of the casein gels with Coomassie blue G250, both mu-calpain and m-calpain showed up as clearing bands. The amount of calpain loaded was proportional to the brightness of the clearing band. m-calpain can be easily distinguished from mu-calpain due to its higher mobility in the gel. Irreversible inhibitor (e.g., E64c) or tight-binding calmidazolium-treated mu-calpain remained inactive in the casein zymogram, whereas reversible inhibitor (e.g., calpain inhibitor I) was released from the protease by migration and dilution, lifting its inhibition. Crude homogenate of cultured cells (erythrocytes, Molt-4 and cerebrocortical neurons) or tissue (rat brain) can be directly analyzed for the presence of calpain isoforms despite the presence of endogenous calpastatin. Using this technique, mu-calpain activity in Molt-4 cells was found to decrease progressively with A23187 treatment, as a reflection of autolytic inactivation.","author":[{"dropping-particle":"","family":"Raser","given":"K J","non-dropping-particle":"","parse-names":false,"suffix":""},{"dropping-particle":"","family":"Posner","given":"A","non-dropping-particle":"","parse-names":false,"suffix":""},{"dropping-particle":"","family":"Wang","given":"K K","non-dropping-particle":"","parse-names":false,"suffix":""}],"container-title":"Archives of biochemistry and biophysics","id":"ITEM-1","issue":"1","issued":{"date-parts":[["1995","5","10"]]},"note":"7771786","page":"211-6","title":"Casein zymography: a method to study mu-calpain, m-calpain, and their inhibitory agents.","type":"article-journal","volume":"319"},"uris":["http://www.mendeley.com/documents/?uuid=00873d0e-fff6-401f-8522-a9603e1a0d95"]}],"mendeley":{"formattedCitation":"[226]","plainTextFormattedCitation":"[226]","previouslyFormattedCitation":"[226]"},"properties":{"noteIndex":0},"schema":"https://github.com/citation-style-language/schema/raw/master/csl-citation.json"}</w:instrText>
      </w:r>
      <w:r w:rsidR="00CB4FB5">
        <w:rPr>
          <w:rFonts w:ascii="Times New Roman" w:hAnsi="Times New Roman" w:cs="Times New Roman"/>
          <w:sz w:val="28"/>
          <w:szCs w:val="28"/>
          <w:lang w:val="ru-RU"/>
        </w:rPr>
        <w:fldChar w:fldCharType="separate"/>
      </w:r>
      <w:r w:rsidR="00CB4FB5" w:rsidRPr="00CB4FB5">
        <w:rPr>
          <w:rFonts w:ascii="Times New Roman" w:hAnsi="Times New Roman" w:cs="Times New Roman"/>
          <w:noProof/>
          <w:sz w:val="28"/>
          <w:szCs w:val="28"/>
          <w:lang w:val="ru-RU"/>
        </w:rPr>
        <w:t>[226]</w:t>
      </w:r>
      <w:r w:rsidR="00CB4FB5">
        <w:rPr>
          <w:rFonts w:ascii="Times New Roman" w:hAnsi="Times New Roman" w:cs="Times New Roman"/>
          <w:sz w:val="28"/>
          <w:szCs w:val="28"/>
          <w:lang w:val="ru-RU"/>
        </w:rPr>
        <w:fldChar w:fldCharType="end"/>
      </w:r>
      <w:r w:rsidRPr="00A8062A">
        <w:rPr>
          <w:rFonts w:ascii="Times New Roman" w:hAnsi="Times New Roman" w:cs="Times New Roman"/>
          <w:sz w:val="28"/>
          <w:szCs w:val="28"/>
          <w:lang w:val="ru-RU"/>
        </w:rPr>
        <w:t xml:space="preserve"> (</w:t>
      </w:r>
      <w:r w:rsidR="00CB4FB5" w:rsidRPr="00CB4FB5">
        <w:rPr>
          <w:rFonts w:ascii="Times New Roman" w:hAnsi="Times New Roman" w:cs="Times New Roman"/>
          <w:sz w:val="28"/>
          <w:szCs w:val="28"/>
          <w:highlight w:val="yellow"/>
          <w:lang w:val="ru-RU"/>
        </w:rPr>
        <w:t>7771786</w:t>
      </w:r>
      <w:r w:rsidR="00CB4FB5" w:rsidRPr="00CB4FB5">
        <w:rPr>
          <w:rFonts w:ascii="Times New Roman" w:hAnsi="Times New Roman" w:cs="Times New Roman"/>
          <w:sz w:val="28"/>
          <w:szCs w:val="28"/>
          <w:lang w:val="ru-RU"/>
        </w:rPr>
        <w:t>)</w:t>
      </w:r>
    </w:p>
    <w:p w14:paraId="35ADB499"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p>
    <w:p w14:paraId="63F61398"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2.6.8 Модифицированный метод казеиновой зимографии в геле</w:t>
      </w:r>
    </w:p>
    <w:p w14:paraId="725A8907"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Для выявления способности веществ напрямую активировать кальпаины использовали модифицированный метод казеиновой зимографии в геле. Для этого согласно п. 2.4.1 получали гомогенат мозга крысы; разделяли пробы электрофоретически в неденатурирующих условиях в геле сополимеризованном с казеином согласно п. 2.6.7 при этом на каждую дорожку наносили одинаковый объем из одной и той же пробы. Затем гель разрезали вдоль на три одинаковый части. Одну часть инкубировали в активационном буфере (5 мМ </w:t>
      </w:r>
      <w:r w:rsidRPr="00D47D8A">
        <w:rPr>
          <w:rFonts w:ascii="Times New Roman" w:hAnsi="Times New Roman" w:cs="Times New Roman"/>
          <w:sz w:val="28"/>
          <w:szCs w:val="28"/>
        </w:rPr>
        <w:t>CaCl</w:t>
      </w:r>
      <w:r w:rsidRPr="00A8062A">
        <w:rPr>
          <w:rFonts w:ascii="Times New Roman" w:hAnsi="Times New Roman" w:cs="Times New Roman"/>
          <w:sz w:val="28"/>
          <w:szCs w:val="28"/>
          <w:lang w:val="ru-RU"/>
        </w:rPr>
        <w:t xml:space="preserve">2, 10мМ </w:t>
      </w:r>
      <w:r w:rsidRPr="00A8062A">
        <w:rPr>
          <w:rFonts w:ascii="Times New Roman" w:hAnsi="Times New Roman" w:cs="Times New Roman"/>
          <w:sz w:val="28"/>
          <w:szCs w:val="28"/>
          <w:lang w:val="ru-RU"/>
        </w:rPr>
        <w:lastRenderedPageBreak/>
        <w:t xml:space="preserve">бета-меркаптоэтанол, 20 мМ </w:t>
      </w:r>
      <w:r w:rsidRPr="00D47D8A">
        <w:rPr>
          <w:rFonts w:ascii="Times New Roman" w:hAnsi="Times New Roman" w:cs="Times New Roman"/>
          <w:sz w:val="28"/>
          <w:szCs w:val="28"/>
        </w:rPr>
        <w:t>Tris</w:t>
      </w:r>
      <w:r w:rsidRPr="00A8062A">
        <w:rPr>
          <w:rFonts w:ascii="Times New Roman" w:hAnsi="Times New Roman" w:cs="Times New Roman"/>
          <w:sz w:val="28"/>
          <w:szCs w:val="28"/>
          <w:lang w:val="ru-RU"/>
        </w:rPr>
        <w:t>-</w:t>
      </w:r>
      <w:r w:rsidRPr="00D47D8A">
        <w:rPr>
          <w:rFonts w:ascii="Times New Roman" w:hAnsi="Times New Roman" w:cs="Times New Roman"/>
          <w:sz w:val="28"/>
          <w:szCs w:val="28"/>
        </w:rPr>
        <w:t>HCl</w:t>
      </w:r>
      <w:r w:rsidRPr="00A8062A">
        <w:rPr>
          <w:rFonts w:ascii="Times New Roman" w:hAnsi="Times New Roman" w:cs="Times New Roman"/>
          <w:sz w:val="28"/>
          <w:szCs w:val="28"/>
          <w:lang w:val="ru-RU"/>
        </w:rPr>
        <w:t xml:space="preserve"> </w:t>
      </w:r>
      <w:bookmarkStart w:id="42" w:name="_Hlk34909314"/>
      <w:r w:rsidRPr="00D47D8A">
        <w:rPr>
          <w:rFonts w:ascii="Times New Roman" w:hAnsi="Times New Roman" w:cs="Times New Roman"/>
          <w:sz w:val="28"/>
          <w:szCs w:val="28"/>
        </w:rPr>
        <w:t>pH</w:t>
      </w:r>
      <w:r w:rsidRPr="00A8062A">
        <w:rPr>
          <w:rFonts w:ascii="Times New Roman" w:hAnsi="Times New Roman" w:cs="Times New Roman"/>
          <w:sz w:val="28"/>
          <w:szCs w:val="28"/>
          <w:lang w:val="ru-RU"/>
        </w:rPr>
        <w:t>=7,0</w:t>
      </w:r>
      <w:bookmarkEnd w:id="42"/>
      <w:r w:rsidRPr="00A8062A">
        <w:rPr>
          <w:rFonts w:ascii="Times New Roman" w:hAnsi="Times New Roman" w:cs="Times New Roman"/>
          <w:sz w:val="28"/>
          <w:szCs w:val="28"/>
          <w:lang w:val="ru-RU"/>
        </w:rPr>
        <w:t>, затем</w:t>
      </w:r>
      <w:r w:rsidRPr="00A8062A">
        <w:rPr>
          <w:lang w:val="ru-RU"/>
        </w:rPr>
        <w:t xml:space="preserve"> </w:t>
      </w:r>
      <w:r w:rsidRPr="00D47D8A">
        <w:rPr>
          <w:rFonts w:ascii="Times New Roman" w:hAnsi="Times New Roman" w:cs="Times New Roman"/>
          <w:sz w:val="28"/>
          <w:szCs w:val="28"/>
        </w:rPr>
        <w:t>pH</w:t>
      </w:r>
      <w:r w:rsidRPr="00A8062A">
        <w:rPr>
          <w:rFonts w:ascii="Times New Roman" w:hAnsi="Times New Roman" w:cs="Times New Roman"/>
          <w:sz w:val="28"/>
          <w:szCs w:val="28"/>
          <w:lang w:val="ru-RU"/>
        </w:rPr>
        <w:t xml:space="preserve">=7,2 и </w:t>
      </w:r>
      <w:r w:rsidRPr="00D47D8A">
        <w:rPr>
          <w:rFonts w:ascii="Times New Roman" w:hAnsi="Times New Roman" w:cs="Times New Roman"/>
          <w:sz w:val="28"/>
          <w:szCs w:val="28"/>
        </w:rPr>
        <w:t>pH</w:t>
      </w:r>
      <w:r w:rsidRPr="00A8062A">
        <w:rPr>
          <w:rFonts w:ascii="Times New Roman" w:hAnsi="Times New Roman" w:cs="Times New Roman"/>
          <w:sz w:val="28"/>
          <w:szCs w:val="28"/>
          <w:lang w:val="ru-RU"/>
        </w:rPr>
        <w:t xml:space="preserve">=7,4).  Вторую часть инкубировали в аналогичных условиях, но вместо </w:t>
      </w:r>
      <w:bookmarkStart w:id="43" w:name="_Hlk34909556"/>
      <w:r w:rsidRPr="00A8062A">
        <w:rPr>
          <w:rFonts w:ascii="Times New Roman" w:hAnsi="Times New Roman" w:cs="Times New Roman"/>
          <w:sz w:val="28"/>
          <w:szCs w:val="28"/>
          <w:lang w:val="ru-RU"/>
        </w:rPr>
        <w:t xml:space="preserve">5 мМ </w:t>
      </w:r>
      <w:r w:rsidRPr="00D47D8A">
        <w:rPr>
          <w:rFonts w:ascii="Times New Roman" w:hAnsi="Times New Roman" w:cs="Times New Roman"/>
          <w:sz w:val="28"/>
          <w:szCs w:val="28"/>
        </w:rPr>
        <w:t>CaCl</w:t>
      </w:r>
      <w:r w:rsidRPr="00A8062A">
        <w:rPr>
          <w:rFonts w:ascii="Times New Roman" w:hAnsi="Times New Roman" w:cs="Times New Roman"/>
          <w:sz w:val="28"/>
          <w:szCs w:val="28"/>
          <w:lang w:val="ru-RU"/>
        </w:rPr>
        <w:t xml:space="preserve">2 </w:t>
      </w:r>
      <w:bookmarkEnd w:id="43"/>
      <w:r w:rsidRPr="00A8062A">
        <w:rPr>
          <w:rFonts w:ascii="Times New Roman" w:hAnsi="Times New Roman" w:cs="Times New Roman"/>
          <w:sz w:val="28"/>
          <w:szCs w:val="28"/>
          <w:lang w:val="ru-RU"/>
        </w:rPr>
        <w:t xml:space="preserve">добавляли 10 мМ </w:t>
      </w:r>
      <w:r w:rsidRPr="00D47D8A">
        <w:rPr>
          <w:rFonts w:ascii="Times New Roman" w:hAnsi="Times New Roman" w:cs="Times New Roman"/>
          <w:sz w:val="28"/>
          <w:szCs w:val="28"/>
        </w:rPr>
        <w:t>NaCl</w:t>
      </w:r>
      <w:r w:rsidRPr="00A8062A">
        <w:rPr>
          <w:rFonts w:ascii="Times New Roman" w:hAnsi="Times New Roman" w:cs="Times New Roman"/>
          <w:sz w:val="28"/>
          <w:szCs w:val="28"/>
          <w:lang w:val="ru-RU"/>
        </w:rPr>
        <w:t xml:space="preserve"> (отрицательный контроль – в отсутствии кальция в среде кальпаины не активируются). Третью часть геля инкубировали в аналогичных условиях, но 5 мМ </w:t>
      </w:r>
      <w:r w:rsidRPr="00D47D8A">
        <w:rPr>
          <w:rFonts w:ascii="Times New Roman" w:hAnsi="Times New Roman" w:cs="Times New Roman"/>
          <w:sz w:val="28"/>
          <w:szCs w:val="28"/>
        </w:rPr>
        <w:t>CaCl</w:t>
      </w:r>
      <w:r w:rsidRPr="00A8062A">
        <w:rPr>
          <w:rFonts w:ascii="Times New Roman" w:hAnsi="Times New Roman" w:cs="Times New Roman"/>
          <w:sz w:val="28"/>
          <w:szCs w:val="28"/>
          <w:lang w:val="ru-RU"/>
        </w:rPr>
        <w:t>2 заменяли на вещество интереса. Идентификацию активности кальпаинов проводили как в п.2.6.7</w:t>
      </w:r>
    </w:p>
    <w:p w14:paraId="1647D771" w14:textId="77777777" w:rsidR="00A8062A" w:rsidRPr="00A8062A" w:rsidRDefault="00A8062A" w:rsidP="00A8062A">
      <w:pPr>
        <w:spacing w:after="0" w:line="360" w:lineRule="auto"/>
        <w:jc w:val="both"/>
        <w:rPr>
          <w:rFonts w:ascii="Times New Roman" w:hAnsi="Times New Roman" w:cs="Times New Roman"/>
          <w:sz w:val="28"/>
          <w:szCs w:val="28"/>
          <w:lang w:val="ru-RU"/>
        </w:rPr>
      </w:pPr>
    </w:p>
    <w:p w14:paraId="5D20D44E"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2.6.9 Казеиновая зимография в растворе</w:t>
      </w:r>
    </w:p>
    <w:p w14:paraId="4F7D8E66" w14:textId="296BC20B"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Исследуемый образец разбавляли буфером (250 м</w:t>
      </w:r>
      <w:r w:rsidRPr="00377028">
        <w:rPr>
          <w:rFonts w:ascii="Times New Roman" w:hAnsi="Times New Roman" w:cs="Times New Roman"/>
          <w:sz w:val="28"/>
          <w:szCs w:val="28"/>
        </w:rPr>
        <w:t>M</w:t>
      </w:r>
      <w:r w:rsidRPr="00A8062A">
        <w:rPr>
          <w:rFonts w:ascii="Times New Roman" w:hAnsi="Times New Roman" w:cs="Times New Roman"/>
          <w:sz w:val="28"/>
          <w:szCs w:val="28"/>
          <w:lang w:val="ru-RU"/>
        </w:rPr>
        <w:t xml:space="preserve"> </w:t>
      </w:r>
      <w:r w:rsidRPr="00377028">
        <w:rPr>
          <w:rFonts w:ascii="Times New Roman" w:hAnsi="Times New Roman" w:cs="Times New Roman"/>
          <w:sz w:val="28"/>
          <w:szCs w:val="28"/>
        </w:rPr>
        <w:t>Tris</w:t>
      </w:r>
      <w:r w:rsidRPr="00A8062A">
        <w:rPr>
          <w:rFonts w:ascii="Times New Roman" w:hAnsi="Times New Roman" w:cs="Times New Roman"/>
          <w:sz w:val="28"/>
          <w:szCs w:val="28"/>
          <w:lang w:val="ru-RU"/>
        </w:rPr>
        <w:t>-</w:t>
      </w:r>
      <w:r w:rsidRPr="00377028">
        <w:rPr>
          <w:rFonts w:ascii="Times New Roman" w:hAnsi="Times New Roman" w:cs="Times New Roman"/>
          <w:sz w:val="28"/>
          <w:szCs w:val="28"/>
        </w:rPr>
        <w:t>HCl</w:t>
      </w:r>
      <w:r w:rsidRPr="00A8062A">
        <w:rPr>
          <w:rFonts w:ascii="Times New Roman" w:hAnsi="Times New Roman" w:cs="Times New Roman"/>
          <w:sz w:val="28"/>
          <w:szCs w:val="28"/>
          <w:lang w:val="ru-RU"/>
        </w:rPr>
        <w:t xml:space="preserve">, </w:t>
      </w:r>
      <w:r w:rsidRPr="00377028">
        <w:rPr>
          <w:rFonts w:ascii="Times New Roman" w:hAnsi="Times New Roman" w:cs="Times New Roman"/>
          <w:sz w:val="28"/>
          <w:szCs w:val="28"/>
        </w:rPr>
        <w:t>pH</w:t>
      </w:r>
      <w:r w:rsidRPr="00A8062A">
        <w:rPr>
          <w:rFonts w:ascii="Times New Roman" w:hAnsi="Times New Roman" w:cs="Times New Roman"/>
          <w:sz w:val="28"/>
          <w:szCs w:val="28"/>
          <w:lang w:val="ru-RU"/>
        </w:rPr>
        <w:t>=7,4, 150 м</w:t>
      </w:r>
      <w:r w:rsidRPr="00377028">
        <w:rPr>
          <w:rFonts w:ascii="Times New Roman" w:hAnsi="Times New Roman" w:cs="Times New Roman"/>
          <w:sz w:val="28"/>
          <w:szCs w:val="28"/>
        </w:rPr>
        <w:t>M</w:t>
      </w:r>
      <w:r w:rsidRPr="00A8062A">
        <w:rPr>
          <w:rFonts w:ascii="Times New Roman" w:hAnsi="Times New Roman" w:cs="Times New Roman"/>
          <w:sz w:val="28"/>
          <w:szCs w:val="28"/>
          <w:lang w:val="ru-RU"/>
        </w:rPr>
        <w:t xml:space="preserve"> </w:t>
      </w:r>
      <w:r w:rsidRPr="00377028">
        <w:rPr>
          <w:rFonts w:ascii="Times New Roman" w:hAnsi="Times New Roman" w:cs="Times New Roman"/>
          <w:sz w:val="28"/>
          <w:szCs w:val="28"/>
        </w:rPr>
        <w:t>KCl</w:t>
      </w:r>
      <w:r w:rsidRPr="00A8062A">
        <w:rPr>
          <w:rFonts w:ascii="Times New Roman" w:hAnsi="Times New Roman" w:cs="Times New Roman"/>
          <w:sz w:val="28"/>
          <w:szCs w:val="28"/>
          <w:lang w:val="ru-RU"/>
        </w:rPr>
        <w:t>, 2 мМ С</w:t>
      </w:r>
      <w:r w:rsidRPr="00377028">
        <w:rPr>
          <w:rFonts w:ascii="Times New Roman" w:hAnsi="Times New Roman" w:cs="Times New Roman"/>
          <w:sz w:val="28"/>
          <w:szCs w:val="28"/>
        </w:rPr>
        <w:t>aCl</w:t>
      </w:r>
      <w:r w:rsidRPr="00A8062A">
        <w:rPr>
          <w:rFonts w:ascii="Times New Roman" w:hAnsi="Times New Roman" w:cs="Times New Roman"/>
          <w:sz w:val="28"/>
          <w:szCs w:val="28"/>
          <w:lang w:val="ru-RU"/>
        </w:rPr>
        <w:t xml:space="preserve">2, 0,01% </w:t>
      </w:r>
      <w:r w:rsidRPr="003E63ED">
        <w:rPr>
          <w:rFonts w:ascii="Times New Roman" w:hAnsi="Times New Roman" w:cs="Times New Roman"/>
          <w:sz w:val="28"/>
          <w:szCs w:val="28"/>
        </w:rPr>
        <w:t>FITC</w:t>
      </w:r>
      <w:r w:rsidRPr="00A8062A">
        <w:rPr>
          <w:rFonts w:ascii="Times New Roman" w:hAnsi="Times New Roman" w:cs="Times New Roman"/>
          <w:sz w:val="28"/>
          <w:szCs w:val="28"/>
          <w:lang w:val="ru-RU"/>
        </w:rPr>
        <w:t>-казеин) в отношении 1:1 и инкубировали при 25</w:t>
      </w:r>
      <w:r w:rsidRPr="00A8062A">
        <w:rPr>
          <w:rFonts w:ascii="Times New Roman" w:hAnsi="Times New Roman" w:cs="Times New Roman"/>
          <w:sz w:val="28"/>
          <w:szCs w:val="28"/>
          <w:vertAlign w:val="superscript"/>
          <w:lang w:val="ru-RU"/>
        </w:rPr>
        <w:t>0</w:t>
      </w:r>
      <w:r w:rsidRPr="00A8062A">
        <w:rPr>
          <w:rFonts w:ascii="Times New Roman" w:hAnsi="Times New Roman" w:cs="Times New Roman"/>
          <w:sz w:val="28"/>
          <w:szCs w:val="28"/>
          <w:lang w:val="ru-RU"/>
        </w:rPr>
        <w:t xml:space="preserve">С в течение необходимого времени, которое указано в каждом случае отдельно. После инкубации образец смешивали с буфером для нанесения образцов следующего состава: 0,0625 </w:t>
      </w:r>
      <w:r w:rsidRPr="003E63ED">
        <w:rPr>
          <w:rFonts w:ascii="Times New Roman" w:hAnsi="Times New Roman" w:cs="Times New Roman"/>
          <w:sz w:val="28"/>
          <w:szCs w:val="28"/>
        </w:rPr>
        <w:t>M</w:t>
      </w:r>
      <w:r w:rsidRPr="00A8062A">
        <w:rPr>
          <w:rFonts w:ascii="Times New Roman" w:hAnsi="Times New Roman" w:cs="Times New Roman"/>
          <w:sz w:val="28"/>
          <w:szCs w:val="28"/>
          <w:lang w:val="ru-RU"/>
        </w:rPr>
        <w:t xml:space="preserve"> </w:t>
      </w:r>
      <w:r w:rsidRPr="003E63ED">
        <w:rPr>
          <w:rFonts w:ascii="Times New Roman" w:hAnsi="Times New Roman" w:cs="Times New Roman"/>
          <w:sz w:val="28"/>
          <w:szCs w:val="28"/>
        </w:rPr>
        <w:t>Tris</w:t>
      </w:r>
      <w:r w:rsidRPr="00A8062A">
        <w:rPr>
          <w:rFonts w:ascii="Times New Roman" w:hAnsi="Times New Roman" w:cs="Times New Roman"/>
          <w:sz w:val="28"/>
          <w:szCs w:val="28"/>
          <w:lang w:val="ru-RU"/>
        </w:rPr>
        <w:t>-</w:t>
      </w:r>
      <w:r w:rsidRPr="003E63ED">
        <w:rPr>
          <w:rFonts w:ascii="Times New Roman" w:hAnsi="Times New Roman" w:cs="Times New Roman"/>
          <w:sz w:val="28"/>
          <w:szCs w:val="28"/>
        </w:rPr>
        <w:t>HCl</w:t>
      </w:r>
      <w:r w:rsidRPr="00A8062A">
        <w:rPr>
          <w:rFonts w:ascii="Times New Roman" w:hAnsi="Times New Roman" w:cs="Times New Roman"/>
          <w:sz w:val="28"/>
          <w:szCs w:val="28"/>
          <w:lang w:val="ru-RU"/>
        </w:rPr>
        <w:t xml:space="preserve"> </w:t>
      </w:r>
      <w:r w:rsidRPr="003E63ED">
        <w:rPr>
          <w:rFonts w:ascii="Times New Roman" w:hAnsi="Times New Roman" w:cs="Times New Roman"/>
          <w:sz w:val="28"/>
          <w:szCs w:val="28"/>
        </w:rPr>
        <w:t>pH</w:t>
      </w:r>
      <w:r w:rsidRPr="00A8062A">
        <w:rPr>
          <w:rFonts w:ascii="Times New Roman" w:hAnsi="Times New Roman" w:cs="Times New Roman"/>
          <w:sz w:val="28"/>
          <w:szCs w:val="28"/>
          <w:lang w:val="ru-RU"/>
        </w:rPr>
        <w:t xml:space="preserve"> 6,8, 2%-ный ДСН, 10%-ный глицерин, 5%-ный бета-меркаптоэтанол, 0,001%-ный бромфеноловый синий. Образец подвергали электрофоретическому разделению, зоны </w:t>
      </w:r>
      <w:r w:rsidRPr="003E63ED">
        <w:rPr>
          <w:rFonts w:ascii="Times New Roman" w:hAnsi="Times New Roman" w:cs="Times New Roman"/>
          <w:sz w:val="28"/>
          <w:szCs w:val="28"/>
        </w:rPr>
        <w:t>FITC</w:t>
      </w:r>
      <w:r w:rsidRPr="00A8062A">
        <w:rPr>
          <w:rFonts w:ascii="Times New Roman" w:hAnsi="Times New Roman" w:cs="Times New Roman"/>
          <w:sz w:val="28"/>
          <w:szCs w:val="28"/>
          <w:lang w:val="ru-RU"/>
        </w:rPr>
        <w:t xml:space="preserve">-казеина визуализировали с помощью </w:t>
      </w:r>
      <w:r w:rsidR="00A17C7C">
        <w:rPr>
          <w:rFonts w:ascii="Times New Roman" w:hAnsi="Times New Roman" w:cs="Times New Roman"/>
          <w:sz w:val="28"/>
          <w:szCs w:val="28"/>
        </w:rPr>
        <w:t>Molecular</w:t>
      </w:r>
      <w:r w:rsidR="00A17C7C" w:rsidRPr="00A17C7C">
        <w:rPr>
          <w:rFonts w:ascii="Times New Roman" w:hAnsi="Times New Roman" w:cs="Times New Roman"/>
          <w:sz w:val="28"/>
          <w:szCs w:val="28"/>
          <w:lang w:val="ru-RU"/>
        </w:rPr>
        <w:t xml:space="preserve"> </w:t>
      </w:r>
      <w:r w:rsidR="00A17C7C">
        <w:rPr>
          <w:rFonts w:ascii="Times New Roman" w:hAnsi="Times New Roman" w:cs="Times New Roman"/>
          <w:sz w:val="28"/>
          <w:szCs w:val="28"/>
        </w:rPr>
        <w:t>Imager</w:t>
      </w:r>
      <w:r w:rsidR="00A17C7C" w:rsidRPr="00A17C7C">
        <w:rPr>
          <w:rFonts w:ascii="Times New Roman" w:hAnsi="Times New Roman" w:cs="Times New Roman"/>
          <w:sz w:val="28"/>
          <w:szCs w:val="28"/>
          <w:lang w:val="ru-RU"/>
        </w:rPr>
        <w:t xml:space="preserve"> </w:t>
      </w:r>
      <w:r w:rsidR="00A17C7C">
        <w:rPr>
          <w:rFonts w:ascii="Times New Roman" w:hAnsi="Times New Roman" w:cs="Times New Roman"/>
          <w:sz w:val="28"/>
          <w:szCs w:val="28"/>
        </w:rPr>
        <w:t>GelDoc</w:t>
      </w:r>
      <w:r w:rsidR="00A17C7C" w:rsidRPr="00A17C7C">
        <w:rPr>
          <w:rFonts w:ascii="Times New Roman" w:hAnsi="Times New Roman" w:cs="Times New Roman"/>
          <w:sz w:val="28"/>
          <w:szCs w:val="28"/>
          <w:lang w:val="ru-RU"/>
        </w:rPr>
        <w:t xml:space="preserve"> </w:t>
      </w:r>
      <w:r w:rsidR="00A17C7C">
        <w:rPr>
          <w:rFonts w:ascii="Times New Roman" w:hAnsi="Times New Roman" w:cs="Times New Roman"/>
          <w:sz w:val="28"/>
          <w:szCs w:val="28"/>
        </w:rPr>
        <w:t>XR</w:t>
      </w:r>
      <w:r w:rsidR="00A17C7C" w:rsidRPr="00A17C7C">
        <w:rPr>
          <w:rFonts w:ascii="Times New Roman" w:hAnsi="Times New Roman" w:cs="Times New Roman"/>
          <w:sz w:val="28"/>
          <w:szCs w:val="28"/>
          <w:lang w:val="ru-RU"/>
        </w:rPr>
        <w:t xml:space="preserve">+, </w:t>
      </w:r>
      <w:r w:rsidR="00A17C7C">
        <w:rPr>
          <w:rFonts w:ascii="Times New Roman" w:hAnsi="Times New Roman" w:cs="Times New Roman"/>
          <w:sz w:val="28"/>
          <w:szCs w:val="28"/>
        </w:rPr>
        <w:t>Bio</w:t>
      </w:r>
      <w:r w:rsidR="00A17C7C" w:rsidRPr="00A17C7C">
        <w:rPr>
          <w:rFonts w:ascii="Times New Roman" w:hAnsi="Times New Roman" w:cs="Times New Roman"/>
          <w:sz w:val="28"/>
          <w:szCs w:val="28"/>
          <w:lang w:val="ru-RU"/>
        </w:rPr>
        <w:t>-</w:t>
      </w:r>
      <w:r w:rsidR="00A17C7C">
        <w:rPr>
          <w:rFonts w:ascii="Times New Roman" w:hAnsi="Times New Roman" w:cs="Times New Roman"/>
          <w:sz w:val="28"/>
          <w:szCs w:val="28"/>
        </w:rPr>
        <w:t>Rad</w:t>
      </w:r>
      <w:r w:rsidR="00A17C7C" w:rsidRPr="00A17C7C">
        <w:rPr>
          <w:rFonts w:ascii="Times New Roman" w:hAnsi="Times New Roman" w:cs="Times New Roman"/>
          <w:sz w:val="28"/>
          <w:szCs w:val="28"/>
          <w:lang w:val="ru-RU"/>
        </w:rPr>
        <w:t xml:space="preserve"> </w:t>
      </w:r>
      <w:r w:rsidRPr="00A8062A">
        <w:rPr>
          <w:rFonts w:ascii="Times New Roman" w:hAnsi="Times New Roman" w:cs="Times New Roman"/>
          <w:sz w:val="28"/>
          <w:szCs w:val="28"/>
          <w:lang w:val="ru-RU"/>
        </w:rPr>
        <w:t>при 280 нм.</w:t>
      </w:r>
    </w:p>
    <w:p w14:paraId="1ECCC5A2"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p>
    <w:p w14:paraId="30C6A4E1" w14:textId="77777777" w:rsidR="00A8062A" w:rsidRPr="00A8062A" w:rsidRDefault="00A8062A" w:rsidP="00A8062A">
      <w:pPr>
        <w:spacing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2.6.10 Атомно-абсорбционная спектрометрия</w:t>
      </w:r>
    </w:p>
    <w:p w14:paraId="4FB01B16"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Образцы ткани взвешивали и гомогенизировали в трех объемах деионизованной воды с сопротивлением не менее 10 МОм/см (воду с данными характеристиками получали с помощью системы очисти воды </w:t>
      </w:r>
      <w:r w:rsidRPr="008B6A39">
        <w:rPr>
          <w:rFonts w:ascii="Times New Roman" w:hAnsi="Times New Roman" w:cs="Times New Roman"/>
          <w:sz w:val="28"/>
          <w:szCs w:val="28"/>
        </w:rPr>
        <w:t>Milli</w:t>
      </w:r>
      <w:r w:rsidRPr="00A8062A">
        <w:rPr>
          <w:rFonts w:ascii="Times New Roman" w:hAnsi="Times New Roman" w:cs="Times New Roman"/>
          <w:sz w:val="28"/>
          <w:szCs w:val="28"/>
          <w:lang w:val="ru-RU"/>
        </w:rPr>
        <w:t>-</w:t>
      </w:r>
      <w:r w:rsidRPr="008B6A39">
        <w:rPr>
          <w:rFonts w:ascii="Times New Roman" w:hAnsi="Times New Roman" w:cs="Times New Roman"/>
          <w:sz w:val="28"/>
          <w:szCs w:val="28"/>
        </w:rPr>
        <w:t>Q</w:t>
      </w:r>
      <w:r w:rsidRPr="00A8062A">
        <w:rPr>
          <w:rFonts w:ascii="Times New Roman" w:hAnsi="Times New Roman" w:cs="Times New Roman"/>
          <w:sz w:val="28"/>
          <w:szCs w:val="28"/>
          <w:lang w:val="ru-RU"/>
        </w:rPr>
        <w:t xml:space="preserve"> </w:t>
      </w:r>
      <w:r w:rsidRPr="008B6A39">
        <w:rPr>
          <w:rFonts w:ascii="Times New Roman" w:hAnsi="Times New Roman" w:cs="Times New Roman"/>
          <w:sz w:val="28"/>
          <w:szCs w:val="28"/>
        </w:rPr>
        <w:t>Direct</w:t>
      </w:r>
      <w:r w:rsidRPr="00A8062A">
        <w:rPr>
          <w:rFonts w:ascii="Times New Roman" w:hAnsi="Times New Roman" w:cs="Times New Roman"/>
          <w:sz w:val="28"/>
          <w:szCs w:val="28"/>
          <w:lang w:val="ru-RU"/>
        </w:rPr>
        <w:t xml:space="preserve">, картридж Прогард Т3). К гомогенату добавляли концентрированную азотную кислоту (1:1 </w:t>
      </w:r>
      <w:r w:rsidRPr="008B6A39">
        <w:rPr>
          <w:rFonts w:ascii="Times New Roman" w:hAnsi="Times New Roman" w:cs="Times New Roman"/>
          <w:sz w:val="28"/>
          <w:szCs w:val="28"/>
        </w:rPr>
        <w:t>v</w:t>
      </w:r>
      <w:r w:rsidRPr="00A8062A">
        <w:rPr>
          <w:rFonts w:ascii="Times New Roman" w:hAnsi="Times New Roman" w:cs="Times New Roman"/>
          <w:sz w:val="28"/>
          <w:szCs w:val="28"/>
          <w:lang w:val="ru-RU"/>
        </w:rPr>
        <w:t>/</w:t>
      </w:r>
      <w:r w:rsidRPr="008B6A39">
        <w:rPr>
          <w:rFonts w:ascii="Times New Roman" w:hAnsi="Times New Roman" w:cs="Times New Roman"/>
          <w:sz w:val="28"/>
          <w:szCs w:val="28"/>
        </w:rPr>
        <w:t>v</w:t>
      </w:r>
      <w:r w:rsidRPr="00A8062A">
        <w:rPr>
          <w:rFonts w:ascii="Times New Roman" w:hAnsi="Times New Roman" w:cs="Times New Roman"/>
          <w:sz w:val="28"/>
          <w:szCs w:val="28"/>
          <w:lang w:val="ru-RU"/>
        </w:rPr>
        <w:t>) и инкубировали ночь при комнатной температуре (до полного растворения материала).</w:t>
      </w:r>
    </w:p>
    <w:p w14:paraId="320C028B"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Анализ уровня марганца проводили на спектрофотометре </w:t>
      </w:r>
      <w:r w:rsidRPr="008B6A39">
        <w:rPr>
          <w:rFonts w:ascii="Times New Roman" w:hAnsi="Times New Roman" w:cs="Times New Roman"/>
          <w:sz w:val="28"/>
          <w:szCs w:val="28"/>
        </w:rPr>
        <w:t>ZEEnit</w:t>
      </w:r>
      <w:r w:rsidRPr="00A8062A">
        <w:rPr>
          <w:rFonts w:ascii="Times New Roman" w:hAnsi="Times New Roman" w:cs="Times New Roman"/>
          <w:sz w:val="28"/>
          <w:szCs w:val="28"/>
          <w:lang w:val="ru-RU"/>
        </w:rPr>
        <w:t xml:space="preserve"> 650 </w:t>
      </w:r>
      <w:r w:rsidRPr="008B6A39">
        <w:rPr>
          <w:rFonts w:ascii="Times New Roman" w:hAnsi="Times New Roman" w:cs="Times New Roman"/>
          <w:sz w:val="28"/>
          <w:szCs w:val="28"/>
        </w:rPr>
        <w:t>P</w:t>
      </w:r>
      <w:r w:rsidRPr="00A8062A">
        <w:rPr>
          <w:rFonts w:ascii="Times New Roman" w:hAnsi="Times New Roman" w:cs="Times New Roman"/>
          <w:sz w:val="28"/>
          <w:szCs w:val="28"/>
          <w:lang w:val="ru-RU"/>
        </w:rPr>
        <w:t xml:space="preserve"> производства фирмы </w:t>
      </w:r>
      <w:r w:rsidRPr="008B6A39">
        <w:rPr>
          <w:rFonts w:ascii="Times New Roman" w:hAnsi="Times New Roman" w:cs="Times New Roman"/>
          <w:sz w:val="28"/>
          <w:szCs w:val="28"/>
        </w:rPr>
        <w:t>Analytik</w:t>
      </w:r>
      <w:r w:rsidRPr="00A8062A">
        <w:rPr>
          <w:rFonts w:ascii="Times New Roman" w:hAnsi="Times New Roman" w:cs="Times New Roman"/>
          <w:sz w:val="28"/>
          <w:szCs w:val="28"/>
          <w:lang w:val="ru-RU"/>
        </w:rPr>
        <w:t xml:space="preserve"> </w:t>
      </w:r>
      <w:r w:rsidRPr="008B6A39">
        <w:rPr>
          <w:rFonts w:ascii="Times New Roman" w:hAnsi="Times New Roman" w:cs="Times New Roman"/>
          <w:sz w:val="28"/>
          <w:szCs w:val="28"/>
        </w:rPr>
        <w:t>Jena</w:t>
      </w:r>
      <w:r w:rsidRPr="00A8062A">
        <w:rPr>
          <w:rFonts w:ascii="Times New Roman" w:hAnsi="Times New Roman" w:cs="Times New Roman"/>
          <w:sz w:val="28"/>
          <w:szCs w:val="28"/>
          <w:lang w:val="ru-RU"/>
        </w:rPr>
        <w:t xml:space="preserve"> (Германия). Средства поверки прибора: государственные стандартные образцы водных растворов ионов марганца (ГСО 7443-98). Все калибровочные растворы готовили на деионизованной воде с </w:t>
      </w:r>
      <w:r w:rsidRPr="00A8062A">
        <w:rPr>
          <w:rFonts w:ascii="Times New Roman" w:hAnsi="Times New Roman" w:cs="Times New Roman"/>
          <w:sz w:val="28"/>
          <w:szCs w:val="28"/>
          <w:lang w:val="ru-RU"/>
        </w:rPr>
        <w:lastRenderedPageBreak/>
        <w:t>описанными выше характеристиками. Концентрацию марганца в образцах измеряли в двуполевом режиме, который за счет изменения величины напряженности магнитного поля позволяет продолжить калибровочную кривую вплоть до 1000 мкг/мл. Для каждого образца анализ проводили дважды. Результаты измерения нормировали на массу образца и представляли как нг/г ткани.</w:t>
      </w:r>
    </w:p>
    <w:p w14:paraId="4EF25C03" w14:textId="77777777" w:rsidR="00184597" w:rsidRDefault="00184597" w:rsidP="00A8062A">
      <w:pPr>
        <w:spacing w:after="0" w:line="360" w:lineRule="auto"/>
        <w:ind w:firstLine="709"/>
        <w:jc w:val="both"/>
        <w:rPr>
          <w:rFonts w:ascii="Times New Roman" w:hAnsi="Times New Roman" w:cs="Times New Roman"/>
          <w:sz w:val="28"/>
          <w:szCs w:val="28"/>
          <w:lang w:val="ru-RU"/>
        </w:rPr>
      </w:pPr>
    </w:p>
    <w:p w14:paraId="05B2D81F" w14:textId="68C7AADA"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2.6.11 Выделение тотальной мРНК</w:t>
      </w:r>
    </w:p>
    <w:p w14:paraId="3919DE13"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Выделение тотальной мРНК производили с помощью метода выделения РНК и ДНК </w:t>
      </w:r>
      <w:r w:rsidRPr="00071213">
        <w:rPr>
          <w:rFonts w:ascii="Times New Roman" w:hAnsi="Times New Roman" w:cs="Times New Roman"/>
          <w:sz w:val="28"/>
          <w:szCs w:val="28"/>
        </w:rPr>
        <w:t>TRI</w:t>
      </w:r>
      <w:r w:rsidRPr="00A8062A">
        <w:rPr>
          <w:rFonts w:ascii="Times New Roman" w:hAnsi="Times New Roman" w:cs="Times New Roman"/>
          <w:sz w:val="28"/>
          <w:szCs w:val="28"/>
          <w:lang w:val="ru-RU"/>
        </w:rPr>
        <w:t xml:space="preserve"> </w:t>
      </w:r>
      <w:r w:rsidRPr="00071213">
        <w:rPr>
          <w:rFonts w:ascii="Times New Roman" w:hAnsi="Times New Roman" w:cs="Times New Roman"/>
          <w:sz w:val="28"/>
          <w:szCs w:val="28"/>
        </w:rPr>
        <w:t>REAGENT</w:t>
      </w:r>
      <w:r w:rsidRPr="00A8062A">
        <w:rPr>
          <w:rFonts w:ascii="Times New Roman" w:hAnsi="Times New Roman" w:cs="Times New Roman"/>
          <w:sz w:val="28"/>
          <w:szCs w:val="28"/>
          <w:lang w:val="ru-RU"/>
        </w:rPr>
        <w:t>ТМ (</w:t>
      </w:r>
      <w:r w:rsidRPr="00071213">
        <w:rPr>
          <w:rFonts w:ascii="Times New Roman" w:hAnsi="Times New Roman" w:cs="Times New Roman"/>
          <w:sz w:val="28"/>
          <w:szCs w:val="28"/>
        </w:rPr>
        <w:t>Sigma</w:t>
      </w:r>
      <w:r w:rsidRPr="00A8062A">
        <w:rPr>
          <w:rFonts w:ascii="Times New Roman" w:hAnsi="Times New Roman" w:cs="Times New Roman"/>
          <w:sz w:val="28"/>
          <w:szCs w:val="28"/>
          <w:lang w:val="ru-RU"/>
        </w:rPr>
        <w:t xml:space="preserve">, США). На пробу весом 25-50 мкг добавляли 500 мкл реагента для выделения. Гомогенизировали при комнатной температуре. Центрифугировали, отбирали водную фракцию, осадок отбрасывали. В отобранную пробу добавляли хлороформ в объёме 100 мкл, центрифугировали, отбирали надосадок, обогащенный РНК. В надосадок добавляли 500 мкл изопропанола, перемешивали, центрифугировали, жидкую фазу убирали. В пробирку с осадком добавляли 500 мкл 75% этанола, центрифугировали, отбирали водную фазу и высушивали пробу с помощью вакуумного насоса. После чего добавляли </w:t>
      </w:r>
      <w:r w:rsidRPr="008B6A39">
        <w:rPr>
          <w:rFonts w:ascii="Times New Roman" w:hAnsi="Times New Roman" w:cs="Times New Roman"/>
          <w:sz w:val="28"/>
          <w:szCs w:val="28"/>
        </w:rPr>
        <w:t>RNA</w:t>
      </w:r>
      <w:r w:rsidRPr="00A8062A">
        <w:rPr>
          <w:rFonts w:ascii="Times New Roman" w:hAnsi="Times New Roman" w:cs="Times New Roman"/>
          <w:sz w:val="28"/>
          <w:szCs w:val="28"/>
          <w:lang w:val="ru-RU"/>
        </w:rPr>
        <w:t>’</w:t>
      </w:r>
      <w:r w:rsidRPr="008B6A39">
        <w:rPr>
          <w:rFonts w:ascii="Times New Roman" w:hAnsi="Times New Roman" w:cs="Times New Roman"/>
          <w:sz w:val="28"/>
          <w:szCs w:val="28"/>
        </w:rPr>
        <w:t>s</w:t>
      </w:r>
      <w:r w:rsidRPr="00A8062A">
        <w:rPr>
          <w:rFonts w:ascii="Times New Roman" w:hAnsi="Times New Roman" w:cs="Times New Roman"/>
          <w:sz w:val="28"/>
          <w:szCs w:val="28"/>
          <w:lang w:val="ru-RU"/>
        </w:rPr>
        <w:t xml:space="preserve"> </w:t>
      </w:r>
      <w:r w:rsidRPr="008B6A39">
        <w:rPr>
          <w:rFonts w:ascii="Times New Roman" w:hAnsi="Times New Roman" w:cs="Times New Roman"/>
          <w:sz w:val="28"/>
          <w:szCs w:val="28"/>
        </w:rPr>
        <w:t>Free</w:t>
      </w:r>
      <w:r w:rsidRPr="00A8062A">
        <w:rPr>
          <w:rFonts w:ascii="Times New Roman" w:hAnsi="Times New Roman" w:cs="Times New Roman"/>
          <w:sz w:val="28"/>
          <w:szCs w:val="28"/>
          <w:lang w:val="ru-RU"/>
        </w:rPr>
        <w:t xml:space="preserve"> воду в объёме 20 мкл. Пробы хранили в холодильнике при - 70°С до дальнейшего их использования.</w:t>
      </w:r>
    </w:p>
    <w:p w14:paraId="30695D50"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Определение концентрации общей РНК в образцах проводили на спектрофотометре (</w:t>
      </w:r>
      <w:r w:rsidRPr="00D47D8A">
        <w:rPr>
          <w:rFonts w:ascii="Times New Roman" w:hAnsi="Times New Roman" w:cs="Times New Roman"/>
          <w:sz w:val="28"/>
          <w:szCs w:val="28"/>
        </w:rPr>
        <w:t>Eppendorf</w:t>
      </w:r>
      <w:r w:rsidRPr="00A8062A">
        <w:rPr>
          <w:rFonts w:ascii="Times New Roman" w:hAnsi="Times New Roman" w:cs="Times New Roman"/>
          <w:sz w:val="28"/>
          <w:szCs w:val="28"/>
          <w:lang w:val="ru-RU"/>
        </w:rPr>
        <w:t xml:space="preserve"> </w:t>
      </w:r>
      <w:r w:rsidRPr="00D47D8A">
        <w:rPr>
          <w:rFonts w:ascii="Times New Roman" w:hAnsi="Times New Roman" w:cs="Times New Roman"/>
          <w:sz w:val="28"/>
          <w:szCs w:val="28"/>
        </w:rPr>
        <w:t>BioPhotometer</w:t>
      </w:r>
      <w:r w:rsidRPr="00A8062A">
        <w:rPr>
          <w:rFonts w:ascii="Times New Roman" w:hAnsi="Times New Roman" w:cs="Times New Roman"/>
          <w:sz w:val="28"/>
          <w:szCs w:val="28"/>
          <w:lang w:val="ru-RU"/>
        </w:rPr>
        <w:t>, Германия). Выравнивание концентраций РНК проводили с учетом данных фотометрирования. Целостность РНК анализировали методом электрофореза в 1% агарозном геле.</w:t>
      </w:r>
    </w:p>
    <w:p w14:paraId="552D9ACE"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p>
    <w:p w14:paraId="5198BB62"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2.6.12 Обратная транскрипция</w:t>
      </w:r>
    </w:p>
    <w:p w14:paraId="6B5983AD" w14:textId="42C0D1BB"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Синтез кДНК с помощью обратной транскрипции проводили в 25 мкл реакционной смеси, содержащей 1 мкг тотальной РНК, 200 единиц </w:t>
      </w:r>
      <w:r w:rsidRPr="00480B54">
        <w:rPr>
          <w:rFonts w:ascii="Times New Roman" w:hAnsi="Times New Roman" w:cs="Times New Roman"/>
          <w:sz w:val="28"/>
          <w:szCs w:val="28"/>
        </w:rPr>
        <w:t>M</w:t>
      </w:r>
      <w:r w:rsidRPr="00A8062A">
        <w:rPr>
          <w:rFonts w:ascii="Times New Roman" w:hAnsi="Times New Roman" w:cs="Times New Roman"/>
          <w:sz w:val="28"/>
          <w:szCs w:val="28"/>
          <w:lang w:val="ru-RU"/>
        </w:rPr>
        <w:t>-</w:t>
      </w:r>
      <w:r w:rsidRPr="00480B54">
        <w:rPr>
          <w:rFonts w:ascii="Times New Roman" w:hAnsi="Times New Roman" w:cs="Times New Roman"/>
          <w:sz w:val="28"/>
          <w:szCs w:val="28"/>
        </w:rPr>
        <w:t>MLV</w:t>
      </w:r>
      <w:r w:rsidRPr="00A8062A">
        <w:rPr>
          <w:rFonts w:ascii="Times New Roman" w:hAnsi="Times New Roman" w:cs="Times New Roman"/>
          <w:sz w:val="28"/>
          <w:szCs w:val="28"/>
          <w:lang w:val="ru-RU"/>
        </w:rPr>
        <w:t xml:space="preserve"> обратной транскриптазы, однократный буфер для обратной транскриптазы, </w:t>
      </w:r>
      <w:r w:rsidRPr="00A8062A">
        <w:rPr>
          <w:rFonts w:ascii="Times New Roman" w:hAnsi="Times New Roman" w:cs="Times New Roman"/>
          <w:sz w:val="28"/>
          <w:szCs w:val="28"/>
          <w:lang w:val="ru-RU"/>
        </w:rPr>
        <w:lastRenderedPageBreak/>
        <w:t xml:space="preserve">эквимолярную смесь четырѐх </w:t>
      </w:r>
      <w:r w:rsidRPr="00480B54">
        <w:rPr>
          <w:rFonts w:ascii="Times New Roman" w:hAnsi="Times New Roman" w:cs="Times New Roman"/>
          <w:sz w:val="28"/>
          <w:szCs w:val="28"/>
        </w:rPr>
        <w:t>dNTP</w:t>
      </w:r>
      <w:r w:rsidRPr="00A8062A">
        <w:rPr>
          <w:rFonts w:ascii="Times New Roman" w:hAnsi="Times New Roman" w:cs="Times New Roman"/>
          <w:sz w:val="28"/>
          <w:szCs w:val="28"/>
          <w:lang w:val="ru-RU"/>
        </w:rPr>
        <w:t xml:space="preserve"> по 500 мкМ каждого, 1 мкМ смеси случайных праймеров и 25 единиц ингибитора РНКаз. Перед добавлением в инкубационную смесь РНК со случайными праймерами (фирмы «</w:t>
      </w:r>
      <w:r w:rsidRPr="00480B54">
        <w:rPr>
          <w:rFonts w:ascii="Times New Roman" w:hAnsi="Times New Roman" w:cs="Times New Roman"/>
          <w:sz w:val="28"/>
          <w:szCs w:val="28"/>
        </w:rPr>
        <w:t>Syntol</w:t>
      </w:r>
      <w:r w:rsidRPr="00A8062A">
        <w:rPr>
          <w:rFonts w:ascii="Times New Roman" w:hAnsi="Times New Roman" w:cs="Times New Roman"/>
          <w:sz w:val="28"/>
          <w:szCs w:val="28"/>
          <w:lang w:val="ru-RU"/>
        </w:rPr>
        <w:t>», Москва) отжигали в течение 5 мин при 70°</w:t>
      </w:r>
      <w:r w:rsidRPr="00480B54">
        <w:rPr>
          <w:rFonts w:ascii="Times New Roman" w:hAnsi="Times New Roman" w:cs="Times New Roman"/>
          <w:sz w:val="28"/>
          <w:szCs w:val="28"/>
        </w:rPr>
        <w:t>C</w:t>
      </w:r>
      <w:r w:rsidRPr="00A8062A">
        <w:rPr>
          <w:rFonts w:ascii="Times New Roman" w:hAnsi="Times New Roman" w:cs="Times New Roman"/>
          <w:sz w:val="28"/>
          <w:szCs w:val="28"/>
          <w:lang w:val="ru-RU"/>
        </w:rPr>
        <w:t xml:space="preserve"> на амплификаторе </w:t>
      </w:r>
      <w:r w:rsidRPr="00480B54">
        <w:rPr>
          <w:rFonts w:ascii="Times New Roman" w:hAnsi="Times New Roman" w:cs="Times New Roman"/>
          <w:sz w:val="28"/>
          <w:szCs w:val="28"/>
        </w:rPr>
        <w:t>CFX</w:t>
      </w:r>
      <w:r w:rsidRPr="00A8062A">
        <w:rPr>
          <w:rFonts w:ascii="Times New Roman" w:hAnsi="Times New Roman" w:cs="Times New Roman"/>
          <w:sz w:val="28"/>
          <w:szCs w:val="28"/>
          <w:lang w:val="ru-RU"/>
        </w:rPr>
        <w:t xml:space="preserve">96 </w:t>
      </w:r>
      <w:r w:rsidRPr="00480B54">
        <w:rPr>
          <w:rFonts w:ascii="Times New Roman" w:hAnsi="Times New Roman" w:cs="Times New Roman"/>
          <w:sz w:val="28"/>
          <w:szCs w:val="28"/>
        </w:rPr>
        <w:t>Real</w:t>
      </w:r>
      <w:r w:rsidRPr="00A8062A">
        <w:rPr>
          <w:rFonts w:ascii="Times New Roman" w:hAnsi="Times New Roman" w:cs="Times New Roman"/>
          <w:sz w:val="28"/>
          <w:szCs w:val="28"/>
          <w:lang w:val="ru-RU"/>
        </w:rPr>
        <w:t>-</w:t>
      </w:r>
      <w:r w:rsidRPr="00480B54">
        <w:rPr>
          <w:rFonts w:ascii="Times New Roman" w:hAnsi="Times New Roman" w:cs="Times New Roman"/>
          <w:sz w:val="28"/>
          <w:szCs w:val="28"/>
        </w:rPr>
        <w:t>TimeSystem</w:t>
      </w:r>
      <w:r w:rsidRPr="00A8062A">
        <w:rPr>
          <w:rFonts w:ascii="Times New Roman" w:hAnsi="Times New Roman" w:cs="Times New Roman"/>
          <w:sz w:val="28"/>
          <w:szCs w:val="28"/>
          <w:lang w:val="ru-RU"/>
        </w:rPr>
        <w:t xml:space="preserve">  </w:t>
      </w:r>
      <w:r w:rsidRPr="00480B54">
        <w:rPr>
          <w:rFonts w:ascii="Times New Roman" w:hAnsi="Times New Roman" w:cs="Times New Roman"/>
          <w:sz w:val="28"/>
          <w:szCs w:val="28"/>
        </w:rPr>
        <w:t>BioRad</w:t>
      </w:r>
      <w:r w:rsidRPr="00A8062A">
        <w:rPr>
          <w:rFonts w:ascii="Times New Roman" w:hAnsi="Times New Roman" w:cs="Times New Roman"/>
          <w:sz w:val="28"/>
          <w:szCs w:val="28"/>
          <w:lang w:val="ru-RU"/>
        </w:rPr>
        <w:t xml:space="preserve"> (США). Реакцию проводили в течение 1 часа при 37°</w:t>
      </w:r>
      <w:r w:rsidRPr="00480B54">
        <w:rPr>
          <w:rFonts w:ascii="Times New Roman" w:hAnsi="Times New Roman" w:cs="Times New Roman"/>
          <w:sz w:val="28"/>
          <w:szCs w:val="28"/>
        </w:rPr>
        <w:t>C</w:t>
      </w:r>
      <w:r w:rsidRPr="00A8062A">
        <w:rPr>
          <w:rFonts w:ascii="Times New Roman" w:hAnsi="Times New Roman" w:cs="Times New Roman"/>
          <w:sz w:val="28"/>
          <w:szCs w:val="28"/>
          <w:lang w:val="ru-RU"/>
        </w:rPr>
        <w:t xml:space="preserve">. </w:t>
      </w:r>
    </w:p>
    <w:p w14:paraId="641D8552"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p>
    <w:p w14:paraId="5B909632"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2.6.13 Полимеразная цепная реакция (ПЦР) в реальном времени </w:t>
      </w:r>
    </w:p>
    <w:p w14:paraId="54DEDC39"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ПЦР проводили по инструкции для проведения ПЦР в реальном времени на аплификаторе </w:t>
      </w:r>
      <w:r w:rsidRPr="008B6A39">
        <w:rPr>
          <w:rFonts w:ascii="Times New Roman" w:hAnsi="Times New Roman" w:cs="Times New Roman"/>
          <w:sz w:val="28"/>
          <w:szCs w:val="28"/>
        </w:rPr>
        <w:t>CFX</w:t>
      </w:r>
      <w:r w:rsidRPr="00A8062A">
        <w:rPr>
          <w:rFonts w:ascii="Times New Roman" w:hAnsi="Times New Roman" w:cs="Times New Roman"/>
          <w:sz w:val="28"/>
          <w:szCs w:val="28"/>
          <w:lang w:val="ru-RU"/>
        </w:rPr>
        <w:t xml:space="preserve">96 </w:t>
      </w:r>
      <w:r w:rsidRPr="008B6A39">
        <w:rPr>
          <w:rFonts w:ascii="Times New Roman" w:hAnsi="Times New Roman" w:cs="Times New Roman"/>
          <w:sz w:val="28"/>
          <w:szCs w:val="28"/>
        </w:rPr>
        <w:t>Real</w:t>
      </w:r>
      <w:r w:rsidRPr="00A8062A">
        <w:rPr>
          <w:rFonts w:ascii="Times New Roman" w:hAnsi="Times New Roman" w:cs="Times New Roman"/>
          <w:sz w:val="28"/>
          <w:szCs w:val="28"/>
          <w:lang w:val="ru-RU"/>
        </w:rPr>
        <w:t>-</w:t>
      </w:r>
      <w:r w:rsidRPr="008B6A39">
        <w:rPr>
          <w:rFonts w:ascii="Times New Roman" w:hAnsi="Times New Roman" w:cs="Times New Roman"/>
          <w:sz w:val="28"/>
          <w:szCs w:val="28"/>
        </w:rPr>
        <w:t>TimeSystem</w:t>
      </w:r>
      <w:r w:rsidRPr="00A8062A">
        <w:rPr>
          <w:rFonts w:ascii="Times New Roman" w:hAnsi="Times New Roman" w:cs="Times New Roman"/>
          <w:sz w:val="28"/>
          <w:szCs w:val="28"/>
          <w:lang w:val="ru-RU"/>
        </w:rPr>
        <w:t xml:space="preserve"> производства </w:t>
      </w:r>
      <w:r w:rsidRPr="008B6A39">
        <w:rPr>
          <w:rFonts w:ascii="Times New Roman" w:hAnsi="Times New Roman" w:cs="Times New Roman"/>
          <w:sz w:val="28"/>
          <w:szCs w:val="28"/>
        </w:rPr>
        <w:t>BioRad</w:t>
      </w:r>
      <w:r w:rsidRPr="00A8062A">
        <w:rPr>
          <w:rFonts w:ascii="Times New Roman" w:hAnsi="Times New Roman" w:cs="Times New Roman"/>
          <w:sz w:val="28"/>
          <w:szCs w:val="28"/>
          <w:lang w:val="ru-RU"/>
        </w:rPr>
        <w:t xml:space="preserve">. </w:t>
      </w:r>
    </w:p>
    <w:p w14:paraId="04B34B4E"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Для проведения ПЦР использовался коммерческий набор реактивов </w:t>
      </w:r>
      <w:r w:rsidRPr="008B6A39">
        <w:rPr>
          <w:rFonts w:ascii="Times New Roman" w:hAnsi="Times New Roman" w:cs="Times New Roman"/>
          <w:sz w:val="28"/>
          <w:szCs w:val="28"/>
        </w:rPr>
        <w:t>qPCRmix</w:t>
      </w:r>
      <w:r w:rsidRPr="00A8062A">
        <w:rPr>
          <w:rFonts w:ascii="Times New Roman" w:hAnsi="Times New Roman" w:cs="Times New Roman"/>
          <w:sz w:val="28"/>
          <w:szCs w:val="28"/>
          <w:lang w:val="ru-RU"/>
        </w:rPr>
        <w:t>-</w:t>
      </w:r>
      <w:r w:rsidRPr="008B6A39">
        <w:rPr>
          <w:rFonts w:ascii="Times New Roman" w:hAnsi="Times New Roman" w:cs="Times New Roman"/>
          <w:sz w:val="28"/>
          <w:szCs w:val="28"/>
        </w:rPr>
        <w:t>HSSYBR</w:t>
      </w:r>
      <w:r w:rsidRPr="00A8062A">
        <w:rPr>
          <w:rFonts w:ascii="Times New Roman" w:hAnsi="Times New Roman" w:cs="Times New Roman"/>
          <w:sz w:val="28"/>
          <w:szCs w:val="28"/>
          <w:lang w:val="ru-RU"/>
        </w:rPr>
        <w:t xml:space="preserve">-5х, содержащий </w:t>
      </w:r>
      <w:r w:rsidRPr="008B6A39">
        <w:rPr>
          <w:rFonts w:ascii="Times New Roman" w:hAnsi="Times New Roman" w:cs="Times New Roman"/>
          <w:sz w:val="28"/>
          <w:szCs w:val="28"/>
        </w:rPr>
        <w:t>Taq</w:t>
      </w:r>
      <w:r w:rsidRPr="00A8062A">
        <w:rPr>
          <w:rFonts w:ascii="Times New Roman" w:hAnsi="Times New Roman" w:cs="Times New Roman"/>
          <w:sz w:val="28"/>
          <w:szCs w:val="28"/>
          <w:lang w:val="ru-RU"/>
        </w:rPr>
        <w:t xml:space="preserve"> полимеразу, </w:t>
      </w:r>
      <w:r w:rsidRPr="008B6A39">
        <w:rPr>
          <w:rFonts w:ascii="Times New Roman" w:hAnsi="Times New Roman" w:cs="Times New Roman"/>
          <w:sz w:val="28"/>
          <w:szCs w:val="28"/>
        </w:rPr>
        <w:t>dNTP</w:t>
      </w:r>
      <w:r w:rsidRPr="00A8062A">
        <w:rPr>
          <w:rFonts w:ascii="Times New Roman" w:hAnsi="Times New Roman" w:cs="Times New Roman"/>
          <w:sz w:val="28"/>
          <w:szCs w:val="28"/>
          <w:lang w:val="ru-RU"/>
        </w:rPr>
        <w:t xml:space="preserve">, буферный раствор и краситель </w:t>
      </w:r>
      <w:r w:rsidRPr="008B6A39">
        <w:rPr>
          <w:rFonts w:ascii="Times New Roman" w:hAnsi="Times New Roman" w:cs="Times New Roman"/>
          <w:sz w:val="28"/>
          <w:szCs w:val="28"/>
        </w:rPr>
        <w:t>Syber</w:t>
      </w:r>
      <w:r w:rsidRPr="00A8062A">
        <w:rPr>
          <w:rFonts w:ascii="Times New Roman" w:hAnsi="Times New Roman" w:cs="Times New Roman"/>
          <w:sz w:val="28"/>
          <w:szCs w:val="28"/>
          <w:lang w:val="ru-RU"/>
        </w:rPr>
        <w:t xml:space="preserve"> </w:t>
      </w:r>
      <w:r w:rsidRPr="008B6A39">
        <w:rPr>
          <w:rFonts w:ascii="Times New Roman" w:hAnsi="Times New Roman" w:cs="Times New Roman"/>
          <w:sz w:val="28"/>
          <w:szCs w:val="28"/>
        </w:rPr>
        <w:t>Green</w:t>
      </w:r>
      <w:r w:rsidRPr="00A8062A">
        <w:rPr>
          <w:rFonts w:ascii="Times New Roman" w:hAnsi="Times New Roman" w:cs="Times New Roman"/>
          <w:sz w:val="28"/>
          <w:szCs w:val="28"/>
          <w:lang w:val="ru-RU"/>
        </w:rPr>
        <w:t xml:space="preserve"> в оптимальных для проведения ПЦР концентрациях.</w:t>
      </w:r>
    </w:p>
    <w:p w14:paraId="6D5CA595" w14:textId="7A3AC953" w:rsid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Подбор и проверка специфичности систем праймеров осуществляли с использованием онлайн-сервиса </w:t>
      </w:r>
      <w:r w:rsidRPr="007C31B9">
        <w:rPr>
          <w:rFonts w:ascii="Times New Roman" w:hAnsi="Times New Roman" w:cs="Times New Roman"/>
          <w:sz w:val="28"/>
          <w:szCs w:val="28"/>
        </w:rPr>
        <w:t>Primer</w:t>
      </w:r>
      <w:r w:rsidRPr="00A8062A">
        <w:rPr>
          <w:rFonts w:ascii="Times New Roman" w:hAnsi="Times New Roman" w:cs="Times New Roman"/>
          <w:sz w:val="28"/>
          <w:szCs w:val="28"/>
          <w:lang w:val="ru-RU"/>
        </w:rPr>
        <w:t>-</w:t>
      </w:r>
      <w:r w:rsidRPr="007C31B9">
        <w:rPr>
          <w:rFonts w:ascii="Times New Roman" w:hAnsi="Times New Roman" w:cs="Times New Roman"/>
          <w:sz w:val="28"/>
          <w:szCs w:val="28"/>
        </w:rPr>
        <w:t>BLAST</w:t>
      </w:r>
      <w:r w:rsidRPr="00A8062A">
        <w:rPr>
          <w:rFonts w:ascii="Times New Roman" w:hAnsi="Times New Roman" w:cs="Times New Roman"/>
          <w:sz w:val="28"/>
          <w:szCs w:val="28"/>
          <w:lang w:val="ru-RU"/>
        </w:rPr>
        <w:t xml:space="preserve"> (</w:t>
      </w:r>
      <w:r w:rsidRPr="007C31B9">
        <w:rPr>
          <w:rFonts w:ascii="Times New Roman" w:hAnsi="Times New Roman" w:cs="Times New Roman"/>
          <w:sz w:val="28"/>
          <w:szCs w:val="28"/>
        </w:rPr>
        <w:t>http</w:t>
      </w:r>
      <w:r w:rsidRPr="00A8062A">
        <w:rPr>
          <w:rFonts w:ascii="Times New Roman" w:hAnsi="Times New Roman" w:cs="Times New Roman"/>
          <w:sz w:val="28"/>
          <w:szCs w:val="28"/>
          <w:lang w:val="ru-RU"/>
        </w:rPr>
        <w:t>://</w:t>
      </w:r>
      <w:r w:rsidRPr="007C31B9">
        <w:rPr>
          <w:rFonts w:ascii="Times New Roman" w:hAnsi="Times New Roman" w:cs="Times New Roman"/>
          <w:sz w:val="28"/>
          <w:szCs w:val="28"/>
        </w:rPr>
        <w:t>www</w:t>
      </w:r>
      <w:r w:rsidRPr="00A8062A">
        <w:rPr>
          <w:rFonts w:ascii="Times New Roman" w:hAnsi="Times New Roman" w:cs="Times New Roman"/>
          <w:sz w:val="28"/>
          <w:szCs w:val="28"/>
          <w:lang w:val="ru-RU"/>
        </w:rPr>
        <w:t>.</w:t>
      </w:r>
      <w:r w:rsidRPr="007C31B9">
        <w:rPr>
          <w:rFonts w:ascii="Times New Roman" w:hAnsi="Times New Roman" w:cs="Times New Roman"/>
          <w:sz w:val="28"/>
          <w:szCs w:val="28"/>
        </w:rPr>
        <w:t>ncbi</w:t>
      </w:r>
      <w:r w:rsidRPr="00A8062A">
        <w:rPr>
          <w:rFonts w:ascii="Times New Roman" w:hAnsi="Times New Roman" w:cs="Times New Roman"/>
          <w:sz w:val="28"/>
          <w:szCs w:val="28"/>
          <w:lang w:val="ru-RU"/>
        </w:rPr>
        <w:t>.</w:t>
      </w:r>
      <w:r w:rsidRPr="007C31B9">
        <w:rPr>
          <w:rFonts w:ascii="Times New Roman" w:hAnsi="Times New Roman" w:cs="Times New Roman"/>
          <w:sz w:val="28"/>
          <w:szCs w:val="28"/>
        </w:rPr>
        <w:t>nlm</w:t>
      </w:r>
      <w:r w:rsidRPr="00A8062A">
        <w:rPr>
          <w:rFonts w:ascii="Times New Roman" w:hAnsi="Times New Roman" w:cs="Times New Roman"/>
          <w:sz w:val="28"/>
          <w:szCs w:val="28"/>
          <w:lang w:val="ru-RU"/>
        </w:rPr>
        <w:t>.</w:t>
      </w:r>
      <w:r w:rsidRPr="007C31B9">
        <w:rPr>
          <w:rFonts w:ascii="Times New Roman" w:hAnsi="Times New Roman" w:cs="Times New Roman"/>
          <w:sz w:val="28"/>
          <w:szCs w:val="28"/>
        </w:rPr>
        <w:t>nih</w:t>
      </w:r>
      <w:r w:rsidRPr="00A8062A">
        <w:rPr>
          <w:rFonts w:ascii="Times New Roman" w:hAnsi="Times New Roman" w:cs="Times New Roman"/>
          <w:sz w:val="28"/>
          <w:szCs w:val="28"/>
          <w:lang w:val="ru-RU"/>
        </w:rPr>
        <w:t>.</w:t>
      </w:r>
      <w:r w:rsidRPr="007C31B9">
        <w:rPr>
          <w:rFonts w:ascii="Times New Roman" w:hAnsi="Times New Roman" w:cs="Times New Roman"/>
          <w:sz w:val="28"/>
          <w:szCs w:val="28"/>
        </w:rPr>
        <w:t>gov</w:t>
      </w:r>
      <w:r w:rsidRPr="00A8062A">
        <w:rPr>
          <w:rFonts w:ascii="Times New Roman" w:hAnsi="Times New Roman" w:cs="Times New Roman"/>
          <w:sz w:val="28"/>
          <w:szCs w:val="28"/>
          <w:lang w:val="ru-RU"/>
        </w:rPr>
        <w:t>/</w:t>
      </w:r>
      <w:r w:rsidRPr="007C31B9">
        <w:rPr>
          <w:rFonts w:ascii="Times New Roman" w:hAnsi="Times New Roman" w:cs="Times New Roman"/>
          <w:sz w:val="28"/>
          <w:szCs w:val="28"/>
        </w:rPr>
        <w:t>tools</w:t>
      </w:r>
      <w:r w:rsidRPr="00A8062A">
        <w:rPr>
          <w:rFonts w:ascii="Times New Roman" w:hAnsi="Times New Roman" w:cs="Times New Roman"/>
          <w:sz w:val="28"/>
          <w:szCs w:val="28"/>
          <w:lang w:val="ru-RU"/>
        </w:rPr>
        <w:t>/</w:t>
      </w:r>
      <w:r w:rsidRPr="007C31B9">
        <w:rPr>
          <w:rFonts w:ascii="Times New Roman" w:hAnsi="Times New Roman" w:cs="Times New Roman"/>
          <w:sz w:val="28"/>
          <w:szCs w:val="28"/>
        </w:rPr>
        <w:t>primer</w:t>
      </w:r>
      <w:r w:rsidRPr="00A8062A">
        <w:rPr>
          <w:rFonts w:ascii="Times New Roman" w:hAnsi="Times New Roman" w:cs="Times New Roman"/>
          <w:sz w:val="28"/>
          <w:szCs w:val="28"/>
          <w:lang w:val="ru-RU"/>
        </w:rPr>
        <w:t>-</w:t>
      </w:r>
      <w:r w:rsidRPr="007C31B9">
        <w:rPr>
          <w:rFonts w:ascii="Times New Roman" w:hAnsi="Times New Roman" w:cs="Times New Roman"/>
          <w:sz w:val="28"/>
          <w:szCs w:val="28"/>
        </w:rPr>
        <w:t>blast</w:t>
      </w:r>
      <w:r w:rsidRPr="00A8062A">
        <w:rPr>
          <w:rFonts w:ascii="Times New Roman" w:hAnsi="Times New Roman" w:cs="Times New Roman"/>
          <w:sz w:val="28"/>
          <w:szCs w:val="28"/>
          <w:lang w:val="ru-RU"/>
        </w:rPr>
        <w:t xml:space="preserve">/), сочетающего в себе алгоритмы подбора/проверки праймеров с помощью </w:t>
      </w:r>
      <w:r w:rsidRPr="007C31B9">
        <w:rPr>
          <w:rFonts w:ascii="Times New Roman" w:hAnsi="Times New Roman" w:cs="Times New Roman"/>
          <w:sz w:val="28"/>
          <w:szCs w:val="28"/>
        </w:rPr>
        <w:t>Primer</w:t>
      </w:r>
      <w:r w:rsidRPr="007462BA">
        <w:rPr>
          <w:rFonts w:ascii="Times New Roman" w:hAnsi="Times New Roman" w:cs="Times New Roman"/>
          <w:sz w:val="28"/>
          <w:szCs w:val="28"/>
        </w:rPr>
        <w:t xml:space="preserve">3 </w:t>
      </w:r>
      <w:r w:rsidR="00CB4FB5">
        <w:rPr>
          <w:rFonts w:ascii="Times New Roman" w:hAnsi="Times New Roman" w:cs="Times New Roman"/>
          <w:sz w:val="28"/>
          <w:szCs w:val="28"/>
        </w:rPr>
        <w:fldChar w:fldCharType="begin" w:fldLock="1"/>
      </w:r>
      <w:r w:rsidR="00CB4FB5">
        <w:rPr>
          <w:rFonts w:ascii="Times New Roman" w:hAnsi="Times New Roman" w:cs="Times New Roman"/>
          <w:sz w:val="28"/>
          <w:szCs w:val="28"/>
        </w:rPr>
        <w:instrText>ADDIN CSL_CITATION {"citationItems":[{"id":"ITEM-1","itemData":{"DOI":"10.1093/bioinformatics/btm091","ISSN":"1367-4811","PMID":"17379693","abstract":"UNLABELLED The determination of annealing temperature is a critical step in PCR design. This parameter is typically derived from the melting temperature of the PCR primers, so for successful PCR work it is important to determine the melting temperature of primer accurately. We introduced several enhancements in the widely used primer design program Primer3. The improvements include a formula for calculating melting temperature and a salt correction formula. Also, the new version can take into account the effects of divalent cations, which are included in most PCR buffers. Another modification enables using lowercase masked template sequences for primer design. AVAILABILITY Features described in this article have been implemented into the development code of Primer3 and will be available in future versions (version 1.1 and newer) of Primer3. Also, a modified version is compiled under the name of mPrimer3 which is distributed independently. The web-based version of mPrimer3 is available at http://bioinfo.ebc.ee/mprimer3/ and the binary code is freely downloadable from the URL http://bioinfo.ebc.ee/download/.","author":[{"dropping-particle":"","family":"Koressaar","given":"Triinu","non-dropping-particle":"","parse-names":false,"suffix":""},{"dropping-particle":"","family":"Remm","given":"Maido","non-dropping-particle":"","parse-names":false,"suffix":""}],"container-title":"Bioinformatics (Oxford, England)","id":"ITEM-1","issue":"10","issued":{"date-parts":[["2007","5","15"]]},"note":"17379693","page":"1289-91","title":"Enhancements and modifications of primer design program Primer3.","type":"article-journal","volume":"23"},"uris":["http://www.mendeley.com/documents/?uuid=f10404ad-1ce5-4e46-a899-f5959bb6ae1c"]}],"mendeley":{"formattedCitation":"[227]","plainTextFormattedCitation":"[227]","previouslyFormattedCitation":"[227]"},"properties":{"noteIndex":0},"schema":"https://github.com/citation-style-language/schema/raw/master/csl-citation.json"}</w:instrText>
      </w:r>
      <w:r w:rsidR="00CB4FB5">
        <w:rPr>
          <w:rFonts w:ascii="Times New Roman" w:hAnsi="Times New Roman" w:cs="Times New Roman"/>
          <w:sz w:val="28"/>
          <w:szCs w:val="28"/>
        </w:rPr>
        <w:fldChar w:fldCharType="separate"/>
      </w:r>
      <w:r w:rsidR="00CB4FB5" w:rsidRPr="00CB4FB5">
        <w:rPr>
          <w:rFonts w:ascii="Times New Roman" w:hAnsi="Times New Roman" w:cs="Times New Roman"/>
          <w:noProof/>
          <w:sz w:val="28"/>
          <w:szCs w:val="28"/>
        </w:rPr>
        <w:t>[227]</w:t>
      </w:r>
      <w:r w:rsidR="00CB4FB5">
        <w:rPr>
          <w:rFonts w:ascii="Times New Roman" w:hAnsi="Times New Roman" w:cs="Times New Roman"/>
          <w:sz w:val="28"/>
          <w:szCs w:val="28"/>
        </w:rPr>
        <w:fldChar w:fldCharType="end"/>
      </w:r>
      <w:r w:rsidR="00CB4FB5">
        <w:rPr>
          <w:rFonts w:ascii="Times New Roman" w:hAnsi="Times New Roman" w:cs="Times New Roman"/>
          <w:sz w:val="28"/>
          <w:szCs w:val="28"/>
        </w:rPr>
        <w:t xml:space="preserve"> </w:t>
      </w:r>
      <w:r w:rsidRPr="007462BA">
        <w:rPr>
          <w:rFonts w:ascii="Times New Roman" w:hAnsi="Times New Roman" w:cs="Times New Roman"/>
          <w:sz w:val="28"/>
          <w:szCs w:val="28"/>
          <w:highlight w:val="yellow"/>
        </w:rPr>
        <w:t>[</w:t>
      </w:r>
      <w:r w:rsidR="00CB4FB5" w:rsidRPr="00CB4FB5">
        <w:rPr>
          <w:rFonts w:ascii="Times New Roman" w:hAnsi="Times New Roman" w:cs="Times New Roman"/>
          <w:sz w:val="28"/>
          <w:szCs w:val="28"/>
          <w:highlight w:val="yellow"/>
        </w:rPr>
        <w:t>17379693</w:t>
      </w:r>
      <w:r w:rsidRPr="007462BA">
        <w:rPr>
          <w:rFonts w:ascii="Times New Roman" w:hAnsi="Times New Roman" w:cs="Times New Roman"/>
          <w:sz w:val="28"/>
          <w:szCs w:val="28"/>
          <w:highlight w:val="yellow"/>
        </w:rPr>
        <w:t>]</w:t>
      </w:r>
      <w:r w:rsidRPr="007462BA">
        <w:rPr>
          <w:rFonts w:ascii="Times New Roman" w:hAnsi="Times New Roman" w:cs="Times New Roman"/>
          <w:sz w:val="28"/>
          <w:szCs w:val="28"/>
        </w:rPr>
        <w:t xml:space="preserve"> </w:t>
      </w:r>
      <w:r w:rsidRPr="007C31B9">
        <w:rPr>
          <w:rFonts w:ascii="Times New Roman" w:hAnsi="Times New Roman" w:cs="Times New Roman"/>
          <w:sz w:val="28"/>
          <w:szCs w:val="28"/>
        </w:rPr>
        <w:t>и</w:t>
      </w:r>
      <w:r w:rsidRPr="007462BA">
        <w:rPr>
          <w:rFonts w:ascii="Times New Roman" w:hAnsi="Times New Roman" w:cs="Times New Roman"/>
          <w:sz w:val="28"/>
          <w:szCs w:val="28"/>
        </w:rPr>
        <w:t xml:space="preserve"> </w:t>
      </w:r>
      <w:r w:rsidR="00CB4FB5">
        <w:rPr>
          <w:rFonts w:ascii="Times New Roman" w:hAnsi="Times New Roman" w:cs="Times New Roman"/>
          <w:sz w:val="28"/>
          <w:szCs w:val="28"/>
        </w:rPr>
        <w:fldChar w:fldCharType="begin" w:fldLock="1"/>
      </w:r>
      <w:r w:rsidR="009A43E6">
        <w:rPr>
          <w:rFonts w:ascii="Times New Roman" w:hAnsi="Times New Roman" w:cs="Times New Roman"/>
          <w:sz w:val="28"/>
          <w:szCs w:val="28"/>
        </w:rPr>
        <w:instrText>ADDIN CSL_CITATION {"citationItems":[{"id":"ITEM-1","itemData":{"DOI":"10.1016/S0022-2836(05)80360-2","ISSN":"0022-2836","PMID":"2231712","abstract":"A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DNA</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and</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protein</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sequence</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database</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searches</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motif</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searches</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gene</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identification</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searches</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and</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in</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the</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analysis</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of</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multiple</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regions</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of</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similarity</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in</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long</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DNA</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sequences</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In</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addition</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to</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its</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flexibility</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and</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tractability</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to</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mathematical</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analysis</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BLAST</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is</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an</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order</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of</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magnitude</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faster</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than</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existing</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sequence</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comparison</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tools</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of</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comparable</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sensitivity</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author</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dropping</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particle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family</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Altschul</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given</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S</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F</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non</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dropping</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particle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parse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names</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false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suffix</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dropping</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particle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family</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Gish</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given</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W</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non</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dropping</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particle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parse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names</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false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suffix</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dropping</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particle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family</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Miller</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given</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W</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non</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dropping</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particle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parse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names</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false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suffix</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dropping</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particle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family</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Myers</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given</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E</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W</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non</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dropping</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particle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parse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names</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false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suffix</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dropping</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particle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family</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Lipman</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given</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D</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J</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non</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dropping</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particle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parse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names</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false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suffix</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container</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title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Journal</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of</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molecular</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biology</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id</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ITEM</w:instrText>
      </w:r>
      <w:r w:rsidR="009A43E6" w:rsidRPr="004D242D">
        <w:rPr>
          <w:rFonts w:ascii="Times New Roman" w:hAnsi="Times New Roman" w:cs="Times New Roman"/>
          <w:sz w:val="28"/>
          <w:szCs w:val="28"/>
          <w:lang w:val="ru-RU"/>
        </w:rPr>
        <w:instrText>-1","</w:instrText>
      </w:r>
      <w:r w:rsidR="009A43E6">
        <w:rPr>
          <w:rFonts w:ascii="Times New Roman" w:hAnsi="Times New Roman" w:cs="Times New Roman"/>
          <w:sz w:val="28"/>
          <w:szCs w:val="28"/>
        </w:rPr>
        <w:instrText>issue</w:instrText>
      </w:r>
      <w:r w:rsidR="009A43E6" w:rsidRPr="004D242D">
        <w:rPr>
          <w:rFonts w:ascii="Times New Roman" w:hAnsi="Times New Roman" w:cs="Times New Roman"/>
          <w:sz w:val="28"/>
          <w:szCs w:val="28"/>
          <w:lang w:val="ru-RU"/>
        </w:rPr>
        <w:instrText>":"3","</w:instrText>
      </w:r>
      <w:r w:rsidR="009A43E6">
        <w:rPr>
          <w:rFonts w:ascii="Times New Roman" w:hAnsi="Times New Roman" w:cs="Times New Roman"/>
          <w:sz w:val="28"/>
          <w:szCs w:val="28"/>
        </w:rPr>
        <w:instrText>issued</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date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parts</w:instrText>
      </w:r>
      <w:r w:rsidR="009A43E6" w:rsidRPr="004D242D">
        <w:rPr>
          <w:rFonts w:ascii="Times New Roman" w:hAnsi="Times New Roman" w:cs="Times New Roman"/>
          <w:sz w:val="28"/>
          <w:szCs w:val="28"/>
          <w:lang w:val="ru-RU"/>
        </w:rPr>
        <w:instrText>":[["1990","10","5"]]},"</w:instrText>
      </w:r>
      <w:r w:rsidR="009A43E6">
        <w:rPr>
          <w:rFonts w:ascii="Times New Roman" w:hAnsi="Times New Roman" w:cs="Times New Roman"/>
          <w:sz w:val="28"/>
          <w:szCs w:val="28"/>
        </w:rPr>
        <w:instrText>note</w:instrText>
      </w:r>
      <w:r w:rsidR="009A43E6" w:rsidRPr="004D242D">
        <w:rPr>
          <w:rFonts w:ascii="Times New Roman" w:hAnsi="Times New Roman" w:cs="Times New Roman"/>
          <w:sz w:val="28"/>
          <w:szCs w:val="28"/>
          <w:lang w:val="ru-RU"/>
        </w:rPr>
        <w:instrText>":"2231712","</w:instrText>
      </w:r>
      <w:r w:rsidR="009A43E6">
        <w:rPr>
          <w:rFonts w:ascii="Times New Roman" w:hAnsi="Times New Roman" w:cs="Times New Roman"/>
          <w:sz w:val="28"/>
          <w:szCs w:val="28"/>
        </w:rPr>
        <w:instrText>page</w:instrText>
      </w:r>
      <w:r w:rsidR="009A43E6" w:rsidRPr="004D242D">
        <w:rPr>
          <w:rFonts w:ascii="Times New Roman" w:hAnsi="Times New Roman" w:cs="Times New Roman"/>
          <w:sz w:val="28"/>
          <w:szCs w:val="28"/>
          <w:lang w:val="ru-RU"/>
        </w:rPr>
        <w:instrText>":"403-10","</w:instrText>
      </w:r>
      <w:r w:rsidR="009A43E6">
        <w:rPr>
          <w:rFonts w:ascii="Times New Roman" w:hAnsi="Times New Roman" w:cs="Times New Roman"/>
          <w:sz w:val="28"/>
          <w:szCs w:val="28"/>
        </w:rPr>
        <w:instrText>title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Basic</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local</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alignment</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search</w:instrText>
      </w:r>
      <w:r w:rsidR="009A43E6" w:rsidRPr="004D242D">
        <w:rPr>
          <w:rFonts w:ascii="Times New Roman" w:hAnsi="Times New Roman" w:cs="Times New Roman"/>
          <w:sz w:val="28"/>
          <w:szCs w:val="28"/>
          <w:lang w:val="ru-RU"/>
        </w:rPr>
        <w:instrText xml:space="preserve"> </w:instrText>
      </w:r>
      <w:r w:rsidR="009A43E6">
        <w:rPr>
          <w:rFonts w:ascii="Times New Roman" w:hAnsi="Times New Roman" w:cs="Times New Roman"/>
          <w:sz w:val="28"/>
          <w:szCs w:val="28"/>
        </w:rPr>
        <w:instrText>tool</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type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article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journal</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volume</w:instrText>
      </w:r>
      <w:r w:rsidR="009A43E6" w:rsidRPr="004D242D">
        <w:rPr>
          <w:rFonts w:ascii="Times New Roman" w:hAnsi="Times New Roman" w:cs="Times New Roman"/>
          <w:sz w:val="28"/>
          <w:szCs w:val="28"/>
          <w:lang w:val="ru-RU"/>
        </w:rPr>
        <w:instrText>":"215"},"</w:instrText>
      </w:r>
      <w:r w:rsidR="009A43E6">
        <w:rPr>
          <w:rFonts w:ascii="Times New Roman" w:hAnsi="Times New Roman" w:cs="Times New Roman"/>
          <w:sz w:val="28"/>
          <w:szCs w:val="28"/>
        </w:rPr>
        <w:instrText>uris</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http</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www</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mendeley</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com</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documents</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uuid</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dd</w:instrText>
      </w:r>
      <w:r w:rsidR="009A43E6" w:rsidRPr="004D242D">
        <w:rPr>
          <w:rFonts w:ascii="Times New Roman" w:hAnsi="Times New Roman" w:cs="Times New Roman"/>
          <w:sz w:val="28"/>
          <w:szCs w:val="28"/>
          <w:lang w:val="ru-RU"/>
        </w:rPr>
        <w:instrText>6</w:instrText>
      </w:r>
      <w:r w:rsidR="009A43E6">
        <w:rPr>
          <w:rFonts w:ascii="Times New Roman" w:hAnsi="Times New Roman" w:cs="Times New Roman"/>
          <w:sz w:val="28"/>
          <w:szCs w:val="28"/>
        </w:rPr>
        <w:instrText>c</w:instrText>
      </w:r>
      <w:r w:rsidR="009A43E6" w:rsidRPr="004D242D">
        <w:rPr>
          <w:rFonts w:ascii="Times New Roman" w:hAnsi="Times New Roman" w:cs="Times New Roman"/>
          <w:sz w:val="28"/>
          <w:szCs w:val="28"/>
          <w:lang w:val="ru-RU"/>
        </w:rPr>
        <w:instrText>2358-4723-48</w:instrText>
      </w:r>
      <w:r w:rsidR="009A43E6">
        <w:rPr>
          <w:rFonts w:ascii="Times New Roman" w:hAnsi="Times New Roman" w:cs="Times New Roman"/>
          <w:sz w:val="28"/>
          <w:szCs w:val="28"/>
        </w:rPr>
        <w:instrText>fe</w:instrText>
      </w:r>
      <w:r w:rsidR="009A43E6" w:rsidRPr="004D242D">
        <w:rPr>
          <w:rFonts w:ascii="Times New Roman" w:hAnsi="Times New Roman" w:cs="Times New Roman"/>
          <w:sz w:val="28"/>
          <w:szCs w:val="28"/>
          <w:lang w:val="ru-RU"/>
        </w:rPr>
        <w:instrText>-9251-9</w:instrText>
      </w:r>
      <w:r w:rsidR="009A43E6">
        <w:rPr>
          <w:rFonts w:ascii="Times New Roman" w:hAnsi="Times New Roman" w:cs="Times New Roman"/>
          <w:sz w:val="28"/>
          <w:szCs w:val="28"/>
        </w:rPr>
        <w:instrText>dfb</w:instrText>
      </w:r>
      <w:r w:rsidR="009A43E6" w:rsidRPr="004D242D">
        <w:rPr>
          <w:rFonts w:ascii="Times New Roman" w:hAnsi="Times New Roman" w:cs="Times New Roman"/>
          <w:sz w:val="28"/>
          <w:szCs w:val="28"/>
          <w:lang w:val="ru-RU"/>
        </w:rPr>
        <w:instrText>15</w:instrText>
      </w:r>
      <w:r w:rsidR="009A43E6">
        <w:rPr>
          <w:rFonts w:ascii="Times New Roman" w:hAnsi="Times New Roman" w:cs="Times New Roman"/>
          <w:sz w:val="28"/>
          <w:szCs w:val="28"/>
        </w:rPr>
        <w:instrText>ea</w:instrText>
      </w:r>
      <w:r w:rsidR="009A43E6" w:rsidRPr="004D242D">
        <w:rPr>
          <w:rFonts w:ascii="Times New Roman" w:hAnsi="Times New Roman" w:cs="Times New Roman"/>
          <w:sz w:val="28"/>
          <w:szCs w:val="28"/>
          <w:lang w:val="ru-RU"/>
        </w:rPr>
        <w:instrText>8</w:instrText>
      </w:r>
      <w:r w:rsidR="009A43E6">
        <w:rPr>
          <w:rFonts w:ascii="Times New Roman" w:hAnsi="Times New Roman" w:cs="Times New Roman"/>
          <w:sz w:val="28"/>
          <w:szCs w:val="28"/>
        </w:rPr>
        <w:instrText>fc</w:instrText>
      </w:r>
      <w:r w:rsidR="009A43E6" w:rsidRPr="004D242D">
        <w:rPr>
          <w:rFonts w:ascii="Times New Roman" w:hAnsi="Times New Roman" w:cs="Times New Roman"/>
          <w:sz w:val="28"/>
          <w:szCs w:val="28"/>
          <w:lang w:val="ru-RU"/>
        </w:rPr>
        <w:instrText>4"]}],"</w:instrText>
      </w:r>
      <w:r w:rsidR="009A43E6">
        <w:rPr>
          <w:rFonts w:ascii="Times New Roman" w:hAnsi="Times New Roman" w:cs="Times New Roman"/>
          <w:sz w:val="28"/>
          <w:szCs w:val="28"/>
        </w:rPr>
        <w:instrText>mendeley</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formattedCitation</w:instrText>
      </w:r>
      <w:r w:rsidR="009A43E6" w:rsidRPr="004D242D">
        <w:rPr>
          <w:rFonts w:ascii="Times New Roman" w:hAnsi="Times New Roman" w:cs="Times New Roman"/>
          <w:sz w:val="28"/>
          <w:szCs w:val="28"/>
          <w:lang w:val="ru-RU"/>
        </w:rPr>
        <w:instrText>":"[228]","</w:instrText>
      </w:r>
      <w:r w:rsidR="009A43E6">
        <w:rPr>
          <w:rFonts w:ascii="Times New Roman" w:hAnsi="Times New Roman" w:cs="Times New Roman"/>
          <w:sz w:val="28"/>
          <w:szCs w:val="28"/>
        </w:rPr>
        <w:instrText>plainTextFormattedCitation</w:instrText>
      </w:r>
      <w:r w:rsidR="009A43E6" w:rsidRPr="004D242D">
        <w:rPr>
          <w:rFonts w:ascii="Times New Roman" w:hAnsi="Times New Roman" w:cs="Times New Roman"/>
          <w:sz w:val="28"/>
          <w:szCs w:val="28"/>
          <w:lang w:val="ru-RU"/>
        </w:rPr>
        <w:instrText>":"[228]","</w:instrText>
      </w:r>
      <w:r w:rsidR="009A43E6">
        <w:rPr>
          <w:rFonts w:ascii="Times New Roman" w:hAnsi="Times New Roman" w:cs="Times New Roman"/>
          <w:sz w:val="28"/>
          <w:szCs w:val="28"/>
        </w:rPr>
        <w:instrText>previouslyFormattedCitation</w:instrText>
      </w:r>
      <w:r w:rsidR="009A43E6" w:rsidRPr="004D242D">
        <w:rPr>
          <w:rFonts w:ascii="Times New Roman" w:hAnsi="Times New Roman" w:cs="Times New Roman"/>
          <w:sz w:val="28"/>
          <w:szCs w:val="28"/>
          <w:lang w:val="ru-RU"/>
        </w:rPr>
        <w:instrText>":"[228]"},"</w:instrText>
      </w:r>
      <w:r w:rsidR="009A43E6">
        <w:rPr>
          <w:rFonts w:ascii="Times New Roman" w:hAnsi="Times New Roman" w:cs="Times New Roman"/>
          <w:sz w:val="28"/>
          <w:szCs w:val="28"/>
        </w:rPr>
        <w:instrText>properties</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noteIndex</w:instrText>
      </w:r>
      <w:r w:rsidR="009A43E6" w:rsidRPr="004D242D">
        <w:rPr>
          <w:rFonts w:ascii="Times New Roman" w:hAnsi="Times New Roman" w:cs="Times New Roman"/>
          <w:sz w:val="28"/>
          <w:szCs w:val="28"/>
          <w:lang w:val="ru-RU"/>
        </w:rPr>
        <w:instrText>":0},"</w:instrText>
      </w:r>
      <w:r w:rsidR="009A43E6">
        <w:rPr>
          <w:rFonts w:ascii="Times New Roman" w:hAnsi="Times New Roman" w:cs="Times New Roman"/>
          <w:sz w:val="28"/>
          <w:szCs w:val="28"/>
        </w:rPr>
        <w:instrText>schema</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https</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github</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com</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citation</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style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language</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schema</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raw</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master</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csl</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citation</w:instrText>
      </w:r>
      <w:r w:rsidR="009A43E6" w:rsidRPr="004D242D">
        <w:rPr>
          <w:rFonts w:ascii="Times New Roman" w:hAnsi="Times New Roman" w:cs="Times New Roman"/>
          <w:sz w:val="28"/>
          <w:szCs w:val="28"/>
          <w:lang w:val="ru-RU"/>
        </w:rPr>
        <w:instrText>.</w:instrText>
      </w:r>
      <w:r w:rsidR="009A43E6">
        <w:rPr>
          <w:rFonts w:ascii="Times New Roman" w:hAnsi="Times New Roman" w:cs="Times New Roman"/>
          <w:sz w:val="28"/>
          <w:szCs w:val="28"/>
        </w:rPr>
        <w:instrText>json</w:instrText>
      </w:r>
      <w:r w:rsidR="009A43E6" w:rsidRPr="004D242D">
        <w:rPr>
          <w:rFonts w:ascii="Times New Roman" w:hAnsi="Times New Roman" w:cs="Times New Roman"/>
          <w:sz w:val="28"/>
          <w:szCs w:val="28"/>
          <w:lang w:val="ru-RU"/>
        </w:rPr>
        <w:instrText>"}</w:instrText>
      </w:r>
      <w:r w:rsidR="00CB4FB5">
        <w:rPr>
          <w:rFonts w:ascii="Times New Roman" w:hAnsi="Times New Roman" w:cs="Times New Roman"/>
          <w:sz w:val="28"/>
          <w:szCs w:val="28"/>
        </w:rPr>
        <w:fldChar w:fldCharType="separate"/>
      </w:r>
      <w:r w:rsidR="00CB4FB5" w:rsidRPr="004D242D">
        <w:rPr>
          <w:rFonts w:ascii="Times New Roman" w:hAnsi="Times New Roman" w:cs="Times New Roman"/>
          <w:noProof/>
          <w:sz w:val="28"/>
          <w:szCs w:val="28"/>
          <w:lang w:val="ru-RU"/>
        </w:rPr>
        <w:t>[228]</w:t>
      </w:r>
      <w:r w:rsidR="00CB4FB5">
        <w:rPr>
          <w:rFonts w:ascii="Times New Roman" w:hAnsi="Times New Roman" w:cs="Times New Roman"/>
          <w:sz w:val="28"/>
          <w:szCs w:val="28"/>
        </w:rPr>
        <w:fldChar w:fldCharType="end"/>
      </w:r>
      <w:r w:rsidR="00CB4FB5" w:rsidRPr="004D242D">
        <w:rPr>
          <w:rFonts w:ascii="Times New Roman" w:hAnsi="Times New Roman" w:cs="Times New Roman"/>
          <w:sz w:val="28"/>
          <w:szCs w:val="28"/>
          <w:lang w:val="ru-RU"/>
        </w:rPr>
        <w:t xml:space="preserve"> </w:t>
      </w:r>
      <w:r w:rsidRPr="007C31B9">
        <w:rPr>
          <w:rFonts w:ascii="Times New Roman" w:hAnsi="Times New Roman" w:cs="Times New Roman"/>
          <w:sz w:val="28"/>
          <w:szCs w:val="28"/>
        </w:rPr>
        <w:t>BLAST</w:t>
      </w:r>
      <w:r w:rsidRPr="004D242D">
        <w:rPr>
          <w:rFonts w:ascii="Times New Roman" w:hAnsi="Times New Roman" w:cs="Times New Roman"/>
          <w:sz w:val="28"/>
          <w:szCs w:val="28"/>
          <w:lang w:val="ru-RU"/>
        </w:rPr>
        <w:t xml:space="preserve"> (</w:t>
      </w:r>
      <w:r w:rsidRPr="007C31B9">
        <w:rPr>
          <w:rFonts w:ascii="Times New Roman" w:hAnsi="Times New Roman" w:cs="Times New Roman"/>
          <w:sz w:val="28"/>
          <w:szCs w:val="28"/>
        </w:rPr>
        <w:t>Basic</w:t>
      </w:r>
      <w:r w:rsidRPr="004D242D">
        <w:rPr>
          <w:rFonts w:ascii="Times New Roman" w:hAnsi="Times New Roman" w:cs="Times New Roman"/>
          <w:sz w:val="28"/>
          <w:szCs w:val="28"/>
          <w:lang w:val="ru-RU"/>
        </w:rPr>
        <w:t xml:space="preserve"> </w:t>
      </w:r>
      <w:r w:rsidRPr="007C31B9">
        <w:rPr>
          <w:rFonts w:ascii="Times New Roman" w:hAnsi="Times New Roman" w:cs="Times New Roman"/>
          <w:sz w:val="28"/>
          <w:szCs w:val="28"/>
        </w:rPr>
        <w:t>Local</w:t>
      </w:r>
      <w:r w:rsidRPr="004D242D">
        <w:rPr>
          <w:rFonts w:ascii="Times New Roman" w:hAnsi="Times New Roman" w:cs="Times New Roman"/>
          <w:sz w:val="28"/>
          <w:szCs w:val="28"/>
          <w:lang w:val="ru-RU"/>
        </w:rPr>
        <w:t xml:space="preserve"> </w:t>
      </w:r>
      <w:r w:rsidRPr="007C31B9">
        <w:rPr>
          <w:rFonts w:ascii="Times New Roman" w:hAnsi="Times New Roman" w:cs="Times New Roman"/>
          <w:sz w:val="28"/>
          <w:szCs w:val="28"/>
        </w:rPr>
        <w:t>Alignment</w:t>
      </w:r>
      <w:r w:rsidRPr="004D242D">
        <w:rPr>
          <w:rFonts w:ascii="Times New Roman" w:hAnsi="Times New Roman" w:cs="Times New Roman"/>
          <w:sz w:val="28"/>
          <w:szCs w:val="28"/>
          <w:lang w:val="ru-RU"/>
        </w:rPr>
        <w:t xml:space="preserve"> </w:t>
      </w:r>
      <w:r w:rsidRPr="007C31B9">
        <w:rPr>
          <w:rFonts w:ascii="Times New Roman" w:hAnsi="Times New Roman" w:cs="Times New Roman"/>
          <w:sz w:val="28"/>
          <w:szCs w:val="28"/>
        </w:rPr>
        <w:t>Search</w:t>
      </w:r>
      <w:r w:rsidRPr="004D242D">
        <w:rPr>
          <w:rFonts w:ascii="Times New Roman" w:hAnsi="Times New Roman" w:cs="Times New Roman"/>
          <w:sz w:val="28"/>
          <w:szCs w:val="28"/>
          <w:lang w:val="ru-RU"/>
        </w:rPr>
        <w:t xml:space="preserve"> </w:t>
      </w:r>
      <w:r w:rsidRPr="007C31B9">
        <w:rPr>
          <w:rFonts w:ascii="Times New Roman" w:hAnsi="Times New Roman" w:cs="Times New Roman"/>
          <w:sz w:val="28"/>
          <w:szCs w:val="28"/>
        </w:rPr>
        <w:t>Tool</w:t>
      </w:r>
      <w:r w:rsidR="00CB4FB5" w:rsidRPr="004D242D">
        <w:rPr>
          <w:lang w:val="ru-RU"/>
        </w:rPr>
        <w:t xml:space="preserve"> </w:t>
      </w:r>
      <w:r w:rsidR="00CB4FB5" w:rsidRPr="004D242D">
        <w:rPr>
          <w:rFonts w:ascii="Times New Roman" w:hAnsi="Times New Roman" w:cs="Times New Roman"/>
          <w:sz w:val="28"/>
          <w:szCs w:val="28"/>
          <w:highlight w:val="yellow"/>
          <w:lang w:val="ru-RU"/>
        </w:rPr>
        <w:t>2231712</w:t>
      </w:r>
      <w:r w:rsidRPr="004D242D">
        <w:rPr>
          <w:rFonts w:ascii="Times New Roman" w:hAnsi="Times New Roman" w:cs="Times New Roman"/>
          <w:sz w:val="28"/>
          <w:szCs w:val="28"/>
          <w:lang w:val="ru-RU"/>
        </w:rPr>
        <w:t xml:space="preserve">). </w:t>
      </w:r>
      <w:r w:rsidRPr="00A8062A">
        <w:rPr>
          <w:rFonts w:ascii="Times New Roman" w:hAnsi="Times New Roman" w:cs="Times New Roman"/>
          <w:sz w:val="28"/>
          <w:szCs w:val="28"/>
          <w:lang w:val="ru-RU"/>
        </w:rPr>
        <w:t>Для каждого праймера предварительно подбирали оптимальные условия, при которых реакции шли успешно. Последовательность праймеров и условия реакций представлены в таблице 1.</w:t>
      </w:r>
    </w:p>
    <w:p w14:paraId="3C4A5F8D" w14:textId="0C407B5E" w:rsidR="00184597" w:rsidRDefault="00184597" w:rsidP="00A8062A">
      <w:pPr>
        <w:spacing w:after="0" w:line="360" w:lineRule="auto"/>
        <w:ind w:firstLine="709"/>
        <w:jc w:val="both"/>
        <w:rPr>
          <w:rFonts w:ascii="Times New Roman" w:hAnsi="Times New Roman" w:cs="Times New Roman"/>
          <w:sz w:val="28"/>
          <w:szCs w:val="28"/>
          <w:lang w:val="ru-RU"/>
        </w:rPr>
      </w:pPr>
    </w:p>
    <w:p w14:paraId="20C98224" w14:textId="6D92735F" w:rsidR="00184597" w:rsidRDefault="00184597" w:rsidP="00A8062A">
      <w:pPr>
        <w:spacing w:after="0" w:line="360" w:lineRule="auto"/>
        <w:ind w:firstLine="709"/>
        <w:jc w:val="both"/>
        <w:rPr>
          <w:rFonts w:ascii="Times New Roman" w:hAnsi="Times New Roman" w:cs="Times New Roman"/>
          <w:sz w:val="28"/>
          <w:szCs w:val="28"/>
          <w:lang w:val="ru-RU"/>
        </w:rPr>
      </w:pPr>
    </w:p>
    <w:p w14:paraId="2660EA9D" w14:textId="6F156079" w:rsidR="00184597" w:rsidRDefault="00184597" w:rsidP="00A8062A">
      <w:pPr>
        <w:spacing w:after="0" w:line="360" w:lineRule="auto"/>
        <w:ind w:firstLine="709"/>
        <w:jc w:val="both"/>
        <w:rPr>
          <w:rFonts w:ascii="Times New Roman" w:hAnsi="Times New Roman" w:cs="Times New Roman"/>
          <w:sz w:val="28"/>
          <w:szCs w:val="28"/>
          <w:lang w:val="ru-RU"/>
        </w:rPr>
      </w:pPr>
    </w:p>
    <w:p w14:paraId="22230130" w14:textId="33F15266" w:rsidR="00184597" w:rsidRDefault="00184597" w:rsidP="00A8062A">
      <w:pPr>
        <w:spacing w:after="0" w:line="360" w:lineRule="auto"/>
        <w:ind w:firstLine="709"/>
        <w:jc w:val="both"/>
        <w:rPr>
          <w:rFonts w:ascii="Times New Roman" w:hAnsi="Times New Roman" w:cs="Times New Roman"/>
          <w:sz w:val="28"/>
          <w:szCs w:val="28"/>
          <w:lang w:val="ru-RU"/>
        </w:rPr>
      </w:pPr>
    </w:p>
    <w:p w14:paraId="4BF2E33A" w14:textId="40040F8C" w:rsidR="00184597" w:rsidRDefault="00184597" w:rsidP="00A8062A">
      <w:pPr>
        <w:spacing w:after="0" w:line="360" w:lineRule="auto"/>
        <w:ind w:firstLine="709"/>
        <w:jc w:val="both"/>
        <w:rPr>
          <w:rFonts w:ascii="Times New Roman" w:hAnsi="Times New Roman" w:cs="Times New Roman"/>
          <w:sz w:val="28"/>
          <w:szCs w:val="28"/>
          <w:lang w:val="ru-RU"/>
        </w:rPr>
      </w:pPr>
    </w:p>
    <w:p w14:paraId="76D541C7" w14:textId="6E4959EA" w:rsidR="00184597" w:rsidRDefault="00184597" w:rsidP="00A8062A">
      <w:pPr>
        <w:spacing w:after="0" w:line="360" w:lineRule="auto"/>
        <w:ind w:firstLine="709"/>
        <w:jc w:val="both"/>
        <w:rPr>
          <w:rFonts w:ascii="Times New Roman" w:hAnsi="Times New Roman" w:cs="Times New Roman"/>
          <w:sz w:val="28"/>
          <w:szCs w:val="28"/>
          <w:lang w:val="ru-RU"/>
        </w:rPr>
      </w:pPr>
    </w:p>
    <w:p w14:paraId="0F0B5222" w14:textId="405A9A06" w:rsidR="00184597" w:rsidRDefault="00184597" w:rsidP="00A8062A">
      <w:pPr>
        <w:spacing w:after="0" w:line="360" w:lineRule="auto"/>
        <w:ind w:firstLine="709"/>
        <w:jc w:val="both"/>
        <w:rPr>
          <w:rFonts w:ascii="Times New Roman" w:hAnsi="Times New Roman" w:cs="Times New Roman"/>
          <w:sz w:val="28"/>
          <w:szCs w:val="28"/>
          <w:lang w:val="ru-RU"/>
        </w:rPr>
      </w:pPr>
    </w:p>
    <w:p w14:paraId="6ED3B071" w14:textId="77777777" w:rsidR="00184597" w:rsidRPr="00A8062A" w:rsidRDefault="00184597" w:rsidP="00A8062A">
      <w:pPr>
        <w:spacing w:after="0" w:line="360" w:lineRule="auto"/>
        <w:ind w:firstLine="709"/>
        <w:jc w:val="both"/>
        <w:rPr>
          <w:rFonts w:ascii="Times New Roman" w:hAnsi="Times New Roman" w:cs="Times New Roman"/>
          <w:sz w:val="28"/>
          <w:szCs w:val="28"/>
          <w:lang w:val="ru-RU"/>
        </w:rPr>
      </w:pPr>
    </w:p>
    <w:p w14:paraId="16493274" w14:textId="77777777" w:rsidR="00A8062A" w:rsidRPr="00A8062A" w:rsidRDefault="00A8062A" w:rsidP="00A8062A">
      <w:pPr>
        <w:spacing w:line="360" w:lineRule="auto"/>
        <w:ind w:firstLine="567"/>
        <w:jc w:val="both"/>
        <w:rPr>
          <w:rFonts w:ascii="Times New Roman" w:hAnsi="Times New Roman" w:cs="Times New Roman"/>
          <w:bCs/>
          <w:sz w:val="28"/>
          <w:szCs w:val="28"/>
          <w:lang w:val="ru-RU"/>
        </w:rPr>
      </w:pPr>
      <w:r w:rsidRPr="00A8062A">
        <w:rPr>
          <w:rFonts w:ascii="Times New Roman" w:hAnsi="Times New Roman" w:cs="Times New Roman"/>
          <w:bCs/>
          <w:sz w:val="28"/>
          <w:szCs w:val="28"/>
          <w:lang w:val="ru-RU"/>
        </w:rPr>
        <w:lastRenderedPageBreak/>
        <w:t>Таблица 1 – Последовательности используемых праймеров.</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4649"/>
        <w:gridCol w:w="1843"/>
        <w:gridCol w:w="1383"/>
      </w:tblGrid>
      <w:tr w:rsidR="00A8062A" w:rsidRPr="008B6A39" w14:paraId="4271F988" w14:textId="77777777" w:rsidTr="004265FC">
        <w:trPr>
          <w:trHeight w:val="525"/>
          <w:jc w:val="center"/>
        </w:trPr>
        <w:tc>
          <w:tcPr>
            <w:tcW w:w="1696" w:type="dxa"/>
            <w:tcBorders>
              <w:top w:val="single" w:sz="4" w:space="0" w:color="auto"/>
              <w:left w:val="single" w:sz="4" w:space="0" w:color="auto"/>
              <w:bottom w:val="single" w:sz="4" w:space="0" w:color="auto"/>
              <w:right w:val="single" w:sz="4" w:space="0" w:color="auto"/>
            </w:tcBorders>
            <w:hideMark/>
          </w:tcPr>
          <w:p w14:paraId="11214038"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Название</w:t>
            </w:r>
          </w:p>
        </w:tc>
        <w:tc>
          <w:tcPr>
            <w:tcW w:w="4649" w:type="dxa"/>
            <w:tcBorders>
              <w:top w:val="single" w:sz="4" w:space="0" w:color="auto"/>
              <w:left w:val="single" w:sz="4" w:space="0" w:color="auto"/>
              <w:bottom w:val="single" w:sz="4" w:space="0" w:color="auto"/>
              <w:right w:val="single" w:sz="4" w:space="0" w:color="auto"/>
            </w:tcBorders>
            <w:hideMark/>
          </w:tcPr>
          <w:p w14:paraId="43A96109"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Последовательность праймеров</w:t>
            </w:r>
          </w:p>
          <w:p w14:paraId="53FC750E"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noProof/>
                <w:sz w:val="24"/>
                <w:szCs w:val="24"/>
              </w:rPr>
              <mc:AlternateContent>
                <mc:Choice Requires="wps">
                  <w:drawing>
                    <wp:anchor distT="4294967294" distB="4294967294" distL="114300" distR="114300" simplePos="0" relativeHeight="251659264" behindDoc="0" locked="0" layoutInCell="1" allowOverlap="1" wp14:anchorId="465AB2EE" wp14:editId="208F3FB0">
                      <wp:simplePos x="0" y="0"/>
                      <wp:positionH relativeFrom="column">
                        <wp:posOffset>1425575</wp:posOffset>
                      </wp:positionH>
                      <wp:positionV relativeFrom="paragraph">
                        <wp:posOffset>125095</wp:posOffset>
                      </wp:positionV>
                      <wp:extent cx="260985" cy="0"/>
                      <wp:effectExtent l="0" t="76200" r="24765" b="114300"/>
                      <wp:wrapNone/>
                      <wp:docPr id="2" name="Прямая со стрелкой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0985"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w:pict>
                    <v:shapetype w14:anchorId="0BD053ED" id="_x0000_t32" coordsize="21600,21600" o:spt="32" o:oned="t" path="m,l21600,21600e" filled="f">
                      <v:path arrowok="t" fillok="f" o:connecttype="none"/>
                      <o:lock v:ext="edit" shapetype="t"/>
                    </v:shapetype>
                    <v:shape id="Прямая со стрелкой 2" o:spid="_x0000_s1026" type="#_x0000_t32" style="position:absolute;margin-left:112.25pt;margin-top:9.85pt;width:20.55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">
                      <v:stroke endarrow="open"/>
                      <o:lock v:ext="edit" shapetype="f"/>
                    </v:shape>
                  </w:pict>
                </mc:Fallback>
              </mc:AlternateContent>
            </w:r>
            <w:r w:rsidRPr="007C31B9">
              <w:rPr>
                <w:rFonts w:ascii="Times New Roman" w:hAnsi="Times New Roman" w:cs="Times New Roman"/>
                <w:sz w:val="24"/>
                <w:szCs w:val="24"/>
              </w:rPr>
              <w:t>5’       3’</w:t>
            </w:r>
          </w:p>
        </w:tc>
        <w:tc>
          <w:tcPr>
            <w:tcW w:w="1843" w:type="dxa"/>
            <w:tcBorders>
              <w:top w:val="single" w:sz="4" w:space="0" w:color="auto"/>
              <w:left w:val="single" w:sz="4" w:space="0" w:color="auto"/>
              <w:bottom w:val="single" w:sz="4" w:space="0" w:color="auto"/>
              <w:right w:val="single" w:sz="4" w:space="0" w:color="auto"/>
            </w:tcBorders>
            <w:hideMark/>
          </w:tcPr>
          <w:p w14:paraId="17236B50"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Температура отжига ᵒC</w:t>
            </w:r>
          </w:p>
        </w:tc>
        <w:tc>
          <w:tcPr>
            <w:tcW w:w="1383" w:type="dxa"/>
            <w:tcBorders>
              <w:top w:val="single" w:sz="4" w:space="0" w:color="auto"/>
              <w:left w:val="single" w:sz="4" w:space="0" w:color="auto"/>
              <w:bottom w:val="single" w:sz="4" w:space="0" w:color="auto"/>
              <w:right w:val="single" w:sz="4" w:space="0" w:color="auto"/>
            </w:tcBorders>
            <w:hideMark/>
          </w:tcPr>
          <w:p w14:paraId="44D88BA4"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Длина продукта</w:t>
            </w:r>
          </w:p>
        </w:tc>
      </w:tr>
      <w:tr w:rsidR="00A8062A" w:rsidRPr="008B6A39" w14:paraId="6417048F" w14:textId="77777777" w:rsidTr="004265FC">
        <w:trPr>
          <w:trHeight w:val="263"/>
          <w:jc w:val="center"/>
        </w:trPr>
        <w:tc>
          <w:tcPr>
            <w:tcW w:w="1696" w:type="dxa"/>
            <w:tcBorders>
              <w:top w:val="single" w:sz="4" w:space="0" w:color="auto"/>
              <w:left w:val="single" w:sz="4" w:space="0" w:color="auto"/>
              <w:bottom w:val="single" w:sz="4" w:space="0" w:color="auto"/>
              <w:right w:val="single" w:sz="4" w:space="0" w:color="auto"/>
            </w:tcBorders>
            <w:hideMark/>
          </w:tcPr>
          <w:p w14:paraId="297E9FEA" w14:textId="77777777" w:rsidR="00A8062A" w:rsidRPr="007C31B9" w:rsidRDefault="00A8062A" w:rsidP="00A8062A">
            <w:pPr>
              <w:spacing w:line="240" w:lineRule="auto"/>
              <w:jc w:val="center"/>
              <w:rPr>
                <w:rFonts w:ascii="Times New Roman" w:hAnsi="Times New Roman" w:cs="Times New Roman"/>
                <w:i/>
                <w:sz w:val="24"/>
                <w:szCs w:val="24"/>
              </w:rPr>
            </w:pPr>
            <w:r w:rsidRPr="007C31B9">
              <w:rPr>
                <w:rFonts w:ascii="Times New Roman" w:hAnsi="Times New Roman" w:cs="Times New Roman"/>
                <w:i/>
                <w:sz w:val="24"/>
                <w:szCs w:val="24"/>
              </w:rPr>
              <w:t>1</w:t>
            </w:r>
          </w:p>
        </w:tc>
        <w:tc>
          <w:tcPr>
            <w:tcW w:w="4649" w:type="dxa"/>
            <w:tcBorders>
              <w:top w:val="single" w:sz="4" w:space="0" w:color="auto"/>
              <w:left w:val="single" w:sz="4" w:space="0" w:color="auto"/>
              <w:bottom w:val="single" w:sz="4" w:space="0" w:color="auto"/>
              <w:right w:val="single" w:sz="4" w:space="0" w:color="auto"/>
            </w:tcBorders>
            <w:hideMark/>
          </w:tcPr>
          <w:p w14:paraId="79C98EC0" w14:textId="77777777" w:rsidR="00A8062A" w:rsidRPr="007C31B9" w:rsidRDefault="00A8062A" w:rsidP="00A8062A">
            <w:pPr>
              <w:spacing w:line="240" w:lineRule="auto"/>
              <w:jc w:val="center"/>
              <w:rPr>
                <w:rFonts w:ascii="Times New Roman" w:hAnsi="Times New Roman" w:cs="Times New Roman"/>
                <w:i/>
                <w:sz w:val="24"/>
                <w:szCs w:val="24"/>
              </w:rPr>
            </w:pPr>
            <w:r w:rsidRPr="007C31B9">
              <w:rPr>
                <w:rFonts w:ascii="Times New Roman" w:hAnsi="Times New Roman" w:cs="Times New Roman"/>
                <w:i/>
                <w:sz w:val="24"/>
                <w:szCs w:val="24"/>
              </w:rPr>
              <w:t>2</w:t>
            </w:r>
          </w:p>
        </w:tc>
        <w:tc>
          <w:tcPr>
            <w:tcW w:w="1843" w:type="dxa"/>
            <w:tcBorders>
              <w:top w:val="single" w:sz="4" w:space="0" w:color="auto"/>
              <w:left w:val="single" w:sz="4" w:space="0" w:color="auto"/>
              <w:bottom w:val="single" w:sz="4" w:space="0" w:color="auto"/>
              <w:right w:val="single" w:sz="4" w:space="0" w:color="auto"/>
            </w:tcBorders>
            <w:hideMark/>
          </w:tcPr>
          <w:p w14:paraId="4476452D" w14:textId="77777777" w:rsidR="00A8062A" w:rsidRPr="007C31B9" w:rsidRDefault="00A8062A" w:rsidP="00A8062A">
            <w:pPr>
              <w:spacing w:line="240" w:lineRule="auto"/>
              <w:jc w:val="center"/>
              <w:rPr>
                <w:rFonts w:ascii="Times New Roman" w:hAnsi="Times New Roman" w:cs="Times New Roman"/>
                <w:i/>
                <w:sz w:val="24"/>
                <w:szCs w:val="24"/>
              </w:rPr>
            </w:pPr>
            <w:r w:rsidRPr="007C31B9">
              <w:rPr>
                <w:rFonts w:ascii="Times New Roman" w:hAnsi="Times New Roman" w:cs="Times New Roman"/>
                <w:i/>
                <w:sz w:val="24"/>
                <w:szCs w:val="24"/>
              </w:rPr>
              <w:t>3</w:t>
            </w:r>
          </w:p>
        </w:tc>
        <w:tc>
          <w:tcPr>
            <w:tcW w:w="1383" w:type="dxa"/>
            <w:tcBorders>
              <w:top w:val="single" w:sz="4" w:space="0" w:color="auto"/>
              <w:left w:val="single" w:sz="4" w:space="0" w:color="auto"/>
              <w:bottom w:val="single" w:sz="4" w:space="0" w:color="auto"/>
              <w:right w:val="single" w:sz="4" w:space="0" w:color="auto"/>
            </w:tcBorders>
            <w:hideMark/>
          </w:tcPr>
          <w:p w14:paraId="084898B5" w14:textId="77777777" w:rsidR="00A8062A" w:rsidRPr="007C31B9" w:rsidRDefault="00A8062A" w:rsidP="00A8062A">
            <w:pPr>
              <w:spacing w:line="240" w:lineRule="auto"/>
              <w:jc w:val="center"/>
              <w:rPr>
                <w:rFonts w:ascii="Times New Roman" w:hAnsi="Times New Roman" w:cs="Times New Roman"/>
                <w:i/>
                <w:sz w:val="24"/>
                <w:szCs w:val="24"/>
              </w:rPr>
            </w:pPr>
            <w:r w:rsidRPr="007C31B9">
              <w:rPr>
                <w:rFonts w:ascii="Times New Roman" w:hAnsi="Times New Roman" w:cs="Times New Roman"/>
                <w:i/>
                <w:sz w:val="24"/>
                <w:szCs w:val="24"/>
              </w:rPr>
              <w:t>4</w:t>
            </w:r>
          </w:p>
        </w:tc>
      </w:tr>
      <w:tr w:rsidR="00A8062A" w:rsidRPr="008B6A39" w14:paraId="3AA34343" w14:textId="77777777" w:rsidTr="004265FC">
        <w:trPr>
          <w:jc w:val="center"/>
        </w:trPr>
        <w:tc>
          <w:tcPr>
            <w:tcW w:w="1696" w:type="dxa"/>
            <w:tcBorders>
              <w:top w:val="single" w:sz="4" w:space="0" w:color="auto"/>
              <w:left w:val="single" w:sz="4" w:space="0" w:color="auto"/>
              <w:bottom w:val="single" w:sz="4" w:space="0" w:color="auto"/>
              <w:right w:val="single" w:sz="4" w:space="0" w:color="auto"/>
            </w:tcBorders>
            <w:hideMark/>
          </w:tcPr>
          <w:p w14:paraId="6216D39D" w14:textId="77777777" w:rsidR="00A8062A" w:rsidRPr="007C31B9" w:rsidRDefault="00A8062A" w:rsidP="00A8062A">
            <w:pPr>
              <w:spacing w:line="240" w:lineRule="auto"/>
              <w:jc w:val="both"/>
              <w:rPr>
                <w:rFonts w:ascii="Times New Roman" w:hAnsi="Times New Roman" w:cs="Times New Roman"/>
                <w:sz w:val="24"/>
                <w:szCs w:val="24"/>
              </w:rPr>
            </w:pPr>
            <w:r w:rsidRPr="007C31B9">
              <w:rPr>
                <w:rFonts w:ascii="Times New Roman" w:hAnsi="Times New Roman" w:cs="Times New Roman"/>
                <w:sz w:val="24"/>
                <w:szCs w:val="24"/>
              </w:rPr>
              <w:t>GAPDH</w:t>
            </w:r>
          </w:p>
        </w:tc>
        <w:tc>
          <w:tcPr>
            <w:tcW w:w="4649" w:type="dxa"/>
            <w:tcBorders>
              <w:top w:val="single" w:sz="4" w:space="0" w:color="auto"/>
              <w:left w:val="single" w:sz="4" w:space="0" w:color="auto"/>
              <w:bottom w:val="single" w:sz="4" w:space="0" w:color="auto"/>
              <w:right w:val="single" w:sz="4" w:space="0" w:color="auto"/>
            </w:tcBorders>
            <w:hideMark/>
          </w:tcPr>
          <w:p w14:paraId="20C11CEE" w14:textId="77777777" w:rsidR="00A8062A" w:rsidRPr="007C31B9" w:rsidRDefault="00A8062A" w:rsidP="00A8062A">
            <w:pPr>
              <w:spacing w:line="240" w:lineRule="auto"/>
              <w:jc w:val="both"/>
              <w:rPr>
                <w:rFonts w:ascii="Times New Roman" w:eastAsia="Times New Roman" w:hAnsi="Times New Roman" w:cs="Times New Roman"/>
                <w:sz w:val="24"/>
                <w:szCs w:val="24"/>
                <w:lang w:eastAsia="ru-RU"/>
              </w:rPr>
            </w:pPr>
            <w:r w:rsidRPr="007C31B9">
              <w:rPr>
                <w:rFonts w:ascii="Times New Roman" w:eastAsia="Times New Roman" w:hAnsi="Times New Roman" w:cs="Times New Roman"/>
                <w:color w:val="000000"/>
                <w:kern w:val="24"/>
                <w:sz w:val="24"/>
                <w:szCs w:val="24"/>
                <w:lang w:eastAsia="ru-RU"/>
              </w:rPr>
              <w:t>F AAACCCATCACCATCTTCCA</w:t>
            </w:r>
          </w:p>
          <w:p w14:paraId="2B7FA9B5" w14:textId="77777777" w:rsidR="00A8062A" w:rsidRPr="007C31B9" w:rsidRDefault="00A8062A" w:rsidP="00A8062A">
            <w:pPr>
              <w:spacing w:line="240" w:lineRule="auto"/>
              <w:jc w:val="both"/>
              <w:rPr>
                <w:rFonts w:ascii="Times New Roman" w:hAnsi="Times New Roman" w:cs="Times New Roman"/>
                <w:sz w:val="24"/>
                <w:szCs w:val="24"/>
              </w:rPr>
            </w:pPr>
            <w:r w:rsidRPr="007C31B9">
              <w:rPr>
                <w:rFonts w:ascii="Times New Roman" w:eastAsia="Times New Roman" w:hAnsi="Times New Roman" w:cs="Times New Roman"/>
                <w:color w:val="000000"/>
                <w:kern w:val="24"/>
                <w:sz w:val="24"/>
                <w:szCs w:val="24"/>
                <w:lang w:eastAsia="ru-RU"/>
              </w:rPr>
              <w:t>R GTGGTTCACACCCATCACA</w:t>
            </w:r>
          </w:p>
        </w:tc>
        <w:tc>
          <w:tcPr>
            <w:tcW w:w="1843" w:type="dxa"/>
            <w:tcBorders>
              <w:top w:val="single" w:sz="4" w:space="0" w:color="auto"/>
              <w:left w:val="single" w:sz="4" w:space="0" w:color="auto"/>
              <w:bottom w:val="single" w:sz="4" w:space="0" w:color="auto"/>
              <w:right w:val="single" w:sz="4" w:space="0" w:color="auto"/>
            </w:tcBorders>
            <w:hideMark/>
          </w:tcPr>
          <w:p w14:paraId="5B9E5706"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60</w:t>
            </w:r>
          </w:p>
        </w:tc>
        <w:tc>
          <w:tcPr>
            <w:tcW w:w="1383" w:type="dxa"/>
            <w:tcBorders>
              <w:top w:val="single" w:sz="4" w:space="0" w:color="auto"/>
              <w:left w:val="single" w:sz="4" w:space="0" w:color="auto"/>
              <w:bottom w:val="single" w:sz="4" w:space="0" w:color="auto"/>
              <w:right w:val="single" w:sz="4" w:space="0" w:color="auto"/>
            </w:tcBorders>
            <w:hideMark/>
          </w:tcPr>
          <w:p w14:paraId="647D6BF3"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198</w:t>
            </w:r>
          </w:p>
        </w:tc>
      </w:tr>
      <w:tr w:rsidR="00A8062A" w:rsidRPr="008B6A39" w14:paraId="5AA5D870" w14:textId="77777777" w:rsidTr="004265FC">
        <w:trPr>
          <w:jc w:val="center"/>
        </w:trPr>
        <w:tc>
          <w:tcPr>
            <w:tcW w:w="1696" w:type="dxa"/>
            <w:tcBorders>
              <w:top w:val="single" w:sz="4" w:space="0" w:color="auto"/>
              <w:left w:val="single" w:sz="4" w:space="0" w:color="auto"/>
              <w:bottom w:val="single" w:sz="4" w:space="0" w:color="auto"/>
              <w:right w:val="single" w:sz="4" w:space="0" w:color="auto"/>
            </w:tcBorders>
            <w:hideMark/>
          </w:tcPr>
          <w:p w14:paraId="24583017" w14:textId="77777777" w:rsidR="00A8062A" w:rsidRPr="007C31B9" w:rsidRDefault="00A8062A" w:rsidP="00A8062A">
            <w:pPr>
              <w:spacing w:line="240" w:lineRule="auto"/>
              <w:jc w:val="both"/>
              <w:rPr>
                <w:rFonts w:ascii="Times New Roman" w:hAnsi="Times New Roman" w:cs="Times New Roman"/>
                <w:sz w:val="24"/>
                <w:szCs w:val="24"/>
              </w:rPr>
            </w:pPr>
            <w:r w:rsidRPr="007C31B9">
              <w:rPr>
                <w:rFonts w:ascii="Times New Roman" w:hAnsi="Times New Roman" w:cs="Times New Roman"/>
                <w:sz w:val="24"/>
                <w:szCs w:val="24"/>
              </w:rPr>
              <w:t>Cycr</w:t>
            </w:r>
          </w:p>
        </w:tc>
        <w:tc>
          <w:tcPr>
            <w:tcW w:w="4649" w:type="dxa"/>
            <w:tcBorders>
              <w:top w:val="single" w:sz="4" w:space="0" w:color="auto"/>
              <w:left w:val="single" w:sz="4" w:space="0" w:color="auto"/>
              <w:bottom w:val="single" w:sz="4" w:space="0" w:color="auto"/>
              <w:right w:val="single" w:sz="4" w:space="0" w:color="auto"/>
            </w:tcBorders>
            <w:hideMark/>
          </w:tcPr>
          <w:p w14:paraId="6639B885" w14:textId="77777777" w:rsidR="00A8062A" w:rsidRPr="007C31B9" w:rsidRDefault="00A8062A" w:rsidP="00A8062A">
            <w:pPr>
              <w:spacing w:line="240" w:lineRule="auto"/>
              <w:jc w:val="both"/>
              <w:rPr>
                <w:rFonts w:ascii="Times New Roman" w:hAnsi="Times New Roman" w:cs="Times New Roman"/>
                <w:sz w:val="24"/>
                <w:szCs w:val="24"/>
              </w:rPr>
            </w:pPr>
            <w:r w:rsidRPr="007C31B9">
              <w:rPr>
                <w:rFonts w:ascii="Times New Roman" w:hAnsi="Times New Roman" w:cs="Times New Roman"/>
                <w:sz w:val="24"/>
                <w:szCs w:val="24"/>
              </w:rPr>
              <w:t>F GATTTGGCTATAAGGGTTC</w:t>
            </w:r>
          </w:p>
          <w:p w14:paraId="4F68C22C" w14:textId="77777777" w:rsidR="00A8062A" w:rsidRPr="007C31B9" w:rsidRDefault="00A8062A" w:rsidP="00A8062A">
            <w:pPr>
              <w:spacing w:line="240" w:lineRule="auto"/>
              <w:jc w:val="both"/>
              <w:rPr>
                <w:rFonts w:ascii="Times New Roman" w:hAnsi="Times New Roman" w:cs="Times New Roman"/>
                <w:sz w:val="24"/>
                <w:szCs w:val="24"/>
              </w:rPr>
            </w:pPr>
            <w:r w:rsidRPr="007C31B9">
              <w:rPr>
                <w:rFonts w:ascii="Times New Roman" w:hAnsi="Times New Roman" w:cs="Times New Roman"/>
                <w:sz w:val="24"/>
                <w:szCs w:val="24"/>
              </w:rPr>
              <w:t>R GTTGTCCACAGTCGGAGA</w:t>
            </w:r>
          </w:p>
        </w:tc>
        <w:tc>
          <w:tcPr>
            <w:tcW w:w="1843" w:type="dxa"/>
            <w:tcBorders>
              <w:top w:val="single" w:sz="4" w:space="0" w:color="auto"/>
              <w:left w:val="single" w:sz="4" w:space="0" w:color="auto"/>
              <w:bottom w:val="single" w:sz="4" w:space="0" w:color="auto"/>
              <w:right w:val="single" w:sz="4" w:space="0" w:color="auto"/>
            </w:tcBorders>
            <w:hideMark/>
          </w:tcPr>
          <w:p w14:paraId="00EDF57E"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60</w:t>
            </w:r>
          </w:p>
        </w:tc>
        <w:tc>
          <w:tcPr>
            <w:tcW w:w="1383" w:type="dxa"/>
            <w:tcBorders>
              <w:top w:val="single" w:sz="4" w:space="0" w:color="auto"/>
              <w:left w:val="single" w:sz="4" w:space="0" w:color="auto"/>
              <w:bottom w:val="single" w:sz="4" w:space="0" w:color="auto"/>
              <w:right w:val="single" w:sz="4" w:space="0" w:color="auto"/>
            </w:tcBorders>
            <w:hideMark/>
          </w:tcPr>
          <w:p w14:paraId="43EF9EA4"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357</w:t>
            </w:r>
          </w:p>
        </w:tc>
      </w:tr>
      <w:tr w:rsidR="00A8062A" w:rsidRPr="008B6A39" w14:paraId="57EEE4BA" w14:textId="77777777" w:rsidTr="004265FC">
        <w:trPr>
          <w:trHeight w:val="365"/>
          <w:jc w:val="center"/>
        </w:trPr>
        <w:tc>
          <w:tcPr>
            <w:tcW w:w="1696" w:type="dxa"/>
            <w:tcBorders>
              <w:top w:val="single" w:sz="4" w:space="0" w:color="auto"/>
              <w:left w:val="single" w:sz="4" w:space="0" w:color="auto"/>
              <w:bottom w:val="single" w:sz="4" w:space="0" w:color="auto"/>
              <w:right w:val="single" w:sz="4" w:space="0" w:color="auto"/>
            </w:tcBorders>
            <w:hideMark/>
          </w:tcPr>
          <w:p w14:paraId="276D2458" w14:textId="77777777" w:rsidR="00A8062A" w:rsidRPr="007C31B9" w:rsidRDefault="00A8062A" w:rsidP="00A8062A">
            <w:pPr>
              <w:spacing w:line="240" w:lineRule="auto"/>
              <w:jc w:val="both"/>
              <w:rPr>
                <w:rFonts w:ascii="Times New Roman" w:hAnsi="Times New Roman" w:cs="Times New Roman"/>
                <w:sz w:val="24"/>
                <w:szCs w:val="24"/>
              </w:rPr>
            </w:pPr>
            <w:r>
              <w:rPr>
                <w:rFonts w:ascii="Times New Roman" w:hAnsi="Times New Roman" w:cs="Times New Roman"/>
                <w:sz w:val="24"/>
                <w:szCs w:val="24"/>
              </w:rPr>
              <w:t>ИЛ</w:t>
            </w:r>
            <w:r w:rsidRPr="007C31B9">
              <w:rPr>
                <w:rFonts w:ascii="Times New Roman" w:hAnsi="Times New Roman" w:cs="Times New Roman"/>
                <w:sz w:val="24"/>
                <w:szCs w:val="24"/>
              </w:rPr>
              <w:t>-1β</w:t>
            </w:r>
          </w:p>
        </w:tc>
        <w:tc>
          <w:tcPr>
            <w:tcW w:w="4649" w:type="dxa"/>
            <w:tcBorders>
              <w:top w:val="single" w:sz="4" w:space="0" w:color="auto"/>
              <w:left w:val="single" w:sz="4" w:space="0" w:color="auto"/>
              <w:bottom w:val="single" w:sz="4" w:space="0" w:color="auto"/>
              <w:right w:val="single" w:sz="4" w:space="0" w:color="auto"/>
            </w:tcBorders>
            <w:hideMark/>
          </w:tcPr>
          <w:p w14:paraId="21180DC6" w14:textId="77777777" w:rsidR="00A8062A" w:rsidRPr="007C31B9" w:rsidRDefault="00A8062A" w:rsidP="00A8062A">
            <w:pPr>
              <w:spacing w:line="240" w:lineRule="auto"/>
              <w:jc w:val="both"/>
              <w:rPr>
                <w:rFonts w:ascii="Times New Roman" w:eastAsia="Times New Roman" w:hAnsi="Times New Roman" w:cs="Times New Roman"/>
                <w:sz w:val="24"/>
                <w:szCs w:val="24"/>
                <w:lang w:eastAsia="ru-RU"/>
              </w:rPr>
            </w:pPr>
            <w:r w:rsidRPr="007C31B9">
              <w:rPr>
                <w:rFonts w:ascii="Times New Roman" w:eastAsia="Times New Roman" w:hAnsi="Times New Roman" w:cs="Times New Roman"/>
                <w:color w:val="000000"/>
                <w:kern w:val="24"/>
                <w:sz w:val="24"/>
                <w:szCs w:val="24"/>
                <w:lang w:eastAsia="ru-RU"/>
              </w:rPr>
              <w:t>F TCTTCGAGGCACAAGGCA</w:t>
            </w:r>
          </w:p>
          <w:p w14:paraId="32D53B8C" w14:textId="77777777" w:rsidR="00A8062A" w:rsidRPr="007C31B9" w:rsidRDefault="00A8062A" w:rsidP="00A8062A">
            <w:pPr>
              <w:spacing w:line="240" w:lineRule="auto"/>
              <w:jc w:val="both"/>
              <w:rPr>
                <w:rFonts w:ascii="Times New Roman" w:hAnsi="Times New Roman" w:cs="Times New Roman"/>
                <w:sz w:val="24"/>
                <w:szCs w:val="24"/>
              </w:rPr>
            </w:pPr>
            <w:r w:rsidRPr="007C31B9">
              <w:rPr>
                <w:rFonts w:ascii="Times New Roman" w:eastAsia="Times New Roman" w:hAnsi="Times New Roman" w:cs="Times New Roman"/>
                <w:color w:val="000000"/>
                <w:kern w:val="24"/>
                <w:sz w:val="24"/>
                <w:szCs w:val="24"/>
                <w:lang w:eastAsia="ru-RU"/>
              </w:rPr>
              <w:t>R AGAGGTCCAGGTCCTGGAA</w:t>
            </w:r>
          </w:p>
        </w:tc>
        <w:tc>
          <w:tcPr>
            <w:tcW w:w="1843" w:type="dxa"/>
            <w:tcBorders>
              <w:top w:val="single" w:sz="4" w:space="0" w:color="auto"/>
              <w:left w:val="single" w:sz="4" w:space="0" w:color="auto"/>
              <w:bottom w:val="single" w:sz="4" w:space="0" w:color="auto"/>
              <w:right w:val="single" w:sz="4" w:space="0" w:color="auto"/>
            </w:tcBorders>
            <w:hideMark/>
          </w:tcPr>
          <w:p w14:paraId="395A42CD"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60</w:t>
            </w:r>
          </w:p>
        </w:tc>
        <w:tc>
          <w:tcPr>
            <w:tcW w:w="1383" w:type="dxa"/>
            <w:tcBorders>
              <w:top w:val="single" w:sz="4" w:space="0" w:color="auto"/>
              <w:left w:val="single" w:sz="4" w:space="0" w:color="auto"/>
              <w:bottom w:val="single" w:sz="4" w:space="0" w:color="auto"/>
              <w:right w:val="single" w:sz="4" w:space="0" w:color="auto"/>
            </w:tcBorders>
            <w:hideMark/>
          </w:tcPr>
          <w:p w14:paraId="56C17D40"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80</w:t>
            </w:r>
          </w:p>
        </w:tc>
      </w:tr>
      <w:tr w:rsidR="00A8062A" w:rsidRPr="008B6A39" w14:paraId="6B75B5AB" w14:textId="77777777" w:rsidTr="004265FC">
        <w:trPr>
          <w:trHeight w:val="371"/>
          <w:jc w:val="center"/>
        </w:trPr>
        <w:tc>
          <w:tcPr>
            <w:tcW w:w="1696" w:type="dxa"/>
            <w:tcBorders>
              <w:top w:val="single" w:sz="4" w:space="0" w:color="auto"/>
              <w:left w:val="single" w:sz="4" w:space="0" w:color="auto"/>
              <w:bottom w:val="single" w:sz="4" w:space="0" w:color="auto"/>
              <w:right w:val="single" w:sz="4" w:space="0" w:color="auto"/>
            </w:tcBorders>
            <w:hideMark/>
          </w:tcPr>
          <w:p w14:paraId="02C9A3AB" w14:textId="77777777" w:rsidR="00A8062A" w:rsidRPr="007C31B9" w:rsidRDefault="00A8062A" w:rsidP="00A8062A">
            <w:pPr>
              <w:spacing w:line="240" w:lineRule="auto"/>
              <w:jc w:val="both"/>
              <w:rPr>
                <w:rFonts w:ascii="Times New Roman" w:hAnsi="Times New Roman" w:cs="Times New Roman"/>
                <w:sz w:val="24"/>
                <w:szCs w:val="24"/>
              </w:rPr>
            </w:pPr>
            <w:r>
              <w:rPr>
                <w:rFonts w:ascii="Times New Roman" w:hAnsi="Times New Roman" w:cs="Times New Roman"/>
                <w:sz w:val="24"/>
                <w:szCs w:val="24"/>
              </w:rPr>
              <w:t>ФНО</w:t>
            </w:r>
            <w:r w:rsidRPr="007C31B9">
              <w:rPr>
                <w:rFonts w:ascii="Times New Roman" w:hAnsi="Times New Roman" w:cs="Times New Roman"/>
                <w:sz w:val="24"/>
                <w:szCs w:val="24"/>
              </w:rPr>
              <w:t>α</w:t>
            </w:r>
          </w:p>
        </w:tc>
        <w:tc>
          <w:tcPr>
            <w:tcW w:w="4649" w:type="dxa"/>
            <w:tcBorders>
              <w:top w:val="single" w:sz="4" w:space="0" w:color="auto"/>
              <w:left w:val="single" w:sz="4" w:space="0" w:color="auto"/>
              <w:bottom w:val="single" w:sz="4" w:space="0" w:color="auto"/>
              <w:right w:val="single" w:sz="4" w:space="0" w:color="auto"/>
            </w:tcBorders>
            <w:hideMark/>
          </w:tcPr>
          <w:p w14:paraId="0C988069" w14:textId="77777777" w:rsidR="00A8062A" w:rsidRPr="007C31B9" w:rsidRDefault="00A8062A" w:rsidP="00A8062A">
            <w:pPr>
              <w:spacing w:line="240" w:lineRule="auto"/>
              <w:jc w:val="both"/>
              <w:rPr>
                <w:rFonts w:ascii="Times New Roman" w:eastAsia="Times New Roman" w:hAnsi="Times New Roman" w:cs="Times New Roman"/>
                <w:color w:val="000000"/>
                <w:kern w:val="24"/>
                <w:sz w:val="24"/>
                <w:szCs w:val="24"/>
                <w:lang w:eastAsia="ru-RU"/>
              </w:rPr>
            </w:pPr>
            <w:r w:rsidRPr="007C31B9">
              <w:rPr>
                <w:rFonts w:ascii="Times New Roman" w:eastAsia="Times New Roman" w:hAnsi="Times New Roman" w:cs="Times New Roman"/>
                <w:color w:val="000000"/>
                <w:kern w:val="24"/>
                <w:sz w:val="24"/>
                <w:szCs w:val="24"/>
                <w:lang w:eastAsia="ru-RU"/>
              </w:rPr>
              <w:t>F CCAGGTTCTCTTCAAGGGACAA</w:t>
            </w:r>
          </w:p>
          <w:p w14:paraId="5182F2D8" w14:textId="77777777" w:rsidR="00A8062A" w:rsidRPr="007C31B9" w:rsidRDefault="00A8062A" w:rsidP="00A8062A">
            <w:pPr>
              <w:spacing w:line="240" w:lineRule="auto"/>
              <w:jc w:val="both"/>
              <w:rPr>
                <w:rFonts w:ascii="Times New Roman" w:eastAsia="Times New Roman" w:hAnsi="Times New Roman" w:cs="Times New Roman"/>
                <w:color w:val="000000"/>
                <w:kern w:val="24"/>
                <w:sz w:val="24"/>
                <w:szCs w:val="24"/>
                <w:lang w:eastAsia="ru-RU"/>
              </w:rPr>
            </w:pPr>
            <w:r w:rsidRPr="007C31B9">
              <w:rPr>
                <w:rFonts w:ascii="Times New Roman" w:eastAsia="Times New Roman" w:hAnsi="Times New Roman" w:cs="Times New Roman"/>
                <w:color w:val="000000"/>
                <w:kern w:val="24"/>
                <w:sz w:val="24"/>
                <w:szCs w:val="24"/>
                <w:lang w:eastAsia="ru-RU"/>
              </w:rPr>
              <w:t>R CTCCTGGTATGAAATGGCAAATC</w:t>
            </w:r>
          </w:p>
        </w:tc>
        <w:tc>
          <w:tcPr>
            <w:tcW w:w="1843" w:type="dxa"/>
            <w:tcBorders>
              <w:top w:val="single" w:sz="4" w:space="0" w:color="auto"/>
              <w:left w:val="single" w:sz="4" w:space="0" w:color="auto"/>
              <w:bottom w:val="single" w:sz="4" w:space="0" w:color="auto"/>
              <w:right w:val="single" w:sz="4" w:space="0" w:color="auto"/>
            </w:tcBorders>
            <w:hideMark/>
          </w:tcPr>
          <w:p w14:paraId="27AB29DE"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60</w:t>
            </w:r>
          </w:p>
        </w:tc>
        <w:tc>
          <w:tcPr>
            <w:tcW w:w="1383" w:type="dxa"/>
            <w:tcBorders>
              <w:top w:val="single" w:sz="4" w:space="0" w:color="auto"/>
              <w:left w:val="single" w:sz="4" w:space="0" w:color="auto"/>
              <w:bottom w:val="single" w:sz="4" w:space="0" w:color="auto"/>
              <w:right w:val="single" w:sz="4" w:space="0" w:color="auto"/>
            </w:tcBorders>
            <w:hideMark/>
          </w:tcPr>
          <w:p w14:paraId="6C71F94B"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85</w:t>
            </w:r>
          </w:p>
        </w:tc>
      </w:tr>
      <w:tr w:rsidR="00A8062A" w:rsidRPr="008B6A39" w14:paraId="6C6A0198" w14:textId="77777777" w:rsidTr="004265FC">
        <w:trPr>
          <w:trHeight w:val="377"/>
          <w:jc w:val="center"/>
        </w:trPr>
        <w:tc>
          <w:tcPr>
            <w:tcW w:w="1696" w:type="dxa"/>
            <w:tcBorders>
              <w:top w:val="single" w:sz="4" w:space="0" w:color="auto"/>
              <w:left w:val="single" w:sz="4" w:space="0" w:color="auto"/>
              <w:bottom w:val="single" w:sz="4" w:space="0" w:color="auto"/>
              <w:right w:val="single" w:sz="4" w:space="0" w:color="auto"/>
            </w:tcBorders>
            <w:hideMark/>
          </w:tcPr>
          <w:p w14:paraId="1DC7520A" w14:textId="77777777" w:rsidR="00A8062A" w:rsidRPr="007C31B9" w:rsidRDefault="00A8062A" w:rsidP="00A8062A">
            <w:pPr>
              <w:spacing w:line="240" w:lineRule="auto"/>
              <w:jc w:val="both"/>
              <w:rPr>
                <w:rFonts w:ascii="Times New Roman" w:hAnsi="Times New Roman" w:cs="Times New Roman"/>
                <w:sz w:val="24"/>
                <w:szCs w:val="24"/>
              </w:rPr>
            </w:pPr>
            <w:r w:rsidRPr="007C31B9">
              <w:rPr>
                <w:rFonts w:ascii="Times New Roman" w:hAnsi="Times New Roman" w:cs="Times New Roman"/>
                <w:sz w:val="24"/>
                <w:szCs w:val="24"/>
              </w:rPr>
              <w:t>IBA-1</w:t>
            </w:r>
          </w:p>
        </w:tc>
        <w:tc>
          <w:tcPr>
            <w:tcW w:w="4649" w:type="dxa"/>
            <w:tcBorders>
              <w:top w:val="single" w:sz="4" w:space="0" w:color="auto"/>
              <w:left w:val="single" w:sz="4" w:space="0" w:color="auto"/>
              <w:bottom w:val="single" w:sz="4" w:space="0" w:color="auto"/>
              <w:right w:val="single" w:sz="4" w:space="0" w:color="auto"/>
            </w:tcBorders>
            <w:hideMark/>
          </w:tcPr>
          <w:p w14:paraId="02A31949" w14:textId="77777777" w:rsidR="00A8062A" w:rsidRPr="007C31B9" w:rsidRDefault="00A8062A" w:rsidP="00A8062A">
            <w:pPr>
              <w:spacing w:line="240" w:lineRule="auto"/>
              <w:jc w:val="both"/>
              <w:rPr>
                <w:rFonts w:ascii="Times New Roman" w:eastAsia="Times New Roman" w:hAnsi="Times New Roman" w:cs="Times New Roman"/>
                <w:color w:val="000000"/>
                <w:kern w:val="24"/>
                <w:sz w:val="24"/>
                <w:szCs w:val="24"/>
                <w:lang w:eastAsia="ru-RU"/>
              </w:rPr>
            </w:pPr>
            <w:r w:rsidRPr="007C31B9">
              <w:rPr>
                <w:rFonts w:ascii="Times New Roman" w:eastAsia="Times New Roman" w:hAnsi="Times New Roman" w:cs="Times New Roman"/>
                <w:color w:val="000000"/>
                <w:kern w:val="24"/>
                <w:sz w:val="24"/>
                <w:szCs w:val="24"/>
                <w:lang w:eastAsia="ru-RU"/>
              </w:rPr>
              <w:t>F GAAGCGAATGCTGGAGAAAC</w:t>
            </w:r>
          </w:p>
          <w:p w14:paraId="460DBC38" w14:textId="77777777" w:rsidR="00A8062A" w:rsidRPr="007C31B9" w:rsidRDefault="00A8062A" w:rsidP="00A8062A">
            <w:pPr>
              <w:spacing w:line="240" w:lineRule="auto"/>
              <w:jc w:val="both"/>
              <w:rPr>
                <w:rFonts w:ascii="Times New Roman" w:eastAsia="Times New Roman" w:hAnsi="Times New Roman" w:cs="Times New Roman"/>
                <w:color w:val="000000"/>
                <w:kern w:val="24"/>
                <w:sz w:val="24"/>
                <w:szCs w:val="24"/>
                <w:lang w:eastAsia="ru-RU"/>
              </w:rPr>
            </w:pPr>
            <w:r w:rsidRPr="007C31B9">
              <w:rPr>
                <w:rFonts w:ascii="Times New Roman" w:eastAsia="Times New Roman" w:hAnsi="Times New Roman" w:cs="Times New Roman"/>
                <w:color w:val="000000"/>
                <w:kern w:val="24"/>
                <w:sz w:val="24"/>
                <w:szCs w:val="24"/>
                <w:lang w:eastAsia="ru-RU"/>
              </w:rPr>
              <w:t>R CCTCCAATTAGGGCAACTCA</w:t>
            </w:r>
          </w:p>
        </w:tc>
        <w:tc>
          <w:tcPr>
            <w:tcW w:w="1843" w:type="dxa"/>
            <w:tcBorders>
              <w:top w:val="single" w:sz="4" w:space="0" w:color="auto"/>
              <w:left w:val="single" w:sz="4" w:space="0" w:color="auto"/>
              <w:bottom w:val="single" w:sz="4" w:space="0" w:color="auto"/>
              <w:right w:val="single" w:sz="4" w:space="0" w:color="auto"/>
            </w:tcBorders>
            <w:hideMark/>
          </w:tcPr>
          <w:p w14:paraId="17FA7AC1"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58</w:t>
            </w:r>
          </w:p>
        </w:tc>
        <w:tc>
          <w:tcPr>
            <w:tcW w:w="1383" w:type="dxa"/>
            <w:tcBorders>
              <w:top w:val="single" w:sz="4" w:space="0" w:color="auto"/>
              <w:left w:val="single" w:sz="4" w:space="0" w:color="auto"/>
              <w:bottom w:val="single" w:sz="4" w:space="0" w:color="auto"/>
              <w:right w:val="single" w:sz="4" w:space="0" w:color="auto"/>
            </w:tcBorders>
            <w:hideMark/>
          </w:tcPr>
          <w:p w14:paraId="7F43F063"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79</w:t>
            </w:r>
          </w:p>
        </w:tc>
      </w:tr>
      <w:tr w:rsidR="00A8062A" w:rsidRPr="008B6A39" w14:paraId="23060614" w14:textId="77777777" w:rsidTr="004265FC">
        <w:trPr>
          <w:jc w:val="center"/>
        </w:trPr>
        <w:tc>
          <w:tcPr>
            <w:tcW w:w="1696" w:type="dxa"/>
            <w:tcBorders>
              <w:top w:val="single" w:sz="4" w:space="0" w:color="auto"/>
              <w:left w:val="single" w:sz="4" w:space="0" w:color="auto"/>
              <w:bottom w:val="single" w:sz="4" w:space="0" w:color="auto"/>
              <w:right w:val="single" w:sz="4" w:space="0" w:color="auto"/>
            </w:tcBorders>
            <w:hideMark/>
          </w:tcPr>
          <w:p w14:paraId="39CC1955" w14:textId="77777777" w:rsidR="00A8062A" w:rsidRPr="007C31B9" w:rsidRDefault="00A8062A" w:rsidP="00A8062A">
            <w:pPr>
              <w:widowControl w:val="0"/>
              <w:suppressAutoHyphens/>
              <w:spacing w:line="240" w:lineRule="auto"/>
              <w:jc w:val="both"/>
              <w:rPr>
                <w:rFonts w:ascii="Times New Roman" w:eastAsia="Droid Sans Fallback" w:hAnsi="Times New Roman" w:cs="Times New Roman"/>
                <w:kern w:val="2"/>
                <w:sz w:val="24"/>
                <w:szCs w:val="24"/>
                <w:lang w:eastAsia="zh-CN" w:bidi="hi-IN"/>
              </w:rPr>
            </w:pPr>
            <w:r w:rsidRPr="007C31B9">
              <w:rPr>
                <w:rFonts w:ascii="Times New Roman" w:eastAsia="Droid Sans Fallback" w:hAnsi="Times New Roman" w:cs="Times New Roman"/>
                <w:kern w:val="2"/>
                <w:sz w:val="24"/>
                <w:szCs w:val="24"/>
                <w:lang w:eastAsia="zh-CN" w:bidi="hi-IN"/>
              </w:rPr>
              <w:t>NFkB p65</w:t>
            </w:r>
          </w:p>
        </w:tc>
        <w:tc>
          <w:tcPr>
            <w:tcW w:w="4649" w:type="dxa"/>
            <w:tcBorders>
              <w:top w:val="single" w:sz="4" w:space="0" w:color="auto"/>
              <w:left w:val="single" w:sz="4" w:space="0" w:color="auto"/>
              <w:bottom w:val="single" w:sz="4" w:space="0" w:color="auto"/>
              <w:right w:val="single" w:sz="4" w:space="0" w:color="auto"/>
            </w:tcBorders>
            <w:hideMark/>
          </w:tcPr>
          <w:p w14:paraId="65F4A81F" w14:textId="77777777" w:rsidR="00A8062A" w:rsidRPr="007C31B9" w:rsidRDefault="00A8062A" w:rsidP="00A8062A">
            <w:pPr>
              <w:widowControl w:val="0"/>
              <w:suppressAutoHyphens/>
              <w:spacing w:line="240" w:lineRule="auto"/>
              <w:jc w:val="both"/>
              <w:rPr>
                <w:rFonts w:ascii="Times New Roman" w:eastAsia="Droid Sans Fallback" w:hAnsi="Times New Roman" w:cs="Times New Roman"/>
                <w:kern w:val="2"/>
                <w:sz w:val="24"/>
                <w:szCs w:val="24"/>
                <w:lang w:eastAsia="zh-CN" w:bidi="hi-IN"/>
              </w:rPr>
            </w:pPr>
            <w:r w:rsidRPr="007C31B9">
              <w:rPr>
                <w:rFonts w:ascii="Times New Roman" w:eastAsia="Droid Sans Fallback" w:hAnsi="Times New Roman" w:cs="Times New Roman"/>
                <w:kern w:val="2"/>
                <w:sz w:val="24"/>
                <w:szCs w:val="24"/>
                <w:lang w:eastAsia="zh-CN" w:bidi="hi-IN"/>
              </w:rPr>
              <w:t>F CATGCGTTTCCGTTACAAGTGCGA</w:t>
            </w:r>
          </w:p>
          <w:p w14:paraId="75E289B8" w14:textId="77777777" w:rsidR="00A8062A" w:rsidRPr="007C31B9" w:rsidRDefault="00A8062A" w:rsidP="00A8062A">
            <w:pPr>
              <w:widowControl w:val="0"/>
              <w:suppressAutoHyphens/>
              <w:spacing w:line="240" w:lineRule="auto"/>
              <w:jc w:val="both"/>
              <w:rPr>
                <w:rFonts w:ascii="Times New Roman" w:eastAsia="Droid Sans Fallback" w:hAnsi="Times New Roman" w:cs="Times New Roman"/>
                <w:kern w:val="2"/>
                <w:sz w:val="24"/>
                <w:szCs w:val="24"/>
                <w:lang w:eastAsia="zh-CN" w:bidi="hi-IN"/>
              </w:rPr>
            </w:pPr>
            <w:r w:rsidRPr="007C31B9">
              <w:rPr>
                <w:rFonts w:ascii="Times New Roman" w:eastAsia="Droid Sans Fallback" w:hAnsi="Times New Roman" w:cs="Times New Roman"/>
                <w:kern w:val="2"/>
                <w:sz w:val="24"/>
                <w:szCs w:val="24"/>
                <w:lang w:eastAsia="zh-CN" w:bidi="hi-IN"/>
              </w:rPr>
              <w:t>R TGGGTGCGTCTTAGTGGTATCTGT</w:t>
            </w:r>
          </w:p>
        </w:tc>
        <w:tc>
          <w:tcPr>
            <w:tcW w:w="1843" w:type="dxa"/>
            <w:tcBorders>
              <w:top w:val="single" w:sz="4" w:space="0" w:color="auto"/>
              <w:left w:val="single" w:sz="4" w:space="0" w:color="auto"/>
              <w:bottom w:val="single" w:sz="4" w:space="0" w:color="auto"/>
              <w:right w:val="single" w:sz="4" w:space="0" w:color="auto"/>
            </w:tcBorders>
            <w:hideMark/>
          </w:tcPr>
          <w:p w14:paraId="0ECA5D98"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60</w:t>
            </w:r>
          </w:p>
        </w:tc>
        <w:tc>
          <w:tcPr>
            <w:tcW w:w="1383" w:type="dxa"/>
            <w:tcBorders>
              <w:top w:val="single" w:sz="4" w:space="0" w:color="auto"/>
              <w:left w:val="single" w:sz="4" w:space="0" w:color="auto"/>
              <w:bottom w:val="single" w:sz="4" w:space="0" w:color="auto"/>
              <w:right w:val="single" w:sz="4" w:space="0" w:color="auto"/>
            </w:tcBorders>
            <w:hideMark/>
          </w:tcPr>
          <w:p w14:paraId="04754C8A"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91</w:t>
            </w:r>
          </w:p>
        </w:tc>
      </w:tr>
      <w:tr w:rsidR="00A8062A" w:rsidRPr="008B6A39" w14:paraId="5BAC5DEF" w14:textId="77777777" w:rsidTr="004265FC">
        <w:trPr>
          <w:jc w:val="center"/>
        </w:trPr>
        <w:tc>
          <w:tcPr>
            <w:tcW w:w="1696" w:type="dxa"/>
            <w:tcBorders>
              <w:top w:val="single" w:sz="4" w:space="0" w:color="auto"/>
              <w:left w:val="single" w:sz="4" w:space="0" w:color="auto"/>
              <w:bottom w:val="single" w:sz="4" w:space="0" w:color="auto"/>
              <w:right w:val="single" w:sz="4" w:space="0" w:color="auto"/>
            </w:tcBorders>
            <w:hideMark/>
          </w:tcPr>
          <w:p w14:paraId="3923ECBB" w14:textId="77777777" w:rsidR="00A8062A" w:rsidRPr="007C31B9" w:rsidRDefault="00A8062A" w:rsidP="00A8062A">
            <w:pPr>
              <w:widowControl w:val="0"/>
              <w:suppressAutoHyphens/>
              <w:spacing w:line="240" w:lineRule="auto"/>
              <w:jc w:val="both"/>
              <w:rPr>
                <w:rFonts w:ascii="Times New Roman" w:eastAsia="Droid Sans Fallback" w:hAnsi="Times New Roman" w:cs="Times New Roman"/>
                <w:kern w:val="2"/>
                <w:sz w:val="24"/>
                <w:szCs w:val="24"/>
                <w:lang w:eastAsia="zh-CN" w:bidi="hi-IN"/>
              </w:rPr>
            </w:pPr>
            <w:r w:rsidRPr="007C31B9">
              <w:rPr>
                <w:rFonts w:ascii="Times New Roman" w:eastAsia="Droid Sans Fallback" w:hAnsi="Times New Roman" w:cs="Times New Roman"/>
                <w:kern w:val="2"/>
                <w:sz w:val="24"/>
                <w:szCs w:val="24"/>
                <w:lang w:eastAsia="zh-CN" w:bidi="hi-IN"/>
              </w:rPr>
              <w:t>IkB</w:t>
            </w:r>
          </w:p>
        </w:tc>
        <w:tc>
          <w:tcPr>
            <w:tcW w:w="4649" w:type="dxa"/>
            <w:tcBorders>
              <w:top w:val="single" w:sz="4" w:space="0" w:color="auto"/>
              <w:left w:val="single" w:sz="4" w:space="0" w:color="auto"/>
              <w:bottom w:val="single" w:sz="4" w:space="0" w:color="auto"/>
              <w:right w:val="single" w:sz="4" w:space="0" w:color="auto"/>
            </w:tcBorders>
            <w:hideMark/>
          </w:tcPr>
          <w:p w14:paraId="323D9601" w14:textId="77777777" w:rsidR="00A8062A" w:rsidRPr="007C31B9" w:rsidRDefault="00A8062A" w:rsidP="00A8062A">
            <w:pPr>
              <w:widowControl w:val="0"/>
              <w:suppressAutoHyphens/>
              <w:spacing w:line="240" w:lineRule="auto"/>
              <w:jc w:val="both"/>
              <w:rPr>
                <w:rFonts w:ascii="Times New Roman" w:eastAsia="Droid Sans Fallback" w:hAnsi="Times New Roman" w:cs="Times New Roman"/>
                <w:kern w:val="2"/>
                <w:sz w:val="24"/>
                <w:szCs w:val="24"/>
                <w:lang w:eastAsia="zh-CN" w:bidi="hi-IN"/>
              </w:rPr>
            </w:pPr>
            <w:r w:rsidRPr="007C31B9">
              <w:rPr>
                <w:rFonts w:ascii="Times New Roman" w:eastAsia="Droid Sans Fallback" w:hAnsi="Times New Roman" w:cs="Times New Roman"/>
                <w:kern w:val="2"/>
                <w:sz w:val="24"/>
                <w:szCs w:val="24"/>
                <w:lang w:eastAsia="zh-CN" w:bidi="hi-IN"/>
              </w:rPr>
              <w:t>F TGGCCTTCCTCAACTTCCAGAACA</w:t>
            </w:r>
          </w:p>
          <w:p w14:paraId="7FB0768E" w14:textId="77777777" w:rsidR="00A8062A" w:rsidRPr="007C31B9" w:rsidRDefault="00A8062A" w:rsidP="00A8062A">
            <w:pPr>
              <w:widowControl w:val="0"/>
              <w:suppressAutoHyphens/>
              <w:spacing w:line="240" w:lineRule="auto"/>
              <w:jc w:val="both"/>
              <w:rPr>
                <w:rFonts w:ascii="Times New Roman" w:eastAsia="Droid Sans Fallback" w:hAnsi="Times New Roman" w:cs="Times New Roman"/>
                <w:kern w:val="2"/>
                <w:sz w:val="24"/>
                <w:szCs w:val="24"/>
                <w:lang w:eastAsia="zh-CN" w:bidi="hi-IN"/>
              </w:rPr>
            </w:pPr>
            <w:r w:rsidRPr="007C31B9">
              <w:rPr>
                <w:rFonts w:ascii="Times New Roman" w:eastAsia="Droid Sans Fallback" w:hAnsi="Times New Roman" w:cs="Times New Roman"/>
                <w:kern w:val="2"/>
                <w:sz w:val="24"/>
                <w:szCs w:val="24"/>
                <w:lang w:eastAsia="zh-CN" w:bidi="hi-IN"/>
              </w:rPr>
              <w:t>R TCAGGATCACAGCCAGCTTTCAGA</w:t>
            </w:r>
          </w:p>
        </w:tc>
        <w:tc>
          <w:tcPr>
            <w:tcW w:w="1843" w:type="dxa"/>
            <w:tcBorders>
              <w:top w:val="single" w:sz="4" w:space="0" w:color="auto"/>
              <w:left w:val="single" w:sz="4" w:space="0" w:color="auto"/>
              <w:bottom w:val="single" w:sz="4" w:space="0" w:color="auto"/>
              <w:right w:val="single" w:sz="4" w:space="0" w:color="auto"/>
            </w:tcBorders>
            <w:hideMark/>
          </w:tcPr>
          <w:p w14:paraId="2FC12FC1"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60</w:t>
            </w:r>
          </w:p>
        </w:tc>
        <w:tc>
          <w:tcPr>
            <w:tcW w:w="1383" w:type="dxa"/>
            <w:tcBorders>
              <w:top w:val="single" w:sz="4" w:space="0" w:color="auto"/>
              <w:left w:val="single" w:sz="4" w:space="0" w:color="auto"/>
              <w:bottom w:val="single" w:sz="4" w:space="0" w:color="auto"/>
              <w:right w:val="single" w:sz="4" w:space="0" w:color="auto"/>
            </w:tcBorders>
            <w:hideMark/>
          </w:tcPr>
          <w:p w14:paraId="2151D6DB"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75</w:t>
            </w:r>
          </w:p>
        </w:tc>
      </w:tr>
      <w:tr w:rsidR="00A8062A" w:rsidRPr="008B6A39" w14:paraId="2FE3670A" w14:textId="77777777" w:rsidTr="004265FC">
        <w:trPr>
          <w:jc w:val="center"/>
        </w:trPr>
        <w:tc>
          <w:tcPr>
            <w:tcW w:w="1696" w:type="dxa"/>
            <w:tcBorders>
              <w:top w:val="single" w:sz="4" w:space="0" w:color="auto"/>
              <w:left w:val="single" w:sz="4" w:space="0" w:color="auto"/>
              <w:bottom w:val="single" w:sz="4" w:space="0" w:color="auto"/>
              <w:right w:val="single" w:sz="4" w:space="0" w:color="auto"/>
            </w:tcBorders>
            <w:hideMark/>
          </w:tcPr>
          <w:p w14:paraId="7E9C7383" w14:textId="77777777" w:rsidR="00A8062A" w:rsidRPr="007C31B9" w:rsidRDefault="00A8062A" w:rsidP="00A8062A">
            <w:pPr>
              <w:spacing w:line="240" w:lineRule="auto"/>
              <w:jc w:val="both"/>
              <w:rPr>
                <w:rFonts w:ascii="Times New Roman" w:hAnsi="Times New Roman" w:cs="Times New Roman"/>
                <w:sz w:val="24"/>
                <w:szCs w:val="24"/>
              </w:rPr>
            </w:pPr>
            <w:r>
              <w:rPr>
                <w:rFonts w:ascii="Times New Roman" w:hAnsi="Times New Roman" w:cs="Times New Roman"/>
                <w:sz w:val="24"/>
                <w:szCs w:val="24"/>
              </w:rPr>
              <w:t>µ-кальпаин</w:t>
            </w:r>
          </w:p>
        </w:tc>
        <w:tc>
          <w:tcPr>
            <w:tcW w:w="4649" w:type="dxa"/>
            <w:tcBorders>
              <w:top w:val="single" w:sz="4" w:space="0" w:color="auto"/>
              <w:left w:val="single" w:sz="4" w:space="0" w:color="auto"/>
              <w:bottom w:val="single" w:sz="4" w:space="0" w:color="auto"/>
              <w:right w:val="single" w:sz="4" w:space="0" w:color="auto"/>
            </w:tcBorders>
            <w:hideMark/>
          </w:tcPr>
          <w:p w14:paraId="530852B0" w14:textId="77777777" w:rsidR="00A8062A" w:rsidRPr="007C31B9" w:rsidRDefault="00A8062A" w:rsidP="00A8062A">
            <w:pPr>
              <w:spacing w:line="240" w:lineRule="auto"/>
              <w:jc w:val="both"/>
              <w:rPr>
                <w:rFonts w:ascii="Times New Roman" w:eastAsia="Times New Roman" w:hAnsi="Times New Roman" w:cs="Times New Roman"/>
                <w:color w:val="000000"/>
                <w:kern w:val="24"/>
                <w:sz w:val="24"/>
                <w:szCs w:val="24"/>
                <w:lang w:eastAsia="ru-RU"/>
              </w:rPr>
            </w:pPr>
            <w:r w:rsidRPr="007C31B9">
              <w:rPr>
                <w:rFonts w:ascii="Times New Roman" w:eastAsia="Times New Roman" w:hAnsi="Times New Roman" w:cs="Times New Roman"/>
                <w:color w:val="000000"/>
                <w:kern w:val="24"/>
                <w:sz w:val="24"/>
                <w:szCs w:val="24"/>
                <w:lang w:eastAsia="ru-RU"/>
              </w:rPr>
              <w:t>F ACCCAGGAACTAGATGACCA</w:t>
            </w:r>
          </w:p>
          <w:p w14:paraId="01590B93" w14:textId="77777777" w:rsidR="00A8062A" w:rsidRPr="007C31B9" w:rsidRDefault="00A8062A" w:rsidP="00A8062A">
            <w:pPr>
              <w:spacing w:line="240" w:lineRule="auto"/>
              <w:jc w:val="both"/>
              <w:rPr>
                <w:rFonts w:ascii="Times New Roman" w:hAnsi="Times New Roman" w:cs="Times New Roman"/>
                <w:sz w:val="24"/>
                <w:szCs w:val="24"/>
              </w:rPr>
            </w:pPr>
            <w:r w:rsidRPr="007C31B9">
              <w:rPr>
                <w:rFonts w:ascii="Times New Roman" w:eastAsia="Times New Roman" w:hAnsi="Times New Roman" w:cs="Times New Roman"/>
                <w:color w:val="000000"/>
                <w:kern w:val="24"/>
                <w:sz w:val="24"/>
                <w:szCs w:val="24"/>
                <w:lang w:eastAsia="ru-RU"/>
              </w:rPr>
              <w:t>R TACCGTCTCGATCCATGAGG</w:t>
            </w:r>
          </w:p>
        </w:tc>
        <w:tc>
          <w:tcPr>
            <w:tcW w:w="1843" w:type="dxa"/>
            <w:tcBorders>
              <w:top w:val="single" w:sz="4" w:space="0" w:color="auto"/>
              <w:left w:val="single" w:sz="4" w:space="0" w:color="auto"/>
              <w:bottom w:val="single" w:sz="4" w:space="0" w:color="auto"/>
              <w:right w:val="single" w:sz="4" w:space="0" w:color="auto"/>
            </w:tcBorders>
            <w:hideMark/>
          </w:tcPr>
          <w:p w14:paraId="501DAD84"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57</w:t>
            </w:r>
          </w:p>
        </w:tc>
        <w:tc>
          <w:tcPr>
            <w:tcW w:w="1383" w:type="dxa"/>
            <w:tcBorders>
              <w:top w:val="single" w:sz="4" w:space="0" w:color="auto"/>
              <w:left w:val="single" w:sz="4" w:space="0" w:color="auto"/>
              <w:bottom w:val="single" w:sz="4" w:space="0" w:color="auto"/>
              <w:right w:val="single" w:sz="4" w:space="0" w:color="auto"/>
            </w:tcBorders>
            <w:hideMark/>
          </w:tcPr>
          <w:p w14:paraId="1D9673C1"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144</w:t>
            </w:r>
          </w:p>
        </w:tc>
      </w:tr>
      <w:tr w:rsidR="00A8062A" w:rsidRPr="008B6A39" w14:paraId="1F523DEC" w14:textId="77777777" w:rsidTr="004265FC">
        <w:trPr>
          <w:trHeight w:val="417"/>
          <w:jc w:val="center"/>
        </w:trPr>
        <w:tc>
          <w:tcPr>
            <w:tcW w:w="1696" w:type="dxa"/>
            <w:tcBorders>
              <w:top w:val="single" w:sz="4" w:space="0" w:color="auto"/>
              <w:left w:val="single" w:sz="4" w:space="0" w:color="auto"/>
              <w:bottom w:val="single" w:sz="4" w:space="0" w:color="auto"/>
              <w:right w:val="single" w:sz="4" w:space="0" w:color="auto"/>
            </w:tcBorders>
            <w:hideMark/>
          </w:tcPr>
          <w:p w14:paraId="41F4BFC0" w14:textId="77777777" w:rsidR="00A8062A" w:rsidRPr="007C31B9" w:rsidRDefault="00A8062A" w:rsidP="00A8062A">
            <w:pPr>
              <w:spacing w:line="240" w:lineRule="auto"/>
              <w:jc w:val="both"/>
              <w:rPr>
                <w:rFonts w:ascii="Times New Roman" w:hAnsi="Times New Roman" w:cs="Times New Roman"/>
                <w:sz w:val="24"/>
                <w:szCs w:val="24"/>
              </w:rPr>
            </w:pPr>
            <w:r>
              <w:rPr>
                <w:rFonts w:ascii="Times New Roman" w:hAnsi="Times New Roman" w:cs="Times New Roman"/>
                <w:sz w:val="24"/>
                <w:szCs w:val="24"/>
              </w:rPr>
              <w:t>m-кальпаин</w:t>
            </w:r>
          </w:p>
        </w:tc>
        <w:tc>
          <w:tcPr>
            <w:tcW w:w="4649" w:type="dxa"/>
            <w:tcBorders>
              <w:top w:val="single" w:sz="4" w:space="0" w:color="auto"/>
              <w:left w:val="single" w:sz="4" w:space="0" w:color="auto"/>
              <w:bottom w:val="single" w:sz="4" w:space="0" w:color="auto"/>
              <w:right w:val="single" w:sz="4" w:space="0" w:color="auto"/>
            </w:tcBorders>
            <w:hideMark/>
          </w:tcPr>
          <w:p w14:paraId="656D0FC6" w14:textId="77777777" w:rsidR="00A8062A" w:rsidRPr="007C31B9" w:rsidRDefault="00A8062A" w:rsidP="00A8062A">
            <w:pPr>
              <w:spacing w:line="240" w:lineRule="auto"/>
              <w:jc w:val="both"/>
              <w:rPr>
                <w:rFonts w:ascii="Times New Roman" w:eastAsia="Times New Roman" w:hAnsi="Times New Roman" w:cs="Times New Roman"/>
                <w:color w:val="000000"/>
                <w:kern w:val="24"/>
                <w:sz w:val="24"/>
                <w:szCs w:val="24"/>
                <w:lang w:eastAsia="ru-RU"/>
              </w:rPr>
            </w:pPr>
            <w:r w:rsidRPr="007C31B9">
              <w:rPr>
                <w:rFonts w:ascii="Times New Roman" w:eastAsia="Times New Roman" w:hAnsi="Times New Roman" w:cs="Times New Roman"/>
                <w:color w:val="000000"/>
                <w:kern w:val="24"/>
                <w:sz w:val="24"/>
                <w:szCs w:val="24"/>
                <w:lang w:eastAsia="ru-RU"/>
              </w:rPr>
              <w:t>F AGCCAATGAGGAGGACATTG</w:t>
            </w:r>
          </w:p>
          <w:p w14:paraId="240315C5" w14:textId="77777777" w:rsidR="00A8062A" w:rsidRPr="007C31B9" w:rsidRDefault="00A8062A" w:rsidP="00A8062A">
            <w:pPr>
              <w:spacing w:line="240" w:lineRule="auto"/>
              <w:jc w:val="both"/>
              <w:rPr>
                <w:rFonts w:ascii="Times New Roman" w:hAnsi="Times New Roman" w:cs="Times New Roman"/>
                <w:sz w:val="24"/>
                <w:szCs w:val="24"/>
              </w:rPr>
            </w:pPr>
            <w:r w:rsidRPr="007C31B9">
              <w:rPr>
                <w:rFonts w:ascii="Times New Roman" w:eastAsia="Times New Roman" w:hAnsi="Times New Roman" w:cs="Times New Roman"/>
                <w:color w:val="000000"/>
                <w:kern w:val="24"/>
                <w:sz w:val="24"/>
                <w:szCs w:val="24"/>
                <w:lang w:eastAsia="ru-RU"/>
              </w:rPr>
              <w:t>R CTCCCATCTTCATCCAGCAT</w:t>
            </w:r>
          </w:p>
        </w:tc>
        <w:tc>
          <w:tcPr>
            <w:tcW w:w="1843" w:type="dxa"/>
            <w:tcBorders>
              <w:top w:val="single" w:sz="4" w:space="0" w:color="auto"/>
              <w:left w:val="single" w:sz="4" w:space="0" w:color="auto"/>
              <w:bottom w:val="single" w:sz="4" w:space="0" w:color="auto"/>
              <w:right w:val="single" w:sz="4" w:space="0" w:color="auto"/>
            </w:tcBorders>
            <w:hideMark/>
          </w:tcPr>
          <w:p w14:paraId="2566DD31"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60</w:t>
            </w:r>
          </w:p>
        </w:tc>
        <w:tc>
          <w:tcPr>
            <w:tcW w:w="1383" w:type="dxa"/>
            <w:tcBorders>
              <w:top w:val="single" w:sz="4" w:space="0" w:color="auto"/>
              <w:left w:val="single" w:sz="4" w:space="0" w:color="auto"/>
              <w:bottom w:val="single" w:sz="4" w:space="0" w:color="auto"/>
              <w:right w:val="single" w:sz="4" w:space="0" w:color="auto"/>
            </w:tcBorders>
            <w:hideMark/>
          </w:tcPr>
          <w:p w14:paraId="7640643C" w14:textId="77777777" w:rsidR="00A8062A" w:rsidRPr="007C31B9" w:rsidRDefault="00A8062A" w:rsidP="00A8062A">
            <w:pPr>
              <w:spacing w:line="240" w:lineRule="auto"/>
              <w:jc w:val="center"/>
              <w:rPr>
                <w:rFonts w:ascii="Times New Roman" w:hAnsi="Times New Roman" w:cs="Times New Roman"/>
                <w:sz w:val="24"/>
                <w:szCs w:val="24"/>
              </w:rPr>
            </w:pPr>
            <w:r w:rsidRPr="007C31B9">
              <w:rPr>
                <w:rFonts w:ascii="Times New Roman" w:hAnsi="Times New Roman" w:cs="Times New Roman"/>
                <w:sz w:val="24"/>
                <w:szCs w:val="24"/>
              </w:rPr>
              <w:t>195</w:t>
            </w:r>
          </w:p>
        </w:tc>
      </w:tr>
      <w:tr w:rsidR="00A8062A" w:rsidRPr="008B6A39" w14:paraId="485F8B51" w14:textId="77777777" w:rsidTr="004265FC">
        <w:trPr>
          <w:trHeight w:val="417"/>
          <w:jc w:val="center"/>
        </w:trPr>
        <w:tc>
          <w:tcPr>
            <w:tcW w:w="1696" w:type="dxa"/>
            <w:tcBorders>
              <w:top w:val="single" w:sz="4" w:space="0" w:color="auto"/>
              <w:left w:val="single" w:sz="4" w:space="0" w:color="auto"/>
              <w:bottom w:val="single" w:sz="4" w:space="0" w:color="auto"/>
              <w:right w:val="single" w:sz="4" w:space="0" w:color="auto"/>
            </w:tcBorders>
          </w:tcPr>
          <w:p w14:paraId="311E3E68" w14:textId="77777777" w:rsidR="00A8062A" w:rsidRPr="007C31B9" w:rsidRDefault="00A8062A" w:rsidP="00A8062A">
            <w:pPr>
              <w:spacing w:line="240" w:lineRule="auto"/>
              <w:jc w:val="both"/>
              <w:rPr>
                <w:rFonts w:ascii="Times New Roman" w:hAnsi="Times New Roman" w:cs="Times New Roman"/>
                <w:sz w:val="24"/>
                <w:szCs w:val="24"/>
              </w:rPr>
            </w:pPr>
            <w:r>
              <w:rPr>
                <w:rFonts w:ascii="Times New Roman" w:hAnsi="Times New Roman" w:cs="Times New Roman"/>
                <w:sz w:val="24"/>
                <w:szCs w:val="24"/>
              </w:rPr>
              <w:t>кальпастатин</w:t>
            </w:r>
          </w:p>
        </w:tc>
        <w:tc>
          <w:tcPr>
            <w:tcW w:w="4649" w:type="dxa"/>
            <w:tcBorders>
              <w:top w:val="single" w:sz="4" w:space="0" w:color="auto"/>
              <w:left w:val="single" w:sz="4" w:space="0" w:color="auto"/>
              <w:bottom w:val="single" w:sz="4" w:space="0" w:color="auto"/>
              <w:right w:val="single" w:sz="4" w:space="0" w:color="auto"/>
            </w:tcBorders>
          </w:tcPr>
          <w:p w14:paraId="4EBA880A" w14:textId="77777777" w:rsidR="00A8062A" w:rsidRDefault="004265FC" w:rsidP="00A8062A">
            <w:pPr>
              <w:spacing w:line="240" w:lineRule="auto"/>
              <w:jc w:val="both"/>
              <w:rPr>
                <w:rFonts w:ascii="Times New Roman" w:eastAsia="Times New Roman" w:hAnsi="Times New Roman" w:cs="Times New Roman"/>
                <w:color w:val="000000"/>
                <w:kern w:val="24"/>
                <w:sz w:val="24"/>
                <w:szCs w:val="24"/>
                <w:lang w:eastAsia="ru-RU"/>
              </w:rPr>
            </w:pPr>
            <w:r>
              <w:rPr>
                <w:rFonts w:ascii="Times New Roman" w:eastAsia="Times New Roman" w:hAnsi="Times New Roman" w:cs="Times New Roman"/>
                <w:color w:val="000000"/>
                <w:kern w:val="24"/>
                <w:sz w:val="24"/>
                <w:szCs w:val="24"/>
                <w:lang w:eastAsia="ru-RU"/>
              </w:rPr>
              <w:t>F</w:t>
            </w:r>
            <w:r w:rsidRPr="004265FC">
              <w:rPr>
                <w:rFonts w:ascii="Times New Roman" w:eastAsia="Times New Roman" w:hAnsi="Times New Roman" w:cs="Times New Roman"/>
                <w:color w:val="000000"/>
                <w:kern w:val="24"/>
                <w:sz w:val="24"/>
                <w:szCs w:val="24"/>
                <w:lang w:eastAsia="ru-RU"/>
              </w:rPr>
              <w:t xml:space="preserve"> GCTATCACAGGACCTCTTCCAGA</w:t>
            </w:r>
          </w:p>
          <w:p w14:paraId="704CF40B" w14:textId="434BB1D4" w:rsidR="004265FC" w:rsidRPr="007C31B9" w:rsidRDefault="004265FC" w:rsidP="00A8062A">
            <w:pPr>
              <w:spacing w:line="240" w:lineRule="auto"/>
              <w:jc w:val="both"/>
              <w:rPr>
                <w:rFonts w:ascii="Times New Roman" w:eastAsia="Times New Roman" w:hAnsi="Times New Roman" w:cs="Times New Roman"/>
                <w:color w:val="000000"/>
                <w:kern w:val="24"/>
                <w:sz w:val="24"/>
                <w:szCs w:val="24"/>
                <w:lang w:eastAsia="ru-RU"/>
              </w:rPr>
            </w:pPr>
            <w:r>
              <w:rPr>
                <w:rFonts w:ascii="Times New Roman" w:eastAsia="Times New Roman" w:hAnsi="Times New Roman" w:cs="Times New Roman"/>
                <w:color w:val="000000"/>
                <w:kern w:val="24"/>
                <w:sz w:val="24"/>
                <w:szCs w:val="24"/>
                <w:lang w:eastAsia="ru-RU"/>
              </w:rPr>
              <w:t xml:space="preserve">R </w:t>
            </w:r>
            <w:r w:rsidRPr="004265FC">
              <w:rPr>
                <w:rFonts w:ascii="Times New Roman" w:eastAsia="Times New Roman" w:hAnsi="Times New Roman" w:cs="Times New Roman"/>
                <w:color w:val="000000"/>
                <w:kern w:val="24"/>
                <w:sz w:val="24"/>
                <w:szCs w:val="24"/>
                <w:lang w:eastAsia="ru-RU"/>
              </w:rPr>
              <w:t>GGTGAAATCAGATGACAAGGCA</w:t>
            </w:r>
          </w:p>
        </w:tc>
        <w:tc>
          <w:tcPr>
            <w:tcW w:w="1843" w:type="dxa"/>
            <w:tcBorders>
              <w:top w:val="single" w:sz="4" w:space="0" w:color="auto"/>
              <w:left w:val="single" w:sz="4" w:space="0" w:color="auto"/>
              <w:bottom w:val="single" w:sz="4" w:space="0" w:color="auto"/>
              <w:right w:val="single" w:sz="4" w:space="0" w:color="auto"/>
            </w:tcBorders>
          </w:tcPr>
          <w:p w14:paraId="533B4926" w14:textId="62D4EC80" w:rsidR="00A8062A" w:rsidRPr="007C31B9" w:rsidRDefault="004265FC" w:rsidP="00A8062A">
            <w:pPr>
              <w:spacing w:line="24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383" w:type="dxa"/>
            <w:tcBorders>
              <w:top w:val="single" w:sz="4" w:space="0" w:color="auto"/>
              <w:left w:val="single" w:sz="4" w:space="0" w:color="auto"/>
              <w:bottom w:val="single" w:sz="4" w:space="0" w:color="auto"/>
              <w:right w:val="single" w:sz="4" w:space="0" w:color="auto"/>
            </w:tcBorders>
          </w:tcPr>
          <w:p w14:paraId="24721A16" w14:textId="7B7E1F37" w:rsidR="00A8062A" w:rsidRPr="007C31B9" w:rsidRDefault="0053649F" w:rsidP="00A8062A">
            <w:pPr>
              <w:spacing w:line="240" w:lineRule="auto"/>
              <w:jc w:val="center"/>
              <w:rPr>
                <w:rFonts w:ascii="Times New Roman" w:hAnsi="Times New Roman" w:cs="Times New Roman"/>
                <w:sz w:val="24"/>
                <w:szCs w:val="24"/>
              </w:rPr>
            </w:pPr>
            <w:r>
              <w:rPr>
                <w:rFonts w:ascii="Times New Roman" w:hAnsi="Times New Roman" w:cs="Times New Roman"/>
                <w:sz w:val="24"/>
                <w:szCs w:val="24"/>
              </w:rPr>
              <w:t>81</w:t>
            </w:r>
            <w:bookmarkStart w:id="44" w:name="_GoBack"/>
            <w:bookmarkEnd w:id="44"/>
          </w:p>
        </w:tc>
      </w:tr>
    </w:tbl>
    <w:p w14:paraId="14708DA7" w14:textId="77777777" w:rsidR="00A8062A" w:rsidRDefault="00A8062A" w:rsidP="00A8062A">
      <w:pPr>
        <w:spacing w:after="0" w:line="360" w:lineRule="auto"/>
        <w:ind w:firstLine="709"/>
        <w:jc w:val="both"/>
        <w:rPr>
          <w:rFonts w:ascii="Times New Roman" w:hAnsi="Times New Roman" w:cs="Times New Roman"/>
          <w:sz w:val="28"/>
          <w:szCs w:val="28"/>
        </w:rPr>
      </w:pPr>
    </w:p>
    <w:p w14:paraId="3CF6F05F" w14:textId="77777777" w:rsidR="00A8062A" w:rsidRPr="00A8062A" w:rsidRDefault="00A8062A" w:rsidP="00A8062A">
      <w:pPr>
        <w:spacing w:after="0" w:line="360" w:lineRule="auto"/>
        <w:ind w:firstLine="709"/>
        <w:jc w:val="both"/>
        <w:rPr>
          <w:lang w:val="ru-RU"/>
        </w:rPr>
      </w:pPr>
      <w:r w:rsidRPr="00A8062A">
        <w:rPr>
          <w:rFonts w:ascii="Times New Roman" w:hAnsi="Times New Roman" w:cs="Times New Roman"/>
          <w:sz w:val="28"/>
          <w:szCs w:val="28"/>
          <w:lang w:val="ru-RU"/>
        </w:rPr>
        <w:t xml:space="preserve">Во всех случаях ПЦР проводили в трёх параллелях в конечном объеме 10 мкл по следующей программе: «горячий старт» – 95°С 15 мин (активация полимеразы, согласно рекомендациям производителя); далее 50 циклов: 5 с при </w:t>
      </w:r>
      <w:r w:rsidRPr="00A8062A">
        <w:rPr>
          <w:rFonts w:ascii="Times New Roman" w:hAnsi="Times New Roman" w:cs="Times New Roman"/>
          <w:sz w:val="28"/>
          <w:szCs w:val="28"/>
          <w:lang w:val="ru-RU"/>
        </w:rPr>
        <w:lastRenderedPageBreak/>
        <w:t>95°С (денатурация ДНК-матрицы) и 10с при температуре отжига праймеров и элонгации с регистрацией флюоресценции.</w:t>
      </w:r>
      <w:r w:rsidRPr="00A8062A">
        <w:rPr>
          <w:lang w:val="ru-RU"/>
        </w:rPr>
        <w:t xml:space="preserve"> </w:t>
      </w:r>
    </w:p>
    <w:p w14:paraId="687048E5" w14:textId="515FDA9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Эффективность ПЦР проверяли в отдельном эксперименте методом серийных разведений. Во всех случаях эффективность была близка к 100%, на основании чего относительное содержание целевых мРНК рассчитывали с использованием 2</w:t>
      </w:r>
      <w:r w:rsidRPr="00EB213F">
        <w:rPr>
          <w:rFonts w:ascii="Times New Roman" w:hAnsi="Times New Roman" w:cs="Times New Roman"/>
          <w:sz w:val="28"/>
          <w:szCs w:val="28"/>
        </w:rPr>
        <w:t>ΔΔCt</w:t>
      </w:r>
      <w:r w:rsidRPr="00A8062A">
        <w:rPr>
          <w:rFonts w:ascii="Times New Roman" w:hAnsi="Times New Roman" w:cs="Times New Roman"/>
          <w:sz w:val="28"/>
          <w:szCs w:val="28"/>
          <w:lang w:val="ru-RU"/>
        </w:rPr>
        <w:t xml:space="preserve"> метода</w:t>
      </w:r>
      <w:r w:rsidR="009A43E6" w:rsidRPr="009A43E6">
        <w:rPr>
          <w:rFonts w:ascii="Times New Roman" w:hAnsi="Times New Roman" w:cs="Times New Roman"/>
          <w:sz w:val="28"/>
          <w:szCs w:val="28"/>
          <w:lang w:val="ru-RU"/>
        </w:rPr>
        <w:t xml:space="preserve"> </w:t>
      </w:r>
      <w:r w:rsidR="009A43E6">
        <w:rPr>
          <w:rFonts w:ascii="Times New Roman" w:hAnsi="Times New Roman" w:cs="Times New Roman"/>
          <w:sz w:val="28"/>
          <w:szCs w:val="28"/>
          <w:lang w:val="ru-RU"/>
        </w:rPr>
        <w:fldChar w:fldCharType="begin" w:fldLock="1"/>
      </w:r>
      <w:r w:rsidR="0070141D">
        <w:rPr>
          <w:rFonts w:ascii="Times New Roman" w:hAnsi="Times New Roman" w:cs="Times New Roman"/>
          <w:sz w:val="28"/>
          <w:szCs w:val="28"/>
          <w:lang w:val="ru-RU"/>
        </w:rPr>
        <w:instrText>ADDIN CSL_CITATION {"citationItems":[{"id":"ITEM-1","itemData":{"DOI":"10.1006/meth.2001.1262","ISSN":"1046-2023","PMID":"11846609","abstract":"The two most commonly used methods to analyze data from real-time, quantitative PCR experiments are absolute quantification and relative quantification. Absolute quantification determines the input copy number, usually by relating the PCR signal to a standard curve. Relative quantification relates the PCR signal of the target transcript in a treatment group to that of another sample such as an untreated control. The 2(-Delta Delta C(T)) method is a convenient way to analyze the relative changes in gene expression from real-time quantitative PCR experiments. The purpose of this report is to present the derivation, assumptions, and applications of the 2(-Delta Delta C(T)) method. In addition, we present the derivation and applications of two variations of the 2(-Delta Delta C(T)) method that may be useful in the analysis of real-time, quantitative PCR data.","author":[{"dropping-particle":"","family":"Livak","given":"K J","non-dropping-particle":"","parse-names":false,"suffix":""},{"dropping-particle":"","family":"Schmittgen","given":"T D","non-dropping-particle":"","parse-names":false,"suffix":""}],"container-title":"Methods (San Diego, Calif.)","id":"ITEM-1","issue":"4","issued":{"date-parts":[["2001","12"]]},"note":"11846609","page":"402-8","title":"Analysis of relative gene expression data using real-time quantitative PCR and the 2(-Delta Delta C(T)) Method.","type":"article-journal","volume":"25"},"uris":["http://www.mendeley.com/documents/?uuid=6176b21f-6ecd-42ba-9a7a-b9f288c4b9a0"]}],"mendeley":{"formattedCitation":"[229]","plainTextFormattedCitation":"[229]","previouslyFormattedCitation":"[229]"},"properties":{"noteIndex":0},"schema":"https://github.com/citation-style-language/schema/raw/master/csl-citation.json"}</w:instrText>
      </w:r>
      <w:r w:rsidR="009A43E6">
        <w:rPr>
          <w:rFonts w:ascii="Times New Roman" w:hAnsi="Times New Roman" w:cs="Times New Roman"/>
          <w:sz w:val="28"/>
          <w:szCs w:val="28"/>
          <w:lang w:val="ru-RU"/>
        </w:rPr>
        <w:fldChar w:fldCharType="separate"/>
      </w:r>
      <w:r w:rsidR="009A43E6" w:rsidRPr="009A43E6">
        <w:rPr>
          <w:rFonts w:ascii="Times New Roman" w:hAnsi="Times New Roman" w:cs="Times New Roman"/>
          <w:noProof/>
          <w:sz w:val="28"/>
          <w:szCs w:val="28"/>
          <w:lang w:val="ru-RU"/>
        </w:rPr>
        <w:t>[229]</w:t>
      </w:r>
      <w:r w:rsidR="009A43E6">
        <w:rPr>
          <w:rFonts w:ascii="Times New Roman" w:hAnsi="Times New Roman" w:cs="Times New Roman"/>
          <w:sz w:val="28"/>
          <w:szCs w:val="28"/>
          <w:lang w:val="ru-RU"/>
        </w:rPr>
        <w:fldChar w:fldCharType="end"/>
      </w:r>
      <w:r w:rsidRPr="00A8062A">
        <w:rPr>
          <w:rFonts w:ascii="Times New Roman" w:hAnsi="Times New Roman" w:cs="Times New Roman"/>
          <w:sz w:val="28"/>
          <w:szCs w:val="28"/>
          <w:lang w:val="ru-RU"/>
        </w:rPr>
        <w:t xml:space="preserve"> [</w:t>
      </w:r>
      <w:r w:rsidR="009A43E6" w:rsidRPr="009A43E6">
        <w:rPr>
          <w:rFonts w:ascii="Times New Roman" w:hAnsi="Times New Roman" w:cs="Times New Roman"/>
          <w:sz w:val="28"/>
          <w:szCs w:val="28"/>
          <w:highlight w:val="yellow"/>
          <w:lang w:val="ru-RU"/>
        </w:rPr>
        <w:t>11846609</w:t>
      </w:r>
      <w:r w:rsidRPr="00A8062A">
        <w:rPr>
          <w:rFonts w:ascii="Times New Roman" w:hAnsi="Times New Roman" w:cs="Times New Roman"/>
          <w:sz w:val="28"/>
          <w:szCs w:val="28"/>
          <w:highlight w:val="yellow"/>
          <w:lang w:val="ru-RU"/>
        </w:rPr>
        <w:t>.</w:t>
      </w:r>
      <w:r w:rsidRPr="00A8062A">
        <w:rPr>
          <w:rFonts w:ascii="Times New Roman" w:hAnsi="Times New Roman" w:cs="Times New Roman"/>
          <w:sz w:val="28"/>
          <w:szCs w:val="28"/>
          <w:lang w:val="ru-RU"/>
        </w:rPr>
        <w:t xml:space="preserve">]. Данные нормировали относительно среднего геометрического </w:t>
      </w:r>
      <w:r w:rsidRPr="00EB213F">
        <w:rPr>
          <w:rFonts w:ascii="Times New Roman" w:hAnsi="Times New Roman" w:cs="Times New Roman"/>
          <w:sz w:val="28"/>
          <w:szCs w:val="28"/>
        </w:rPr>
        <w:t>Ct</w:t>
      </w:r>
      <w:r w:rsidRPr="00A8062A">
        <w:rPr>
          <w:rFonts w:ascii="Times New Roman" w:hAnsi="Times New Roman" w:cs="Times New Roman"/>
          <w:sz w:val="28"/>
          <w:szCs w:val="28"/>
          <w:lang w:val="ru-RU"/>
        </w:rPr>
        <w:t>, определенных для генов домашнего хозяйства. После проведения всех вычислений данные дополнительно нормировали на показатели контрольной группы с пересчетом ошибки как ошибки частного.</w:t>
      </w:r>
    </w:p>
    <w:p w14:paraId="36A977F9" w14:textId="77777777" w:rsidR="00A8062A" w:rsidRPr="00A8062A" w:rsidRDefault="00A8062A" w:rsidP="00A8062A">
      <w:pPr>
        <w:spacing w:line="360" w:lineRule="auto"/>
        <w:ind w:firstLine="709"/>
        <w:jc w:val="both"/>
        <w:rPr>
          <w:rFonts w:ascii="Times New Roman" w:hAnsi="Times New Roman" w:cs="Times New Roman"/>
          <w:sz w:val="28"/>
          <w:szCs w:val="28"/>
          <w:lang w:val="ru-RU"/>
        </w:rPr>
      </w:pPr>
    </w:p>
    <w:p w14:paraId="1E6C4BD3" w14:textId="77777777" w:rsidR="00A8062A" w:rsidRPr="00A8062A" w:rsidRDefault="00A8062A" w:rsidP="00A8062A">
      <w:pPr>
        <w:spacing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2.6.14 Высокоэффективная жидкостная хроматография (ВЭЖХ)</w:t>
      </w:r>
    </w:p>
    <w:p w14:paraId="3BA59241" w14:textId="77777777" w:rsidR="00A8062A" w:rsidRPr="00A8062A" w:rsidRDefault="00A8062A" w:rsidP="00A8062A">
      <w:pPr>
        <w:spacing w:line="360" w:lineRule="auto"/>
        <w:ind w:firstLine="709"/>
        <w:jc w:val="both"/>
        <w:rPr>
          <w:rFonts w:ascii="Times New Roman" w:hAnsi="Times New Roman"/>
          <w:sz w:val="28"/>
          <w:szCs w:val="28"/>
          <w:lang w:val="ru-RU"/>
        </w:rPr>
      </w:pPr>
      <w:r w:rsidRPr="00A8062A">
        <w:rPr>
          <w:rFonts w:ascii="Times New Roman" w:hAnsi="Times New Roman" w:cs="Times New Roman"/>
          <w:sz w:val="28"/>
          <w:szCs w:val="28"/>
          <w:lang w:val="ru-RU"/>
        </w:rPr>
        <w:t>Образцы ткани гомогенизировали в 0,1М хлорной кислоте и центрифугировали со скоростью 10000</w:t>
      </w:r>
      <w:r w:rsidRPr="008B6A39">
        <w:rPr>
          <w:rFonts w:ascii="Times New Roman" w:hAnsi="Times New Roman" w:cs="Times New Roman"/>
          <w:sz w:val="28"/>
          <w:szCs w:val="28"/>
        </w:rPr>
        <w:t>g</w:t>
      </w:r>
      <w:r w:rsidRPr="00A8062A">
        <w:rPr>
          <w:rFonts w:ascii="Times New Roman" w:hAnsi="Times New Roman" w:cs="Times New Roman"/>
          <w:sz w:val="28"/>
          <w:szCs w:val="28"/>
          <w:lang w:val="ru-RU"/>
        </w:rPr>
        <w:t xml:space="preserve"> при +4</w:t>
      </w:r>
      <w:r w:rsidRPr="00A8062A">
        <w:rPr>
          <w:rFonts w:ascii="Times New Roman" w:hAnsi="Times New Roman" w:cs="Times New Roman"/>
          <w:sz w:val="28"/>
          <w:szCs w:val="28"/>
          <w:vertAlign w:val="superscript"/>
          <w:lang w:val="ru-RU"/>
        </w:rPr>
        <w:t>0</w:t>
      </w:r>
      <w:r w:rsidRPr="00A8062A">
        <w:rPr>
          <w:rFonts w:ascii="Times New Roman" w:hAnsi="Times New Roman" w:cs="Times New Roman"/>
          <w:sz w:val="28"/>
          <w:szCs w:val="28"/>
          <w:lang w:val="ru-RU"/>
        </w:rPr>
        <w:t>С в течение 30 минут. Супернатант отбирали и фильтровали через шприцевой фильтр с размером пор 0,2 мкм (</w:t>
      </w:r>
      <w:r w:rsidRPr="008B6A39">
        <w:rPr>
          <w:rFonts w:ascii="Times New Roman" w:hAnsi="Times New Roman" w:cs="Times New Roman"/>
          <w:sz w:val="28"/>
          <w:szCs w:val="28"/>
        </w:rPr>
        <w:t>Whatman</w:t>
      </w:r>
      <w:r w:rsidRPr="00A8062A">
        <w:rPr>
          <w:rFonts w:ascii="Times New Roman" w:hAnsi="Times New Roman" w:cs="Times New Roman"/>
          <w:sz w:val="28"/>
          <w:szCs w:val="28"/>
          <w:lang w:val="ru-RU"/>
        </w:rPr>
        <w:t xml:space="preserve">, США). На анализ брали 20 мкл образца. ВЭЖХ проводили в изократических условиях с использованием обращённо-фазовой колонки (длина алкильной цепи </w:t>
      </w:r>
      <w:r w:rsidRPr="008B6A39">
        <w:rPr>
          <w:rFonts w:ascii="Times New Roman" w:hAnsi="Times New Roman" w:cs="Times New Roman"/>
          <w:sz w:val="28"/>
          <w:szCs w:val="28"/>
        </w:rPr>
        <w:t>C</w:t>
      </w:r>
      <w:r w:rsidRPr="00A8062A">
        <w:rPr>
          <w:rFonts w:ascii="Times New Roman" w:hAnsi="Times New Roman" w:cs="Times New Roman"/>
          <w:sz w:val="28"/>
          <w:szCs w:val="28"/>
          <w:lang w:val="ru-RU"/>
        </w:rPr>
        <w:t>18) с последующей электрохимической детекцией. Количественное определение уровня моноаминов проводили с применением метода внешнего стандарта. Состав подвижной фазы: 75мМ фосфатный буфер, содержащий 2мМ лимонной кислоты (</w:t>
      </w:r>
      <w:r w:rsidRPr="008B6A39">
        <w:rPr>
          <w:rFonts w:ascii="Times New Roman" w:hAnsi="Times New Roman" w:cs="Times New Roman"/>
          <w:sz w:val="28"/>
          <w:szCs w:val="28"/>
        </w:rPr>
        <w:t>pH</w:t>
      </w:r>
      <w:r w:rsidRPr="00A8062A">
        <w:rPr>
          <w:rFonts w:ascii="Times New Roman" w:hAnsi="Times New Roman" w:cs="Times New Roman"/>
          <w:sz w:val="28"/>
          <w:szCs w:val="28"/>
          <w:lang w:val="ru-RU"/>
        </w:rPr>
        <w:t xml:space="preserve"> 4,6); 0,1 мМ октансульфоновой кислоты и 15% ацетонитрила (</w:t>
      </w:r>
      <w:r w:rsidRPr="008B6A39">
        <w:rPr>
          <w:rFonts w:ascii="Times New Roman" w:hAnsi="Times New Roman" w:cs="Times New Roman"/>
          <w:sz w:val="28"/>
          <w:szCs w:val="28"/>
        </w:rPr>
        <w:t>V</w:t>
      </w:r>
      <w:r w:rsidRPr="00A8062A">
        <w:rPr>
          <w:rFonts w:ascii="Times New Roman" w:hAnsi="Times New Roman" w:cs="Times New Roman"/>
          <w:sz w:val="28"/>
          <w:szCs w:val="28"/>
          <w:lang w:val="ru-RU"/>
        </w:rPr>
        <w:t>/</w:t>
      </w:r>
      <w:r w:rsidRPr="008B6A39">
        <w:rPr>
          <w:rFonts w:ascii="Times New Roman" w:hAnsi="Times New Roman" w:cs="Times New Roman"/>
          <w:sz w:val="28"/>
          <w:szCs w:val="28"/>
        </w:rPr>
        <w:t>V</w:t>
      </w:r>
      <w:r w:rsidRPr="00A8062A">
        <w:rPr>
          <w:rFonts w:ascii="Times New Roman" w:hAnsi="Times New Roman" w:cs="Times New Roman"/>
          <w:sz w:val="28"/>
          <w:szCs w:val="28"/>
          <w:lang w:val="ru-RU"/>
        </w:rPr>
        <w:t>). Электрохимическая детекция осуществлялась стеклоуглеродным электродом при +700 мВ. Количество моноаминов в образце выражали в нг/мг белка, затем нормировали на контрольную группу и выражали в % относительно контрольной группы; ошибку пересчитывали как ошибку частного.</w:t>
      </w:r>
      <w:r w:rsidRPr="00A8062A">
        <w:rPr>
          <w:rFonts w:ascii="Times New Roman" w:hAnsi="Times New Roman"/>
          <w:sz w:val="24"/>
          <w:szCs w:val="24"/>
          <w:lang w:val="ru-RU"/>
        </w:rPr>
        <w:t xml:space="preserve"> </w:t>
      </w:r>
      <w:r w:rsidRPr="00A8062A">
        <w:rPr>
          <w:rFonts w:ascii="Times New Roman" w:hAnsi="Times New Roman"/>
          <w:sz w:val="28"/>
          <w:szCs w:val="28"/>
          <w:lang w:val="ru-RU"/>
        </w:rPr>
        <w:t xml:space="preserve">Ниже представлены хроматограммы смеси внешних стандартов в концентрации 5 нг/мл (рис.2.1) и </w:t>
      </w:r>
      <w:bookmarkStart w:id="45" w:name="_Hlk34910202"/>
      <w:r w:rsidRPr="00A8062A">
        <w:rPr>
          <w:rFonts w:ascii="Times New Roman" w:hAnsi="Times New Roman"/>
          <w:sz w:val="28"/>
          <w:szCs w:val="28"/>
          <w:lang w:val="ru-RU"/>
        </w:rPr>
        <w:t xml:space="preserve">пример хроматограммы, </w:t>
      </w:r>
      <w:r w:rsidRPr="00A8062A">
        <w:rPr>
          <w:rFonts w:ascii="Times New Roman" w:hAnsi="Times New Roman"/>
          <w:sz w:val="28"/>
          <w:szCs w:val="28"/>
          <w:lang w:val="ru-RU"/>
        </w:rPr>
        <w:lastRenderedPageBreak/>
        <w:t xml:space="preserve">полученной при анализе содержания моноаминов в гомогенате клеток стриатума крысы контрольной группы </w:t>
      </w:r>
      <w:bookmarkEnd w:id="45"/>
      <w:r w:rsidRPr="00A8062A">
        <w:rPr>
          <w:rFonts w:ascii="Times New Roman" w:hAnsi="Times New Roman"/>
          <w:sz w:val="28"/>
          <w:szCs w:val="28"/>
          <w:lang w:val="ru-RU"/>
        </w:rPr>
        <w:t>(рис.2.2).</w:t>
      </w:r>
    </w:p>
    <w:p w14:paraId="59E88EB8" w14:textId="77777777" w:rsidR="00A8062A" w:rsidRPr="00A8062A" w:rsidRDefault="00A8062A" w:rsidP="00A8062A">
      <w:pPr>
        <w:spacing w:line="360" w:lineRule="auto"/>
        <w:ind w:firstLine="709"/>
        <w:jc w:val="both"/>
        <w:rPr>
          <w:rFonts w:ascii="Times New Roman" w:hAnsi="Times New Roman" w:cs="Times New Roman"/>
          <w:sz w:val="28"/>
          <w:szCs w:val="28"/>
          <w:lang w:val="ru-RU"/>
        </w:rPr>
      </w:pPr>
    </w:p>
    <w:p w14:paraId="49B81125" w14:textId="77777777" w:rsidR="00A8062A" w:rsidRPr="00A8062A" w:rsidRDefault="00A8062A" w:rsidP="00A8062A">
      <w:pPr>
        <w:autoSpaceDE w:val="0"/>
        <w:autoSpaceDN w:val="0"/>
        <w:adjustRightInd w:val="0"/>
        <w:spacing w:after="0" w:line="240" w:lineRule="auto"/>
        <w:ind w:firstLine="709"/>
        <w:jc w:val="both"/>
        <w:rPr>
          <w:rFonts w:ascii="Times New Roman" w:hAnsi="Times New Roman"/>
          <w:sz w:val="24"/>
          <w:szCs w:val="24"/>
          <w:lang w:val="ru-RU"/>
        </w:rPr>
      </w:pPr>
    </w:p>
    <w:p w14:paraId="35768C4A" w14:textId="77777777" w:rsidR="00A8062A" w:rsidRDefault="00A8062A" w:rsidP="00A8062A">
      <w:pPr>
        <w:autoSpaceDE w:val="0"/>
        <w:autoSpaceDN w:val="0"/>
        <w:adjustRightInd w:val="0"/>
        <w:spacing w:after="0" w:line="240" w:lineRule="auto"/>
        <w:ind w:firstLine="709"/>
        <w:jc w:val="both"/>
        <w:rPr>
          <w:rFonts w:ascii="Times New Roman" w:hAnsi="Times New Roman"/>
          <w:sz w:val="24"/>
          <w:szCs w:val="24"/>
        </w:rPr>
      </w:pPr>
      <w:r>
        <w:rPr>
          <w:rFonts w:ascii="Times New Roman" w:hAnsi="Times New Roman"/>
          <w:noProof/>
          <w:sz w:val="24"/>
          <w:szCs w:val="24"/>
        </w:rPr>
        <w:drawing>
          <wp:inline distT="0" distB="0" distL="0" distR="0" wp14:anchorId="328AF3A4" wp14:editId="17B1B6F8">
            <wp:extent cx="4998853" cy="200469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7">
                      <a:extLst>
                        <a:ext uri="{28A0092B-C50C-407E-A947-70E740481C1C}">
                          <a14:useLocalDpi xmlns:a14="http://schemas.microsoft.com/office/drawing/2010/main" val="0"/>
                        </a:ext>
                      </a:extLst>
                    </a:blip>
                    <a:srcRect l="9798" t="33463" r="4820" b="33269"/>
                    <a:stretch>
                      <a:fillRect/>
                    </a:stretch>
                  </pic:blipFill>
                  <pic:spPr bwMode="auto">
                    <a:xfrm>
                      <a:off x="0" y="0"/>
                      <a:ext cx="5011966" cy="2009954"/>
                    </a:xfrm>
                    <a:prstGeom prst="rect">
                      <a:avLst/>
                    </a:prstGeom>
                    <a:noFill/>
                    <a:ln>
                      <a:noFill/>
                    </a:ln>
                  </pic:spPr>
                </pic:pic>
              </a:graphicData>
            </a:graphic>
          </wp:inline>
        </w:drawing>
      </w:r>
    </w:p>
    <w:p w14:paraId="1FF0B02D" w14:textId="77777777" w:rsidR="00A8062A" w:rsidRDefault="00A8062A" w:rsidP="00A8062A">
      <w:pPr>
        <w:autoSpaceDE w:val="0"/>
        <w:autoSpaceDN w:val="0"/>
        <w:adjustRightInd w:val="0"/>
        <w:spacing w:after="0" w:line="240" w:lineRule="auto"/>
        <w:ind w:firstLine="709"/>
        <w:jc w:val="both"/>
        <w:rPr>
          <w:rFonts w:ascii="Times New Roman" w:hAnsi="Times New Roman"/>
          <w:sz w:val="24"/>
          <w:szCs w:val="24"/>
        </w:rPr>
      </w:pPr>
    </w:p>
    <w:p w14:paraId="6FA37826" w14:textId="77777777" w:rsidR="00A8062A" w:rsidRPr="00A8062A" w:rsidRDefault="00A8062A" w:rsidP="00A8062A">
      <w:pPr>
        <w:autoSpaceDE w:val="0"/>
        <w:autoSpaceDN w:val="0"/>
        <w:adjustRightInd w:val="0"/>
        <w:spacing w:after="0" w:line="240" w:lineRule="auto"/>
        <w:ind w:firstLine="709"/>
        <w:jc w:val="both"/>
        <w:rPr>
          <w:rFonts w:ascii="Times New Roman" w:hAnsi="Times New Roman"/>
          <w:sz w:val="24"/>
          <w:szCs w:val="24"/>
          <w:lang w:val="ru-RU"/>
        </w:rPr>
      </w:pPr>
      <w:r w:rsidRPr="00A8062A">
        <w:rPr>
          <w:rFonts w:ascii="Times New Roman" w:hAnsi="Times New Roman"/>
          <w:sz w:val="24"/>
          <w:szCs w:val="24"/>
          <w:lang w:val="ru-RU"/>
        </w:rPr>
        <w:t>Рисунок 2.1 – Хроматограмма смеси внешних стандартов в концентрации 5нг/мл. Порядок выхода стандартов после пика ввода, заканчивающегося на 5-ой минуте: норадреналин, дофамин, 3,4-диоксифенилуксусная кислота, 5-оксииндолилуксусная кислота, серотонин, гомованилиновая кислота.</w:t>
      </w:r>
    </w:p>
    <w:p w14:paraId="6D4546C8" w14:textId="77777777" w:rsidR="00A8062A" w:rsidRPr="00A8062A" w:rsidRDefault="00A8062A" w:rsidP="00A8062A">
      <w:pPr>
        <w:autoSpaceDE w:val="0"/>
        <w:autoSpaceDN w:val="0"/>
        <w:adjustRightInd w:val="0"/>
        <w:spacing w:after="0" w:line="360" w:lineRule="auto"/>
        <w:ind w:firstLine="709"/>
        <w:jc w:val="both"/>
        <w:rPr>
          <w:rFonts w:ascii="Times New Roman" w:hAnsi="Times New Roman"/>
          <w:sz w:val="24"/>
          <w:szCs w:val="24"/>
          <w:lang w:val="ru-RU"/>
        </w:rPr>
      </w:pPr>
    </w:p>
    <w:p w14:paraId="15B965F6" w14:textId="77777777" w:rsidR="00A8062A" w:rsidRDefault="00A8062A" w:rsidP="00A8062A">
      <w:pPr>
        <w:autoSpaceDE w:val="0"/>
        <w:autoSpaceDN w:val="0"/>
        <w:adjustRightInd w:val="0"/>
        <w:spacing w:after="0" w:line="240" w:lineRule="auto"/>
        <w:ind w:firstLine="709"/>
        <w:jc w:val="both"/>
        <w:rPr>
          <w:rFonts w:ascii="Times New Roman" w:hAnsi="Times New Roman"/>
          <w:sz w:val="24"/>
          <w:szCs w:val="24"/>
        </w:rPr>
      </w:pPr>
      <w:r>
        <w:rPr>
          <w:rFonts w:ascii="Times New Roman" w:hAnsi="Times New Roman"/>
          <w:noProof/>
          <w:sz w:val="24"/>
          <w:szCs w:val="24"/>
        </w:rPr>
        <w:drawing>
          <wp:inline distT="0" distB="0" distL="0" distR="0" wp14:anchorId="17C4FA26" wp14:editId="7ABD442A">
            <wp:extent cx="5229225" cy="24860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
                      <a:extLst>
                        <a:ext uri="{28A0092B-C50C-407E-A947-70E740481C1C}">
                          <a14:useLocalDpi xmlns:a14="http://schemas.microsoft.com/office/drawing/2010/main" val="0"/>
                        </a:ext>
                      </a:extLst>
                    </a:blip>
                    <a:srcRect l="9953" t="16148" r="4666" b="33073"/>
                    <a:stretch>
                      <a:fillRect/>
                    </a:stretch>
                  </pic:blipFill>
                  <pic:spPr bwMode="auto">
                    <a:xfrm>
                      <a:off x="0" y="0"/>
                      <a:ext cx="5229225" cy="2486025"/>
                    </a:xfrm>
                    <a:prstGeom prst="rect">
                      <a:avLst/>
                    </a:prstGeom>
                    <a:noFill/>
                    <a:ln>
                      <a:noFill/>
                    </a:ln>
                  </pic:spPr>
                </pic:pic>
              </a:graphicData>
            </a:graphic>
          </wp:inline>
        </w:drawing>
      </w:r>
    </w:p>
    <w:p w14:paraId="04895939" w14:textId="77777777" w:rsidR="00A8062A" w:rsidRDefault="00A8062A" w:rsidP="00A8062A">
      <w:pPr>
        <w:autoSpaceDE w:val="0"/>
        <w:autoSpaceDN w:val="0"/>
        <w:adjustRightInd w:val="0"/>
        <w:spacing w:after="0" w:line="240" w:lineRule="auto"/>
        <w:ind w:firstLine="709"/>
        <w:jc w:val="both"/>
        <w:rPr>
          <w:rFonts w:ascii="Times New Roman" w:hAnsi="Times New Roman"/>
          <w:sz w:val="24"/>
          <w:szCs w:val="24"/>
        </w:rPr>
      </w:pPr>
    </w:p>
    <w:p w14:paraId="2430A4CB" w14:textId="77777777" w:rsidR="00A8062A" w:rsidRPr="00A8062A" w:rsidRDefault="00A8062A" w:rsidP="00A8062A">
      <w:pPr>
        <w:autoSpaceDE w:val="0"/>
        <w:autoSpaceDN w:val="0"/>
        <w:adjustRightInd w:val="0"/>
        <w:spacing w:after="0" w:line="240" w:lineRule="auto"/>
        <w:ind w:firstLine="709"/>
        <w:jc w:val="both"/>
        <w:rPr>
          <w:rFonts w:ascii="Times New Roman" w:hAnsi="Times New Roman"/>
          <w:sz w:val="24"/>
          <w:szCs w:val="24"/>
          <w:lang w:val="ru-RU"/>
        </w:rPr>
      </w:pPr>
      <w:r w:rsidRPr="00A8062A">
        <w:rPr>
          <w:rFonts w:ascii="Times New Roman" w:hAnsi="Times New Roman"/>
          <w:sz w:val="24"/>
          <w:szCs w:val="24"/>
          <w:lang w:val="ru-RU"/>
        </w:rPr>
        <w:t>Рисунок 2.2 – Пример хроматограммы, полученной при анализе содержания моноаминов в гомогенате клеток стриатума крысы контрольной группы.</w:t>
      </w:r>
    </w:p>
    <w:p w14:paraId="792EC55A" w14:textId="77777777" w:rsidR="00A8062A" w:rsidRPr="00A8062A" w:rsidRDefault="00A8062A" w:rsidP="00A8062A">
      <w:pPr>
        <w:autoSpaceDE w:val="0"/>
        <w:autoSpaceDN w:val="0"/>
        <w:adjustRightInd w:val="0"/>
        <w:spacing w:after="0" w:line="360" w:lineRule="auto"/>
        <w:ind w:firstLine="709"/>
        <w:jc w:val="both"/>
        <w:rPr>
          <w:rFonts w:ascii="Times New Roman" w:hAnsi="Times New Roman"/>
          <w:sz w:val="24"/>
          <w:szCs w:val="24"/>
          <w:lang w:val="ru-RU"/>
        </w:rPr>
      </w:pPr>
    </w:p>
    <w:p w14:paraId="12560416"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p>
    <w:p w14:paraId="08E7732C"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2.6.15 Определение </w:t>
      </w:r>
      <w:bookmarkStart w:id="46" w:name="_Hlk34910945"/>
      <w:r w:rsidRPr="00A8062A">
        <w:rPr>
          <w:rFonts w:ascii="Times New Roman" w:hAnsi="Times New Roman" w:cs="Times New Roman"/>
          <w:sz w:val="28"/>
          <w:szCs w:val="28"/>
          <w:lang w:val="ru-RU"/>
        </w:rPr>
        <w:t>содержания ИЛ-1</w:t>
      </w:r>
      <w:r w:rsidRPr="008B6A39">
        <w:rPr>
          <w:rFonts w:ascii="Times New Roman" w:hAnsi="Times New Roman" w:cs="Times New Roman"/>
          <w:sz w:val="28"/>
          <w:szCs w:val="28"/>
        </w:rPr>
        <w:t>β</w:t>
      </w:r>
      <w:r w:rsidRPr="00A8062A">
        <w:rPr>
          <w:rFonts w:ascii="Times New Roman" w:hAnsi="Times New Roman" w:cs="Times New Roman"/>
          <w:sz w:val="28"/>
          <w:szCs w:val="28"/>
          <w:lang w:val="ru-RU"/>
        </w:rPr>
        <w:t>, ФНО-альфа в плазме крови крыс</w:t>
      </w:r>
      <w:bookmarkEnd w:id="46"/>
    </w:p>
    <w:p w14:paraId="323A14C9"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lastRenderedPageBreak/>
        <w:t>Содержания ИЛ-1</w:t>
      </w:r>
      <w:r w:rsidRPr="00C805A9">
        <w:rPr>
          <w:rFonts w:ascii="Times New Roman" w:hAnsi="Times New Roman" w:cs="Times New Roman"/>
          <w:sz w:val="28"/>
          <w:szCs w:val="28"/>
        </w:rPr>
        <w:t>β</w:t>
      </w:r>
      <w:r w:rsidRPr="00A8062A">
        <w:rPr>
          <w:rFonts w:ascii="Times New Roman" w:hAnsi="Times New Roman" w:cs="Times New Roman"/>
          <w:sz w:val="28"/>
          <w:szCs w:val="28"/>
          <w:lang w:val="ru-RU"/>
        </w:rPr>
        <w:t xml:space="preserve">, ФНО-альфа в плазме крови крыс определяли методом иммуноферментного анализа с использованием коммерческого набора реактивов: для определения уровня ИЛ-1бета использовали кит № </w:t>
      </w:r>
      <w:r w:rsidRPr="00C805A9">
        <w:rPr>
          <w:rFonts w:ascii="Times New Roman" w:hAnsi="Times New Roman" w:cs="Times New Roman"/>
          <w:sz w:val="28"/>
          <w:szCs w:val="28"/>
        </w:rPr>
        <w:t>ab</w:t>
      </w:r>
      <w:r w:rsidRPr="00A8062A">
        <w:rPr>
          <w:rFonts w:ascii="Times New Roman" w:hAnsi="Times New Roman" w:cs="Times New Roman"/>
          <w:sz w:val="28"/>
          <w:szCs w:val="28"/>
          <w:lang w:val="ru-RU"/>
        </w:rPr>
        <w:t xml:space="preserve">100767, </w:t>
      </w:r>
      <w:r w:rsidRPr="00C805A9">
        <w:rPr>
          <w:rFonts w:ascii="Times New Roman" w:hAnsi="Times New Roman" w:cs="Times New Roman"/>
          <w:sz w:val="28"/>
          <w:szCs w:val="28"/>
        </w:rPr>
        <w:t>Abcam</w:t>
      </w:r>
      <w:r w:rsidRPr="00A8062A">
        <w:rPr>
          <w:rFonts w:ascii="Times New Roman" w:hAnsi="Times New Roman" w:cs="Times New Roman"/>
          <w:sz w:val="28"/>
          <w:szCs w:val="28"/>
          <w:lang w:val="ru-RU"/>
        </w:rPr>
        <w:t xml:space="preserve">; для определения ФНОальфа - № </w:t>
      </w:r>
      <w:r w:rsidRPr="00C805A9">
        <w:rPr>
          <w:rFonts w:ascii="Times New Roman" w:hAnsi="Times New Roman" w:cs="Times New Roman"/>
          <w:sz w:val="28"/>
          <w:szCs w:val="28"/>
        </w:rPr>
        <w:t>ab</w:t>
      </w:r>
      <w:r w:rsidRPr="00A8062A">
        <w:rPr>
          <w:rFonts w:ascii="Times New Roman" w:hAnsi="Times New Roman" w:cs="Times New Roman"/>
          <w:sz w:val="28"/>
          <w:szCs w:val="28"/>
          <w:lang w:val="ru-RU"/>
        </w:rPr>
        <w:t xml:space="preserve">46070, </w:t>
      </w:r>
      <w:r w:rsidRPr="00C805A9">
        <w:rPr>
          <w:rFonts w:ascii="Times New Roman" w:hAnsi="Times New Roman" w:cs="Times New Roman"/>
          <w:sz w:val="28"/>
          <w:szCs w:val="28"/>
        </w:rPr>
        <w:t>Abcam</w:t>
      </w:r>
      <w:r w:rsidRPr="00A8062A">
        <w:rPr>
          <w:rFonts w:ascii="Times New Roman" w:hAnsi="Times New Roman" w:cs="Times New Roman"/>
          <w:sz w:val="28"/>
          <w:szCs w:val="28"/>
          <w:lang w:val="ru-RU"/>
        </w:rPr>
        <w:t xml:space="preserve"> в полном соответствии с инструкцией. В обоих случаях значение </w:t>
      </w:r>
      <w:r>
        <w:rPr>
          <w:rFonts w:ascii="Times New Roman" w:hAnsi="Times New Roman" w:cs="Times New Roman"/>
          <w:sz w:val="28"/>
          <w:szCs w:val="28"/>
        </w:rPr>
        <w:t>R</w:t>
      </w:r>
      <w:r w:rsidRPr="00A8062A">
        <w:rPr>
          <w:rFonts w:ascii="Times New Roman" w:hAnsi="Times New Roman" w:cs="Times New Roman"/>
          <w:sz w:val="28"/>
          <w:szCs w:val="28"/>
          <w:vertAlign w:val="superscript"/>
          <w:lang w:val="ru-RU"/>
        </w:rPr>
        <w:t xml:space="preserve">2 </w:t>
      </w:r>
      <w:r w:rsidRPr="00A8062A">
        <w:rPr>
          <w:rFonts w:ascii="Times New Roman" w:hAnsi="Times New Roman" w:cs="Times New Roman"/>
          <w:sz w:val="28"/>
          <w:szCs w:val="28"/>
          <w:lang w:val="ru-RU"/>
        </w:rPr>
        <w:t>при построение калибровочной кривой составляло не менее 0,95. Диапазон обнаружения для ИЛ-1</w:t>
      </w:r>
      <w:r>
        <w:rPr>
          <w:rFonts w:ascii="Times New Roman" w:hAnsi="Times New Roman" w:cs="Times New Roman"/>
          <w:sz w:val="28"/>
          <w:szCs w:val="28"/>
        </w:rPr>
        <w:t>β</w:t>
      </w:r>
      <w:r w:rsidRPr="00A8062A">
        <w:rPr>
          <w:rFonts w:ascii="Times New Roman" w:hAnsi="Times New Roman" w:cs="Times New Roman"/>
          <w:sz w:val="28"/>
          <w:szCs w:val="28"/>
          <w:lang w:val="ru-RU"/>
        </w:rPr>
        <w:t xml:space="preserve"> составил (68,59 – 50000) пг/мл, чувствительность &lt; 80 пг/мл; ФНОальфа – (31.25 – 1000) пг/мл, чувствительность </w:t>
      </w:r>
      <w:r w:rsidRPr="00A8062A">
        <w:rPr>
          <w:rFonts w:ascii="Calibri" w:hAnsi="Calibri" w:cs="Calibri"/>
          <w:sz w:val="28"/>
          <w:szCs w:val="28"/>
          <w:lang w:val="ru-RU"/>
        </w:rPr>
        <w:t>&lt;</w:t>
      </w:r>
      <w:r w:rsidRPr="00A8062A">
        <w:rPr>
          <w:rFonts w:ascii="Times New Roman" w:hAnsi="Times New Roman" w:cs="Times New Roman"/>
          <w:sz w:val="28"/>
          <w:szCs w:val="28"/>
          <w:lang w:val="ru-RU"/>
        </w:rPr>
        <w:t xml:space="preserve"> 15 пг/мл.</w:t>
      </w:r>
    </w:p>
    <w:p w14:paraId="793C2687"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p>
    <w:p w14:paraId="139EFC23"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2.6.16 Гистологические методы исследования</w:t>
      </w:r>
    </w:p>
    <w:p w14:paraId="553B7E31"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Головной мозг животных помещали в 10% раствор нейтрального формалина на 2 суток (в объеме, превышающем объем мозга в 30-40 раз). После фиксатора мозг промывали в проточной воде в течение суток, обезвоживали в спиртах восходящей крепости (сутки в 70 %, сутки в 90%, сутки в первой смене 96%, сутки во второй смене 96%), проводили через 2 смены абсолютного спирта (1сутки в каждой смене), пропитывали ткань смесью петролейного эфира и абсолютного спирта 45 минут, держали в двух сменах петролейного эфира по 60 минут и, наконец, оставляли в смеси петролейного эфира и парафина на ночь в термостате при 37</w:t>
      </w:r>
      <w:r w:rsidRPr="00A8062A">
        <w:rPr>
          <w:rFonts w:ascii="Times New Roman" w:hAnsi="Times New Roman" w:cs="Times New Roman"/>
          <w:sz w:val="28"/>
          <w:szCs w:val="28"/>
          <w:vertAlign w:val="superscript"/>
          <w:lang w:val="ru-RU"/>
        </w:rPr>
        <w:t>0</w:t>
      </w:r>
      <w:r w:rsidRPr="00A8062A">
        <w:rPr>
          <w:rFonts w:ascii="Times New Roman" w:hAnsi="Times New Roman" w:cs="Times New Roman"/>
          <w:sz w:val="28"/>
          <w:szCs w:val="28"/>
          <w:lang w:val="ru-RU"/>
        </w:rPr>
        <w:t>С. На следующий день мозг животных проводили через 2 смены расплавленного парафина при 57</w:t>
      </w:r>
      <w:r w:rsidRPr="00A8062A">
        <w:rPr>
          <w:rFonts w:ascii="Times New Roman" w:hAnsi="Times New Roman" w:cs="Times New Roman"/>
          <w:sz w:val="28"/>
          <w:szCs w:val="28"/>
          <w:vertAlign w:val="superscript"/>
          <w:lang w:val="ru-RU"/>
        </w:rPr>
        <w:t>0</w:t>
      </w:r>
      <w:r w:rsidRPr="00A8062A">
        <w:rPr>
          <w:rFonts w:ascii="Times New Roman" w:hAnsi="Times New Roman" w:cs="Times New Roman"/>
          <w:sz w:val="28"/>
          <w:szCs w:val="28"/>
          <w:lang w:val="ru-RU"/>
        </w:rPr>
        <w:t>С и заливали в парафиновые блоки.</w:t>
      </w:r>
    </w:p>
    <w:p w14:paraId="6664EF78"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Парафиновые срезы толщиной 7 мкм изготавливали на ротационном микротоме (</w:t>
      </w:r>
      <w:r w:rsidRPr="0019773E">
        <w:rPr>
          <w:rFonts w:ascii="Times New Roman" w:hAnsi="Times New Roman" w:cs="Times New Roman"/>
          <w:sz w:val="28"/>
          <w:szCs w:val="28"/>
        </w:rPr>
        <w:t>Leica</w:t>
      </w:r>
      <w:r w:rsidRPr="00A8062A">
        <w:rPr>
          <w:rFonts w:ascii="Times New Roman" w:hAnsi="Times New Roman" w:cs="Times New Roman"/>
          <w:sz w:val="28"/>
          <w:szCs w:val="28"/>
          <w:lang w:val="ru-RU"/>
        </w:rPr>
        <w:t xml:space="preserve"> </w:t>
      </w:r>
      <w:r w:rsidRPr="0019773E">
        <w:rPr>
          <w:rFonts w:ascii="Times New Roman" w:hAnsi="Times New Roman" w:cs="Times New Roman"/>
          <w:sz w:val="28"/>
          <w:szCs w:val="28"/>
        </w:rPr>
        <w:t>RM</w:t>
      </w:r>
      <w:r w:rsidRPr="00A8062A">
        <w:rPr>
          <w:rFonts w:ascii="Times New Roman" w:hAnsi="Times New Roman" w:cs="Times New Roman"/>
          <w:sz w:val="28"/>
          <w:szCs w:val="28"/>
          <w:lang w:val="ru-RU"/>
        </w:rPr>
        <w:t xml:space="preserve"> 2125</w:t>
      </w:r>
      <w:r w:rsidRPr="0019773E">
        <w:rPr>
          <w:rFonts w:ascii="Times New Roman" w:hAnsi="Times New Roman" w:cs="Times New Roman"/>
          <w:sz w:val="28"/>
          <w:szCs w:val="28"/>
        </w:rPr>
        <w:t>RT</w:t>
      </w:r>
      <w:r w:rsidRPr="00A8062A">
        <w:rPr>
          <w:rFonts w:ascii="Times New Roman" w:hAnsi="Times New Roman" w:cs="Times New Roman"/>
          <w:sz w:val="28"/>
          <w:szCs w:val="28"/>
          <w:lang w:val="ru-RU"/>
        </w:rPr>
        <w:t>, Германия). Для проведения гистологических и иммуногистохимических реакций предметные стекла обрабатывали запатентованным составом на основе бычьего сывороточного альбумина (</w:t>
      </w:r>
      <w:r w:rsidRPr="0019773E">
        <w:rPr>
          <w:rFonts w:ascii="Times New Roman" w:hAnsi="Times New Roman" w:cs="Times New Roman"/>
          <w:sz w:val="28"/>
          <w:szCs w:val="28"/>
        </w:rPr>
        <w:t>BSA</w:t>
      </w:r>
      <w:r w:rsidRPr="00A8062A">
        <w:rPr>
          <w:rFonts w:ascii="Times New Roman" w:hAnsi="Times New Roman" w:cs="Times New Roman"/>
          <w:sz w:val="28"/>
          <w:szCs w:val="28"/>
          <w:lang w:val="ru-RU"/>
        </w:rPr>
        <w:t xml:space="preserve">) (патент </w:t>
      </w:r>
      <w:r w:rsidRPr="0019773E">
        <w:rPr>
          <w:rFonts w:ascii="Times New Roman" w:hAnsi="Times New Roman" w:cs="Times New Roman"/>
          <w:sz w:val="28"/>
          <w:szCs w:val="28"/>
        </w:rPr>
        <w:t>RU</w:t>
      </w:r>
      <w:r w:rsidRPr="00A8062A">
        <w:rPr>
          <w:rFonts w:ascii="Times New Roman" w:hAnsi="Times New Roman" w:cs="Times New Roman"/>
          <w:sz w:val="28"/>
          <w:szCs w:val="28"/>
          <w:lang w:val="ru-RU"/>
        </w:rPr>
        <w:t xml:space="preserve"> 2 386 137 </w:t>
      </w:r>
      <w:r w:rsidRPr="0019773E">
        <w:rPr>
          <w:rFonts w:ascii="Times New Roman" w:hAnsi="Times New Roman" w:cs="Times New Roman"/>
          <w:sz w:val="28"/>
          <w:szCs w:val="28"/>
        </w:rPr>
        <w:t>C</w:t>
      </w:r>
      <w:r w:rsidRPr="00A8062A">
        <w:rPr>
          <w:rFonts w:ascii="Times New Roman" w:hAnsi="Times New Roman" w:cs="Times New Roman"/>
          <w:sz w:val="28"/>
          <w:szCs w:val="28"/>
          <w:lang w:val="ru-RU"/>
        </w:rPr>
        <w:t>1) или использовали предметные стекла с поли-</w:t>
      </w:r>
      <w:r w:rsidRPr="0019773E">
        <w:rPr>
          <w:rFonts w:ascii="Times New Roman" w:hAnsi="Times New Roman" w:cs="Times New Roman"/>
          <w:sz w:val="28"/>
          <w:szCs w:val="28"/>
        </w:rPr>
        <w:t>L</w:t>
      </w:r>
      <w:r w:rsidRPr="00A8062A">
        <w:rPr>
          <w:rFonts w:ascii="Times New Roman" w:hAnsi="Times New Roman" w:cs="Times New Roman"/>
          <w:sz w:val="28"/>
          <w:szCs w:val="28"/>
          <w:lang w:val="ru-RU"/>
        </w:rPr>
        <w:t xml:space="preserve">-лизиновым покрытием. На каждом предметном стекло располагалось по 4 - 8 фронтальных срезов головного мозга. Для каждой реакции брали по два предметных стекла со срезами анализируемых областей мозга: черной </w:t>
      </w:r>
      <w:r w:rsidRPr="00A8062A">
        <w:rPr>
          <w:rFonts w:ascii="Times New Roman" w:hAnsi="Times New Roman" w:cs="Times New Roman"/>
          <w:sz w:val="28"/>
          <w:szCs w:val="28"/>
          <w:lang w:val="ru-RU"/>
        </w:rPr>
        <w:lastRenderedPageBreak/>
        <w:t xml:space="preserve">субстанции или гиппокампа. Идентификацию структур мозга проводили по атласу Паксиноса и Уотсона </w:t>
      </w:r>
      <w:r w:rsidRPr="00A8062A">
        <w:rPr>
          <w:rFonts w:ascii="Times New Roman" w:hAnsi="Times New Roman" w:cs="Times New Roman"/>
          <w:sz w:val="28"/>
          <w:szCs w:val="28"/>
          <w:highlight w:val="yellow"/>
          <w:lang w:val="ru-RU"/>
        </w:rPr>
        <w:t>[</w:t>
      </w:r>
      <w:r w:rsidRPr="0019773E">
        <w:rPr>
          <w:rFonts w:ascii="Times New Roman" w:hAnsi="Times New Roman" w:cs="Times New Roman"/>
          <w:sz w:val="28"/>
          <w:szCs w:val="28"/>
          <w:highlight w:val="yellow"/>
        </w:rPr>
        <w:t>Paxinos</w:t>
      </w:r>
      <w:r w:rsidRPr="00A8062A">
        <w:rPr>
          <w:rFonts w:ascii="Times New Roman" w:hAnsi="Times New Roman" w:cs="Times New Roman"/>
          <w:sz w:val="28"/>
          <w:szCs w:val="28"/>
          <w:highlight w:val="yellow"/>
          <w:lang w:val="ru-RU"/>
        </w:rPr>
        <w:t xml:space="preserve">, </w:t>
      </w:r>
      <w:r w:rsidRPr="0019773E">
        <w:rPr>
          <w:rFonts w:ascii="Times New Roman" w:hAnsi="Times New Roman" w:cs="Times New Roman"/>
          <w:sz w:val="28"/>
          <w:szCs w:val="28"/>
          <w:highlight w:val="yellow"/>
        </w:rPr>
        <w:t>G</w:t>
      </w:r>
      <w:r w:rsidRPr="00A8062A">
        <w:rPr>
          <w:rFonts w:ascii="Times New Roman" w:hAnsi="Times New Roman" w:cs="Times New Roman"/>
          <w:sz w:val="28"/>
          <w:szCs w:val="28"/>
          <w:highlight w:val="yellow"/>
          <w:lang w:val="ru-RU"/>
        </w:rPr>
        <w:t xml:space="preserve">., </w:t>
      </w:r>
      <w:r w:rsidRPr="0019773E">
        <w:rPr>
          <w:rFonts w:ascii="Times New Roman" w:hAnsi="Times New Roman" w:cs="Times New Roman"/>
          <w:sz w:val="28"/>
          <w:szCs w:val="28"/>
          <w:highlight w:val="yellow"/>
        </w:rPr>
        <w:t>Watson</w:t>
      </w:r>
      <w:r w:rsidRPr="00A8062A">
        <w:rPr>
          <w:rFonts w:ascii="Times New Roman" w:hAnsi="Times New Roman" w:cs="Times New Roman"/>
          <w:sz w:val="28"/>
          <w:szCs w:val="28"/>
          <w:highlight w:val="yellow"/>
          <w:lang w:val="ru-RU"/>
        </w:rPr>
        <w:t xml:space="preserve">, </w:t>
      </w:r>
      <w:r w:rsidRPr="0019773E">
        <w:rPr>
          <w:rFonts w:ascii="Times New Roman" w:hAnsi="Times New Roman" w:cs="Times New Roman"/>
          <w:sz w:val="28"/>
          <w:szCs w:val="28"/>
          <w:highlight w:val="yellow"/>
        </w:rPr>
        <w:t>C</w:t>
      </w:r>
      <w:r w:rsidRPr="00A8062A">
        <w:rPr>
          <w:rFonts w:ascii="Times New Roman" w:hAnsi="Times New Roman" w:cs="Times New Roman"/>
          <w:sz w:val="28"/>
          <w:szCs w:val="28"/>
          <w:highlight w:val="yellow"/>
          <w:lang w:val="ru-RU"/>
        </w:rPr>
        <w:t xml:space="preserve">. </w:t>
      </w:r>
      <w:r w:rsidRPr="0019773E">
        <w:rPr>
          <w:rFonts w:ascii="Times New Roman" w:hAnsi="Times New Roman" w:cs="Times New Roman"/>
          <w:sz w:val="28"/>
          <w:szCs w:val="28"/>
          <w:highlight w:val="yellow"/>
        </w:rPr>
        <w:t>The</w:t>
      </w:r>
      <w:r w:rsidRPr="00A8062A">
        <w:rPr>
          <w:rFonts w:ascii="Times New Roman" w:hAnsi="Times New Roman" w:cs="Times New Roman"/>
          <w:sz w:val="28"/>
          <w:szCs w:val="28"/>
          <w:highlight w:val="yellow"/>
          <w:lang w:val="ru-RU"/>
        </w:rPr>
        <w:t xml:space="preserve"> </w:t>
      </w:r>
      <w:r w:rsidRPr="0019773E">
        <w:rPr>
          <w:rFonts w:ascii="Times New Roman" w:hAnsi="Times New Roman" w:cs="Times New Roman"/>
          <w:sz w:val="28"/>
          <w:szCs w:val="28"/>
          <w:highlight w:val="yellow"/>
        </w:rPr>
        <w:t>rat</w:t>
      </w:r>
      <w:r w:rsidRPr="00A8062A">
        <w:rPr>
          <w:rFonts w:ascii="Times New Roman" w:hAnsi="Times New Roman" w:cs="Times New Roman"/>
          <w:sz w:val="28"/>
          <w:szCs w:val="28"/>
          <w:highlight w:val="yellow"/>
          <w:lang w:val="ru-RU"/>
        </w:rPr>
        <w:t xml:space="preserve"> </w:t>
      </w:r>
      <w:r w:rsidRPr="0019773E">
        <w:rPr>
          <w:rFonts w:ascii="Times New Roman" w:hAnsi="Times New Roman" w:cs="Times New Roman"/>
          <w:sz w:val="28"/>
          <w:szCs w:val="28"/>
          <w:highlight w:val="yellow"/>
        </w:rPr>
        <w:t>brain</w:t>
      </w:r>
      <w:r w:rsidRPr="00A8062A">
        <w:rPr>
          <w:rFonts w:ascii="Times New Roman" w:hAnsi="Times New Roman" w:cs="Times New Roman"/>
          <w:sz w:val="28"/>
          <w:szCs w:val="28"/>
          <w:highlight w:val="yellow"/>
          <w:lang w:val="ru-RU"/>
        </w:rPr>
        <w:t xml:space="preserve"> </w:t>
      </w:r>
      <w:r w:rsidRPr="0019773E">
        <w:rPr>
          <w:rFonts w:ascii="Times New Roman" w:hAnsi="Times New Roman" w:cs="Times New Roman"/>
          <w:sz w:val="28"/>
          <w:szCs w:val="28"/>
          <w:highlight w:val="yellow"/>
        </w:rPr>
        <w:t>in</w:t>
      </w:r>
      <w:r w:rsidRPr="00A8062A">
        <w:rPr>
          <w:rFonts w:ascii="Times New Roman" w:hAnsi="Times New Roman" w:cs="Times New Roman"/>
          <w:sz w:val="28"/>
          <w:szCs w:val="28"/>
          <w:highlight w:val="yellow"/>
          <w:lang w:val="ru-RU"/>
        </w:rPr>
        <w:t xml:space="preserve"> </w:t>
      </w:r>
      <w:r w:rsidRPr="0019773E">
        <w:rPr>
          <w:rFonts w:ascii="Times New Roman" w:hAnsi="Times New Roman" w:cs="Times New Roman"/>
          <w:sz w:val="28"/>
          <w:szCs w:val="28"/>
          <w:highlight w:val="yellow"/>
        </w:rPr>
        <w:t>stereotaxic</w:t>
      </w:r>
      <w:r w:rsidRPr="00A8062A">
        <w:rPr>
          <w:rFonts w:ascii="Times New Roman" w:hAnsi="Times New Roman" w:cs="Times New Roman"/>
          <w:sz w:val="28"/>
          <w:szCs w:val="28"/>
          <w:highlight w:val="yellow"/>
          <w:lang w:val="ru-RU"/>
        </w:rPr>
        <w:t xml:space="preserve"> </w:t>
      </w:r>
      <w:r w:rsidRPr="0019773E">
        <w:rPr>
          <w:rFonts w:ascii="Times New Roman" w:hAnsi="Times New Roman" w:cs="Times New Roman"/>
          <w:sz w:val="28"/>
          <w:szCs w:val="28"/>
          <w:highlight w:val="yellow"/>
        </w:rPr>
        <w:t>coordinates</w:t>
      </w:r>
      <w:r w:rsidRPr="00A8062A">
        <w:rPr>
          <w:rFonts w:ascii="Times New Roman" w:hAnsi="Times New Roman" w:cs="Times New Roman"/>
          <w:sz w:val="28"/>
          <w:szCs w:val="28"/>
          <w:highlight w:val="yellow"/>
          <w:lang w:val="ru-RU"/>
        </w:rPr>
        <w:t xml:space="preserve">. </w:t>
      </w:r>
      <w:r w:rsidRPr="0019773E">
        <w:rPr>
          <w:rFonts w:ascii="Times New Roman" w:hAnsi="Times New Roman" w:cs="Times New Roman"/>
          <w:sz w:val="28"/>
          <w:szCs w:val="28"/>
          <w:highlight w:val="yellow"/>
        </w:rPr>
        <w:t>San</w:t>
      </w:r>
      <w:r w:rsidRPr="00A8062A">
        <w:rPr>
          <w:rFonts w:ascii="Times New Roman" w:hAnsi="Times New Roman" w:cs="Times New Roman"/>
          <w:sz w:val="28"/>
          <w:szCs w:val="28"/>
          <w:highlight w:val="yellow"/>
          <w:lang w:val="ru-RU"/>
        </w:rPr>
        <w:t xml:space="preserve"> </w:t>
      </w:r>
      <w:r w:rsidRPr="0019773E">
        <w:rPr>
          <w:rFonts w:ascii="Times New Roman" w:hAnsi="Times New Roman" w:cs="Times New Roman"/>
          <w:sz w:val="28"/>
          <w:szCs w:val="28"/>
          <w:highlight w:val="yellow"/>
        </w:rPr>
        <w:t>Diego</w:t>
      </w:r>
      <w:r w:rsidRPr="00A8062A">
        <w:rPr>
          <w:rFonts w:ascii="Times New Roman" w:hAnsi="Times New Roman" w:cs="Times New Roman"/>
          <w:sz w:val="28"/>
          <w:szCs w:val="28"/>
          <w:highlight w:val="yellow"/>
          <w:lang w:val="ru-RU"/>
        </w:rPr>
        <w:t xml:space="preserve">: </w:t>
      </w:r>
      <w:r w:rsidRPr="0019773E">
        <w:rPr>
          <w:rFonts w:ascii="Times New Roman" w:hAnsi="Times New Roman" w:cs="Times New Roman"/>
          <w:sz w:val="28"/>
          <w:szCs w:val="28"/>
          <w:highlight w:val="yellow"/>
        </w:rPr>
        <w:t>Academic</w:t>
      </w:r>
      <w:r w:rsidRPr="00A8062A">
        <w:rPr>
          <w:rFonts w:ascii="Times New Roman" w:hAnsi="Times New Roman" w:cs="Times New Roman"/>
          <w:sz w:val="28"/>
          <w:szCs w:val="28"/>
          <w:highlight w:val="yellow"/>
          <w:lang w:val="ru-RU"/>
        </w:rPr>
        <w:t xml:space="preserve"> </w:t>
      </w:r>
      <w:r w:rsidRPr="0019773E">
        <w:rPr>
          <w:rFonts w:ascii="Times New Roman" w:hAnsi="Times New Roman" w:cs="Times New Roman"/>
          <w:sz w:val="28"/>
          <w:szCs w:val="28"/>
          <w:highlight w:val="yellow"/>
        </w:rPr>
        <w:t>Press</w:t>
      </w:r>
      <w:r w:rsidRPr="00A8062A">
        <w:rPr>
          <w:rFonts w:ascii="Times New Roman" w:hAnsi="Times New Roman" w:cs="Times New Roman"/>
          <w:sz w:val="28"/>
          <w:szCs w:val="28"/>
          <w:highlight w:val="yellow"/>
          <w:lang w:val="ru-RU"/>
        </w:rPr>
        <w:t>. 1986..</w:t>
      </w:r>
    </w:p>
    <w:p w14:paraId="4943CE59"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p>
    <w:p w14:paraId="494FFA8F" w14:textId="5E97435B"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Для проведения иммуногистохимической реакции на тирозингидроксилазу использовался протокол, указанный в Руководстве Д.Э. Коржевского </w:t>
      </w:r>
      <w:r w:rsidR="0070141D">
        <w:rPr>
          <w:rFonts w:ascii="Times New Roman" w:hAnsi="Times New Roman" w:cs="Times New Roman"/>
          <w:sz w:val="28"/>
          <w:szCs w:val="28"/>
          <w:lang w:val="ru-RU"/>
        </w:rPr>
        <w:fldChar w:fldCharType="begin" w:fldLock="1"/>
      </w:r>
      <w:r w:rsidR="008D39EC">
        <w:rPr>
          <w:rFonts w:ascii="Times New Roman" w:hAnsi="Times New Roman" w:cs="Times New Roman"/>
          <w:sz w:val="28"/>
          <w:szCs w:val="28"/>
          <w:lang w:val="ru-RU"/>
        </w:rPr>
        <w:instrText>ADDIN CSL_CITATION {"citationItems":[{"id":"ITEM-1","itemData":{"ISBN":"9785299004380","author":[{"dropping-particle":"","family":"Коржевский","given":"Д.Э.","non-dropping-particle":"","parse-names":false,"suffix":""},{"dropping-particle":"","family":"Гиляров","given":"А.В","non-dropping-particle":"","parse-names":false,"suffix":""}],"id":"ITEM-1","issued":{"date-parts":[["2010"]]},"number-of-pages":"95","publisher":"СпецЛит","publisher-place":"СПб","title":"Основы гистологической техники","type":"book"},"uris":["http://www.mendeley.com/documents/?uuid=ea813cba-7a7e-340f-8b2f-9e92553102cb"]}],"mendeley":{"formattedCitation":"[230]","plainTextFormattedCitation":"[230]","previouslyFormattedCitation":"[230]"},"properties":{"noteIndex":0},"schema":"https://github.com/citation-style-language/schema/raw/master/csl-citation.json"}</w:instrText>
      </w:r>
      <w:r w:rsidR="0070141D">
        <w:rPr>
          <w:rFonts w:ascii="Times New Roman" w:hAnsi="Times New Roman" w:cs="Times New Roman"/>
          <w:sz w:val="28"/>
          <w:szCs w:val="28"/>
          <w:lang w:val="ru-RU"/>
        </w:rPr>
        <w:fldChar w:fldCharType="separate"/>
      </w:r>
      <w:r w:rsidR="0070141D" w:rsidRPr="0070141D">
        <w:rPr>
          <w:rFonts w:ascii="Times New Roman" w:hAnsi="Times New Roman" w:cs="Times New Roman"/>
          <w:noProof/>
          <w:sz w:val="28"/>
          <w:szCs w:val="28"/>
          <w:lang w:val="ru-RU"/>
        </w:rPr>
        <w:t>[230]</w:t>
      </w:r>
      <w:r w:rsidR="0070141D">
        <w:rPr>
          <w:rFonts w:ascii="Times New Roman" w:hAnsi="Times New Roman" w:cs="Times New Roman"/>
          <w:sz w:val="28"/>
          <w:szCs w:val="28"/>
          <w:lang w:val="ru-RU"/>
        </w:rPr>
        <w:fldChar w:fldCharType="end"/>
      </w:r>
      <w:r w:rsidRPr="00A8062A">
        <w:rPr>
          <w:rFonts w:ascii="Times New Roman" w:hAnsi="Times New Roman" w:cs="Times New Roman"/>
          <w:sz w:val="28"/>
          <w:szCs w:val="28"/>
          <w:lang w:val="ru-RU"/>
        </w:rPr>
        <w:t>[</w:t>
      </w:r>
      <w:r w:rsidRPr="00A8062A">
        <w:rPr>
          <w:rFonts w:ascii="Times New Roman" w:hAnsi="Times New Roman" w:cs="Times New Roman"/>
          <w:sz w:val="28"/>
          <w:szCs w:val="28"/>
          <w:highlight w:val="yellow"/>
          <w:lang w:val="ru-RU"/>
        </w:rPr>
        <w:t>Коржевский Д.Э., Гиляров А.В. Основы гистологической техники. СПб.: СпецЛит, 2010. 95 с.].</w:t>
      </w:r>
      <w:r w:rsidRPr="00A8062A">
        <w:rPr>
          <w:rFonts w:ascii="Times New Roman" w:hAnsi="Times New Roman" w:cs="Times New Roman"/>
          <w:sz w:val="28"/>
          <w:szCs w:val="28"/>
          <w:lang w:val="ru-RU"/>
        </w:rPr>
        <w:t xml:space="preserve"> Для окрашивания нервной ткани по методу Ниссля толуидиновым синим, использовался следующий протокол. Проводили депарафинирование срезов в ксилоле и проведение через спирты с нисходящей крепостью до дистиллированной воды; окрашивание срезов в растворе 0,1 % толуидинового синего, 15-30 мин; промывку в дистиллированой воде; дифференцировку под микроскопом в 96%-ном этаноле с добавлением ледяной уксусной кислоты до исчезновения фоновой окраски нейропиля; промывку в 96% -ном этаноле; обезвоживание в абсолютном этаноле; просветление препаратов в ксилоле; заключение препаратов в синтетическую среду </w:t>
      </w:r>
      <w:r w:rsidRPr="00BE4F21">
        <w:rPr>
          <w:rFonts w:ascii="Times New Roman" w:hAnsi="Times New Roman" w:cs="Times New Roman"/>
          <w:sz w:val="28"/>
          <w:szCs w:val="28"/>
        </w:rPr>
        <w:t>Cytoseal</w:t>
      </w:r>
      <w:r w:rsidRPr="00A8062A">
        <w:rPr>
          <w:rFonts w:ascii="Times New Roman" w:hAnsi="Times New Roman" w:cs="Times New Roman"/>
          <w:sz w:val="28"/>
          <w:szCs w:val="28"/>
          <w:lang w:val="ru-RU"/>
        </w:rPr>
        <w:t xml:space="preserve"> (</w:t>
      </w:r>
      <w:r w:rsidRPr="00BE4F21">
        <w:rPr>
          <w:rFonts w:ascii="Times New Roman" w:hAnsi="Times New Roman" w:cs="Times New Roman"/>
          <w:sz w:val="28"/>
          <w:szCs w:val="28"/>
        </w:rPr>
        <w:t>ThermoScientific</w:t>
      </w:r>
      <w:r w:rsidRPr="00A8062A">
        <w:rPr>
          <w:rFonts w:ascii="Times New Roman" w:hAnsi="Times New Roman" w:cs="Times New Roman"/>
          <w:sz w:val="28"/>
          <w:szCs w:val="28"/>
          <w:lang w:val="ru-RU"/>
        </w:rPr>
        <w:t>, США).</w:t>
      </w:r>
    </w:p>
    <w:p w14:paraId="1C4C0BB4" w14:textId="77777777" w:rsidR="00A8062A" w:rsidRPr="00A8062A" w:rsidRDefault="00A8062A" w:rsidP="00A8062A">
      <w:pPr>
        <w:spacing w:after="0" w:line="360" w:lineRule="auto"/>
        <w:ind w:firstLine="709"/>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Анализ гистологических препаратов проводили на микроскопе </w:t>
      </w:r>
      <w:r w:rsidRPr="0019773E">
        <w:rPr>
          <w:rFonts w:ascii="Times New Roman" w:hAnsi="Times New Roman" w:cs="Times New Roman"/>
          <w:sz w:val="28"/>
          <w:szCs w:val="28"/>
        </w:rPr>
        <w:t>Leica</w:t>
      </w:r>
      <w:r w:rsidRPr="00A8062A">
        <w:rPr>
          <w:rFonts w:ascii="Times New Roman" w:hAnsi="Times New Roman" w:cs="Times New Roman"/>
          <w:sz w:val="28"/>
          <w:szCs w:val="28"/>
          <w:lang w:val="ru-RU"/>
        </w:rPr>
        <w:t xml:space="preserve"> </w:t>
      </w:r>
      <w:r w:rsidRPr="0019773E">
        <w:rPr>
          <w:rFonts w:ascii="Times New Roman" w:hAnsi="Times New Roman" w:cs="Times New Roman"/>
          <w:sz w:val="28"/>
          <w:szCs w:val="28"/>
        </w:rPr>
        <w:t>DM</w:t>
      </w:r>
      <w:r w:rsidRPr="00A8062A">
        <w:rPr>
          <w:rFonts w:ascii="Times New Roman" w:hAnsi="Times New Roman" w:cs="Times New Roman"/>
          <w:sz w:val="28"/>
          <w:szCs w:val="28"/>
          <w:lang w:val="ru-RU"/>
        </w:rPr>
        <w:t xml:space="preserve">750 (Германия) с помощью фотокамеры </w:t>
      </w:r>
      <w:r w:rsidRPr="0019773E">
        <w:rPr>
          <w:rFonts w:ascii="Times New Roman" w:hAnsi="Times New Roman" w:cs="Times New Roman"/>
          <w:sz w:val="28"/>
          <w:szCs w:val="28"/>
        </w:rPr>
        <w:t>ICC</w:t>
      </w:r>
      <w:r w:rsidRPr="00A8062A">
        <w:rPr>
          <w:rFonts w:ascii="Times New Roman" w:hAnsi="Times New Roman" w:cs="Times New Roman"/>
          <w:sz w:val="28"/>
          <w:szCs w:val="28"/>
          <w:lang w:val="ru-RU"/>
        </w:rPr>
        <w:t xml:space="preserve">50 и программы обработки изображений </w:t>
      </w:r>
      <w:r w:rsidRPr="0019773E">
        <w:rPr>
          <w:rFonts w:ascii="Times New Roman" w:hAnsi="Times New Roman" w:cs="Times New Roman"/>
          <w:sz w:val="28"/>
          <w:szCs w:val="28"/>
        </w:rPr>
        <w:t>LASEZ</w:t>
      </w:r>
      <w:r w:rsidRPr="00A8062A">
        <w:rPr>
          <w:rFonts w:ascii="Times New Roman" w:hAnsi="Times New Roman" w:cs="Times New Roman"/>
          <w:sz w:val="28"/>
          <w:szCs w:val="28"/>
          <w:lang w:val="ru-RU"/>
        </w:rPr>
        <w:t xml:space="preserve"> (</w:t>
      </w:r>
      <w:r w:rsidRPr="0019773E">
        <w:rPr>
          <w:rFonts w:ascii="Times New Roman" w:hAnsi="Times New Roman" w:cs="Times New Roman"/>
          <w:sz w:val="28"/>
          <w:szCs w:val="28"/>
        </w:rPr>
        <w:t>Leica</w:t>
      </w:r>
      <w:r w:rsidRPr="00A8062A">
        <w:rPr>
          <w:rFonts w:ascii="Times New Roman" w:hAnsi="Times New Roman" w:cs="Times New Roman"/>
          <w:sz w:val="28"/>
          <w:szCs w:val="28"/>
          <w:lang w:val="ru-RU"/>
        </w:rPr>
        <w:t>, Германия).</w:t>
      </w:r>
    </w:p>
    <w:p w14:paraId="2C69C45F" w14:textId="77777777" w:rsidR="00A8062A" w:rsidRPr="00A8062A" w:rsidRDefault="00A8062A" w:rsidP="00A8062A">
      <w:pPr>
        <w:spacing w:after="0" w:line="360" w:lineRule="auto"/>
        <w:jc w:val="both"/>
        <w:rPr>
          <w:rFonts w:ascii="Times New Roman" w:hAnsi="Times New Roman" w:cs="Times New Roman"/>
          <w:sz w:val="28"/>
          <w:szCs w:val="28"/>
          <w:lang w:val="ru-RU"/>
        </w:rPr>
      </w:pPr>
    </w:p>
    <w:p w14:paraId="709F2B07" w14:textId="77777777" w:rsidR="00A8062A" w:rsidRPr="00A8062A" w:rsidRDefault="00A8062A" w:rsidP="00A8062A">
      <w:pPr>
        <w:spacing w:after="0" w:line="360" w:lineRule="auto"/>
        <w:jc w:val="both"/>
        <w:rPr>
          <w:rFonts w:ascii="Times New Roman" w:hAnsi="Times New Roman" w:cs="Times New Roman"/>
          <w:b/>
          <w:bCs/>
          <w:sz w:val="28"/>
          <w:szCs w:val="28"/>
          <w:lang w:val="ru-RU"/>
        </w:rPr>
      </w:pPr>
      <w:r w:rsidRPr="00A8062A">
        <w:rPr>
          <w:rFonts w:ascii="Times New Roman" w:hAnsi="Times New Roman" w:cs="Times New Roman"/>
          <w:sz w:val="28"/>
          <w:szCs w:val="28"/>
          <w:lang w:val="ru-RU"/>
        </w:rPr>
        <w:t>2</w:t>
      </w:r>
      <w:r w:rsidRPr="00A8062A">
        <w:rPr>
          <w:rFonts w:ascii="Times New Roman" w:hAnsi="Times New Roman" w:cs="Times New Roman"/>
          <w:b/>
          <w:bCs/>
          <w:sz w:val="28"/>
          <w:szCs w:val="28"/>
          <w:lang w:val="ru-RU"/>
        </w:rPr>
        <w:t>.7 Компьютерные программы и базы данных, использованные в работе</w:t>
      </w:r>
    </w:p>
    <w:p w14:paraId="2542A66D" w14:textId="6F974E93" w:rsidR="00A8062A" w:rsidRPr="0070141D"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Поиск сигнальных пептидов, определяющих способность кальпаинов секретироваться клетками по классическому пути, проводился с помощью инструмента </w:t>
      </w:r>
      <w:r w:rsidRPr="00472C67">
        <w:rPr>
          <w:rFonts w:ascii="Times New Roman" w:hAnsi="Times New Roman" w:cs="Times New Roman"/>
          <w:sz w:val="28"/>
          <w:szCs w:val="28"/>
        </w:rPr>
        <w:t>PrediSi</w:t>
      </w:r>
      <w:r w:rsidR="0070141D" w:rsidRPr="0070141D">
        <w:rPr>
          <w:rFonts w:ascii="Times New Roman" w:hAnsi="Times New Roman" w:cs="Times New Roman"/>
          <w:sz w:val="28"/>
          <w:szCs w:val="28"/>
          <w:lang w:val="ru-RU"/>
        </w:rPr>
        <w:t xml:space="preserve"> </w:t>
      </w:r>
      <w:r w:rsidR="0070141D">
        <w:rPr>
          <w:rFonts w:ascii="Times New Roman" w:hAnsi="Times New Roman" w:cs="Times New Roman"/>
          <w:sz w:val="28"/>
          <w:szCs w:val="28"/>
          <w:lang w:val="ru-RU"/>
        </w:rPr>
        <w:fldChar w:fldCharType="begin" w:fldLock="1"/>
      </w:r>
      <w:r w:rsidR="00660689">
        <w:rPr>
          <w:rFonts w:ascii="Times New Roman" w:hAnsi="Times New Roman" w:cs="Times New Roman"/>
          <w:sz w:val="28"/>
          <w:szCs w:val="28"/>
          <w:lang w:val="ru-RU"/>
        </w:rPr>
        <w:instrText>ADDIN CSL_CITATION {"citationItems":[{"id":"ITEM-1","itemData":{"DOI":"10.1093/nar/gkh378","ISSN":"0305-1048","author":[{"dropping-particle":"","family":"Hiller","given":"K.","non-dropping-particle":"","parse-names":false,"suffix":""},{"dropping-particle":"","family":"Grote","given":"A.","non-dropping-particle":"","parse-names":false,"suffix":""},{"dropping-particle":"","family":"Scheer","given":"M.","non-dropping-particle":"","parse-names":false,"suffix":""},{"dropping-particle":"","family":"Munch","given":"R.","non-dropping-particle":"","parse-names":false,"suffix":""},{"dropping-particle":"","family":"Jahn","given":"D.","non-dropping-particle":"","parse-names":false,"suffix":""}],"container-title":"Nucleic Acids Research","id":"ITEM-1","issue":"Web Server","issued":{"date-parts":[["2004","7","1"]]},"page":"W375-W379","title":"PrediSi: prediction of signal peptides and their cleavage positions","type":"article-journal","volume":"32"},"uris":["http://www.mendeley.com/documents/?uuid=220f09f2-f270-4106-a28b-fed8632a713d"]}],"mendeley":{"formattedCitation":"[231]","plainTextFormattedCitation":"[231]","previouslyFormattedCitation":"[231]"},"properties":{"noteIndex":0},"schema":"https://github.com/citation-style-language/schema/raw/master/csl-citation.json"}</w:instrText>
      </w:r>
      <w:r w:rsidR="0070141D">
        <w:rPr>
          <w:rFonts w:ascii="Times New Roman" w:hAnsi="Times New Roman" w:cs="Times New Roman"/>
          <w:sz w:val="28"/>
          <w:szCs w:val="28"/>
          <w:lang w:val="ru-RU"/>
        </w:rPr>
        <w:fldChar w:fldCharType="separate"/>
      </w:r>
      <w:r w:rsidR="0070141D" w:rsidRPr="0070141D">
        <w:rPr>
          <w:rFonts w:ascii="Times New Roman" w:hAnsi="Times New Roman" w:cs="Times New Roman"/>
          <w:noProof/>
          <w:sz w:val="28"/>
          <w:szCs w:val="28"/>
          <w:lang w:val="ru-RU"/>
        </w:rPr>
        <w:t>[231]</w:t>
      </w:r>
      <w:r w:rsidR="0070141D">
        <w:rPr>
          <w:rFonts w:ascii="Times New Roman" w:hAnsi="Times New Roman" w:cs="Times New Roman"/>
          <w:sz w:val="28"/>
          <w:szCs w:val="28"/>
          <w:lang w:val="ru-RU"/>
        </w:rPr>
        <w:fldChar w:fldCharType="end"/>
      </w:r>
      <w:r w:rsidRPr="00A8062A">
        <w:rPr>
          <w:rFonts w:ascii="Times New Roman" w:hAnsi="Times New Roman" w:cs="Times New Roman"/>
          <w:sz w:val="28"/>
          <w:szCs w:val="28"/>
          <w:lang w:val="ru-RU"/>
        </w:rPr>
        <w:t xml:space="preserve"> (</w:t>
      </w:r>
      <w:r w:rsidRPr="00472C67">
        <w:rPr>
          <w:rFonts w:ascii="Times New Roman" w:hAnsi="Times New Roman" w:cs="Times New Roman"/>
          <w:sz w:val="28"/>
          <w:szCs w:val="28"/>
        </w:rPr>
        <w:t>http</w:t>
      </w:r>
      <w:r w:rsidRPr="00A8062A">
        <w:rPr>
          <w:rFonts w:ascii="Times New Roman" w:hAnsi="Times New Roman" w:cs="Times New Roman"/>
          <w:sz w:val="28"/>
          <w:szCs w:val="28"/>
          <w:lang w:val="ru-RU"/>
        </w:rPr>
        <w:t>://</w:t>
      </w:r>
      <w:r w:rsidRPr="00472C67">
        <w:rPr>
          <w:rFonts w:ascii="Times New Roman" w:hAnsi="Times New Roman" w:cs="Times New Roman"/>
          <w:sz w:val="28"/>
          <w:szCs w:val="28"/>
        </w:rPr>
        <w:t>www</w:t>
      </w:r>
      <w:r w:rsidRPr="00A8062A">
        <w:rPr>
          <w:rFonts w:ascii="Times New Roman" w:hAnsi="Times New Roman" w:cs="Times New Roman"/>
          <w:sz w:val="28"/>
          <w:szCs w:val="28"/>
          <w:lang w:val="ru-RU"/>
        </w:rPr>
        <w:t>.</w:t>
      </w:r>
      <w:r w:rsidRPr="00472C67">
        <w:rPr>
          <w:rFonts w:ascii="Times New Roman" w:hAnsi="Times New Roman" w:cs="Times New Roman"/>
          <w:sz w:val="28"/>
          <w:szCs w:val="28"/>
        </w:rPr>
        <w:t>predisi</w:t>
      </w:r>
      <w:r w:rsidRPr="00A8062A">
        <w:rPr>
          <w:rFonts w:ascii="Times New Roman" w:hAnsi="Times New Roman" w:cs="Times New Roman"/>
          <w:sz w:val="28"/>
          <w:szCs w:val="28"/>
          <w:lang w:val="ru-RU"/>
        </w:rPr>
        <w:t>.</w:t>
      </w:r>
      <w:r w:rsidRPr="00472C67">
        <w:rPr>
          <w:rFonts w:ascii="Times New Roman" w:hAnsi="Times New Roman" w:cs="Times New Roman"/>
          <w:sz w:val="28"/>
          <w:szCs w:val="28"/>
        </w:rPr>
        <w:t>de</w:t>
      </w:r>
      <w:r w:rsidRPr="00A8062A">
        <w:rPr>
          <w:rFonts w:ascii="Times New Roman" w:hAnsi="Times New Roman" w:cs="Times New Roman"/>
          <w:sz w:val="28"/>
          <w:szCs w:val="28"/>
          <w:lang w:val="ru-RU"/>
        </w:rPr>
        <w:t xml:space="preserve">). Вероятность секреции кальпаинов клетками по неклассическому пути рассчитывалась с помощью сервиса </w:t>
      </w:r>
      <w:r w:rsidRPr="00472C67">
        <w:rPr>
          <w:rFonts w:ascii="Times New Roman" w:hAnsi="Times New Roman" w:cs="Times New Roman"/>
          <w:sz w:val="28"/>
          <w:szCs w:val="28"/>
        </w:rPr>
        <w:t>SecretomeP</w:t>
      </w:r>
      <w:r w:rsidR="00660689" w:rsidRPr="00660689">
        <w:rPr>
          <w:rFonts w:ascii="Times New Roman" w:hAnsi="Times New Roman" w:cs="Times New Roman"/>
          <w:sz w:val="28"/>
          <w:szCs w:val="28"/>
          <w:lang w:val="ru-RU"/>
        </w:rPr>
        <w:t xml:space="preserve"> </w:t>
      </w:r>
      <w:r w:rsidRPr="00A8062A">
        <w:rPr>
          <w:rFonts w:ascii="Times New Roman" w:hAnsi="Times New Roman" w:cs="Times New Roman"/>
          <w:sz w:val="28"/>
          <w:szCs w:val="28"/>
          <w:lang w:val="ru-RU"/>
        </w:rPr>
        <w:t xml:space="preserve"> (</w:t>
      </w:r>
      <w:hyperlink r:id="rId9" w:history="1">
        <w:r w:rsidRPr="00E60F43">
          <w:rPr>
            <w:rStyle w:val="ad"/>
            <w:rFonts w:ascii="Times New Roman" w:hAnsi="Times New Roman" w:cs="Times New Roman"/>
            <w:sz w:val="28"/>
            <w:szCs w:val="28"/>
          </w:rPr>
          <w:t>http</w:t>
        </w:r>
        <w:r w:rsidRPr="00A8062A">
          <w:rPr>
            <w:rStyle w:val="ad"/>
            <w:rFonts w:ascii="Times New Roman" w:hAnsi="Times New Roman" w:cs="Times New Roman"/>
            <w:sz w:val="28"/>
            <w:szCs w:val="28"/>
            <w:lang w:val="ru-RU"/>
          </w:rPr>
          <w:t>://</w:t>
        </w:r>
        <w:r w:rsidRPr="00E60F43">
          <w:rPr>
            <w:rStyle w:val="ad"/>
            <w:rFonts w:ascii="Times New Roman" w:hAnsi="Times New Roman" w:cs="Times New Roman"/>
            <w:sz w:val="28"/>
            <w:szCs w:val="28"/>
          </w:rPr>
          <w:t>www</w:t>
        </w:r>
        <w:r w:rsidRPr="00A8062A">
          <w:rPr>
            <w:rStyle w:val="ad"/>
            <w:rFonts w:ascii="Times New Roman" w:hAnsi="Times New Roman" w:cs="Times New Roman"/>
            <w:sz w:val="28"/>
            <w:szCs w:val="28"/>
            <w:lang w:val="ru-RU"/>
          </w:rPr>
          <w:t>.</w:t>
        </w:r>
        <w:r w:rsidRPr="00E60F43">
          <w:rPr>
            <w:rStyle w:val="ad"/>
            <w:rFonts w:ascii="Times New Roman" w:hAnsi="Times New Roman" w:cs="Times New Roman"/>
            <w:sz w:val="28"/>
            <w:szCs w:val="28"/>
          </w:rPr>
          <w:t>cbs</w:t>
        </w:r>
        <w:r w:rsidRPr="00A8062A">
          <w:rPr>
            <w:rStyle w:val="ad"/>
            <w:rFonts w:ascii="Times New Roman" w:hAnsi="Times New Roman" w:cs="Times New Roman"/>
            <w:sz w:val="28"/>
            <w:szCs w:val="28"/>
            <w:lang w:val="ru-RU"/>
          </w:rPr>
          <w:t>.</w:t>
        </w:r>
        <w:r w:rsidRPr="00E60F43">
          <w:rPr>
            <w:rStyle w:val="ad"/>
            <w:rFonts w:ascii="Times New Roman" w:hAnsi="Times New Roman" w:cs="Times New Roman"/>
            <w:sz w:val="28"/>
            <w:szCs w:val="28"/>
          </w:rPr>
          <w:t>dtu</w:t>
        </w:r>
        <w:r w:rsidRPr="00A8062A">
          <w:rPr>
            <w:rStyle w:val="ad"/>
            <w:rFonts w:ascii="Times New Roman" w:hAnsi="Times New Roman" w:cs="Times New Roman"/>
            <w:sz w:val="28"/>
            <w:szCs w:val="28"/>
            <w:lang w:val="ru-RU"/>
          </w:rPr>
          <w:t>.</w:t>
        </w:r>
        <w:r w:rsidRPr="00E60F43">
          <w:rPr>
            <w:rStyle w:val="ad"/>
            <w:rFonts w:ascii="Times New Roman" w:hAnsi="Times New Roman" w:cs="Times New Roman"/>
            <w:sz w:val="28"/>
            <w:szCs w:val="28"/>
          </w:rPr>
          <w:t>dk</w:t>
        </w:r>
        <w:r w:rsidRPr="00A8062A">
          <w:rPr>
            <w:rStyle w:val="ad"/>
            <w:rFonts w:ascii="Times New Roman" w:hAnsi="Times New Roman" w:cs="Times New Roman"/>
            <w:sz w:val="28"/>
            <w:szCs w:val="28"/>
            <w:lang w:val="ru-RU"/>
          </w:rPr>
          <w:t>/</w:t>
        </w:r>
        <w:r w:rsidRPr="00E60F43">
          <w:rPr>
            <w:rStyle w:val="ad"/>
            <w:rFonts w:ascii="Times New Roman" w:hAnsi="Times New Roman" w:cs="Times New Roman"/>
            <w:sz w:val="28"/>
            <w:szCs w:val="28"/>
          </w:rPr>
          <w:t>services</w:t>
        </w:r>
        <w:r w:rsidRPr="00A8062A">
          <w:rPr>
            <w:rStyle w:val="ad"/>
            <w:rFonts w:ascii="Times New Roman" w:hAnsi="Times New Roman" w:cs="Times New Roman"/>
            <w:sz w:val="28"/>
            <w:szCs w:val="28"/>
            <w:lang w:val="ru-RU"/>
          </w:rPr>
          <w:t>/</w:t>
        </w:r>
        <w:r w:rsidRPr="00E60F43">
          <w:rPr>
            <w:rStyle w:val="ad"/>
            <w:rFonts w:ascii="Times New Roman" w:hAnsi="Times New Roman" w:cs="Times New Roman"/>
            <w:sz w:val="28"/>
            <w:szCs w:val="28"/>
          </w:rPr>
          <w:t>SecretomeP</w:t>
        </w:r>
        <w:r w:rsidRPr="00A8062A">
          <w:rPr>
            <w:rStyle w:val="ad"/>
            <w:rFonts w:ascii="Times New Roman" w:hAnsi="Times New Roman" w:cs="Times New Roman"/>
            <w:sz w:val="28"/>
            <w:szCs w:val="28"/>
            <w:lang w:val="ru-RU"/>
          </w:rPr>
          <w:t>2.0</w:t>
        </w:r>
      </w:hyperlink>
      <w:r w:rsidRPr="00A8062A">
        <w:rPr>
          <w:rFonts w:ascii="Times New Roman" w:hAnsi="Times New Roman" w:cs="Times New Roman"/>
          <w:sz w:val="28"/>
          <w:szCs w:val="28"/>
          <w:lang w:val="ru-RU"/>
        </w:rPr>
        <w:t xml:space="preserve"> согласно рекомендациям, указанным в</w:t>
      </w:r>
      <w:r w:rsidR="0070141D">
        <w:rPr>
          <w:rFonts w:ascii="Times New Roman" w:hAnsi="Times New Roman" w:cs="Times New Roman"/>
          <w:sz w:val="28"/>
          <w:szCs w:val="28"/>
          <w:lang w:val="ru-RU"/>
        </w:rPr>
        <w:t xml:space="preserve"> </w:t>
      </w:r>
      <w:r w:rsidR="0070141D">
        <w:rPr>
          <w:rFonts w:ascii="Times New Roman" w:hAnsi="Times New Roman" w:cs="Times New Roman"/>
          <w:sz w:val="28"/>
          <w:szCs w:val="28"/>
          <w:lang w:val="ru-RU"/>
        </w:rPr>
        <w:fldChar w:fldCharType="begin" w:fldLock="1"/>
      </w:r>
      <w:r w:rsidR="00660689">
        <w:rPr>
          <w:rFonts w:ascii="Times New Roman" w:hAnsi="Times New Roman" w:cs="Times New Roman"/>
          <w:sz w:val="28"/>
          <w:szCs w:val="28"/>
          <w:lang w:val="ru-RU"/>
        </w:rPr>
        <w:instrText>ADDIN CSL_CITATION {"citationItems":[{"id":"ITEM-1","itemData":{"DOI":"10.1093/protein/gzh037","ISSN":"1741-0126","PMID":"15115854","abstract":"We present a sequence-based method, SecretomeP, for the prediction of mammalian secretory proteins targeted to the non-classical secretory pathway, i.e. proteins without an N-terminal signal peptide. So far only a limited number of proteins have been shown experimentally to enter the non-classical secretory pathway. These are mainly fibroblast growth factors, interleukins and galectins found in the extracellular matrix. We have discovered that certain pathway-independent features are shared among secreted proteins. The method presented here is also capable of predicting (signal peptide-containing) secretory proteins where only the mature part of the protein has been annotated or cases where the signal peptide remains uncleaved. By scanning the entire human proteome we identified new proteins potentially undergoing non-classical secretion. Predictions can be made at http://www.cbs.dtu.dk/services/SecretomeP.","author":[{"dropping-particle":"","family":"Bendtsen","given":"Jannick Dyrløv","non-dropping-particle":"","parse-names":false,"suffix":""},{"dropping-particle":"","family":"Jensen","given":"Lars Juhl","non-dropping-particle":"","parse-names":false,"suffix":""},{"dropping-particle":"","family":"Blom","given":"Nikolaj","non-dropping-particle":"","parse-names":false,"suffix":""},{"dropping-particle":"","family":"Heijne","given":"Gunnar","non-dropping-particle":"Von","parse-names":false,"suffix":""},{"dropping-particle":"","family":"Brunak","given":"Søren","non-dropping-particle":"","parse-names":false,"suffix":""}],"container-title":"Protein engineering, design &amp; selection : PEDS","id":"ITEM-1","issue":"4","issued":{"date-parts":[["2004","4"]]},"note":"15115854","page":"349-56","title":"Feature-based prediction of non-classical and leaderless protein secretion.","type":"article-journal","volume":"17"},"uris":["http://www.mendeley.com/documents/?uuid=12a570f1-3219-4296-9366-24495e4bbf0e"]}],"mendeley":{"formattedCitation":"[232]","plainTextFormattedCitation":"[232]","previouslyFormattedCitation":"[232]"},"properties":{"noteIndex":0},"schema":"https://github.com/citation-style-language/schema/raw/master/csl-citation.json"}</w:instrText>
      </w:r>
      <w:r w:rsidR="0070141D">
        <w:rPr>
          <w:rFonts w:ascii="Times New Roman" w:hAnsi="Times New Roman" w:cs="Times New Roman"/>
          <w:sz w:val="28"/>
          <w:szCs w:val="28"/>
          <w:lang w:val="ru-RU"/>
        </w:rPr>
        <w:fldChar w:fldCharType="separate"/>
      </w:r>
      <w:r w:rsidR="0070141D" w:rsidRPr="0070141D">
        <w:rPr>
          <w:rFonts w:ascii="Times New Roman" w:hAnsi="Times New Roman" w:cs="Times New Roman"/>
          <w:noProof/>
          <w:sz w:val="28"/>
          <w:szCs w:val="28"/>
          <w:lang w:val="ru-RU"/>
        </w:rPr>
        <w:t>[232]</w:t>
      </w:r>
      <w:r w:rsidR="0070141D">
        <w:rPr>
          <w:rFonts w:ascii="Times New Roman" w:hAnsi="Times New Roman" w:cs="Times New Roman"/>
          <w:sz w:val="28"/>
          <w:szCs w:val="28"/>
          <w:lang w:val="ru-RU"/>
        </w:rPr>
        <w:fldChar w:fldCharType="end"/>
      </w:r>
      <w:r w:rsidRPr="00A8062A">
        <w:rPr>
          <w:rFonts w:ascii="Times New Roman" w:hAnsi="Times New Roman" w:cs="Times New Roman"/>
          <w:sz w:val="28"/>
          <w:szCs w:val="28"/>
          <w:lang w:val="ru-RU"/>
        </w:rPr>
        <w:t xml:space="preserve"> </w:t>
      </w:r>
      <w:r w:rsidR="0070141D">
        <w:rPr>
          <w:rFonts w:ascii="Times New Roman" w:hAnsi="Times New Roman" w:cs="Times New Roman"/>
          <w:sz w:val="28"/>
          <w:szCs w:val="28"/>
          <w:lang w:val="ru-RU"/>
        </w:rPr>
        <w:t>(</w:t>
      </w:r>
      <w:r w:rsidR="0070141D" w:rsidRPr="0070141D">
        <w:rPr>
          <w:rFonts w:ascii="Times New Roman" w:hAnsi="Times New Roman" w:cs="Times New Roman"/>
          <w:sz w:val="28"/>
          <w:szCs w:val="28"/>
          <w:highlight w:val="yellow"/>
          <w:lang w:val="ru-RU"/>
        </w:rPr>
        <w:t>15115854</w:t>
      </w:r>
      <w:r w:rsidRPr="0070141D">
        <w:rPr>
          <w:rFonts w:ascii="Times New Roman" w:hAnsi="Times New Roman" w:cs="Times New Roman"/>
          <w:sz w:val="28"/>
          <w:szCs w:val="28"/>
          <w:lang w:val="ru-RU"/>
        </w:rPr>
        <w:t xml:space="preserve">). </w:t>
      </w:r>
    </w:p>
    <w:p w14:paraId="08F7793F" w14:textId="7ECF9CCC" w:rsidR="00A8062A" w:rsidRPr="00660689" w:rsidRDefault="00A8062A" w:rsidP="00A8062A">
      <w:pPr>
        <w:spacing w:after="0" w:line="360" w:lineRule="auto"/>
        <w:ind w:firstLine="708"/>
        <w:jc w:val="both"/>
        <w:rPr>
          <w:rFonts w:ascii="Times New Roman" w:hAnsi="Times New Roman" w:cs="Times New Roman"/>
          <w:sz w:val="28"/>
          <w:szCs w:val="28"/>
          <w:lang w:val="ru-RU"/>
        </w:rPr>
      </w:pPr>
      <w:r w:rsidRPr="00660689">
        <w:rPr>
          <w:rFonts w:ascii="Times New Roman" w:hAnsi="Times New Roman" w:cs="Times New Roman"/>
          <w:sz w:val="28"/>
          <w:szCs w:val="28"/>
          <w:lang w:val="ru-RU"/>
        </w:rPr>
        <w:lastRenderedPageBreak/>
        <w:t xml:space="preserve">Поиск потенциальных субстратов кальпаина среди внеклеточных белков проводили с помощью базы данных </w:t>
      </w:r>
      <w:r w:rsidRPr="00472C67">
        <w:rPr>
          <w:rFonts w:ascii="Times New Roman" w:hAnsi="Times New Roman" w:cs="Times New Roman"/>
          <w:sz w:val="28"/>
          <w:szCs w:val="28"/>
        </w:rPr>
        <w:t>CaMPDB</w:t>
      </w:r>
      <w:r w:rsidRPr="00660689">
        <w:rPr>
          <w:rFonts w:ascii="Times New Roman" w:hAnsi="Times New Roman" w:cs="Times New Roman"/>
          <w:sz w:val="28"/>
          <w:szCs w:val="28"/>
          <w:lang w:val="ru-RU"/>
        </w:rPr>
        <w:t xml:space="preserve">, </w:t>
      </w:r>
      <w:r w:rsidRPr="00472C67">
        <w:rPr>
          <w:rFonts w:ascii="Times New Roman" w:hAnsi="Times New Roman" w:cs="Times New Roman"/>
          <w:sz w:val="28"/>
          <w:szCs w:val="28"/>
        </w:rPr>
        <w:t>Calpain</w:t>
      </w:r>
      <w:r w:rsidRPr="00660689">
        <w:rPr>
          <w:rFonts w:ascii="Times New Roman" w:hAnsi="Times New Roman" w:cs="Times New Roman"/>
          <w:sz w:val="28"/>
          <w:szCs w:val="28"/>
          <w:lang w:val="ru-RU"/>
        </w:rPr>
        <w:t xml:space="preserve"> </w:t>
      </w:r>
      <w:r w:rsidRPr="00472C67">
        <w:rPr>
          <w:rFonts w:ascii="Times New Roman" w:hAnsi="Times New Roman" w:cs="Times New Roman"/>
          <w:sz w:val="28"/>
          <w:szCs w:val="28"/>
        </w:rPr>
        <w:t>for</w:t>
      </w:r>
      <w:r w:rsidRPr="00660689">
        <w:rPr>
          <w:rFonts w:ascii="Times New Roman" w:hAnsi="Times New Roman" w:cs="Times New Roman"/>
          <w:sz w:val="28"/>
          <w:szCs w:val="28"/>
          <w:lang w:val="ru-RU"/>
        </w:rPr>
        <w:t xml:space="preserve"> </w:t>
      </w:r>
      <w:r w:rsidRPr="00472C67">
        <w:rPr>
          <w:rFonts w:ascii="Times New Roman" w:hAnsi="Times New Roman" w:cs="Times New Roman"/>
          <w:sz w:val="28"/>
          <w:szCs w:val="28"/>
        </w:rPr>
        <w:t>Modulatory</w:t>
      </w:r>
      <w:r w:rsidRPr="00660689">
        <w:rPr>
          <w:rFonts w:ascii="Times New Roman" w:hAnsi="Times New Roman" w:cs="Times New Roman"/>
          <w:sz w:val="28"/>
          <w:szCs w:val="28"/>
          <w:lang w:val="ru-RU"/>
        </w:rPr>
        <w:t xml:space="preserve"> </w:t>
      </w:r>
      <w:r w:rsidRPr="00472C67">
        <w:rPr>
          <w:rFonts w:ascii="Times New Roman" w:hAnsi="Times New Roman" w:cs="Times New Roman"/>
          <w:sz w:val="28"/>
          <w:szCs w:val="28"/>
        </w:rPr>
        <w:t>Proteolysis</w:t>
      </w:r>
      <w:r w:rsidRPr="00660689">
        <w:rPr>
          <w:rFonts w:ascii="Times New Roman" w:hAnsi="Times New Roman" w:cs="Times New Roman"/>
          <w:sz w:val="28"/>
          <w:szCs w:val="28"/>
          <w:lang w:val="ru-RU"/>
        </w:rPr>
        <w:t xml:space="preserve"> </w:t>
      </w:r>
      <w:r w:rsidRPr="00472C67">
        <w:rPr>
          <w:rFonts w:ascii="Times New Roman" w:hAnsi="Times New Roman" w:cs="Times New Roman"/>
          <w:sz w:val="28"/>
          <w:szCs w:val="28"/>
        </w:rPr>
        <w:t>Database</w:t>
      </w:r>
      <w:r w:rsidRPr="00660689">
        <w:rPr>
          <w:rFonts w:ascii="Times New Roman" w:hAnsi="Times New Roman" w:cs="Times New Roman"/>
          <w:sz w:val="28"/>
          <w:szCs w:val="28"/>
          <w:lang w:val="ru-RU"/>
        </w:rPr>
        <w:t xml:space="preserve"> </w:t>
      </w:r>
      <w:r w:rsidR="00660689">
        <w:rPr>
          <w:rFonts w:ascii="Times New Roman" w:hAnsi="Times New Roman" w:cs="Times New Roman"/>
          <w:sz w:val="28"/>
          <w:szCs w:val="28"/>
        </w:rPr>
        <w:fldChar w:fldCharType="begin" w:fldLock="1"/>
      </w:r>
      <w:r w:rsidR="00660689">
        <w:rPr>
          <w:rFonts w:ascii="Times New Roman" w:hAnsi="Times New Roman" w:cs="Times New Roman"/>
          <w:sz w:val="28"/>
          <w:szCs w:val="28"/>
        </w:rPr>
        <w:instrText>ADDIN</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CSL</w:instrText>
      </w:r>
      <w:r w:rsidR="00660689" w:rsidRPr="00660689">
        <w:rPr>
          <w:rFonts w:ascii="Times New Roman" w:hAnsi="Times New Roman" w:cs="Times New Roman"/>
          <w:sz w:val="28"/>
          <w:szCs w:val="28"/>
          <w:lang w:val="ru-RU"/>
        </w:rPr>
        <w:instrText>_</w:instrText>
      </w:r>
      <w:r w:rsidR="00660689">
        <w:rPr>
          <w:rFonts w:ascii="Times New Roman" w:hAnsi="Times New Roman" w:cs="Times New Roman"/>
          <w:sz w:val="28"/>
          <w:szCs w:val="28"/>
        </w:rPr>
        <w:instrText>CITATION</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citationItems</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id</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ITEM</w:instrText>
      </w:r>
      <w:r w:rsidR="00660689" w:rsidRPr="00660689">
        <w:rPr>
          <w:rFonts w:ascii="Times New Roman" w:hAnsi="Times New Roman" w:cs="Times New Roman"/>
          <w:sz w:val="28"/>
          <w:szCs w:val="28"/>
          <w:lang w:val="ru-RU"/>
        </w:rPr>
        <w:instrText>-1","</w:instrText>
      </w:r>
      <w:r w:rsidR="00660689">
        <w:rPr>
          <w:rFonts w:ascii="Times New Roman" w:hAnsi="Times New Roman" w:cs="Times New Roman"/>
          <w:sz w:val="28"/>
          <w:szCs w:val="28"/>
        </w:rPr>
        <w:instrText>itemData</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ISSN</w:instrText>
      </w:r>
      <w:r w:rsidR="00660689" w:rsidRPr="00660689">
        <w:rPr>
          <w:rFonts w:ascii="Times New Roman" w:hAnsi="Times New Roman" w:cs="Times New Roman"/>
          <w:sz w:val="28"/>
          <w:szCs w:val="28"/>
          <w:lang w:val="ru-RU"/>
        </w:rPr>
        <w:instrText>":"0919-9454","</w:instrText>
      </w:r>
      <w:r w:rsidR="00660689">
        <w:rPr>
          <w:rFonts w:ascii="Times New Roman" w:hAnsi="Times New Roman" w:cs="Times New Roman"/>
          <w:sz w:val="28"/>
          <w:szCs w:val="28"/>
        </w:rPr>
        <w:instrText>PMID</w:instrText>
      </w:r>
      <w:r w:rsidR="00660689" w:rsidRPr="00660689">
        <w:rPr>
          <w:rFonts w:ascii="Times New Roman" w:hAnsi="Times New Roman" w:cs="Times New Roman"/>
          <w:sz w:val="28"/>
          <w:szCs w:val="28"/>
          <w:lang w:val="ru-RU"/>
        </w:rPr>
        <w:instrText>":"20238430","</w:instrText>
      </w:r>
      <w:r w:rsidR="00660689">
        <w:rPr>
          <w:rFonts w:ascii="Times New Roman" w:hAnsi="Times New Roman" w:cs="Times New Roman"/>
          <w:sz w:val="28"/>
          <w:szCs w:val="28"/>
        </w:rPr>
        <w:instrText>abstract</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While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the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importance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of</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modulatory</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proteolysis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in</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research</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has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steadily</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increased</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knowledge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on</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this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process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has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remained</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largely</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disorganized</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with</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the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nature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and</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role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of</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entities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composing</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modulatory</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proteolysis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still</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uncertain</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We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built</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CaMPDB</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a</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resource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on</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modulatory</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proteolysis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with</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a</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focus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on</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calpain</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a</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well</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studied</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intracellular</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protease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which</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regulates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substrate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functions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by</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proteolytic</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processing</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CaMPDB</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contains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sequences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of</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calpains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substrates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and</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inhibitors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as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well</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as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substrate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cleavage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sites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collected</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from</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the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literature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Some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cleavage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efficiencies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were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evaluated</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by</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biochemical</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experiments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and</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a</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cleavage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site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prediction</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tool</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is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provided</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to</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assist</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biologists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in</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understanding</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calpain</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mediated</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cellular</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processes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CaMPDB</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is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freely</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accessible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at</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http</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calpain</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org</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author</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dropping</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particle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family</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duVerle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given</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David</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non</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dropping</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particle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parse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names</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false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suffix</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dropping</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particle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family</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Takigawa</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given</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Ichigaku</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non</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dropping</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particle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parse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names</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false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suffix</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dropping</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particle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family</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Ono</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given</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Yasuko</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non</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dropping</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particle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parse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names</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false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suffix</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dropping</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particle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family</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Sorimachi</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given</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Hiroyuki</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non</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dropping</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particle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parse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names</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false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suffix</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dropping</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particle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family</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Mamitsuka</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given</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Hiroshi</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non</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dropping</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particle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parse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names</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false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suffix</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container</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title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Genome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informatics</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International</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Conference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on</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Genome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Informatics</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id</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ITEM</w:instrText>
      </w:r>
      <w:r w:rsidR="00660689" w:rsidRPr="00660689">
        <w:rPr>
          <w:rFonts w:ascii="Times New Roman" w:hAnsi="Times New Roman" w:cs="Times New Roman"/>
          <w:sz w:val="28"/>
          <w:szCs w:val="28"/>
          <w:lang w:val="ru-RU"/>
        </w:rPr>
        <w:instrText>-1","</w:instrText>
      </w:r>
      <w:r w:rsidR="00660689">
        <w:rPr>
          <w:rFonts w:ascii="Times New Roman" w:hAnsi="Times New Roman" w:cs="Times New Roman"/>
          <w:sz w:val="28"/>
          <w:szCs w:val="28"/>
        </w:rPr>
        <w:instrText>issued</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date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parts</w:instrText>
      </w:r>
      <w:r w:rsidR="00660689" w:rsidRPr="00660689">
        <w:rPr>
          <w:rFonts w:ascii="Times New Roman" w:hAnsi="Times New Roman" w:cs="Times New Roman"/>
          <w:sz w:val="28"/>
          <w:szCs w:val="28"/>
          <w:lang w:val="ru-RU"/>
        </w:rPr>
        <w:instrText>":[["2010","1"]]},"</w:instrText>
      </w:r>
      <w:r w:rsidR="00660689">
        <w:rPr>
          <w:rFonts w:ascii="Times New Roman" w:hAnsi="Times New Roman" w:cs="Times New Roman"/>
          <w:sz w:val="28"/>
          <w:szCs w:val="28"/>
        </w:rPr>
        <w:instrText>note</w:instrText>
      </w:r>
      <w:r w:rsidR="00660689" w:rsidRPr="00660689">
        <w:rPr>
          <w:rFonts w:ascii="Times New Roman" w:hAnsi="Times New Roman" w:cs="Times New Roman"/>
          <w:sz w:val="28"/>
          <w:szCs w:val="28"/>
          <w:lang w:val="ru-RU"/>
        </w:rPr>
        <w:instrText>":"20238430","</w:instrText>
      </w:r>
      <w:r w:rsidR="00660689">
        <w:rPr>
          <w:rFonts w:ascii="Times New Roman" w:hAnsi="Times New Roman" w:cs="Times New Roman"/>
          <w:sz w:val="28"/>
          <w:szCs w:val="28"/>
        </w:rPr>
        <w:instrText>page</w:instrText>
      </w:r>
      <w:r w:rsidR="00660689" w:rsidRPr="00660689">
        <w:rPr>
          <w:rFonts w:ascii="Times New Roman" w:hAnsi="Times New Roman" w:cs="Times New Roman"/>
          <w:sz w:val="28"/>
          <w:szCs w:val="28"/>
          <w:lang w:val="ru-RU"/>
        </w:rPr>
        <w:instrText>":"202-13","</w:instrText>
      </w:r>
      <w:r w:rsidR="00660689">
        <w:rPr>
          <w:rFonts w:ascii="Times New Roman" w:hAnsi="Times New Roman" w:cs="Times New Roman"/>
          <w:sz w:val="28"/>
          <w:szCs w:val="28"/>
        </w:rPr>
        <w:instrText>title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CaMPDB</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a</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resource</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for</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calpain</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and</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modulatory</w:instrText>
      </w:r>
      <w:r w:rsidR="00660689" w:rsidRPr="00660689">
        <w:rPr>
          <w:rFonts w:ascii="Times New Roman" w:hAnsi="Times New Roman" w:cs="Times New Roman"/>
          <w:sz w:val="28"/>
          <w:szCs w:val="28"/>
          <w:lang w:val="ru-RU"/>
        </w:rPr>
        <w:instrText xml:space="preserve"> </w:instrText>
      </w:r>
      <w:r w:rsidR="00660689">
        <w:rPr>
          <w:rFonts w:ascii="Times New Roman" w:hAnsi="Times New Roman" w:cs="Times New Roman"/>
          <w:sz w:val="28"/>
          <w:szCs w:val="28"/>
        </w:rPr>
        <w:instrText>proteolysis</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type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article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journal</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volume</w:instrText>
      </w:r>
      <w:r w:rsidR="00660689" w:rsidRPr="00660689">
        <w:rPr>
          <w:rFonts w:ascii="Times New Roman" w:hAnsi="Times New Roman" w:cs="Times New Roman"/>
          <w:sz w:val="28"/>
          <w:szCs w:val="28"/>
          <w:lang w:val="ru-RU"/>
        </w:rPr>
        <w:instrText>":"22"},"</w:instrText>
      </w:r>
      <w:r w:rsidR="00660689">
        <w:rPr>
          <w:rFonts w:ascii="Times New Roman" w:hAnsi="Times New Roman" w:cs="Times New Roman"/>
          <w:sz w:val="28"/>
          <w:szCs w:val="28"/>
        </w:rPr>
        <w:instrText>uris</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http</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www</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mendeley</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com</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documents</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uuid</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e</w:instrText>
      </w:r>
      <w:r w:rsidR="00660689" w:rsidRPr="00660689">
        <w:rPr>
          <w:rFonts w:ascii="Times New Roman" w:hAnsi="Times New Roman" w:cs="Times New Roman"/>
          <w:sz w:val="28"/>
          <w:szCs w:val="28"/>
          <w:lang w:val="ru-RU"/>
        </w:rPr>
        <w:instrText>2028877-</w:instrText>
      </w:r>
      <w:r w:rsidR="00660689">
        <w:rPr>
          <w:rFonts w:ascii="Times New Roman" w:hAnsi="Times New Roman" w:cs="Times New Roman"/>
          <w:sz w:val="28"/>
          <w:szCs w:val="28"/>
        </w:rPr>
        <w:instrText>e</w:instrText>
      </w:r>
      <w:r w:rsidR="00660689" w:rsidRPr="00660689">
        <w:rPr>
          <w:rFonts w:ascii="Times New Roman" w:hAnsi="Times New Roman" w:cs="Times New Roman"/>
          <w:sz w:val="28"/>
          <w:szCs w:val="28"/>
          <w:lang w:val="ru-RU"/>
        </w:rPr>
        <w:instrText>9</w:instrText>
      </w:r>
      <w:r w:rsidR="00660689">
        <w:rPr>
          <w:rFonts w:ascii="Times New Roman" w:hAnsi="Times New Roman" w:cs="Times New Roman"/>
          <w:sz w:val="28"/>
          <w:szCs w:val="28"/>
        </w:rPr>
        <w:instrText>be</w:instrText>
      </w:r>
      <w:r w:rsidR="00660689" w:rsidRPr="00660689">
        <w:rPr>
          <w:rFonts w:ascii="Times New Roman" w:hAnsi="Times New Roman" w:cs="Times New Roman"/>
          <w:sz w:val="28"/>
          <w:szCs w:val="28"/>
          <w:lang w:val="ru-RU"/>
        </w:rPr>
        <w:instrText>-41</w:instrText>
      </w:r>
      <w:r w:rsidR="00660689">
        <w:rPr>
          <w:rFonts w:ascii="Times New Roman" w:hAnsi="Times New Roman" w:cs="Times New Roman"/>
          <w:sz w:val="28"/>
          <w:szCs w:val="28"/>
        </w:rPr>
        <w:instrText>d</w:instrText>
      </w:r>
      <w:r w:rsidR="00660689" w:rsidRPr="00660689">
        <w:rPr>
          <w:rFonts w:ascii="Times New Roman" w:hAnsi="Times New Roman" w:cs="Times New Roman"/>
          <w:sz w:val="28"/>
          <w:szCs w:val="28"/>
          <w:lang w:val="ru-RU"/>
        </w:rPr>
        <w:instrText>0-9</w:instrText>
      </w:r>
      <w:r w:rsidR="00660689">
        <w:rPr>
          <w:rFonts w:ascii="Times New Roman" w:hAnsi="Times New Roman" w:cs="Times New Roman"/>
          <w:sz w:val="28"/>
          <w:szCs w:val="28"/>
        </w:rPr>
        <w:instrText>f</w:instrText>
      </w:r>
      <w:r w:rsidR="00660689" w:rsidRPr="00660689">
        <w:rPr>
          <w:rFonts w:ascii="Times New Roman" w:hAnsi="Times New Roman" w:cs="Times New Roman"/>
          <w:sz w:val="28"/>
          <w:szCs w:val="28"/>
          <w:lang w:val="ru-RU"/>
        </w:rPr>
        <w:instrText>4</w:instrText>
      </w:r>
      <w:r w:rsidR="00660689">
        <w:rPr>
          <w:rFonts w:ascii="Times New Roman" w:hAnsi="Times New Roman" w:cs="Times New Roman"/>
          <w:sz w:val="28"/>
          <w:szCs w:val="28"/>
        </w:rPr>
        <w:instrText>b</w:instrText>
      </w:r>
      <w:r w:rsidR="00660689" w:rsidRPr="00660689">
        <w:rPr>
          <w:rFonts w:ascii="Times New Roman" w:hAnsi="Times New Roman" w:cs="Times New Roman"/>
          <w:sz w:val="28"/>
          <w:szCs w:val="28"/>
          <w:lang w:val="ru-RU"/>
        </w:rPr>
        <w:instrText>-42</w:instrText>
      </w:r>
      <w:r w:rsidR="00660689">
        <w:rPr>
          <w:rFonts w:ascii="Times New Roman" w:hAnsi="Times New Roman" w:cs="Times New Roman"/>
          <w:sz w:val="28"/>
          <w:szCs w:val="28"/>
        </w:rPr>
        <w:instrText>dfe</w:instrText>
      </w:r>
      <w:r w:rsidR="00660689" w:rsidRPr="00660689">
        <w:rPr>
          <w:rFonts w:ascii="Times New Roman" w:hAnsi="Times New Roman" w:cs="Times New Roman"/>
          <w:sz w:val="28"/>
          <w:szCs w:val="28"/>
          <w:lang w:val="ru-RU"/>
        </w:rPr>
        <w:instrText>29527</w:instrText>
      </w:r>
      <w:r w:rsidR="00660689">
        <w:rPr>
          <w:rFonts w:ascii="Times New Roman" w:hAnsi="Times New Roman" w:cs="Times New Roman"/>
          <w:sz w:val="28"/>
          <w:szCs w:val="28"/>
        </w:rPr>
        <w:instrText>af</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mendeley</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formattedCitation</w:instrText>
      </w:r>
      <w:r w:rsidR="00660689" w:rsidRPr="00660689">
        <w:rPr>
          <w:rFonts w:ascii="Times New Roman" w:hAnsi="Times New Roman" w:cs="Times New Roman"/>
          <w:sz w:val="28"/>
          <w:szCs w:val="28"/>
          <w:lang w:val="ru-RU"/>
        </w:rPr>
        <w:instrText>":"[233]","</w:instrText>
      </w:r>
      <w:r w:rsidR="00660689">
        <w:rPr>
          <w:rFonts w:ascii="Times New Roman" w:hAnsi="Times New Roman" w:cs="Times New Roman"/>
          <w:sz w:val="28"/>
          <w:szCs w:val="28"/>
        </w:rPr>
        <w:instrText>plainTextFormattedCitation</w:instrText>
      </w:r>
      <w:r w:rsidR="00660689" w:rsidRPr="00660689">
        <w:rPr>
          <w:rFonts w:ascii="Times New Roman" w:hAnsi="Times New Roman" w:cs="Times New Roman"/>
          <w:sz w:val="28"/>
          <w:szCs w:val="28"/>
          <w:lang w:val="ru-RU"/>
        </w:rPr>
        <w:instrText>":"[233]","</w:instrText>
      </w:r>
      <w:r w:rsidR="00660689">
        <w:rPr>
          <w:rFonts w:ascii="Times New Roman" w:hAnsi="Times New Roman" w:cs="Times New Roman"/>
          <w:sz w:val="28"/>
          <w:szCs w:val="28"/>
        </w:rPr>
        <w:instrText>previouslyFormattedCitation</w:instrText>
      </w:r>
      <w:r w:rsidR="00660689" w:rsidRPr="00660689">
        <w:rPr>
          <w:rFonts w:ascii="Times New Roman" w:hAnsi="Times New Roman" w:cs="Times New Roman"/>
          <w:sz w:val="28"/>
          <w:szCs w:val="28"/>
          <w:lang w:val="ru-RU"/>
        </w:rPr>
        <w:instrText>":"[233]"},"</w:instrText>
      </w:r>
      <w:r w:rsidR="00660689">
        <w:rPr>
          <w:rFonts w:ascii="Times New Roman" w:hAnsi="Times New Roman" w:cs="Times New Roman"/>
          <w:sz w:val="28"/>
          <w:szCs w:val="28"/>
        </w:rPr>
        <w:instrText>properties</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noteIndex</w:instrText>
      </w:r>
      <w:r w:rsidR="00660689" w:rsidRPr="00660689">
        <w:rPr>
          <w:rFonts w:ascii="Times New Roman" w:hAnsi="Times New Roman" w:cs="Times New Roman"/>
          <w:sz w:val="28"/>
          <w:szCs w:val="28"/>
          <w:lang w:val="ru-RU"/>
        </w:rPr>
        <w:instrText>":0},"</w:instrText>
      </w:r>
      <w:r w:rsidR="00660689">
        <w:rPr>
          <w:rFonts w:ascii="Times New Roman" w:hAnsi="Times New Roman" w:cs="Times New Roman"/>
          <w:sz w:val="28"/>
          <w:szCs w:val="28"/>
        </w:rPr>
        <w:instrText>schema</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https</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github</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com</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citation</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style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language</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schema</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raw</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master</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csl</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citation</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instrText>json</w:instrText>
      </w:r>
      <w:r w:rsidR="00660689" w:rsidRPr="00660689">
        <w:rPr>
          <w:rFonts w:ascii="Times New Roman" w:hAnsi="Times New Roman" w:cs="Times New Roman"/>
          <w:sz w:val="28"/>
          <w:szCs w:val="28"/>
          <w:lang w:val="ru-RU"/>
        </w:rPr>
        <w:instrText>"}</w:instrText>
      </w:r>
      <w:r w:rsidR="00660689">
        <w:rPr>
          <w:rFonts w:ascii="Times New Roman" w:hAnsi="Times New Roman" w:cs="Times New Roman"/>
          <w:sz w:val="28"/>
          <w:szCs w:val="28"/>
        </w:rPr>
        <w:fldChar w:fldCharType="separate"/>
      </w:r>
      <w:r w:rsidR="00660689" w:rsidRPr="00660689">
        <w:rPr>
          <w:rFonts w:ascii="Times New Roman" w:hAnsi="Times New Roman" w:cs="Times New Roman"/>
          <w:noProof/>
          <w:sz w:val="28"/>
          <w:szCs w:val="28"/>
          <w:lang w:val="ru-RU"/>
        </w:rPr>
        <w:t>[233]</w:t>
      </w:r>
      <w:r w:rsidR="00660689">
        <w:rPr>
          <w:rFonts w:ascii="Times New Roman" w:hAnsi="Times New Roman" w:cs="Times New Roman"/>
          <w:sz w:val="28"/>
          <w:szCs w:val="28"/>
        </w:rPr>
        <w:fldChar w:fldCharType="end"/>
      </w:r>
      <w:r w:rsidR="00660689" w:rsidRPr="00660689">
        <w:rPr>
          <w:rFonts w:ascii="Times New Roman" w:hAnsi="Times New Roman" w:cs="Times New Roman"/>
          <w:sz w:val="28"/>
          <w:szCs w:val="28"/>
          <w:lang w:val="ru-RU"/>
        </w:rPr>
        <w:t xml:space="preserve"> </w:t>
      </w:r>
      <w:r w:rsidRPr="00660689">
        <w:rPr>
          <w:rFonts w:ascii="Times New Roman" w:hAnsi="Times New Roman" w:cs="Times New Roman"/>
          <w:sz w:val="28"/>
          <w:szCs w:val="28"/>
          <w:lang w:val="ru-RU"/>
        </w:rPr>
        <w:t>(</w:t>
      </w:r>
      <w:hyperlink r:id="rId10" w:history="1">
        <w:r w:rsidRPr="00E60F43">
          <w:rPr>
            <w:rStyle w:val="ad"/>
            <w:rFonts w:ascii="Times New Roman" w:hAnsi="Times New Roman" w:cs="Times New Roman"/>
            <w:sz w:val="28"/>
            <w:szCs w:val="28"/>
          </w:rPr>
          <w:t>http</w:t>
        </w:r>
        <w:r w:rsidRPr="00660689">
          <w:rPr>
            <w:rStyle w:val="ad"/>
            <w:rFonts w:ascii="Times New Roman" w:hAnsi="Times New Roman" w:cs="Times New Roman"/>
            <w:sz w:val="28"/>
            <w:szCs w:val="28"/>
            <w:lang w:val="ru-RU"/>
          </w:rPr>
          <w:t>://</w:t>
        </w:r>
        <w:r w:rsidRPr="00E60F43">
          <w:rPr>
            <w:rStyle w:val="ad"/>
            <w:rFonts w:ascii="Times New Roman" w:hAnsi="Times New Roman" w:cs="Times New Roman"/>
            <w:sz w:val="28"/>
            <w:szCs w:val="28"/>
          </w:rPr>
          <w:t>www</w:t>
        </w:r>
        <w:r w:rsidRPr="00660689">
          <w:rPr>
            <w:rStyle w:val="ad"/>
            <w:rFonts w:ascii="Times New Roman" w:hAnsi="Times New Roman" w:cs="Times New Roman"/>
            <w:sz w:val="28"/>
            <w:szCs w:val="28"/>
            <w:lang w:val="ru-RU"/>
          </w:rPr>
          <w:t>.</w:t>
        </w:r>
        <w:r w:rsidRPr="00E60F43">
          <w:rPr>
            <w:rStyle w:val="ad"/>
            <w:rFonts w:ascii="Times New Roman" w:hAnsi="Times New Roman" w:cs="Times New Roman"/>
            <w:sz w:val="28"/>
            <w:szCs w:val="28"/>
          </w:rPr>
          <w:t>calpain</w:t>
        </w:r>
        <w:r w:rsidRPr="00660689">
          <w:rPr>
            <w:rStyle w:val="ad"/>
            <w:rFonts w:ascii="Times New Roman" w:hAnsi="Times New Roman" w:cs="Times New Roman"/>
            <w:sz w:val="28"/>
            <w:szCs w:val="28"/>
            <w:lang w:val="ru-RU"/>
          </w:rPr>
          <w:t>.</w:t>
        </w:r>
        <w:r w:rsidRPr="00E60F43">
          <w:rPr>
            <w:rStyle w:val="ad"/>
            <w:rFonts w:ascii="Times New Roman" w:hAnsi="Times New Roman" w:cs="Times New Roman"/>
            <w:sz w:val="28"/>
            <w:szCs w:val="28"/>
          </w:rPr>
          <w:t>org</w:t>
        </w:r>
        <w:r w:rsidRPr="00660689">
          <w:rPr>
            <w:rStyle w:val="ad"/>
            <w:rFonts w:ascii="Times New Roman" w:hAnsi="Times New Roman" w:cs="Times New Roman"/>
            <w:sz w:val="28"/>
            <w:szCs w:val="28"/>
            <w:lang w:val="ru-RU"/>
          </w:rPr>
          <w:t>/</w:t>
        </w:r>
        <w:r w:rsidRPr="00E60F43">
          <w:rPr>
            <w:rStyle w:val="ad"/>
            <w:rFonts w:ascii="Times New Roman" w:hAnsi="Times New Roman" w:cs="Times New Roman"/>
            <w:sz w:val="28"/>
            <w:szCs w:val="28"/>
          </w:rPr>
          <w:t>predict</w:t>
        </w:r>
        <w:r w:rsidRPr="00660689">
          <w:rPr>
            <w:rStyle w:val="ad"/>
            <w:rFonts w:ascii="Times New Roman" w:hAnsi="Times New Roman" w:cs="Times New Roman"/>
            <w:sz w:val="28"/>
            <w:szCs w:val="28"/>
            <w:lang w:val="ru-RU"/>
          </w:rPr>
          <w:t>.</w:t>
        </w:r>
        <w:r w:rsidRPr="00E60F43">
          <w:rPr>
            <w:rStyle w:val="ad"/>
            <w:rFonts w:ascii="Times New Roman" w:hAnsi="Times New Roman" w:cs="Times New Roman"/>
            <w:sz w:val="28"/>
            <w:szCs w:val="28"/>
          </w:rPr>
          <w:t>rb</w:t>
        </w:r>
        <w:r w:rsidRPr="00660689">
          <w:rPr>
            <w:rStyle w:val="ad"/>
            <w:rFonts w:ascii="Times New Roman" w:hAnsi="Times New Roman" w:cs="Times New Roman"/>
            <w:sz w:val="28"/>
            <w:szCs w:val="28"/>
            <w:lang w:val="ru-RU"/>
          </w:rPr>
          <w:t>?</w:t>
        </w:r>
        <w:r w:rsidRPr="00E60F43">
          <w:rPr>
            <w:rStyle w:val="ad"/>
            <w:rFonts w:ascii="Times New Roman" w:hAnsi="Times New Roman" w:cs="Times New Roman"/>
            <w:sz w:val="28"/>
            <w:szCs w:val="28"/>
          </w:rPr>
          <w:t>cls</w:t>
        </w:r>
        <w:r w:rsidRPr="00660689">
          <w:rPr>
            <w:rStyle w:val="ad"/>
            <w:rFonts w:ascii="Times New Roman" w:hAnsi="Times New Roman" w:cs="Times New Roman"/>
            <w:sz w:val="28"/>
            <w:szCs w:val="28"/>
            <w:lang w:val="ru-RU"/>
          </w:rPr>
          <w:t>=</w:t>
        </w:r>
        <w:r w:rsidRPr="00E60F43">
          <w:rPr>
            <w:rStyle w:val="ad"/>
            <w:rFonts w:ascii="Times New Roman" w:hAnsi="Times New Roman" w:cs="Times New Roman"/>
            <w:sz w:val="28"/>
            <w:szCs w:val="28"/>
          </w:rPr>
          <w:t>substrate</w:t>
        </w:r>
      </w:hyperlink>
      <w:r w:rsidRPr="00660689">
        <w:rPr>
          <w:rFonts w:ascii="Times New Roman" w:hAnsi="Times New Roman" w:cs="Times New Roman"/>
          <w:sz w:val="28"/>
          <w:szCs w:val="28"/>
          <w:lang w:val="ru-RU"/>
        </w:rPr>
        <w:t>).</w:t>
      </w:r>
    </w:p>
    <w:p w14:paraId="18F30A9B" w14:textId="211A891C" w:rsidR="00A8062A" w:rsidRPr="00A8062A" w:rsidRDefault="00A8062A" w:rsidP="00A8062A">
      <w:pPr>
        <w:spacing w:after="0" w:line="360" w:lineRule="auto"/>
        <w:ind w:firstLine="708"/>
        <w:jc w:val="both"/>
        <w:rPr>
          <w:rFonts w:ascii="Times New Roman" w:hAnsi="Times New Roman" w:cs="Times New Roman"/>
          <w:sz w:val="28"/>
          <w:szCs w:val="28"/>
          <w:lang w:val="ru-RU"/>
        </w:rPr>
      </w:pPr>
      <w:r w:rsidRPr="00A8062A">
        <w:rPr>
          <w:rFonts w:ascii="Times New Roman" w:hAnsi="Times New Roman" w:cs="Times New Roman"/>
          <w:sz w:val="28"/>
          <w:szCs w:val="28"/>
          <w:lang w:val="ru-RU"/>
        </w:rPr>
        <w:t xml:space="preserve">Выравнивание аминокислотных последовательностей осуществляли в </w:t>
      </w:r>
      <w:r w:rsidRPr="00E635A7">
        <w:rPr>
          <w:rFonts w:ascii="Times New Roman" w:hAnsi="Times New Roman" w:cs="Times New Roman"/>
          <w:sz w:val="28"/>
          <w:szCs w:val="28"/>
        </w:rPr>
        <w:t>MultAlin</w:t>
      </w:r>
      <w:r w:rsidR="00660689" w:rsidRPr="00660689">
        <w:rPr>
          <w:rFonts w:ascii="Times New Roman" w:hAnsi="Times New Roman" w:cs="Times New Roman"/>
          <w:sz w:val="28"/>
          <w:szCs w:val="28"/>
          <w:lang w:val="ru-RU"/>
        </w:rPr>
        <w:t xml:space="preserve"> </w:t>
      </w:r>
      <w:r w:rsidR="00660689">
        <w:rPr>
          <w:rFonts w:ascii="Times New Roman" w:hAnsi="Times New Roman" w:cs="Times New Roman"/>
          <w:sz w:val="28"/>
          <w:szCs w:val="28"/>
          <w:lang w:val="ru-RU"/>
        </w:rPr>
        <w:fldChar w:fldCharType="begin" w:fldLock="1"/>
      </w:r>
      <w:r w:rsidR="008D39EC">
        <w:rPr>
          <w:rFonts w:ascii="Times New Roman" w:hAnsi="Times New Roman" w:cs="Times New Roman"/>
          <w:sz w:val="28"/>
          <w:szCs w:val="28"/>
          <w:lang w:val="ru-RU"/>
        </w:rPr>
        <w:instrText>ADDIN CSL_CITATION {"citationItems":[{"id":"ITEM-1","itemData":{"DOI":"10.1093/nar/16.22.10881","ISSN":"0305-1048","PMID":"2849754","abstract":"An algorithm is presented for the multiple alignment of sequences, either proteins or nucleic acids, that is both accurate and easy to use on microcomputers. The approach is based on the conventional dynamic-programming method of pairwise alignment. Initially, a hierarchical clustering of the sequences is performed using the matrix of the pairwise alignment scores. The closest sequences are aligned creating groups of aligned sequences. Then close groups are aligned until all sequences are aligned in one group. The pairwise alignments included in the multiple alignment form a new matrix that is used to produce a hierarchical clustering. If it is different from the first one, iteration of the process can be performed. The method is illustrated by an example: a global alignment of 39 sequences of cytochrome c.","author":[{"dropping-particle":"","family":"Corpet","given":"F","non-dropping-particle":"","parse-names":false,"suffix":""}],"container-title":"Nucleic acids research","id":"ITEM-1","issue":"22","issued":{"date-parts":[["1988","11","25"]]},"note":"2849754","page":"10881-90","title":"Multiple sequence alignment with hierarchical clustering.","type":"article-journal","volume":"16"},"uris":["http://www.mendeley.com/documents/?uuid=b29c586c-db40-4caf-994f-488e63986d0f"]}],"mendeley":{"formattedCitation":"[234]","plainTextFormattedCitation":"[234]","previouslyFormattedCitation":"[234]"},"properties":{"noteIndex":0},"schema":"https://github.com/citation-style-language/schema/raw/master/csl-citation.json"}</w:instrText>
      </w:r>
      <w:r w:rsidR="00660689">
        <w:rPr>
          <w:rFonts w:ascii="Times New Roman" w:hAnsi="Times New Roman" w:cs="Times New Roman"/>
          <w:sz w:val="28"/>
          <w:szCs w:val="28"/>
          <w:lang w:val="ru-RU"/>
        </w:rPr>
        <w:fldChar w:fldCharType="separate"/>
      </w:r>
      <w:r w:rsidR="00660689" w:rsidRPr="00660689">
        <w:rPr>
          <w:rFonts w:ascii="Times New Roman" w:hAnsi="Times New Roman" w:cs="Times New Roman"/>
          <w:noProof/>
          <w:sz w:val="28"/>
          <w:szCs w:val="28"/>
          <w:lang w:val="ru-RU"/>
        </w:rPr>
        <w:t>[234]</w:t>
      </w:r>
      <w:r w:rsidR="00660689">
        <w:rPr>
          <w:rFonts w:ascii="Times New Roman" w:hAnsi="Times New Roman" w:cs="Times New Roman"/>
          <w:sz w:val="28"/>
          <w:szCs w:val="28"/>
          <w:lang w:val="ru-RU"/>
        </w:rPr>
        <w:fldChar w:fldCharType="end"/>
      </w:r>
      <w:r w:rsidRPr="00A8062A">
        <w:rPr>
          <w:rFonts w:ascii="Times New Roman" w:hAnsi="Times New Roman" w:cs="Times New Roman"/>
          <w:sz w:val="28"/>
          <w:szCs w:val="28"/>
          <w:lang w:val="ru-RU"/>
        </w:rPr>
        <w:t xml:space="preserve"> (</w:t>
      </w:r>
      <w:r w:rsidRPr="00E635A7">
        <w:rPr>
          <w:rFonts w:ascii="Times New Roman" w:hAnsi="Times New Roman" w:cs="Times New Roman"/>
          <w:sz w:val="28"/>
          <w:szCs w:val="28"/>
        </w:rPr>
        <w:t>http</w:t>
      </w:r>
      <w:r w:rsidRPr="00A8062A">
        <w:rPr>
          <w:rFonts w:ascii="Times New Roman" w:hAnsi="Times New Roman" w:cs="Times New Roman"/>
          <w:sz w:val="28"/>
          <w:szCs w:val="28"/>
          <w:lang w:val="ru-RU"/>
        </w:rPr>
        <w:t>://</w:t>
      </w:r>
      <w:r w:rsidRPr="00E635A7">
        <w:rPr>
          <w:rFonts w:ascii="Times New Roman" w:hAnsi="Times New Roman" w:cs="Times New Roman"/>
          <w:sz w:val="28"/>
          <w:szCs w:val="28"/>
        </w:rPr>
        <w:t>bioinfo</w:t>
      </w:r>
      <w:r w:rsidRPr="00A8062A">
        <w:rPr>
          <w:rFonts w:ascii="Times New Roman" w:hAnsi="Times New Roman" w:cs="Times New Roman"/>
          <w:sz w:val="28"/>
          <w:szCs w:val="28"/>
          <w:lang w:val="ru-RU"/>
        </w:rPr>
        <w:t>.</w:t>
      </w:r>
      <w:r w:rsidRPr="00E635A7">
        <w:rPr>
          <w:rFonts w:ascii="Times New Roman" w:hAnsi="Times New Roman" w:cs="Times New Roman"/>
          <w:sz w:val="28"/>
          <w:szCs w:val="28"/>
        </w:rPr>
        <w:t>genotoul</w:t>
      </w:r>
      <w:r w:rsidRPr="00A8062A">
        <w:rPr>
          <w:rFonts w:ascii="Times New Roman" w:hAnsi="Times New Roman" w:cs="Times New Roman"/>
          <w:sz w:val="28"/>
          <w:szCs w:val="28"/>
          <w:lang w:val="ru-RU"/>
        </w:rPr>
        <w:t>.</w:t>
      </w:r>
      <w:r w:rsidRPr="00E635A7">
        <w:rPr>
          <w:rFonts w:ascii="Times New Roman" w:hAnsi="Times New Roman" w:cs="Times New Roman"/>
          <w:sz w:val="28"/>
          <w:szCs w:val="28"/>
        </w:rPr>
        <w:t>fr</w:t>
      </w:r>
      <w:r w:rsidRPr="00A8062A">
        <w:rPr>
          <w:rFonts w:ascii="Times New Roman" w:hAnsi="Times New Roman" w:cs="Times New Roman"/>
          <w:sz w:val="28"/>
          <w:szCs w:val="28"/>
          <w:lang w:val="ru-RU"/>
        </w:rPr>
        <w:t>/</w:t>
      </w:r>
      <w:r w:rsidRPr="00E635A7">
        <w:rPr>
          <w:rFonts w:ascii="Times New Roman" w:hAnsi="Times New Roman" w:cs="Times New Roman"/>
          <w:sz w:val="28"/>
          <w:szCs w:val="28"/>
        </w:rPr>
        <w:t>multalin</w:t>
      </w:r>
      <w:r w:rsidRPr="00A8062A">
        <w:rPr>
          <w:rFonts w:ascii="Times New Roman" w:hAnsi="Times New Roman" w:cs="Times New Roman"/>
          <w:sz w:val="28"/>
          <w:szCs w:val="28"/>
          <w:lang w:val="ru-RU"/>
        </w:rPr>
        <w:t>/</w:t>
      </w:r>
      <w:r w:rsidRPr="00E635A7">
        <w:rPr>
          <w:rFonts w:ascii="Times New Roman" w:hAnsi="Times New Roman" w:cs="Times New Roman"/>
          <w:sz w:val="28"/>
          <w:szCs w:val="28"/>
        </w:rPr>
        <w:t>multalin</w:t>
      </w:r>
      <w:r w:rsidRPr="00A8062A">
        <w:rPr>
          <w:rFonts w:ascii="Times New Roman" w:hAnsi="Times New Roman" w:cs="Times New Roman"/>
          <w:sz w:val="28"/>
          <w:szCs w:val="28"/>
          <w:lang w:val="ru-RU"/>
        </w:rPr>
        <w:t>.</w:t>
      </w:r>
      <w:r w:rsidRPr="00E635A7">
        <w:rPr>
          <w:rFonts w:ascii="Times New Roman" w:hAnsi="Times New Roman" w:cs="Times New Roman"/>
          <w:sz w:val="28"/>
          <w:szCs w:val="28"/>
        </w:rPr>
        <w:t>html</w:t>
      </w:r>
      <w:r w:rsidRPr="00A8062A">
        <w:rPr>
          <w:rFonts w:ascii="Times New Roman" w:hAnsi="Times New Roman" w:cs="Times New Roman"/>
          <w:sz w:val="28"/>
          <w:szCs w:val="28"/>
          <w:lang w:val="ru-RU"/>
        </w:rPr>
        <w:t>)</w:t>
      </w:r>
    </w:p>
    <w:p w14:paraId="3EEA8FEF" w14:textId="77777777" w:rsidR="00A8062A" w:rsidRPr="00A8062A" w:rsidRDefault="00A8062A" w:rsidP="00A8062A">
      <w:pPr>
        <w:spacing w:line="360" w:lineRule="auto"/>
        <w:jc w:val="both"/>
        <w:rPr>
          <w:rFonts w:ascii="Times New Roman" w:hAnsi="Times New Roman" w:cs="Times New Roman"/>
          <w:sz w:val="28"/>
          <w:szCs w:val="28"/>
          <w:lang w:val="ru-RU"/>
        </w:rPr>
      </w:pPr>
    </w:p>
    <w:p w14:paraId="47A0A36F" w14:textId="77777777" w:rsidR="00A8062A" w:rsidRPr="00A8062A" w:rsidRDefault="00A8062A" w:rsidP="00A8062A">
      <w:pPr>
        <w:spacing w:line="360" w:lineRule="auto"/>
        <w:jc w:val="both"/>
        <w:rPr>
          <w:rFonts w:ascii="Times New Roman" w:hAnsi="Times New Roman" w:cs="Times New Roman"/>
          <w:b/>
          <w:bCs/>
          <w:sz w:val="28"/>
          <w:szCs w:val="28"/>
          <w:lang w:val="ru-RU"/>
        </w:rPr>
      </w:pPr>
      <w:r w:rsidRPr="00A8062A">
        <w:rPr>
          <w:rFonts w:ascii="Times New Roman" w:hAnsi="Times New Roman" w:cs="Times New Roman"/>
          <w:b/>
          <w:bCs/>
          <w:sz w:val="28"/>
          <w:szCs w:val="28"/>
          <w:lang w:val="ru-RU"/>
        </w:rPr>
        <w:t>2.8</w:t>
      </w:r>
      <w:r w:rsidRPr="00A8062A">
        <w:rPr>
          <w:rFonts w:ascii="Times New Roman" w:hAnsi="Times New Roman" w:cs="Times New Roman"/>
          <w:b/>
          <w:bCs/>
          <w:sz w:val="28"/>
          <w:szCs w:val="28"/>
          <w:lang w:val="ru-RU"/>
        </w:rPr>
        <w:tab/>
        <w:t>Методы математической статистики</w:t>
      </w:r>
    </w:p>
    <w:p w14:paraId="78AAAA78" w14:textId="77777777" w:rsidR="00A8062A" w:rsidRPr="008B6A39" w:rsidRDefault="00A8062A" w:rsidP="00A8062A">
      <w:pPr>
        <w:spacing w:line="360" w:lineRule="auto"/>
        <w:ind w:firstLine="709"/>
        <w:jc w:val="both"/>
        <w:rPr>
          <w:rFonts w:ascii="Times New Roman" w:hAnsi="Times New Roman" w:cs="Times New Roman"/>
          <w:sz w:val="28"/>
          <w:szCs w:val="28"/>
        </w:rPr>
      </w:pPr>
      <w:r w:rsidRPr="00A8062A">
        <w:rPr>
          <w:rFonts w:ascii="Times New Roman" w:hAnsi="Times New Roman" w:cs="Times New Roman"/>
          <w:sz w:val="28"/>
          <w:szCs w:val="28"/>
          <w:highlight w:val="yellow"/>
          <w:lang w:val="ru-RU"/>
        </w:rPr>
        <w:t>Обработка данных производилась с использованием пакета статистических программ «</w:t>
      </w:r>
      <w:r w:rsidRPr="004844A7">
        <w:rPr>
          <w:rFonts w:ascii="Times New Roman" w:hAnsi="Times New Roman" w:cs="Times New Roman"/>
          <w:sz w:val="28"/>
          <w:szCs w:val="28"/>
          <w:highlight w:val="yellow"/>
        </w:rPr>
        <w:t>Statistica</w:t>
      </w:r>
      <w:r w:rsidRPr="00A8062A">
        <w:rPr>
          <w:rFonts w:ascii="Times New Roman" w:hAnsi="Times New Roman" w:cs="Times New Roman"/>
          <w:sz w:val="28"/>
          <w:szCs w:val="28"/>
          <w:highlight w:val="yellow"/>
          <w:lang w:val="ru-RU"/>
        </w:rPr>
        <w:t xml:space="preserve"> 10.0» (</w:t>
      </w:r>
      <w:r w:rsidRPr="004844A7">
        <w:rPr>
          <w:rFonts w:ascii="Times New Roman" w:hAnsi="Times New Roman" w:cs="Times New Roman"/>
          <w:sz w:val="28"/>
          <w:szCs w:val="28"/>
          <w:highlight w:val="yellow"/>
        </w:rPr>
        <w:t>StatSoft</w:t>
      </w:r>
      <w:r w:rsidRPr="00A8062A">
        <w:rPr>
          <w:rFonts w:ascii="Times New Roman" w:hAnsi="Times New Roman" w:cs="Times New Roman"/>
          <w:sz w:val="28"/>
          <w:szCs w:val="28"/>
          <w:highlight w:val="yellow"/>
          <w:lang w:val="ru-RU"/>
        </w:rPr>
        <w:t>, США). Нормальность распределения проверяли критерием Шапиро-Уилка. Для регистрируемых количественных переменных, в случае нормальности распределения, рассчитывались среднее значение параметра в группе (</w:t>
      </w:r>
      <w:r w:rsidRPr="004844A7">
        <w:rPr>
          <w:rFonts w:ascii="Times New Roman" w:hAnsi="Times New Roman" w:cs="Times New Roman"/>
          <w:sz w:val="28"/>
          <w:szCs w:val="28"/>
          <w:highlight w:val="yellow"/>
        </w:rPr>
        <w:t>Mean</w:t>
      </w:r>
      <w:r w:rsidRPr="00A8062A">
        <w:rPr>
          <w:rFonts w:ascii="Times New Roman" w:hAnsi="Times New Roman" w:cs="Times New Roman"/>
          <w:sz w:val="28"/>
          <w:szCs w:val="28"/>
          <w:highlight w:val="yellow"/>
          <w:lang w:val="ru-RU"/>
        </w:rPr>
        <w:t>) и ошибка среднего (±</w:t>
      </w:r>
      <w:r w:rsidRPr="004844A7">
        <w:rPr>
          <w:rFonts w:ascii="Times New Roman" w:hAnsi="Times New Roman" w:cs="Times New Roman"/>
          <w:sz w:val="28"/>
          <w:szCs w:val="28"/>
          <w:highlight w:val="yellow"/>
        </w:rPr>
        <w:t>SE</w:t>
      </w:r>
      <w:r w:rsidRPr="00A8062A">
        <w:rPr>
          <w:rFonts w:ascii="Times New Roman" w:hAnsi="Times New Roman" w:cs="Times New Roman"/>
          <w:sz w:val="28"/>
          <w:szCs w:val="28"/>
          <w:highlight w:val="yellow"/>
          <w:lang w:val="ru-RU"/>
        </w:rPr>
        <w:t xml:space="preserve">М). Данные для контрольных и экспериментальных групп подвергались статистической оценке с использованием параметрических (дисперсионный анализ, тест Тьюки) или непараметрических критериев (Краскела-Уоллиса и Ньюмана-Кейлса). Для сравнения долей использовался точный критерий Фишера с поправкой на множественные сравнения. </w:t>
      </w:r>
      <w:r w:rsidRPr="004844A7">
        <w:rPr>
          <w:rFonts w:ascii="Times New Roman" w:hAnsi="Times New Roman" w:cs="Times New Roman"/>
          <w:sz w:val="28"/>
          <w:szCs w:val="28"/>
          <w:highlight w:val="yellow"/>
        </w:rPr>
        <w:t>Значимыми считались различия при р ≤ 0,05.</w:t>
      </w:r>
    </w:p>
    <w:p w14:paraId="044E10F4" w14:textId="41ED061B" w:rsidR="00A8062A" w:rsidRPr="004D242D" w:rsidRDefault="00A8062A" w:rsidP="004C31BF">
      <w:pPr>
        <w:spacing w:after="0" w:line="360" w:lineRule="auto"/>
        <w:ind w:firstLine="708"/>
        <w:jc w:val="both"/>
        <w:rPr>
          <w:rFonts w:ascii="Times New Roman" w:eastAsia="Times New Roman" w:hAnsi="Times New Roman" w:cs="Times New Roman"/>
          <w:sz w:val="28"/>
          <w:szCs w:val="28"/>
        </w:rPr>
      </w:pPr>
    </w:p>
    <w:p w14:paraId="3D100CC1" w14:textId="2BC624E0" w:rsidR="00A8062A" w:rsidRPr="004D242D" w:rsidRDefault="00A8062A" w:rsidP="004C31BF">
      <w:pPr>
        <w:spacing w:after="0" w:line="360" w:lineRule="auto"/>
        <w:ind w:firstLine="708"/>
        <w:jc w:val="both"/>
        <w:rPr>
          <w:rFonts w:ascii="Times New Roman" w:eastAsia="Times New Roman" w:hAnsi="Times New Roman" w:cs="Times New Roman"/>
          <w:sz w:val="28"/>
          <w:szCs w:val="28"/>
        </w:rPr>
      </w:pPr>
    </w:p>
    <w:p w14:paraId="6B817A44" w14:textId="77777777" w:rsidR="00A8062A" w:rsidRPr="004D242D" w:rsidRDefault="00A8062A" w:rsidP="004C31BF">
      <w:pPr>
        <w:spacing w:after="0" w:line="360" w:lineRule="auto"/>
        <w:ind w:firstLine="708"/>
        <w:jc w:val="both"/>
        <w:rPr>
          <w:rFonts w:ascii="Times New Roman" w:eastAsia="Times New Roman" w:hAnsi="Times New Roman" w:cs="Times New Roman"/>
          <w:sz w:val="28"/>
          <w:szCs w:val="28"/>
        </w:rPr>
      </w:pPr>
    </w:p>
    <w:p w14:paraId="474623FC" w14:textId="50EEDA52" w:rsidR="008D39EC" w:rsidRPr="008D39EC" w:rsidRDefault="00FA2BD1" w:rsidP="008D39EC">
      <w:pPr>
        <w:widowControl w:val="0"/>
        <w:autoSpaceDE w:val="0"/>
        <w:autoSpaceDN w:val="0"/>
        <w:adjustRightInd w:val="0"/>
        <w:spacing w:after="0" w:line="360" w:lineRule="auto"/>
        <w:rPr>
          <w:rFonts w:ascii="Times New Roman" w:hAnsi="Times New Roman" w:cs="Times New Roman"/>
          <w:noProof/>
          <w:sz w:val="28"/>
          <w:szCs w:val="24"/>
        </w:rPr>
      </w:pPr>
      <w:r>
        <w:rPr>
          <w:rFonts w:ascii="Times New Roman" w:hAnsi="Times New Roman" w:cs="Times New Roman"/>
          <w:b/>
          <w:bCs/>
          <w:sz w:val="28"/>
          <w:szCs w:val="28"/>
          <w:lang w:val="ru-RU"/>
        </w:rPr>
        <w:fldChar w:fldCharType="begin" w:fldLock="1"/>
      </w:r>
      <w:r w:rsidRPr="00094F0F">
        <w:rPr>
          <w:rFonts w:ascii="Times New Roman" w:hAnsi="Times New Roman" w:cs="Times New Roman"/>
          <w:b/>
          <w:bCs/>
          <w:sz w:val="28"/>
          <w:szCs w:val="28"/>
        </w:rPr>
        <w:instrText xml:space="preserve">ADDIN Mendeley Bibliography CSL_BIBLIOGRAPHY </w:instrText>
      </w:r>
      <w:r>
        <w:rPr>
          <w:rFonts w:ascii="Times New Roman" w:hAnsi="Times New Roman" w:cs="Times New Roman"/>
          <w:b/>
          <w:bCs/>
          <w:sz w:val="28"/>
          <w:szCs w:val="28"/>
          <w:lang w:val="ru-RU"/>
        </w:rPr>
        <w:fldChar w:fldCharType="separate"/>
      </w:r>
      <w:r w:rsidR="008D39EC" w:rsidRPr="008D39EC">
        <w:rPr>
          <w:rFonts w:ascii="Times New Roman" w:hAnsi="Times New Roman" w:cs="Times New Roman"/>
          <w:noProof/>
          <w:sz w:val="28"/>
          <w:szCs w:val="24"/>
        </w:rPr>
        <w:t>1. GUROFF G. A NEUTRAL, CALCIUM-ACTIVATED PROTEINASE FROM THE SOLUBLE FRACTION OF / GUROFF G. // The Journal of biological chemistry – 1964. – Т. 239 – С.149–155.</w:t>
      </w:r>
    </w:p>
    <w:p w14:paraId="68DF44A6"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 Huston R.B. Activation of Skeletal Muscle Phosphorylase Kinase by Ca2+. II. Identification of the Kinase Activating Factor as a Proteolytic Enzyme / Huston R.B., Krebs E.G. // Biochemistry – 1968. – Т. 7 – № 6 – С.2116–2122.</w:t>
      </w:r>
    </w:p>
    <w:p w14:paraId="585986CB"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3. Murachi T. Intracellular Ca2+-dependent protease (CALPAIN) and its high-</w:t>
      </w:r>
      <w:r w:rsidRPr="008D39EC">
        <w:rPr>
          <w:rFonts w:ascii="Times New Roman" w:hAnsi="Times New Roman" w:cs="Times New Roman"/>
          <w:noProof/>
          <w:sz w:val="28"/>
          <w:szCs w:val="24"/>
        </w:rPr>
        <w:lastRenderedPageBreak/>
        <w:t>molecular-weight endogenous inhibitor (CALPASTATIN) / Murachi T., Tanaka K., Hatanaka M., Murakami T. // Advances in Enzyme Regulation – 1981. – Т. 19  – № C – С.407–424.</w:t>
      </w:r>
    </w:p>
    <w:p w14:paraId="7D950890"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4. Wheelock M.J. Evidence for two structurally different forms of skeletal muscle Ca2+-activated protease. / Wheelock M.J. // The Journal of biological chemistry – 1982. – Т. 257 – № 21 – С.12471–4.</w:t>
      </w:r>
    </w:p>
    <w:p w14:paraId="59766EF4"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5. Goll D.E. The calpain system // Physiol. Rev. – 2003. – Т. 83. – № 3. – 731–801с.</w:t>
      </w:r>
    </w:p>
    <w:p w14:paraId="2F8B5D2F"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6. Miyake S. Gene organization of the small subunit of human calcium-activated neutral protease / Miyake S., Emori Y., Suzuki K. // Nucleic Acids Research – 1986. – Т. 14 – № 22 – С.8805–8817.</w:t>
      </w:r>
    </w:p>
    <w:p w14:paraId="1082A60D"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7. Asangani I.A. NRF-1, and AP-1 regulate the promoter of the human calpain small subunit 1 (CAPNS1) gene. / Asangani I.A., Rasheed S.A.K., Leupold J.H., Post S., Allgayer H. // Gene – 2008. – Т. 410 – № 1 – С.197–206.</w:t>
      </w:r>
    </w:p>
    <w:p w14:paraId="7F28E94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8. Hata A. Transcriptional activation of the gene for the large subunit of human m-calpain by 12-o-tetradecanoyl-phorbol-13-acetate. / Hata A., Ohno S., Suzuki K. // FEBS letters – 1992. – Т. 304 – № 2–3 – С.241–4.</w:t>
      </w:r>
    </w:p>
    <w:p w14:paraId="5F896D14"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9. Cui X. A g.-1256 A&gt;C in the promoter region of CAPN1 is associated with semen quality traits in Chinese Holstein bulls. / Cui X., Sun Y., Wang X., Yang C., Ju Z., Jiang Q., Zhang Y., Huang J., Zhong J., Yin M., Wang C. // Reproduction (Cambridge, England) – 2016. – Т. 152 – № 1 – С.101–9.</w:t>
      </w:r>
    </w:p>
    <w:p w14:paraId="362A8BE2"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10. Li X. An association between the calpastatin (CAST) gene and keratoconus. / Li X., Bykhovskaya Y., Tang Y.G., Picornell Y., Haritunians T., Aldave A.J., Szczotka-Flynn L., Iyengar S.K., Rotter J.I., Taylor K.D., Rabinowitz Y.S. // Cornea – 2013. – Т. 32 – № 5 – С.696–701.</w:t>
      </w:r>
    </w:p>
    <w:p w14:paraId="19451AFF"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11. Temel Ş.G. A novel homozygous nonsense mutation in CAST associated with PLACK syndrome. / Temel Ş.G., Karakaş B., Şeker Ü., Turkgenç B., Zorlu Ö., Sarıcaoğlu H., Oğur Ç., Kütük Ö., Kelsell D.P., Yakıcıer M.C. // Cell and tissue research – 2019. – Т. 378 – № 2 – С.267–277.</w:t>
      </w:r>
    </w:p>
    <w:p w14:paraId="0B295D77"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lastRenderedPageBreak/>
        <w:t>12. Ishida S. Rat calpastatin has diverged primary sequence from other mammalian calpastatins but retains functionally important sequences. / Ishida S., Emori Y., Suzuki K. // Biochimica et biophysica acta – 1991. – Т. 1088 – № 3 – С.436–8.</w:t>
      </w:r>
    </w:p>
    <w:p w14:paraId="4CF353E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13. Tullio R. De Multiple rat brain calpastatin forms are produced by distinct starting points and alternative splicing of the N-terminal exons. / Tullio R. De, Averna M., Stifanese R., Parr T., Bardsley R.G., Pontremoli S., Melloni E. // Archives of biochemistry and biophysics – 2007. – Т. 465 – № 1 – С.148–56.</w:t>
      </w:r>
    </w:p>
    <w:p w14:paraId="2DE5BAAD"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14. Wendt A. Interaction of calpastatin with calpain: a review. / Wendt A., Thompson V.F., Goll D.E. // Biological chemistry – 2004. – Т. 385 – № 6 – С.465–72.</w:t>
      </w:r>
    </w:p>
    <w:p w14:paraId="613753D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15. Hosfield C.M. Crystal structure of calpain reveals the structural basis for Ca(2+)-dependent protease activity and a novel mode of enzyme activation. / Hosfield C.M., Elce J.S., Davies P.L., Jia Z. // The EMBO journal – 1999. – Т. 18 – № 24 – С.6880–9.</w:t>
      </w:r>
    </w:p>
    <w:p w14:paraId="22975205"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16. Strobl S. The crystal structure of calcium-free human m-calpain suggests an electrostatic switch mechanism for activation by calcium. / Strobl S., Fernandez-Catalan C., Braun M., Huber R., Masumoto H., Nakagawa K., Irie A., Sorimachi H., Bourenkow G., Bartunik H., Suzuki K., Bode W. // Proceedings of the National Academy of Sciences of the United States of America – 2000. – Т. 97 – № 2 – С.588–92.</w:t>
      </w:r>
    </w:p>
    <w:p w14:paraId="22323C2C"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17. Suzuki K. Structure, activation, and biology of calpain. / Suzuki K., Hata S., Kawabata Y., Sorimachi H. // Diabetes – 2004. – Т. 53 Suppl 1 – С.S12-8.</w:t>
      </w:r>
    </w:p>
    <w:p w14:paraId="7C3B19DB"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18. Masumoto H. Crystallization and preliminary X-ray analysis of recombinant full-length human m-calpain. / Masumoto H., Nakagawa K., Irie S., Sorimachi H., Suzuki K., Bourenkov G.P., Bartunik H., Fernandez-Catalan C., Bode W., Strobl S. // Acta crystallographica. Section D, Biological crystallography – 2000. – Т. 56  – № Pt 1 – С.73–5.</w:t>
      </w:r>
    </w:p>
    <w:p w14:paraId="025BD768"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 xml:space="preserve">19. Moldoveanu T. A Ca(2+) switch aligns the active site of calpain. / Moldoveanu T., Hosfield C.M., Lim D., Elce J.S., Jia Z., Davies P.L. // Cell – 2002. – Т. 108 – № </w:t>
      </w:r>
      <w:r w:rsidRPr="008D39EC">
        <w:rPr>
          <w:rFonts w:ascii="Times New Roman" w:hAnsi="Times New Roman" w:cs="Times New Roman"/>
          <w:noProof/>
          <w:sz w:val="28"/>
          <w:szCs w:val="24"/>
        </w:rPr>
        <w:lastRenderedPageBreak/>
        <w:t>5 – С.649–60.</w:t>
      </w:r>
    </w:p>
    <w:p w14:paraId="1863532D"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20. Sondermann H. C2 can do it, too. / Sondermann H., Kuriyan J. // Cell – 2005. – Т. 121 – № 2 – С.158–60.</w:t>
      </w:r>
    </w:p>
    <w:p w14:paraId="357AA723"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21. Farah C.A. The role of C2 domains in PKC signaling. / Farah C.A., Sossin W.S. // Advances in experimental medicine and biology – 2012. – Т. 740 – С.663–83.</w:t>
      </w:r>
    </w:p>
    <w:p w14:paraId="3D6AC6A0"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22. Fernández-Montalván A. Electrostatic interactions of domain III stabilize the inactive conformation of mu-calpain. / Fernández-Montalván A., Assfalg-Machleidt I., Pfeiler D., Fritz H., Jochum M., Machleidt W. // The Biochemical journal – 2004. – Т. 382  – № Pt 2 – С.607–17.</w:t>
      </w:r>
    </w:p>
    <w:p w14:paraId="4452CAF5"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23. Campbell R.L. Structure-function relationships in calpains. / Campbell R.L., Davies P.L. // The Biochemical journal – 2012. – Т. 447 – № 3 – С.335–51.</w:t>
      </w:r>
    </w:p>
    <w:p w14:paraId="3740E2E2"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24. Vilei E.M. Functional properties of recombinant calpain I and of mutants lacking domains III and IV of the catalytic subunit. / Vilei E.M., Calderara S., Anagli J., Berardi S., Hitomi K., Maki M., Carafoli E. // The Journal of biological chemistry – 1997. – Т. 272 – № 41 – С.25802–8.</w:t>
      </w:r>
    </w:p>
    <w:p w14:paraId="4F4CD5B0"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25. Villalobo A. Proteins with calmodulin-like domains: structures and functional roles. / Villalobo A., González-Muñoz M., Berchtold M.W. // Cellular and molecular life sciences : CMLS – 2019. – Т. 76 – № 12 – С.2299–2328.</w:t>
      </w:r>
    </w:p>
    <w:p w14:paraId="51AE95C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26. Dennison S.R. Investigations into the membrane interactions of m-calpain domain V. / Dennison S.R., Dante S., Hauss T., Brandenburg K., Harris F., Phoenix D.A. // Biophysical journal – 2005. – Т. 88 – № 4 – С.3008–17.</w:t>
      </w:r>
    </w:p>
    <w:p w14:paraId="31B3FEA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27. Schád E. A novel human small subunit of calpains. / Schád E., Farkas A., Jékely G., Tompa P., Friedrich P. // The Biochemical journal – 2002. – Т. 362  – № Pt 2 – С.383–8.</w:t>
      </w:r>
    </w:p>
    <w:p w14:paraId="613C4772"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28. Friedrich P. Differential distribution of calpain small subunit 1 and 2 in rat brain. / Friedrich P., Papp H., Halasy K., Farkas A., Farkas B., Tompa P., Kása P. // The European journal of neuroscience – 2004. – Т. 19 – № 7 – С.1819–25.</w:t>
      </w:r>
    </w:p>
    <w:p w14:paraId="608DBBE6"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 xml:space="preserve">29. Maki M. A growing family of the Ca2+-binding proteins with five EF-hand </w:t>
      </w:r>
      <w:r w:rsidRPr="008D39EC">
        <w:rPr>
          <w:rFonts w:ascii="Times New Roman" w:hAnsi="Times New Roman" w:cs="Times New Roman"/>
          <w:noProof/>
          <w:sz w:val="28"/>
          <w:szCs w:val="24"/>
        </w:rPr>
        <w:lastRenderedPageBreak/>
        <w:t>motifs. / Maki M., Narayana S. V, Hitomi K. // The Biochemical journal – 1997. – Т. 328 ( Pt 2 – С.718–20.</w:t>
      </w:r>
    </w:p>
    <w:p w14:paraId="386E5E7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30. Inomata M. Activation mechanism of calcium-activated neutral protease. Evidence for the existence of intramolecular and intermolecular autolyses. / Inomata M., Kasai Y., Nakamura M., Kawashima S. // The Journal of biological chemistry – 1988. – Т. 263 – № 36 – С.19783–7.</w:t>
      </w:r>
    </w:p>
    <w:p w14:paraId="7D29E080"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31. Moldoveanu T. Calpain activation by cooperative Ca2+ binding at two non-EF-hand sites. / Moldoveanu T., Jia Z., Davies P.L. // The Journal of biological chemistry – 2004. – Т. 279 – № 7 – С.6106–14.</w:t>
      </w:r>
    </w:p>
    <w:p w14:paraId="4A968B55"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32. Nakagawa K. Dissociation of m-calpain subunits occurs after autolysis of the N-terminus of the catalytic subunit, and is not required for activation. / Nakagawa K., Masumoto H., Sorimachi H., Suzuki K. // Journal of biochemistry – 2001. – Т. 130 – № 5 – С.605–11.</w:t>
      </w:r>
    </w:p>
    <w:p w14:paraId="0C6C0709"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33. Hanna R.A. Calcium-bound structure of calpain and its mechanism of inhibition by calpastatin. / Hanna R.A., Campbell R.L., Davies P.L. // Nature – 2008. – Т. 456 – № 7220 – С.409–12.</w:t>
      </w:r>
    </w:p>
    <w:p w14:paraId="27569EDE"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34. Chakraborti S. Implications of calpains in health and diseases. / Chakraborti S., Alam M.N., Paik D., Shaikh S., Chakraborti T. // Indian journal of biochemistry &amp; biophysics – 2012. – Т. 49 – № 5 – С.316–28.</w:t>
      </w:r>
    </w:p>
    <w:p w14:paraId="41195FC6"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35. Cong J. The role of autolysis in activity of the Ca2+-dependent proteinases (mu-calpain and m-calpain). / Cong J., Goll D.E., Peterson A.M., Kapprell H.P. // The Journal of biological chemistry – 1989. – Т. 264 – № 17 – С.10096–103.</w:t>
      </w:r>
    </w:p>
    <w:p w14:paraId="057C0075"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36. Chakrabarti A.K. Regulation of brain m calpain Ca2+ sensitivity by mixtures of membrane lipids: activation at intracellular Ca2+ level. / Chakrabarti A.K., Dasgupta S., Gadsden R.H., Hogan E.L., Banik N.L. // Journal of neuroscience research – 1996. – Т. 44 – № 4 – С.374–80.</w:t>
      </w:r>
    </w:p>
    <w:p w14:paraId="012A2D99"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 xml:space="preserve">37. Fernández-Montalván A. Mu-calpain binds to lipid bilayers via the exposed hydrophobic surface of its Ca2+-activated conformation. / Fernández-Montalván A., </w:t>
      </w:r>
      <w:r w:rsidRPr="008D39EC">
        <w:rPr>
          <w:rFonts w:ascii="Times New Roman" w:hAnsi="Times New Roman" w:cs="Times New Roman"/>
          <w:noProof/>
          <w:sz w:val="28"/>
          <w:szCs w:val="24"/>
        </w:rPr>
        <w:lastRenderedPageBreak/>
        <w:t>Assfalg-Machleidt I., Pfeiler D., Fritz H., Jochum M., Machleidt W. // Biological chemistry – 2006. – Т. 387 – № 5 – С.617–27.</w:t>
      </w:r>
    </w:p>
    <w:p w14:paraId="4A23F6B0"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38. Hood J.L. Differential compartmentalization of the calpain/calpastatin network with the endoplasmic reticulum and Golgi apparatus. / Hood J.L., Brooks W.H., Roszman T.L. // The Journal of biological chemistry – 2004. – Т. 279 – № 41 – С.43126–35.</w:t>
      </w:r>
    </w:p>
    <w:p w14:paraId="60BB88F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39. Alexa A. Contribution of distinct structural elements to activation of calpain by Ca2+ ions. / Alexa A., Bozóky Z., Farkas A., Tompa P., Friedrich P. // The Journal of biological chemistry – 2004. – Т. 279 – № 19 – С.20118–26.</w:t>
      </w:r>
    </w:p>
    <w:p w14:paraId="1581640A"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40. Baki A. Autolysis parallels activation of mu-calpain. / Baki A., Tompa P., Alexa A., Molnár O., Friedrich P. // The Biochemical journal – 1996. – Т. 318 ( Pt 3 – С.897–901.</w:t>
      </w:r>
    </w:p>
    <w:p w14:paraId="1FE788FC"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41. Elce J.S. Autolysis, Ca2+ requirement, and heterodimer stability in m-calpain. / Elce J.S., Hegadorn C., Arthur J.S. // The Journal of biological chemistry – 1997. – Т. 272 – № 17 – С.11268–75.</w:t>
      </w:r>
    </w:p>
    <w:p w14:paraId="107EEB9D"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42. Cottin P. Autolysis of mu- and m-calpain from bovine skeletal muscle. / Cottin P., Thompson V.F., Sathe S.K., Szpacenko A., Goll D.E. // Biological chemistry – 2001. – Т. 382 – № 5 – С.767–76.</w:t>
      </w:r>
    </w:p>
    <w:p w14:paraId="7021A51F"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43. Guttmann R.P. Oxidation inhibits substrate proteolysis by calpain I but not autolysis. / Guttmann R.P., Elce J.S., Bell P.D., Isbell J.C., Johnson G. V // The Journal of biological chemistry – 1997. – Т. 272 – № 3 – С.2005–12.</w:t>
      </w:r>
    </w:p>
    <w:p w14:paraId="55C89437"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44. Dutt P. m-Calpain subunits remain associated in the presence of calcium. / Dutt P., Arthur J.S., Croall D.E., Elce J.S. // FEBS letters – 1998. – Т. 436 – № 3 – С.367–71.</w:t>
      </w:r>
    </w:p>
    <w:p w14:paraId="0AEAE8DC"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45. Tullio R. De Unexpected role of the L-domain of calpastatin during the autoproteolytic activation of human erythrocyte calpain. / Tullio R. De, Franchi A., Martines A., Averna M., Pedrazzi M., Melloni E., Sparatore B. // Bioscience reports – 2018. – Т. 38 – № 2.</w:t>
      </w:r>
    </w:p>
    <w:p w14:paraId="70F40275"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lastRenderedPageBreak/>
        <w:t>46. Sparatore B. A new human calpastatin skipped of the inhibitory region protects calpain-1 from inactivation and degradation. / Sparatore B., Pedrazzi M., Garuti A., Franchi A., Averna M., Ballestrero A., Tullio R. De // Biochimica et biophysica acta. Molecular cell research – 2019. – Т. 1866 – № 8 – С.1260–1271.</w:t>
      </w:r>
    </w:p>
    <w:p w14:paraId="5C0F27BB"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47. Glading A. Epidermal growth factor activates m-calpain (calpain II), at least in part, by extracellular signal-regulated kinase-mediated phosphorylation. / Glading A., Bodnar R.J., Reynolds I.J., Shiraha H., Satish L., Potter D.A., Blair H.C., Wells A. // Molecular and cellular biology – 2004. – Т. 24 – № 6 – С.2499–512.</w:t>
      </w:r>
    </w:p>
    <w:p w14:paraId="4C741A0F"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48. Zadran S. Brain-derived neurotrophic factor and epidermal growth factor activate neuronal m-calpain via mitogen-activated protein kinase-dependent phosphorylation. / Zadran S., Jourdi H., Rostamiani K., Qin Q., Bi X., Baudry M. // The Journal of neuroscience : the official journal of the Society for Neuroscience – 2010. – Т. 30 – № 3 – С.1086–95.</w:t>
      </w:r>
    </w:p>
    <w:p w14:paraId="1D188539"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49. Smith S.D. Glutamate substitutions at a PKA consensus site are consistent with inactivation of calpain by phosphorylation. / Smith S.D., Jia Z., Huynh K.K., Wells A., Elce J.S. // FEBS letters – 2003. – Т. 542 – № 1–3 – С.115–8.</w:t>
      </w:r>
    </w:p>
    <w:p w14:paraId="50BB9208"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50. Du M. Effects of phosphorylation on μ-calpain activity at different incubation temperature. / Du M., Li X., Li Z., Shen Q., Wang Y., Li G., Zhang D. // Food research international (Ottawa, Ont.) – 2017. – Т. 100  – № Pt 2 – С.318–324.</w:t>
      </w:r>
    </w:p>
    <w:p w14:paraId="46DE0AD5"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51. Du M. Phosphorylation regulated by protein kinase A and alkaline phosphatase play positive roles in μ-calpain activity. / Du M., Li X., Li Z., Shen Q., Wang Y., Li G., Zhang D. // Food chemistry – 2018. – Т. 252 – С.33–39.</w:t>
      </w:r>
    </w:p>
    <w:p w14:paraId="4F52639F"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52. Averna M. Interaction between calpain-1 and HSP90: new insights into the regulation of localization and activity of the protease. / Averna M., Tullio R. De, Pedrazzi M., Bavestrello M., Pellegrini M., Salamino F., Pontremoli S., Melloni E. // PloS one – 2015. – Т. 10 – № 1 – С.e0116738.</w:t>
      </w:r>
    </w:p>
    <w:p w14:paraId="26C4A73A"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 xml:space="preserve">53. Melloni E. Association of calpastatin with inactive calpain: a novel mechanism to control the activation of the protease? / Melloni E., Averna M., Stifanese R., Tullio R. </w:t>
      </w:r>
      <w:r w:rsidRPr="008D39EC">
        <w:rPr>
          <w:rFonts w:ascii="Times New Roman" w:hAnsi="Times New Roman" w:cs="Times New Roman"/>
          <w:noProof/>
          <w:sz w:val="28"/>
          <w:szCs w:val="24"/>
        </w:rPr>
        <w:lastRenderedPageBreak/>
        <w:t>De, Defranchi E., Salamino F., Pontremoli S. // The Journal of biological chemistry – 2006. – Т. 281 – № 34 – С.24945–54.</w:t>
      </w:r>
    </w:p>
    <w:p w14:paraId="61501517"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54. Kent M.P. Postmortem proteolysis is reduced in transgenic mice overexpressing calpastatin. / Kent M.P., Spencer M.J., Koohmaraie M. // Journal of animal science – 2004. – Т. 82 – № 3 – С.794–801.</w:t>
      </w:r>
    </w:p>
    <w:p w14:paraId="5845F5F6"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55. Du M. Calpastatin inhibits the activity of phosphorylated μ-calpain in vitro. / Du M., Li X., Li Z., Shen Q., Ren C., Zhang D. // Food chemistry – 2019. – Т. 274 – С.743–749.</w:t>
      </w:r>
    </w:p>
    <w:p w14:paraId="0EF9B9B5"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56. Tompa P. Calpastatin subdomains A and C are activators of calpain. / Tompa P., Mucsi Z., Orosz G., Friedrich P. // The Journal of biological chemistry – 2002. – Т. 277 – № 11 – С.9022–6.</w:t>
      </w:r>
    </w:p>
    <w:p w14:paraId="1D561857"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57. Tullio R. De Differential degradation of calpastatin by mu- and m-calpain in Ca(2+)-enriched human neuroblastoma LAN-5 cells. / Tullio R. De, Averna M., Salamino F., Pontremoli S., Melloni E. // FEBS letters – 2000. – Т. 475 – № 1 – С.17–21.</w:t>
      </w:r>
    </w:p>
    <w:p w14:paraId="0AF0954E"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58. Sato K. Calpain function in the modulation of signal transduction molecules. / Sato K., Kawashima S. // Biological chemistry – 2001. – Т. 382 – № 5 – С.743–51.</w:t>
      </w:r>
    </w:p>
    <w:p w14:paraId="4A9C80B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59. Stabach P.R. Site-directed mutagenesis of alpha II spectrin at codon 1175 modulates its mu-calpain susceptibility. / Stabach P.R., Cianci C.D., Glantz S.B., Zhang Z., Morrow J.S. // Biochemistry – 1997. – Т. 36 – № 1 – С.57–65.</w:t>
      </w:r>
    </w:p>
    <w:p w14:paraId="7101D858"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60. DuVerle D.A. Calpain cleavage prediction using multiple kernel learning. / DuVerle D.A., Ono Y., Sorimachi H., Mamitsuka H. // PloS one – 2011. – Т. 6 – № 5 – С.e19035.</w:t>
      </w:r>
    </w:p>
    <w:p w14:paraId="6ED5A433"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61. Sorimachi H. Understanding the substrate specificity of conventional calpains. / Sorimachi H., Mamitsuka H., Ono Y. // Biological chemistry – 2012. – Т. 393 – № 9 – С.853–71.</w:t>
      </w:r>
    </w:p>
    <w:p w14:paraId="150918AA"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 xml:space="preserve">62. McCartney C.-S.E. An easy-to-use FRET protein substrate to detect calpain cleavage in vitro and in vivo. / McCartney C.-S.E., MacLeod J.A., Greer P.A., Davies </w:t>
      </w:r>
      <w:r w:rsidRPr="008D39EC">
        <w:rPr>
          <w:rFonts w:ascii="Times New Roman" w:hAnsi="Times New Roman" w:cs="Times New Roman"/>
          <w:noProof/>
          <w:sz w:val="28"/>
          <w:szCs w:val="24"/>
        </w:rPr>
        <w:lastRenderedPageBreak/>
        <w:t>P.L. // Biochimica et biophysica acta. Molecular cell research – 2018. – Т. 1865 – № 2 – С.221–230.</w:t>
      </w:r>
    </w:p>
    <w:p w14:paraId="1903E709"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63. McCartney C.-S.E. FRET-Based Assays to Determine Calpain Activity. / McCartney C.-S.E., Davies P.L. // Methods in molecular biology (Clifton, N.J.) – 2019. – Т. 1915 – С.39–55.</w:t>
      </w:r>
    </w:p>
    <w:p w14:paraId="45C2FD5D"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64. Cuerrier D. Determination of peptide substrate specificity for mu-calpain by a peptide library-based approach: the importance of primed side interactions. / Cuerrier D., Moldoveanu T., Davies P.L. // The Journal of biological chemistry – 2005. – Т. 280 – № 49 – С.40632–41.</w:t>
      </w:r>
    </w:p>
    <w:p w14:paraId="647EC25B"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65. Shinkai-Ouchi F. Predictions of Cleavability of Calpain Proteolysis by Quantitative Structure-Activity Relationship Analysis Using Newly Determined Cleavage Sites and Catalytic Efficiencies of an Oligopeptide Array. / Shinkai-Ouchi F., Koyama S., Ono Y., Hata S., Ojima K., Shindo M., DuVerle D., Ueno M., Kitamura F., Doi N., Takigawa I., Mamitsuka H., Sorimachi H. // Molecular &amp; cellular proteomics : MCP – 2016. – Т. 15 – № 4 – С.1262–80.</w:t>
      </w:r>
    </w:p>
    <w:p w14:paraId="6DF31AA3"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66. Gu X. Capillary electrophoretic analysis of mu- and m-calpain using fluorescently labeled casein substrates. / Gu X., Whipple-VanPatter G., O’Dwyer M., Zeece M. // Electrophoresis – 2001. – Т. 22 – № 11 – С.2336–42.</w:t>
      </w:r>
    </w:p>
    <w:p w14:paraId="2251C98A"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67. Lisa F. Di Specific degradation of troponin T and I by mu-calpain and its modulation by substrate phosphorylation. / Lisa F. Di, Tullio R. De, Salamino F., Barbato R., Melloni E., Siliprandi N., Schiaffino S., Pontremoli S. // The Biochemical journal – 1995. – Т. 308 ( Pt 1 – С.57–61.</w:t>
      </w:r>
    </w:p>
    <w:p w14:paraId="36AD8362"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68. Morford L.A. Calpain II colocalizes with detergent-insoluble rafts on human and Jurkat T-cells. / Morford L.A., Forrest K., Logan B., Overstreet L.K., Goebel J., Brooks W.H., Roszman T.L. // Biochemical and biophysical research communications – 2002. – Т. 295 – № 2 – С.540–6.</w:t>
      </w:r>
    </w:p>
    <w:p w14:paraId="39960EAF"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69. Bartoli M. Calpains in muscle wasting. / Bartoli M., Richard I. // The international journal of biochemistry &amp; cell biology – 2005. – Т. 37 – № 10 – С.2115–33.</w:t>
      </w:r>
    </w:p>
    <w:p w14:paraId="4CBE1F5F"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lastRenderedPageBreak/>
        <w:t>70. Ma X. Differential activation of the calpain system involved in individualized adaptation of different fast-twitch muscles in hibernating Daurian ground squirrels. / Ma X., Chang H., Wang Z., Xu S., Peng X., Zhang J., Yan X., Lei T., Wang H., Gao Y. // Journal of applied physiology (Bethesda, Md. : 1985) – 2019. – Т. 127 – № 2 – С.328–341.</w:t>
      </w:r>
    </w:p>
    <w:p w14:paraId="34C66A83"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71. Takano J. Vital role of the calpain-calpastatin system for placental-integrity-dependent embryonic survival. / Takano J., Mihira N., Fujioka R., Hosoki E., Chishti A.H., Saido T.C. // Molecular and cellular biology – 2011. – Т. 31 – № 19 – С.4097–106.</w:t>
      </w:r>
    </w:p>
    <w:p w14:paraId="3AF0E5C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72. Li J. Regional differences in gene expression for calcium activated neutral proteases (calpains) and their endogenous inhibitor calpastatin in mouse brain and spinal cord. / Li J., Grynspan F., Berman S., Nixon R., Bursztajn S. // Journal of neurobiology – 1996. – Т. 30 – № 2 – С.177–91.</w:t>
      </w:r>
    </w:p>
    <w:p w14:paraId="46AADF80"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73. Goto K. Localization of mRNAs for calpain and calpastatin in the adult rat brain by in situ hybridization histochemistry. / Goto K., Iwamoto T., Kondo H. // Brain research. Molecular brain research – 1994. – Т. 23 – № 1–2 – С.40–6.</w:t>
      </w:r>
    </w:p>
    <w:p w14:paraId="244D08CB"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74. Shields D.C. Calpain expression varies among different rat and bovine central nervous system regions. / Shields D.C., Ray S.K., Gantt-Wilford G., Banik N.L. // Journal of neuroscience research – 1998. – Т. 53 – № 4 – С.482–9.</w:t>
      </w:r>
    </w:p>
    <w:p w14:paraId="3A571EAD"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75. Li Y. Calpain 1 and Calpastatin expression is developmentally regulated in rat brain. / Li Y., Bondada V., Joshi A., Geddes J.W. // Experimental neurology – 2009. – Т. 220 – № 2 – С.316–9.</w:t>
      </w:r>
    </w:p>
    <w:p w14:paraId="3B409EE7"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76. Perlmutter L.S. Distribution of calcium-activated protease calpain in the rat brain. / Perlmutter L.S., Gall C., Baudry M., Lynch G. // The Journal of comparative neurology – 1990. – Т. 296 – № 2 – С.269–76.</w:t>
      </w:r>
    </w:p>
    <w:p w14:paraId="391CC568"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77. Baudry M. Learning and memory: an emergent property of cell motility. / Baudry M., Bi X. // Neurobiology of learning and memory – 2013. – Т. 104 – С.64–72.</w:t>
      </w:r>
    </w:p>
    <w:p w14:paraId="1FCDF72E"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 xml:space="preserve">78. Dong Z. Long-term potentiation decay and memory loss are mediated by AMPAR </w:t>
      </w:r>
      <w:r w:rsidRPr="008D39EC">
        <w:rPr>
          <w:rFonts w:ascii="Times New Roman" w:hAnsi="Times New Roman" w:cs="Times New Roman"/>
          <w:noProof/>
          <w:sz w:val="28"/>
          <w:szCs w:val="24"/>
        </w:rPr>
        <w:lastRenderedPageBreak/>
        <w:t>endocytosis. / Dong Z., Han H., Li H., Bai Y., Wang W., Tu M., Peng Y., Zhou L., He W., Wu X., Tan T., Liu M., Wu X., Zhou W., Jin W., Zhang S., Sacktor T.C., Li T., Song W., Wang Y.T. // The Journal of clinical investigation – 2015. – Т. 125 – № 1 – С.234–47.</w:t>
      </w:r>
    </w:p>
    <w:p w14:paraId="3B9075BB"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79. Gil-Parrado S. Subcellular localization and in vivo subunit interactions of ubiquitous mu-calpain. / Gil-Parrado S., Popp O., Knoch T.A., Zahler S., Bestvater F., Felgenträger M., Holloschi A., Fernández-Montalván A., Auerswald E.A., Fritz H., Fuentes-Prior P., Machleidt W., Spiess E. // The Journal of biological chemistry – 2003. – Т. 278 – № 18 – С.16336–46.</w:t>
      </w:r>
    </w:p>
    <w:p w14:paraId="30014E7E"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80. Rock M.T. Calcium-dependent signaling pathways in T cells. Potential role of calpain, protein tyrosine phosphatase 1b, and p130Cas in integrin-mediated signaling events. / Rock M.T., Brooks W.H., Roszman T.L. // The Journal of biological chemistry – 1997. – Т. 272 – № 52 – С.33377–83.</w:t>
      </w:r>
    </w:p>
    <w:p w14:paraId="3D2CFD28"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81. Duquette P.M. The calcium-activated protease calpain regulates netrin-1 receptor deleted in colorectal cancer-induced axon outgrowth in cortical neurons. / Duquette P.M., Lamarche-Vane N. // Journal of neurochemistry – 2020. – Т. 152 – № 3 – С.315–332.</w:t>
      </w:r>
    </w:p>
    <w:p w14:paraId="01F8C904"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82. Hood J.L. Association of the calpain/calpastatin network with subcellular organelles. / Hood J.L., Logan B.B., Sinai A.P., Brooks W.H., Roszman T.L. // Biochemical and biophysical research communications – 2003. – Т. 310 – № 4 – С.1200–12.</w:t>
      </w:r>
    </w:p>
    <w:p w14:paraId="40445DFE"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83. Hood J.L. Subcellular mobility of the calpain/calpastatin network: an organelle transient. / Hood J.L., Brooks W.H., Roszman T.L. // BioEssays : news and reviews in molecular, cellular and developmental biology – 2006. – Т. 28 – № 8 – С.850–9.</w:t>
      </w:r>
    </w:p>
    <w:p w14:paraId="19D6B45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84. Tavares A. Demonstration of three calpains in the matrix of rat liver mitochondria. / Tavares A., Duque-Magalhàes M.C. // Biomedica biochimica acta – 1991. – Т. 50 – № 4–6 – С.523–9.</w:t>
      </w:r>
    </w:p>
    <w:p w14:paraId="5CD04624"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 xml:space="preserve">85. Joshi A. Mitochondrial micro-calpain is not involved in the processing of </w:t>
      </w:r>
      <w:r w:rsidRPr="008D39EC">
        <w:rPr>
          <w:rFonts w:ascii="Times New Roman" w:hAnsi="Times New Roman" w:cs="Times New Roman"/>
          <w:noProof/>
          <w:sz w:val="28"/>
          <w:szCs w:val="24"/>
        </w:rPr>
        <w:lastRenderedPageBreak/>
        <w:t>apoptosis-inducing factor. / Joshi A., Bondada V., Geddes J.W. // Experimental neurology – 2009. – Т. 218 – № 2 – С.221–7.</w:t>
      </w:r>
    </w:p>
    <w:p w14:paraId="3D1FAE3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86. Cao T. Increased calpain-1 in mitochondria induces dilated heart failure in mice: role of mitochondrial superoxide anion. / Cao T., Fan S., Zheng D., Wang G., Yu Y., Chen R., Song L.-S., Fan G.-C., Zhang Z., Peng T. // Basic research in cardiology – 2019. – Т. 114 – № 3 – С.17.</w:t>
      </w:r>
    </w:p>
    <w:p w14:paraId="036A62D9"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87. Ozaki T. Mitochondrial m-calpain plays a role in the release of truncated apoptosis-inducing factor from the mitochondria. / Ozaki T., Yamashita T., Ishiguro S.-I. // Biochimica et biophysica acta – 2009. – Т. 1793 – № 12 – С.1848–59.</w:t>
      </w:r>
    </w:p>
    <w:p w14:paraId="235ED887"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88. Shintani-Ishida K. Mitochondrial m-calpain opens the mitochondrial permeability transition pore in ischemia-reperfusion. / Shintani-Ishida K., Yoshida K.-I. // International journal of cardiology – 2015. – Т. 197 – С.26–32.</w:t>
      </w:r>
    </w:p>
    <w:p w14:paraId="08A587A4"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89. Ozaki T. Characteristics of mitochondrial calpains. / Ozaki T., Tomita H., Tamai M., Ishiguro S.-I. // Journal of biochemistry – 2007. – Т. 142 – № 3 – С.365–76.</w:t>
      </w:r>
    </w:p>
    <w:p w14:paraId="515154D3"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90. Kar P. Submitochondrial localization of associated mu-calpain and calpastatin. / Kar P., Chakraborti T., Samanta K., Chakraborti S. // Archives of biochemistry and biophysics – 2008. – Т. 470 – № 2 – С.176–86.</w:t>
      </w:r>
    </w:p>
    <w:p w14:paraId="38300FF9"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91. Kosenko E. Subcellular compartmentalization of proteolytic enzymes in brain regions and the effects of chronic β-amyloid treatment. / Kosenko E., Poghosyan A., Kaminsky Y. // Brain research – 2011. – Т. 1369 – С.184–93.</w:t>
      </w:r>
    </w:p>
    <w:p w14:paraId="26E19DD3"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92. Deshpande R. V Calpain secreted by activated human lymphoid cells degrades myelin. / Deshpande R. V, Goust J.M., Hogan E.L., Banik N.L. // Journal of neuroscience research – 1995. – Т. 42 – № 2 – С.259–65.</w:t>
      </w:r>
    </w:p>
    <w:p w14:paraId="38705D60"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93. Xu L. Tobacco-specific nitrosamine 4-(methylnitrosamino)-1-(3-pyridyl)-1-butanone induces phosphorylation of mu- and m-calpain in association with increased secretion, cell migration, and invasion. / Xu L., Deng X. // The Journal of biological chemistry – 2004. – Т. 279 – № 51 – С.53683–90.</w:t>
      </w:r>
    </w:p>
    <w:p w14:paraId="49BB0EC8"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94. Levesque S. Reactive microgliosis: extracellular micro-calpain and microglia-</w:t>
      </w:r>
      <w:r w:rsidRPr="008D39EC">
        <w:rPr>
          <w:rFonts w:ascii="Times New Roman" w:hAnsi="Times New Roman" w:cs="Times New Roman"/>
          <w:noProof/>
          <w:sz w:val="28"/>
          <w:szCs w:val="24"/>
        </w:rPr>
        <w:lastRenderedPageBreak/>
        <w:t>mediated dopaminergic neurotoxicity. / Levesque S., Wilson B., Gregoria V., Thorpe L.B., Dallas S., Polikov V.S., Hong J.-S., Block M.L. // Brain : a journal of neurology – 2010. – Т. 133  – № Pt 3 – С.808–21.</w:t>
      </w:r>
    </w:p>
    <w:p w14:paraId="2832DF8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95. Fushimi K. Implication of prostaglandin E(2) in TNF-alpha-induced release of m-calpain from HCS-2/8 chondrocytes. Inhibition of m-calpain release by NSAIDs. / Fushimi K., Nakashima S., Banno Y., Akaike A., Takigawa M., Shimizu K. // Osteoarthritis and cartilage – 2004. – Т. 12 – № 11 – С.895–903.</w:t>
      </w:r>
    </w:p>
    <w:p w14:paraId="42B53154"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96. Nishihara H. Matrix vesicles and media vesicles as nonclassical pathways for the secretion of m-Calpain from MC3T3-E1 cells. / Nishihara H., Nakagawa Y., Ishikawa H., Ohba M., Shimizu K., Nakamura T. // Biochemical and biophysical research communications – 2001. – Т. 285 – № 3 – С.845–53.</w:t>
      </w:r>
    </w:p>
    <w:p w14:paraId="3C3238B6"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97. Perez J. Calpains Released by T Lymphocytes Cleave TLR2 To Control IL-17 Expression. / Perez J., Dansou B., Hervé R., Levi C., Tamouza H., Vandermeersch S., Demey-Thomas E., Haymann J.-P., Zafrani L., Klatzmann D., Boissier M.-C., Letavernier E., Baud L. // Journal of immunology (Baltimore, Md. : 1950) – 2016. – Т. 196 – № 1 – С.168–81.</w:t>
      </w:r>
    </w:p>
    <w:p w14:paraId="6DB665BF"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98. Fukui I. Extracellular appearance of calpain and calpastatin in the synovial fluid of the knee joint. / Fukui I., Tanaka K., Murachi T. // Biochemical and biophysical research communications – 1989. – Т. 162 – № 2 – С.559–66.</w:t>
      </w:r>
    </w:p>
    <w:p w14:paraId="096A431B"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99. Mortensen A.M. Dynamic changes in the distribution of the calcium-activated neutral protease in human red blood cells following cellular insult and altered Ca2+ homeostasis. / Mortensen A.M., Novak R.F. // Toxicology and applied pharmacology – 1992. – Т. 117 – № 2 – С.180–8.</w:t>
      </w:r>
    </w:p>
    <w:p w14:paraId="4C9D19E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100. Laske C. Increased cerebrospinal fluid calpain activity and microparticle levels in Alzheimer’s disease. / Laske C., Stellos K., Kempter I., Stransky E., Maetzler W., Fleming I., Randriamboavonjy V. // Alzheimer’s &amp; dementia : the journal of the Alzheimer’s Association – 2015. – Т. 11 – № 5 – С.465–74.</w:t>
      </w:r>
    </w:p>
    <w:p w14:paraId="41F6B9FC"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 xml:space="preserve">101. Huttenlocher A. Regulation of cell migration by the calcium-dependent protease </w:t>
      </w:r>
      <w:r w:rsidRPr="008D39EC">
        <w:rPr>
          <w:rFonts w:ascii="Times New Roman" w:hAnsi="Times New Roman" w:cs="Times New Roman"/>
          <w:noProof/>
          <w:sz w:val="28"/>
          <w:szCs w:val="24"/>
        </w:rPr>
        <w:lastRenderedPageBreak/>
        <w:t>calpain. / Huttenlocher A., Palecek S.P., Lu Q., Zhang W., Mellgren R.L., Lauffenburger D.A., Ginsberg M.H., Horwitz A.F. // The Journal of biological chemistry – 1997. – Т. 272 – № 52 – С.32719–22.</w:t>
      </w:r>
    </w:p>
    <w:p w14:paraId="3149CBF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102. Flevaris P. A molecular switch that controls cell spreading and retraction. / Flevaris P., Stojanovic A., Gong H., Chishti A., Welch E., Du X. // The Journal of cell biology – 2007. – Т. 179 – № 3 – С.553–65.</w:t>
      </w:r>
    </w:p>
    <w:p w14:paraId="7721BCC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103. Dourdin N. Reduced cell migration and disruption of the actin cytoskeleton in calpain-deficient embryonic fibroblasts. / Dourdin N., Bhatt A.K., Dutt P., Greer P.A., Arthur J.S., Elce J.S., Huttenlocher A. // The Journal of biological chemistry – 2001. – Т. 276 – № 51 – С.48382–8.</w:t>
      </w:r>
    </w:p>
    <w:p w14:paraId="6453410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104. Croce K. Inhibition of calpain blocks platelet secretion, aggregation, and spreading. / Croce K., Flaumenhaft R., Rivers M., Furie B., Furie B.C., Herman I.M., Potter D.A. // The Journal of biological chemistry – 1999. – Т. 274 – № 51 – С.36321–7.</w:t>
      </w:r>
    </w:p>
    <w:p w14:paraId="68F1BE2B"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105. Randriamboavonjy V. The role of calpain in diabetes-associated platelet hyperactivation. / Randriamboavonjy V., Fleming I. // Advances in pharmacology (San Diego, Calif.) – 2010. – Т. 59 – С.235–57.</w:t>
      </w:r>
    </w:p>
    <w:p w14:paraId="1D196CA9"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106. Carragher N.O. Degraded collagen fragments promote rapid disassembly of smooth muscle focal adhesions that correlates with cleavage of pp125(FAK), paxillin, and talin. / Carragher N.O., Levkau B., Ross R., Raines E.W. // The Journal of cell biology – 1999. – Т. 147 – № 3 – С.619–30.</w:t>
      </w:r>
    </w:p>
    <w:p w14:paraId="736A5E97"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107. Farmer L.K. TRPC6 Binds to and Activates Calpain, Independent of Its Channel Activity, and Regulates Podocyte Cytoskeleton, Cell Adhesion, and Motility. / Farmer L.K., Rollason R., Whitcomb D.J., Ni L., Goodliff A., Lay A.C., Birnbaumer L., Heesom K.J., Xu S.-Z., Saleem M.A., Welsh G.I. // Journal of the American Society of Nephrology : JASN – 2019. – Т. 30 – № 10 – С.1910–1924.</w:t>
      </w:r>
    </w:p>
    <w:p w14:paraId="52BBC6D5"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 xml:space="preserve">108. Calle Y. Inhibition of calpain stabilises podosomes and impairs dendritic cell motility. / Calle Y., Carragher N.O., Thrasher A.J., Jones G.E. // Journal of cell </w:t>
      </w:r>
      <w:r w:rsidRPr="008D39EC">
        <w:rPr>
          <w:rFonts w:ascii="Times New Roman" w:hAnsi="Times New Roman" w:cs="Times New Roman"/>
          <w:noProof/>
          <w:sz w:val="28"/>
          <w:szCs w:val="24"/>
        </w:rPr>
        <w:lastRenderedPageBreak/>
        <w:t>science – 2006. – Т. 119  – № Pt 11 – С.2375–85.</w:t>
      </w:r>
    </w:p>
    <w:p w14:paraId="08C7BC83"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109. Parnaud G. Inhibition of calpain blocks pancreatic beta-cell spreading and insulin secretion. / Parnaud G., Hammar E., Rouiller D.G., Bosco D. // American journal of physiology. Endocrinology and metabolism – 2005. – Т. 289 – № 2 – С.E313-21.</w:t>
      </w:r>
    </w:p>
    <w:p w14:paraId="7197ACFA"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110. Robles E. Filopodial calcium transients regulate growth cone motility and guidance through local activation of calpain / Robles E., Huttenlocher A., Gomez T.M. // Neuron – 2003. – Т. 38 – № 4 – С.597–609.</w:t>
      </w:r>
    </w:p>
    <w:p w14:paraId="62D3E648"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111. Kerstein P.C. Mechanosensitive TRPC1 channels promote calpain proteolysis of talin to regulate spinal axon outgrowth. / Kerstein P.C., Jacques-Fricke B.T., Rengifo J., Mogen B.J., Williams J.C., Gottlieb P.A., Sachs F., Gomez T.M. // The Journal of neuroscience : the official journal of the Society for Neuroscience – 2013. – Т. 33 – № 1 – С.273–85.</w:t>
      </w:r>
    </w:p>
    <w:p w14:paraId="763654E9"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112. Kerstein P.C. Calpain-Mediated Proteolysis of Talin and FAK Regulates Adhesion Dynamics Necessary for Axon Guidance. / Kerstein P.C., Patel K.M., Gomez T.M. // The Journal of neuroscience : the official journal of the Society for Neuroscience – 2017. – Т. 37 – № 6 – С.1568–1580.</w:t>
      </w:r>
    </w:p>
    <w:p w14:paraId="1D64590C"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113. Rock M.T. Beta1 integrin-mediated T cell adhesion and cell spreading are regulated by calpain. / Rock M.T., Dix A.R., Brooks W.H., Roszman T.L. // Experimental cell research – 2000. – Т. 261 – № 1 – С.260–70.</w:t>
      </w:r>
    </w:p>
    <w:p w14:paraId="2DB8D224"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114. Trager N. The Involvement of Calpain in CD4+ T Helper Cell Bias in Multple Sclerosis. / Trager N., Butler J.T., Haque A., Ray S.K., Beeson C., Banik N.L. // Journal of clinical &amp; cellular immunology – 2013. – Т. 4 – № 4 – С.1000153.</w:t>
      </w:r>
    </w:p>
    <w:p w14:paraId="26626C12"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115. Butler J.T. Involvement of calpain in the process of Jurkat T cell chemotaxis. / Butler J.T., Samantaray S., Beeson C.C., Ray S.K., Banik N.L. // Journal of neuroscience research – 2009. – Т. 87 – № 3 – С.626–35.</w:t>
      </w:r>
    </w:p>
    <w:p w14:paraId="28D8C2D6"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 xml:space="preserve">116. Mikosik A. Roles of calpain-calpastatin system (CCS) in human T cell activation. / Mikosik A., Jasiulewicz A., Daca A., Henc I., Frąckowiak J.E., </w:t>
      </w:r>
      <w:r w:rsidRPr="008D39EC">
        <w:rPr>
          <w:rFonts w:ascii="Times New Roman" w:hAnsi="Times New Roman" w:cs="Times New Roman"/>
          <w:noProof/>
          <w:sz w:val="28"/>
          <w:szCs w:val="24"/>
        </w:rPr>
        <w:lastRenderedPageBreak/>
        <w:t>Ruckemann-Dziurdzińska K., Foerster J., Page A. Le, Bryl E., Fulop T., Witkowski J.M. // Oncotarget – 2016. – Т. 7 – № 47 – С.76479–76495.</w:t>
      </w:r>
    </w:p>
    <w:p w14:paraId="1EB74C7C"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117. Lokuta M.A. Calpain regulates neutrophil chemotaxis. / Lokuta M.A., Nuzzi P.A., Huttenlocher A. // Proceedings of the National Academy of Sciences of the United States of America – 2003. – Т. 100 – № 7 – С.4006–11.</w:t>
      </w:r>
    </w:p>
    <w:p w14:paraId="78FDE21F"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118. Nuzzi P.A. Asymmetric localization of calpain 2 during neutrophil chemotaxis. / Nuzzi P.A., Senetar M.A., Huttenlocher A. // Molecular biology of the cell – 2007. – Т. 18 – № 3 – С.795–805.</w:t>
      </w:r>
    </w:p>
    <w:p w14:paraId="3ED8BE7E"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119. Ishak R. Defective rapid cell shape and transendothelial migration by calpain-1 null neutrophils. / Ishak R., Hallett M.B. // Biochemical and biophysical research communications – 2018. – Т. 506 – № 4 – С.1065–1070.</w:t>
      </w:r>
    </w:p>
    <w:p w14:paraId="1C10ABBC"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120. Potter D.A. Calpain regulates actin remodeling during cell spreading. / Potter D.A., Tirnauer J.S., Janssen R., Croall D.E., Hughes C.N., Fiacco K.A., Mier J.W., Maki M., Herman I.M. // The Journal of cell biology – 1998. – Т. 141 – № 3 – С.647–62.</w:t>
      </w:r>
    </w:p>
    <w:p w14:paraId="46991B78"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121. Perrin B.J. Proteolysis of cortactin by calpain regulates membrane protrusion during cell migration. / Perrin B.J., Amann K.J., Huttenlocher A. // Molecular biology of the cell – 2006. – Т. 17 – № 1 – С.239–50.</w:t>
      </w:r>
    </w:p>
    <w:p w14:paraId="7ABFB21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122. Undyala V. V The calpain small subunit regulates cell-substrate mechanical interactions during fibroblast migration. / Undyala V. V, Dembo M., Cembrola K., Perrin B.J., Huttenlocher A., Elce J.S., Greer P.A., Wang Y.-L., Beningo K.A. // Journal of cell science – 2008. – Т. 121  – № Pt 21 – С.3581–8.</w:t>
      </w:r>
    </w:p>
    <w:p w14:paraId="271F3076"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123. Lane R.D. A comparison of the intracellular distribution of mu-calpain, m-calpain, and calpastatin in proliferating human A431 cells. / Lane R.D., Allan D.M., Mellgren R.L. // Experimental cell research – 1992. – Т. 203 – № 1 – С.5–16.</w:t>
      </w:r>
    </w:p>
    <w:p w14:paraId="7292E320"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 xml:space="preserve">124. Mellgren R.L. Isolation of a Chinese hamster ovary cell clone possessing decreased mu-calpain content and a reduced proliferative growth rate. / Mellgren R.L., Lu Q., Zhang W., Lakkis M., Shaw E., Mericle M.T. // The Journal of biological </w:t>
      </w:r>
      <w:r w:rsidRPr="008D39EC">
        <w:rPr>
          <w:rFonts w:ascii="Times New Roman" w:hAnsi="Times New Roman" w:cs="Times New Roman"/>
          <w:noProof/>
          <w:sz w:val="28"/>
          <w:szCs w:val="24"/>
        </w:rPr>
        <w:lastRenderedPageBreak/>
        <w:t>chemistry – 1996. – Т. 271 – № 26 – С.15568–74.</w:t>
      </w:r>
    </w:p>
    <w:p w14:paraId="08202EAD"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125. Zhang W. Inhibition of the growth of WI-38 fibroblasts by benzyloxycarbonyl-Leu-Leu-Tyr diazomethyl ketone: evidence that cleavage of p53 by a calpain-like protease is necessary for G1 to S-phase transition. / Zhang W., Lu Q., Xie Z.J., Mellgren R.L. // Oncogene – 1997. – Т. 14 – № 3 – С.255–63.</w:t>
      </w:r>
    </w:p>
    <w:p w14:paraId="55AB53A0"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126. Choi Y.H. Regulation of cyclin D1 by calpain protease. / Choi Y.H., Lee S.J., Nguyen P., Jang J.S., Lee J., Wu M.L., Takano E., Maki M., Henkart P.A., Trepel J.B. // The Journal of biological chemistry – 1997. – Т. 272 – № 45 – С.28479–84.</w:t>
      </w:r>
    </w:p>
    <w:p w14:paraId="28B4047B"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127. Carragher N.O. v-Src-induced modulation of the calpain-calpastatin proteolytic system regulates transformation. / Carragher N.O., Westhoff M.A., Riley D., Potter D.A., Dutt P., Elce J.S., Greer P.A., Frame M.C. // Molecular and cellular biology – 2002. – Т. 22 – № 1 – С.257–69.</w:t>
      </w:r>
    </w:p>
    <w:p w14:paraId="1D1CB6FB"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128. Langenfeld J. Posttranslational regulation of cyclin D1 by retinoic acid: a chemoprevention mechanism. / Langenfeld J., Kiyokawa H., Sekula D., Boyle J., Dmitrovsky E. // Proceedings of the National Academy of Sciences of the United States of America – 1997. – Т. 94 – № 22 – С.12070–4.</w:t>
      </w:r>
    </w:p>
    <w:p w14:paraId="71A47BEB"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129. Joy J. Identification of calpain cleavage sites in the G1 cyclin-dependent kinase inhibitor p19(INK4d). / Joy J., Nalabothula N., Ghosh M., Popp O., Jochum M., Machleidt W., Gil-Parrado S., Holak T.A. // Biological chemistry – 2006. – Т. 387 – № 3 – С.329–35.</w:t>
      </w:r>
    </w:p>
    <w:p w14:paraId="4E32E42D"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130. Jánossy J. Calpain as a multi-site regulator of cell cycle. / Jánossy J., Ubezio P., Apáti A., Magócsi M., Tompa P., Friedrich P. // Biochemical pharmacology – 2004. – Т. 67 – № 8 – С.1513–21.</w:t>
      </w:r>
    </w:p>
    <w:p w14:paraId="11686B4A"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131. Lin C.-C. Crude extract of Rheum palmatum L. Induces cell cycle arrest S phase and apoptosis through mitochondrial-dependent pathways in U-2 OS human osteosarcoma cells. / Lin C.-C., Lee M.-H., Lin J.-H., Lin M.-L., Chueh F.-S., Yu C.-C., Lin J.-P., Chou Y.-C., Hsu S.-C., Chung J.-G. // Environmental toxicology – 2016. – Т. 31 – № 8 – С.957–69.</w:t>
      </w:r>
    </w:p>
    <w:p w14:paraId="6DE8C0A9"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lastRenderedPageBreak/>
        <w:t>132. Xu F. Calpain-2 Enhances Non-Small Cell Lung Cancer Progression and Chemoresistance to Paclitaxel via EGFR-pAKT Pathway. / Xu F., Gu J., Lu C., Mao W., Wang L., Zhu Q., Liu Z., Chu Y., Liu R., Ge D. // International journal of biological sciences – 2019. – Т. 15 – № 1 – С.127–137.</w:t>
      </w:r>
    </w:p>
    <w:p w14:paraId="1533F7E0"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133. Li P. Silencing CAPN2 Expression Inhibited Castration-Resistant Prostate Cancer Cells Proliferation and Invasion via AKT/mTOR Signal Pathway. / Li P., Miao C., Liang C., Shao P., Wang Z., Li J. // BioMed research international – 2017. – Т. 2017 – С.2593674.</w:t>
      </w:r>
    </w:p>
    <w:p w14:paraId="05B9162F"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134. Ben-Aharon I. Expression and immunolocalization of the calpain-calpastatin system in the human oocyte. / Ben-Aharon I., Ben-Yosef D., Amit A., Shalgi R. // Fertility and sterility – 2005. – Т. 83 – № 6 – С.1807–13.</w:t>
      </w:r>
    </w:p>
    <w:p w14:paraId="2894B954"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135. Ben-Aharon I. Expression and possible involvement of calpain isoforms in mammalian egg activation. / Ben-Aharon I., Haim K., Shalgi R., Ben-Yosef D. // Reproduction (Cambridge, England) – 2005. – Т. 130 – № 2 – С.165–75.</w:t>
      </w:r>
    </w:p>
    <w:p w14:paraId="6C96A474"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136. Ben-Aharon I. The expression of calpain 1 and calpain 2 in spermatogenic cells and spermatozoa of the mouse. / Ben-Aharon I., Brown P.R., Etkovitz N., Eddy E.M., Shalgi R. // Reproduction (Cambridge, England) – 2005. – Т. 129 – № 4 – С.435–42.</w:t>
      </w:r>
    </w:p>
    <w:p w14:paraId="6A2FE748"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137. Haim K. Expression and immunolocalization of the calpain-calpastatin system during parthenogenetic activation and fertilization in the rat egg. / Haim K., Ben-Aharon I., Shalgi R. // Reproduction (Cambridge, England) – 2006. – Т. 131 – № 1 – С.35–43.</w:t>
      </w:r>
    </w:p>
    <w:p w14:paraId="4AC899C9"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138. Nakamura M. Replacement of m-calpain by mu-calpain during maturation of megakaryocytes and possible involvement in platelet formation. / Nakamura M., Mori M., Nakazawa S., Tange T., Hayashi M., Saito Y., Kawashima S. // Thrombosis research – 1992. – Т. 66 – № 6 – С.757–64.</w:t>
      </w:r>
    </w:p>
    <w:p w14:paraId="0CC08BB0"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139. Pintér M. Calpeptin, a calpain inhibitor, promotes neurite elongation in differentiating PC12 cells. / Pintér M., Aszódi A., Friedrich P., Ginzburg I. // Neuroscience letters – 1994. – Т. 170 – № 1 – С.91–3.</w:t>
      </w:r>
    </w:p>
    <w:p w14:paraId="51BBA658"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lastRenderedPageBreak/>
        <w:t>140. Liang Y.-C. Involvement of mu- and m-calpains and protein kinase C isoforms in L8 myoblast differentiation. / Liang Y.-C., Yeh J.-Y., Forsberg N.E., Ou B.-R. // The international journal of biochemistry &amp; cell biology – 2006. – Т. 38 – № 4 – С.662–70.</w:t>
      </w:r>
    </w:p>
    <w:p w14:paraId="26E95BC8"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141. Miyazaki T. Endothelial calpain systems orchestrate myofibroblast differentiation during wound healing. / Miyazaki T., Haraguchi S., Kim-Kaneyama J.-R., Miyazaki A. // FASEB journal : official publication of the Federation of American Societies for Experimental Biology – 2019. – Т. 33 – № 2 – С.2037–2046.</w:t>
      </w:r>
    </w:p>
    <w:p w14:paraId="6172CB04"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142. Zhang H. Calpain-2/p35-p25/Cdk5 pathway is involved in the neuronal apoptosis induced by polybrominated diphenyl ether-153. / Zhang H., Chang L., Zhang H., Nie J., Zhang Z., Yang X., Vuong A.M., Wang Z., Chen A., Niu Q. // Toxicology letters – 2017. – Т. 277 – С.41–53.</w:t>
      </w:r>
    </w:p>
    <w:p w14:paraId="0BE33D9C"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143. Shu Y. Wnt-5a Promotes Neural Development and Differentiation by Regulating CDK5 via Ca2+/Calpain Pathway. / Shu Y., Xiang M., Zhang P., Qi G., He F., Zhang Q., Zhang Z., Lv Z., Peng X., Cai H., Tian B. // Cellular physiology and biochemistry : international journal of experimental cellular physiology, biochemistry, and pharmacology – 2018. – Т. 51 – № 6 – С.2604–2615.</w:t>
      </w:r>
    </w:p>
    <w:p w14:paraId="27BF4564"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144. Liu Y. Calcium influx through L-type channels generates protein kinase M to induce burst firing of dopamine cells in the rat ventral tegmental area. / Liu Y., Dore J., Chen X. // The Journal of biological chemistry – 2007. – Т. 282 – № 12 – С.8594–603.</w:t>
      </w:r>
    </w:p>
    <w:p w14:paraId="6FD5DE40"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145. Oda A. pp60src is an endogenous substrate for calpain in human blood platelets. / Oda A., Druker B.J., Ariyoshi H., Smith M., Salzman E.W. // The Journal of biological chemistry – 1993. – Т. 268 – № 17 – С.12603–8.</w:t>
      </w:r>
    </w:p>
    <w:p w14:paraId="7ABC1DAE"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 xml:space="preserve">146. Zhang Y. Protein Phosphotyrosine Phosphatase 1B (PTP1B) in Calpain-dependent Feedback Regulation of Vascular Endothelial Growth Factor Receptor (VEGFR2) in Endothelial Cells: IMPLICATIONS IN VEGF-DEPENDENT ANGIOGENESIS AND DIABETIC WOUND HEALING. / Zhang Y., Li Q., Youn </w:t>
      </w:r>
      <w:r w:rsidRPr="008D39EC">
        <w:rPr>
          <w:rFonts w:ascii="Times New Roman" w:hAnsi="Times New Roman" w:cs="Times New Roman"/>
          <w:noProof/>
          <w:sz w:val="28"/>
          <w:szCs w:val="24"/>
        </w:rPr>
        <w:lastRenderedPageBreak/>
        <w:t>J.Y., Cai H. // The Journal of biological chemistry – 2017. – Т. 292 – № 2 – С.407–416.</w:t>
      </w:r>
    </w:p>
    <w:p w14:paraId="1DCB93B9"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147. Goff E. Le Characterization of L-plastin interaction with beta integrin and its regulation by micro-calpain. / Goff E. Le, Vallentin A., Harmand P.-O., Aldrian-Herrada G., Rebière B., Roy C., Benyamin Y., Lebart M.-C. // Cytoskeleton (Hoboken, N.J.) – 2010. – Т. 67 – № 5 – С.286–96.</w:t>
      </w:r>
    </w:p>
    <w:p w14:paraId="25EEEF42"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148. Salimi R. Blocking the Cleavage of Filamin A by Calpain Inhibitor Decreases Tumor Cell Growth. / Salimi R., Bandaru S., Devarakonda S., Gökalp S., Ala C., Alvandian A., Yener N., Akyürek L.M. // Anticancer research – 2018. – Т. 38 – № 4 – С.2079–2085.</w:t>
      </w:r>
    </w:p>
    <w:p w14:paraId="5A5D82A7"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149. Zheng X. Hypoxia-induced and calpain-dependent cleavage of filamin A regulates the hypoxic response. / Zheng X., Zhou A.-X., Rouhi P., Uramoto H., Borén J., Cao Y., Pereira T., Akyürek L.M., Poellinger L. // Proceedings of the National Academy of Sciences of the United States of America – 2014. – Т. 111 – № 7 – С.2560–5.</w:t>
      </w:r>
    </w:p>
    <w:p w14:paraId="506A2C0A"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150. Kulkarni S. Calpain cleaves RhoA generating a dominant-negative form that inhibits integrin-induced actin filament assembly and cell spreading. / Kulkarni S., Goll D.E., Fox J.E.B. // The Journal of biological chemistry – 2002. – Т. 277 – № 27 – С.24435–41.</w:t>
      </w:r>
    </w:p>
    <w:p w14:paraId="142860A4"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151. Briz V. Activity-dependent rapid local RhoA synthesis is required for hippocampal synaptic plasticity. / Briz V., Zhu G., Wang Y., Liu Y., Avetisyan M., Bi X., Baudry M. // The Journal of neuroscience : the official journal of the Society for Neuroscience – 2015. – Т. 35 – № 5 – С.2269–82.</w:t>
      </w:r>
    </w:p>
    <w:p w14:paraId="6C10215B"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152. Chua B.T. Direct cleavage by the calcium-activated protease calpain can lead to inactivation of caspases. / Chua B.T., Guo K., Li P. // The Journal of biological chemistry – 2000. – Т. 275 – № 7 – С.5131–5.</w:t>
      </w:r>
    </w:p>
    <w:p w14:paraId="41DC9F96"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 xml:space="preserve">153. Blomgren K. Synergistic activation of caspase-3 by m-calpain after neonatal hypoxia-ischemia: a mechanism of “pathological apoptosis”? / Blomgren K., Zhu C., </w:t>
      </w:r>
      <w:r w:rsidRPr="008D39EC">
        <w:rPr>
          <w:rFonts w:ascii="Times New Roman" w:hAnsi="Times New Roman" w:cs="Times New Roman"/>
          <w:noProof/>
          <w:sz w:val="28"/>
          <w:szCs w:val="24"/>
        </w:rPr>
        <w:lastRenderedPageBreak/>
        <w:t>Wang X., Karlsson J.O., Leverin A.L., Bahr B.A., Mallard C., Hagberg H. // The Journal of biological chemistry – 2001. – Т. 276 – № 13 – С.10191–8.</w:t>
      </w:r>
    </w:p>
    <w:p w14:paraId="47E31D53"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154. Hosseini M. Calpains: Diverse Functions but Enigmatic. / Hosseini M., Najmabadi H., Kahrizi K. // Archives of Iranian medicine – 2018. – Т. 21 – № 4 – С.170–179.</w:t>
      </w:r>
    </w:p>
    <w:p w14:paraId="6EE8DF34"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155. Wang K.K. Caspase-mediated fragmentation of calpain inhibitor protein calpastatin during apoptosis. / Wang K.K., Posmantur R., Nadimpalli R., Nath R., Mohan P., Nixon R.A., Talanian R. V, Keegan M., Herzog L., Allen H. // Archives of biochemistry and biophysics – 1998. – Т. 356 – № 2 – С.187–96.</w:t>
      </w:r>
    </w:p>
    <w:p w14:paraId="76C7B6DD"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156. Chen Y. [Calpain-I, calpastatin, caspase-3 and apoptosis in the human left atrium in rheumatic atrial fibrillation]. / Chen Y., Wang L., Su X., Tao L., Chen X. // Zhonghua xin xue guan bing za zhi – 2006. – Т. 34 – № 4 – С.303–7.</w:t>
      </w:r>
    </w:p>
    <w:p w14:paraId="66BF288E"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157. Moretti D. Calpains and cancer: friends or enemies? / Moretti D., Bello B. Del, Allavena G., Maellaro E. // Archives of biochemistry and biophysics – 2014. – Т. 564 – С.26–36.</w:t>
      </w:r>
    </w:p>
    <w:p w14:paraId="4E83BB8F"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158. Łopatniuk P. Conventional calpains and programmed cell death. / Łopatniuk P., Witkowski J.M. // Acta biochimica Polonica – 2011. – Т. 58 – № 3 – С.287–96.</w:t>
      </w:r>
    </w:p>
    <w:p w14:paraId="2EBF2CF9"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159. Cao X. Cleavage of Bax to p18 Bax accelerates stress-induced apoptosis, and a cathepsin-like protease may rapidly degrade p18 Bax. / Cao X., Deng X., May W.S. // Blood – 2003. – Т. 102 – № 7 – С.2605–14.</w:t>
      </w:r>
    </w:p>
    <w:p w14:paraId="772D25FE"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160. Mandic A. Calpain-mediated Bid cleavage and calpain-independent Bak modulation: two separate pathways in cisplatin-induced apoptosis. / Mandic A., Viktorsson K., Strandberg L., Heiden T., Hansson J., Linder S., Shoshan M.C. // Molecular and cellular biology – 2002. – Т. 22 – № 9 – С.3003–13.</w:t>
      </w:r>
    </w:p>
    <w:p w14:paraId="1A1783CD"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161. Liu L. Calpain-mediated pathway dominates cisplatin-induced apoptosis in human lung adenocarcinoma cells as determined by real-time single cell analysis. / Liu L., Xing D., Chen W.R., Chen T., Pei Y., Gao X. // International journal of cancer – 2008. – Т. 122 – № 10 – С.2210–22.</w:t>
      </w:r>
    </w:p>
    <w:p w14:paraId="13281323"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lastRenderedPageBreak/>
        <w:t>162. Rami A. Synergetic effects of caspase 3 and mu-calpain in XIAP-breakdown upon focal cerebral ischemia. / Rami A., Agarwal R., Spahn A. // Neurochemical research – 2007. – Т. 32 – № 12 – С.2072–9.</w:t>
      </w:r>
    </w:p>
    <w:p w14:paraId="0372DA05"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163. Huang W. Decreased calpain activity in chronic myeloid leukemia impairs apoptosis by increasing survivin in myeloid progenitors and xiap1 in differentiating granulocytes. / Huang W., Bei L., Hjort E.E., Eklund E.A. // Oncotarget – 2017. – Т. 8 – № 31 – С.50629–50641.</w:t>
      </w:r>
    </w:p>
    <w:p w14:paraId="68229D0C"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164. Bello B. Del Cross-talk between calpain and caspase-3/-7 in cisplatin-induced apoptosis of melanoma cells: a major role of calpain inhibition in cell death protection and p53 status. / Bello B. Del, Moretti D., Gamberucci A., Maellaro E. // Oncogene – 2007. – Т. 26 – № 19 – С.2717–26.</w:t>
      </w:r>
    </w:p>
    <w:p w14:paraId="12EFCE26"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165. Ma J.-Q. Protective effect of rutin against carbon tetrachloride-induced oxidative stress, inflammation and apoptosis in mouse kidney associated with the ceramide, MAPKs, p53 and calpain activities. / Ma J.-Q., Liu C.-M., Yang W. // Chemico-biological interactions – 2018. – Т. 286 – С.26–33.</w:t>
      </w:r>
    </w:p>
    <w:p w14:paraId="14C433CA"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166. Atencio I.A. Calpain inhibitor 1 activates p53-dependent apoptosis in tumor cell lines. / Atencio I.A., Ramachandra M., Shabram P., Demers G.W. // Cell growth &amp; differentiation : the molecular biology journal of the American Association for Cancer Research – 2000. – Т. 11 – № 5 – С.247–53.</w:t>
      </w:r>
    </w:p>
    <w:p w14:paraId="460397C3"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167. Neumar R.W. Cross-talk between calpain and caspase proteolytic systems during neuronal apoptosis. / Neumar R.W., Xu Y.A., Gada H., Guttmann R.P., Siman R. // The Journal of biological chemistry – 2003. – Т. 278 – № 16 – С.14162–7.</w:t>
      </w:r>
    </w:p>
    <w:p w14:paraId="12E1E358"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168. Lu T. Participation of the conventional calpains in apoptosis. / Lu T., Xu Y., Mericle M.T., Mellgren R.L. // Biochimica et biophysica acta – 2002. – Т. 1590 – № 1–3 – С.16–26.</w:t>
      </w:r>
    </w:p>
    <w:p w14:paraId="7EDB4FBA"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169. Baudry M. Calpain-1 and Calpain-2 in the Brain: Dr. Jekill and Mr Hyde? / Baudry M. // Current neuropharmacology – 2019. – Т. 17 – № 9 – С.823–829.</w:t>
      </w:r>
    </w:p>
    <w:p w14:paraId="3E8E8B94"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 xml:space="preserve">170. Cheng S.-Y. Regulatory role of calpain in neuronal death. / Cheng S.-Y., Wang </w:t>
      </w:r>
      <w:r w:rsidRPr="008D39EC">
        <w:rPr>
          <w:rFonts w:ascii="Times New Roman" w:hAnsi="Times New Roman" w:cs="Times New Roman"/>
          <w:noProof/>
          <w:sz w:val="28"/>
          <w:szCs w:val="24"/>
        </w:rPr>
        <w:lastRenderedPageBreak/>
        <w:t>S.-C., Lei M., Wang Z., Xiong K. // Neural regeneration research – 2018. – Т. 13 – № 3 – С.556–562.</w:t>
      </w:r>
    </w:p>
    <w:p w14:paraId="7D8D9417"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171. Chemaly E.R. SERCA control of cell death and survival. / Chemaly E.R., Troncone L., Lebeche D. // Cell calcium – 2018. – Т. 69 – С.46–61.</w:t>
      </w:r>
    </w:p>
    <w:p w14:paraId="3B7722B4"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172. Imai T. Protective effect of S-allyl-L-cysteine against endoplasmic reticulum stress-induced neuronal death is mediated by inhibition of calpain. / Imai T., Kosuge Y., Endo-Umeda K., Miyagishi H., Ishige K., Makishima M., Ito Y. // Amino acids – 2014. – Т. 46 – № 2 – С.385–93.</w:t>
      </w:r>
    </w:p>
    <w:p w14:paraId="647B200A"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173. Boehmerle W. Salinomycin induces calpain and cytochrome c-mediated neuronal cell death. / Boehmerle W., Endres M. // Cell death &amp; disease – 2011. – Т. 2 – С.e168.</w:t>
      </w:r>
    </w:p>
    <w:p w14:paraId="628918DD"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174. Yamada K.H. Targeted gene inactivation of calpain-1 suppresses cortical degeneration due to traumatic brain injury and neuronal apoptosis induced by oxidative stress. / Yamada K.H., Kozlowski D.A., Seidl S.E., Lance S., Wieschhaus A.J., Sundivakkam P., Tiruppathi C., Chishti I., Herman I.M., Kuchay S.M., Chishti A.H. // The Journal of biological chemistry – 2012. – Т. 287 – № 16 – С.13182–93.</w:t>
      </w:r>
    </w:p>
    <w:p w14:paraId="408BD27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175. Wang Y. Differential roles for caspase-mediated and calpain-mediated cell death in 1- and 3-week-old rat cortical cultures. / Wang Y., Zyskind J.W., Colacurcio D.J., Lindl K.A., Ting J.H., Grigoriev G., Jordan-Sciutto K.L. // Neuroreport – 2012. – Т. 23 – № 18 – С.1052–8.</w:t>
      </w:r>
    </w:p>
    <w:p w14:paraId="4F15121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176. Ghavami S. Autophagy and apoptosis dysfunction in neurodegenerative disorders. / Ghavami S., Shojaei S., Yeganeh B., Ande S.R., Jangamreddy J.R., Mehrpour M., Christoffersson J., Chaabane W., Moghadam A.R., Kashani H.H., Hashemi M., Owji A.A., Łos M.J. // Progress in neurobiology – 2014. – Т. 112 – С.24–49.</w:t>
      </w:r>
    </w:p>
    <w:p w14:paraId="7662E7EB"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 xml:space="preserve">177. Matsumori Y. Hsp70 overexpression sequesters AIF and reduces neonatal hypoxic/ischemic brain injury. / Matsumori Y., Hong S.M., Aoyama K., Fan Y., Kayama T., Sheldon R.A., Vexler Z.S., Ferriero D.M., Weinstein P.R., Liu J. // </w:t>
      </w:r>
      <w:r w:rsidRPr="008D39EC">
        <w:rPr>
          <w:rFonts w:ascii="Times New Roman" w:hAnsi="Times New Roman" w:cs="Times New Roman"/>
          <w:noProof/>
          <w:sz w:val="28"/>
          <w:szCs w:val="24"/>
        </w:rPr>
        <w:lastRenderedPageBreak/>
        <w:t>Journal of cerebral blood flow and metabolism : official journal of the International Society of Cerebral Blood Flow and Metabolism – 2005. – Т. 25 – № 7 – С.899–910.</w:t>
      </w:r>
    </w:p>
    <w:p w14:paraId="4B682918"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178. Zhang Q. Cdk5/p25 specific inhibitory peptide TFP5 rescues the loss of dopaminergic neurons in a sub-acute MPTP induced PD mouse model. / Zhang Q., Xie H., Ji Z., He R., Xu M., He Y., Huang J., Pan S., Hu Y. // Neuroscience letters – 2016. – Т. 632 – С.1–7.</w:t>
      </w:r>
    </w:p>
    <w:p w14:paraId="75FD47F8"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179. Alvira D. Activation of the calpain/cdk5/p25 pathway in the girus cinguli in Parkinson’s disease. / Alvira D., Ferrer I., Gutierrez-Cuesta J., Garcia-Castro B., Pallàs M., Camins A. // Parkinsonism &amp; related disorders – 2008. – Т. 14 – № 4 – С.309–13.</w:t>
      </w:r>
    </w:p>
    <w:p w14:paraId="10BEF586"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180. Miao Y. Involvement of calpain/p35-p25/Cdk5/NMDAR signaling pathway in glutamate-induced neurotoxicity in cultured rat retinal neurons. / Miao Y., Dong L.-D., Chen J., Hu X.-C., Yang X.-L., Wang Z. // PloS one – 2012. – Т. 7 – № 8 – С.e42318.</w:t>
      </w:r>
    </w:p>
    <w:p w14:paraId="08DDD60C"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181. Menzies F.M. Calpain inhibition mediates autophagy-dependent protection against polyglutamine toxicity. / Menzies F.M., Garcia-Arencibia M., Imarisio S., O’Sullivan N.C., Ricketts T., Kent B.A., Rao M. V, Lam W., Green-Thompson Z.W., Nixon R.A., Saksida L.M., Bussey T.J., O’Kane C.J., Rubinsztein D.C. // Cell death and differentiation – 2015. – Т. 22 – № 3 – С.433–44.</w:t>
      </w:r>
    </w:p>
    <w:p w14:paraId="41693EF6"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182. Weber J.J. A combinatorial approach to identify calpain cleavage sites in the Machado-Joseph disease protein ataxin-3. / Weber J.J., Golla M., Guaitoli G., Wanichawan P., Hayer S.N., Hauser S., Krahl A.-C., Nagel M., Samer S., Aronica E., Carlson C.R., Schöls L., Riess O., Gloeckner C.J., Nguyen H.P., Hübener-Schmid J. // Brain : a journal of neurology – 2017. – Т. 140 – № 5 – С.1280–1299.</w:t>
      </w:r>
    </w:p>
    <w:p w14:paraId="7DA12A78"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183. Russo R. Calpain-mediated cleavage of Beclin-1 and autophagy deregulation following retinal ischemic injury in vivo. / Russo R., Berliocchi L., Adornetto A., Varano G.P., Cavaliere F., Nucci C., Rotiroti D., Morrone L.A., Bagetta G., Corasaniti M.T. // Cell death &amp; disease – 2011. – Т. 2 – С.e144.</w:t>
      </w:r>
    </w:p>
    <w:p w14:paraId="2AE74C42"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lastRenderedPageBreak/>
        <w:t>184. Gerónimo-Olvera C. Autophagy fails to prevent glucose deprivation/glucose reintroduction-induced neuronal death due to calpain-mediated lysosomal dysfunction in cortical neurons. / Gerónimo-Olvera C., Montiel T., Rincon-Heredia R., Castro-Obregón S., Massieu L. // Cell death &amp; disease – 2017. – Т. 8 – № 6 – С.e2911.</w:t>
      </w:r>
    </w:p>
    <w:p w14:paraId="066553D3"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185. Chung K.M. Calpain Determines the Propensity of Adult Hippocampal Neural Stem Cells to Autophagic Cell Death Following Insulin Withdrawal. / Chung K.M., Park H., Jung S., Ha S., Yoo S.-J., Woo H., Lee H.J., Kim S.W., Kim E.-K., Moon C., Yu S.-W. // Stem cells (Dayton, Ohio) – 2015. – Т. 33 – № 10 – С.3052–64.</w:t>
      </w:r>
    </w:p>
    <w:p w14:paraId="784D82F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186. Machado V.M. Involvement of calpains in adult neurogenesis: implications for stroke. / Machado V.M., Morte M.I., Carreira B.P., Azevedo M.M., Takano J., Iwata N., Saido T.C., Asmussen H., Horwitz A.R., Carvalho C.M., Araújo I.M. // Frontiers in cellular neuroscience – 2015. – Т. 9 – С.22.</w:t>
      </w:r>
    </w:p>
    <w:p w14:paraId="50A547B8"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187. Baritaud M. Histone H2AX: The missing link in AIF-mediated caspase-independent programmed necrosis. / Baritaud M., Boujrad H., Lorenzo H.K., Krantic S., Susin S.A. // Cell cycle (Georgetown, Tex.) – 2010. – Т. 9 – № 16 – С.3166–73.</w:t>
      </w:r>
    </w:p>
    <w:p w14:paraId="6FBD3488"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188. Prado Spalm F.H. Ceramide Induces the Death of Retina Photoreceptors Through Activation of Parthanatos. / Prado Spalm F.H., Vera M.S., Dibo M.J., Simón M.V., Politi L.E., Rotstein N.P. // Molecular neurobiology – 2019. – Т. 56 – № 7 – С.4760–4777.</w:t>
      </w:r>
    </w:p>
    <w:p w14:paraId="48954BAD"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189. Saccà E. Assessment of calpain and caspase systems activities during ageing of two bovine muscles by degradation patterns of αII spectrin and PARP-1. / Saccà E., Pizzutti N., Corazzin M., Lippe G., Piasentier E. // Animal science journal = Nihon chikusan Gakkaiho – 2016. – Т. 87 – № 3 – С.462–6.</w:t>
      </w:r>
    </w:p>
    <w:p w14:paraId="228518DF"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190. Bollino D. Valproic acid induces neuronal cell death through a novel calpain-dependent necroptosis pathway. / Bollino D., Balan I., Aurelian L. // Journal of neurochemistry – 2015. – Т. 133 – № 2 – С.174–86.</w:t>
      </w:r>
    </w:p>
    <w:p w14:paraId="6717E180"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 xml:space="preserve">191. Amini M. Conditional disruption of calpain in the CNS alters dendrite morphology, impairs LTP, and promotes neuronal survival following injury. / Amini </w:t>
      </w:r>
      <w:r w:rsidRPr="008D39EC">
        <w:rPr>
          <w:rFonts w:ascii="Times New Roman" w:hAnsi="Times New Roman" w:cs="Times New Roman"/>
          <w:noProof/>
          <w:sz w:val="28"/>
          <w:szCs w:val="24"/>
        </w:rPr>
        <w:lastRenderedPageBreak/>
        <w:t>M., Ma C., Farazifard R., Zhu G., Zhang Y., Vanderluit J., Zoltewicz J.S., Hage F., Savitt J.M., Lagace D.C., Slack R.S., Beique J.-C., Baudry M., Greer P.A., Bergeron R., Park D.S. // The Journal of neuroscience : the official journal of the Society for Neuroscience – 2013. – Т. 33 – № 13 – С.5773–84.</w:t>
      </w:r>
    </w:p>
    <w:p w14:paraId="1A32D813"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192. Grammer M. Lack of phenotype for LTP and fear conditioning learning in calpain 1 knock-out mice. / Grammer M., Kuchay S., Chishti A., Baudry M. // Neurobiology of learning and memory – 2005. – Т. 84 – № 3 – С.222–7.</w:t>
      </w:r>
    </w:p>
    <w:p w14:paraId="2B980BF3"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193. Nakajima R. Comprehensive behavioral phenotyping of calpastatin-knockout mice. / Nakajima R., Takao K., Huang S.-M., Takano J., Iwata N., Miyakawa T., Saido T.C. // Molecular brain – 2008. – Т. 1 – С.7.</w:t>
      </w:r>
    </w:p>
    <w:p w14:paraId="030F21DA"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194. Baudry M. Micromolar calcium stimulates proteolysis and glutamate binding in rat brain synaptic membranes. / Baudry M., Bundman M.C., Smith E.K., Lynch G.S. // Science (New York, N.Y.) – 1981. – Т. 212 – № 4497 – С.937–8.</w:t>
      </w:r>
    </w:p>
    <w:p w14:paraId="769260FD"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195. Siman R. Excitatory amino acids activate calpain I and induce structural protein breakdown in vivo. / Siman R., Noszek J.C. // Neuron – 1988. – Т. 1 – № 4 – С.279–87.</w:t>
      </w:r>
    </w:p>
    <w:p w14:paraId="689FBDF9"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196. Stasi A.M. Di Neuronal fodrin proteolysis occurs independently of excitatory amino acid-induced neurotoxicity. / Stasi A.M. Di, Gallo V., Ceccarini M., Petrucci T.C. // Neuron – 1991. – Т. 6 – № 3 – С.445–54.</w:t>
      </w:r>
    </w:p>
    <w:p w14:paraId="5347F829"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197. Cerro S. del Stimulation of NMDA receptors activates calpain in cultured hippocampal slices. / Cerro S. del, Arai A., Kessler M., Bahr B.A., Vanderklish P., Rivera S., Lynch G. // Neuroscience letters – 1994. – Т. 167 – № 1–2 – С.149–52.</w:t>
      </w:r>
    </w:p>
    <w:p w14:paraId="0B081CA8"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198. Dong Y.N. Interactions of postsynaptic density-95 and the NMDA receptor 2 subunit control calpain-mediated cleavage of the NMDA receptor. / Dong Y.N., Waxman E.A., Lynch D.R. // The Journal of neuroscience : the official journal of the Society for Neuroscience – 2004. – Т. 24 – № 49 – С.11035–45.</w:t>
      </w:r>
    </w:p>
    <w:p w14:paraId="514011C0"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 xml:space="preserve">199. Guttmann R.P. Proteolysis of the N-methyl-d-aspartate receptor by calpain in situ. / Guttmann R.P., Sokol S., Baker D.L., Simpkins K.L., Dong Y., Lynch D.R. // </w:t>
      </w:r>
      <w:r w:rsidRPr="008D39EC">
        <w:rPr>
          <w:rFonts w:ascii="Times New Roman" w:hAnsi="Times New Roman" w:cs="Times New Roman"/>
          <w:noProof/>
          <w:sz w:val="28"/>
          <w:szCs w:val="24"/>
        </w:rPr>
        <w:lastRenderedPageBreak/>
        <w:t>The Journal of pharmacology and experimental therapeutics – 2002. – Т. 302 – № 3 – С.1023–30.</w:t>
      </w:r>
    </w:p>
    <w:p w14:paraId="21F5DFD9"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200. Yuen E.Y. Calpain regulation of AMPA receptor channels in cortical pyramidal neurons. / Yuen E.Y., Gu Z., Yan Z. // The Journal of physiology – 2007. – Т. 580  – № Pt 1 – С.241–54.</w:t>
      </w:r>
    </w:p>
    <w:p w14:paraId="70994D4A"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201. Vinade L. Activation of calpain may alter the postsynaptic density structure and modulate anchoring of NMDA receptors. / Vinade L., Petersen J.D., Do K., Dosemeci A., Reese T.S. // Synapse (New York, N.Y.) – 2001. – Т. 40 – № 4 – С.302–9.</w:t>
      </w:r>
    </w:p>
    <w:p w14:paraId="4436F855"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202. Lu X. Proteolysis of glutamate receptor-interacting protein by calpain in rat brain: implications for synaptic plasticity. / Lu X., Wyszynski M., Sheng M., Baudry M. // Journal of neurochemistry – 2001. – Т. 77 – № 6 – С.1553–60.</w:t>
      </w:r>
    </w:p>
    <w:p w14:paraId="0BE1B6D0"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203. Xu W. Calpain-mediated mGluR1alpha truncation: a key step in excitotoxicity. / Xu W., Wong T.P., Chery N., Gaertner T., Wang Y.T., Baudry M. // Neuron – 2007. – Т. 53 – № 3 – С.399–412.</w:t>
      </w:r>
    </w:p>
    <w:p w14:paraId="6D2F0C8C"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204. Wang Y. Distinct roles for μ-calpain and m-calpain in synaptic NMDAR-mediated neuroprotection and extrasynaptic NMDAR-mediated neurodegeneration. / Wang Y., Briz V., Chishti A., Bi X., Baudry M. // The Journal of neuroscience : the official journal of the Society for Neuroscience – 2013. – Т. 33 – № 48 – С.18880–92.</w:t>
      </w:r>
    </w:p>
    <w:p w14:paraId="41013F89"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205. Briz V. Calpains: Master Regulators of Synaptic Plasticity. / Briz V., Baudry M. // The Neuroscientist : a review journal bringing neurobiology, neurology and psychiatry – 2017. – Т. 23 – № 3 – С.221–231.</w:t>
      </w:r>
    </w:p>
    <w:p w14:paraId="67EF3B2A"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206. Baudry M. Calpain-1 and Calpain-2: The Yin and Yang of Synaptic Plasticity and Neurodegeneration. / Baudry M., Bi X. // Trends in neurosciences – 2016. – Т. 39 – № 4 – С.235–245.</w:t>
      </w:r>
    </w:p>
    <w:p w14:paraId="5FBDB6A3"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207. Heysieattalab S. Impaired cerebellar plasticity and eye-blink conditioning in calpain-1 knock-out mice. / Heysieattalab S., Lee K.-H., Liu Y., Wang Y., Foy M.R., Bi X., Baudry M. // Neurobiology of learning and memory – 2019. – С.106995.</w:t>
      </w:r>
    </w:p>
    <w:p w14:paraId="0C147923"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lastRenderedPageBreak/>
        <w:t>208. Ando K. Negative regulation of neurotransmitter release by calpain: a possible involvement of specific SNAP-25 cleavage. / Ando K., Kudo Y., Takahashi M. // Journal of neurochemistry – 2005. – Т. 94 – № 3 – С.651–8.</w:t>
      </w:r>
    </w:p>
    <w:p w14:paraId="0877F91A"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209. Gomes J.R. Cleavage of the vesicular GABA transporter under excitotoxic conditions is followed by accumulation of the truncated transporter in nonsynaptic sites. / Gomes J.R., Lobo A.C., Melo C. V, Inácio A.R., Takano J., Iwata N., Saido T.C., Almeida L.P. de, Wieloch T., Duarte C.B. // The Journal of neuroscience : the official journal of the Society for Neuroscience – 2011. – Т. 31 – № 12 – С.4622–35.</w:t>
      </w:r>
    </w:p>
    <w:p w14:paraId="7D9C158F"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210. Monnerie H. Glutamate alteration of glutamic acid decarboxylase (GAD) in GABAergic neurons: the role of cysteine proteases. / Monnerie H., Roux P.D. Le // Experimental neurology – 2008. – Т. 213 – № 1 – С.145–53.</w:t>
      </w:r>
    </w:p>
    <w:p w14:paraId="67F41B36"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211. Zakharov V. V Specific proteolysis of neuronal protein GAP-43 by calpain: characterization, regulation, and physiological role. / Zakharov V. V, Bogdanova M.N., Mosevitsky M.I. // Biochemistry. Biokhimiia – 2005. – Т. 70 – № 8 – С.897–907.</w:t>
      </w:r>
    </w:p>
    <w:p w14:paraId="1AC4E805"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212. Holahan M.R. A Shift from a Pivotal to Supporting Role for the Growth-Associated Protein (GAP-43) in the Coordination of Axonal Structural and Functional Plasticity. / Holahan M.R. // Frontiers in cellular neuroscience – 2017. – Т. 11 – С.266.</w:t>
      </w:r>
    </w:p>
    <w:p w14:paraId="0F05D5E5"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213. Franekova V. Truncation of human dopamine transporter by protease calpain. / Franekova V., Baliova M., Jursky F. // Neurochemistry international – 2008. – Т. 52 – № 8 – С.1436–41.</w:t>
      </w:r>
    </w:p>
    <w:p w14:paraId="6DEB700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214. Yurko-Mauro K.A. Dopamine-stimulated changes in activated calpain I in rat hippocampal slices. / Yurko-Mauro K.A., Friedman E. // Journal of neuroscience research – 1996. – Т. 43 – № 4 – С.476–81.</w:t>
      </w:r>
    </w:p>
    <w:p w14:paraId="7C34D0F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 xml:space="preserve">215. Rudic B. Hypothermic preservation up-regulates calpain expression and increases ubiquitination in cultured vascular endothelial cells: influence of dopamine pretreatment. / Rudic B., Song H., Breedijk A., Brinkkoetter P., Beck G., Yard B., </w:t>
      </w:r>
      <w:r w:rsidRPr="008D39EC">
        <w:rPr>
          <w:rFonts w:ascii="Times New Roman" w:hAnsi="Times New Roman" w:cs="Times New Roman"/>
          <w:noProof/>
          <w:sz w:val="28"/>
          <w:szCs w:val="24"/>
        </w:rPr>
        <w:lastRenderedPageBreak/>
        <w:t>Ponelies N. // The Journal of surgical research – 2010. – Т. 160 – № 2 – С.325–32.</w:t>
      </w:r>
    </w:p>
    <w:p w14:paraId="1140B40D"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216. Hassen G.W. Effects of Novel Calpain Inhibitors in Transgenic Animal Model of Parkinson’s disease/dementia with Lewy bodies. / Hassen G.W., Kesner L., Stracher A., Shulman A., Rockenstein E., Mante M., Adame A., Overk C., Rissman R.A., Masliah E. // Scientific reports – 2018. – Т. 8 – № 1 – С.18083.</w:t>
      </w:r>
    </w:p>
    <w:p w14:paraId="7A480BFE"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217. Zhao J. Calpain inhibition reduces NMDA receptor rundown in rat substantia nigra dopamine neurons. / Zhao J., Baudry M., Jones S. // Neuropharmacology – 2018. – Т. 137 – С.221–229.</w:t>
      </w:r>
    </w:p>
    <w:p w14:paraId="39011519"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218. Deuschl G. Consensus statement of the Movement Disorder Society on Tremor. Ad Hoc Scientific Committee. / Deuschl G., Bain P., Brin M. // Movement disorders : official journal of the Movement Disorder Society – 1998. – Т. 13 Suppl 3 – С.2–23.</w:t>
      </w:r>
    </w:p>
    <w:p w14:paraId="79932370"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219. Stacy M.A. Assessment of interrater and intrarater reliability of the Fahn-Tolosa-Marin Tremor Rating Scale in essential tremor. / Stacy M.A., Elble R.J., Ondo W.G., Wu S.-C., Hulihan J., TRS study group // Movement disorders : official journal of the Movement Disorder Society – 2007. – Т. 22 – № 6 – С.833–8.</w:t>
      </w:r>
    </w:p>
    <w:p w14:paraId="1CC38B35"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220. Hughes A.J. Accuracy of clinical diagnosis of idiopathic Parkinson’s disease: a clinico-pathological study of 100 cases. / Hughes A.J., Daniel S.E., Kilford L., Lees A.J. // Journal of neurology, neurosurgery, and psychiatry – 1992. – Т. 55 – № 3 – С.181–4.</w:t>
      </w:r>
    </w:p>
    <w:p w14:paraId="14C02C20"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221. Hoehn M.M. Parkinsonism: onset, progression and mortality. / Hoehn M.M., Yahr M.D. // Neurology – 1967. – Т. 17 – № 5 – С.427–42.</w:t>
      </w:r>
    </w:p>
    <w:p w14:paraId="2B69801F"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222. Paxinos G.The Rat Brain in Stereotaxic Coordinates - 6th Edition / G. Paxinos, C. Watson – Elsevier, 2007.</w:t>
      </w:r>
    </w:p>
    <w:p w14:paraId="0964FD75"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223. Xu J. Synaptosomes secrete and uptake functionally active microRNAs via exocytosis and endocytosis pathways. / Xu J., Chen Q., Zen K., Zhang C., Zhang Q. // Journal of neurochemistry – 2013. – Т. 124 – № 1 – С.15–25.</w:t>
      </w:r>
    </w:p>
    <w:p w14:paraId="025C1CF7"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224. Laemmli U.K. Cleavage of structural proteins during the assembly of the head of bacteriophage T4. / Laemmli U.K. // Nature – 1970. – Т. 227 – № 5259 – С.680–5.</w:t>
      </w:r>
    </w:p>
    <w:p w14:paraId="22CFF0B2"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lastRenderedPageBreak/>
        <w:t>225. Schneider C.A. NIH Image to ImageJ: 25 years of image analysis / Schneider C.A., Rasband W.S., Eliceiri K.W. // Nature Methods – 2012. – Т. 9 – № 7 – С.671–675.</w:t>
      </w:r>
    </w:p>
    <w:p w14:paraId="1E51A2A7"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226. Raser K.J. Casein zymography: a method to study mu-calpain, m-calpain, and their inhibitory agents. / Raser K.J., Posner A., Wang K.K. // Archives of biochemistry and biophysics – 1995. – Т. 319 – № 1 – С.211–6.</w:t>
      </w:r>
    </w:p>
    <w:p w14:paraId="3CD99DCF"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227. Koressaar T. Enhancements and modifications of primer design program Primer3. / Koressaar T., Remm M. // Bioinformatics (Oxford, England) – 2007. – Т. 23 – № 10 – С.1289–91.</w:t>
      </w:r>
    </w:p>
    <w:p w14:paraId="0387F06F"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228. Altschul S.F. Basic local alignment search tool. / Altschul S.F., Gish W., Miller W., Myers E.W., Lipman D.J. // Journal of molecular biology – 1990. – Т. 215 – № 3 – С.403–10.</w:t>
      </w:r>
    </w:p>
    <w:p w14:paraId="111F8AD3"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229. Livak K.J. Analysis of relative gene expression data using real-time quantitative PCR and the 2(-Delta Delta C(T)) Method. / Livak K.J., Schmittgen T.D. // Methods (San Diego, Calif.) – 2001. – Т. 25 – № 4 – С.402–8.</w:t>
      </w:r>
    </w:p>
    <w:p w14:paraId="021D727C"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4D242D">
        <w:rPr>
          <w:rFonts w:ascii="Times New Roman" w:hAnsi="Times New Roman" w:cs="Times New Roman"/>
          <w:noProof/>
          <w:sz w:val="28"/>
          <w:szCs w:val="24"/>
          <w:lang w:val="ru-RU"/>
        </w:rPr>
        <w:t xml:space="preserve">230. Коржевский Д.Э.Основы гистологической техники / Д. Э. Коржевский, А. . </w:t>
      </w:r>
      <w:r w:rsidRPr="008D39EC">
        <w:rPr>
          <w:rFonts w:ascii="Times New Roman" w:hAnsi="Times New Roman" w:cs="Times New Roman"/>
          <w:noProof/>
          <w:sz w:val="28"/>
          <w:szCs w:val="24"/>
        </w:rPr>
        <w:t>Гиляров – СПб: СпецЛит, 2010.– 95c.</w:t>
      </w:r>
    </w:p>
    <w:p w14:paraId="3EBDAA8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231. Hiller K. PrediSi: prediction of signal peptides and their cleavage positions / Hiller K., Grote A., Scheer M., Munch R., Jahn D. // Nucleic Acids Research – 2004. – Т. 32  – № Web Server – С.W375–W379.</w:t>
      </w:r>
    </w:p>
    <w:p w14:paraId="0D42FE32"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232. Bendtsen J.D. Feature-based prediction of non-classical and leaderless protein secretion. / Bendtsen J.D., Jensen L.J., Blom N., Heijne G. Von, Brunak S. // Protein engineering, design &amp; selection : PEDS – 2004. – Т. 17 – № 4 – С.349–56.</w:t>
      </w:r>
    </w:p>
    <w:p w14:paraId="5E1E7AC9"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szCs w:val="24"/>
        </w:rPr>
      </w:pPr>
      <w:r w:rsidRPr="008D39EC">
        <w:rPr>
          <w:rFonts w:ascii="Times New Roman" w:hAnsi="Times New Roman" w:cs="Times New Roman"/>
          <w:noProof/>
          <w:sz w:val="28"/>
          <w:szCs w:val="24"/>
        </w:rPr>
        <w:t>233. duVerle D. CaMPDB: a resource for calpain and modulatory proteolysis. / duVerle D., Takigawa I., Ono Y., Sorimachi H., Mamitsuka H. // Genome informatics. International Conference on Genome Informatics – 2010. – Т. 22 – С.202–13.</w:t>
      </w:r>
    </w:p>
    <w:p w14:paraId="52595AD1" w14:textId="77777777" w:rsidR="008D39EC" w:rsidRPr="008D39EC" w:rsidRDefault="008D39EC" w:rsidP="008D39EC">
      <w:pPr>
        <w:widowControl w:val="0"/>
        <w:autoSpaceDE w:val="0"/>
        <w:autoSpaceDN w:val="0"/>
        <w:adjustRightInd w:val="0"/>
        <w:spacing w:after="0" w:line="360" w:lineRule="auto"/>
        <w:rPr>
          <w:rFonts w:ascii="Times New Roman" w:hAnsi="Times New Roman" w:cs="Times New Roman"/>
          <w:noProof/>
          <w:sz w:val="28"/>
        </w:rPr>
      </w:pPr>
      <w:r w:rsidRPr="008D39EC">
        <w:rPr>
          <w:rFonts w:ascii="Times New Roman" w:hAnsi="Times New Roman" w:cs="Times New Roman"/>
          <w:noProof/>
          <w:sz w:val="28"/>
          <w:szCs w:val="24"/>
        </w:rPr>
        <w:t xml:space="preserve">234. Corpet F. Multiple sequence alignment with hierarchical clustering. / Corpet F. // </w:t>
      </w:r>
      <w:r w:rsidRPr="008D39EC">
        <w:rPr>
          <w:rFonts w:ascii="Times New Roman" w:hAnsi="Times New Roman" w:cs="Times New Roman"/>
          <w:noProof/>
          <w:sz w:val="28"/>
          <w:szCs w:val="24"/>
        </w:rPr>
        <w:lastRenderedPageBreak/>
        <w:t>Nucleic acids research – 1988. – Т. 16 – № 22 – С.10881–90.</w:t>
      </w:r>
    </w:p>
    <w:p w14:paraId="58FEDC3D" w14:textId="71CC707F" w:rsidR="00FF6503" w:rsidRPr="004C31BF" w:rsidRDefault="00FA2BD1" w:rsidP="008476F8">
      <w:pPr>
        <w:spacing w:after="0" w:line="360" w:lineRule="auto"/>
        <w:ind w:firstLine="720"/>
        <w:jc w:val="both"/>
        <w:rPr>
          <w:rFonts w:ascii="Times New Roman" w:hAnsi="Times New Roman" w:cs="Times New Roman"/>
          <w:b/>
          <w:bCs/>
          <w:sz w:val="28"/>
          <w:szCs w:val="28"/>
          <w:lang w:val="ru-RU"/>
        </w:rPr>
      </w:pPr>
      <w:r>
        <w:rPr>
          <w:rFonts w:ascii="Times New Roman" w:hAnsi="Times New Roman" w:cs="Times New Roman"/>
          <w:b/>
          <w:bCs/>
          <w:sz w:val="28"/>
          <w:szCs w:val="28"/>
          <w:lang w:val="ru-RU"/>
        </w:rPr>
        <w:fldChar w:fldCharType="end"/>
      </w:r>
    </w:p>
    <w:sectPr w:rsidR="00FF6503" w:rsidRPr="004C31BF">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7C5E2" w14:textId="77777777" w:rsidR="00190055" w:rsidRDefault="00190055" w:rsidP="006A7A45">
      <w:pPr>
        <w:spacing w:after="0" w:line="240" w:lineRule="auto"/>
      </w:pPr>
      <w:r>
        <w:separator/>
      </w:r>
    </w:p>
  </w:endnote>
  <w:endnote w:type="continuationSeparator" w:id="0">
    <w:p w14:paraId="3DD7E141" w14:textId="77777777" w:rsidR="00190055" w:rsidRDefault="00190055" w:rsidP="006A7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Droid Sans Fallback">
    <w:altName w:val="Times New Roman"/>
    <w:charset w:val="01"/>
    <w:family w:val="auto"/>
    <w:pitch w:val="variable"/>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722A0" w14:textId="77777777" w:rsidR="00190055" w:rsidRDefault="00190055" w:rsidP="006A7A45">
      <w:pPr>
        <w:spacing w:after="0" w:line="240" w:lineRule="auto"/>
      </w:pPr>
      <w:r>
        <w:separator/>
      </w:r>
    </w:p>
  </w:footnote>
  <w:footnote w:type="continuationSeparator" w:id="0">
    <w:p w14:paraId="587BD96D" w14:textId="77777777" w:rsidR="00190055" w:rsidRDefault="00190055" w:rsidP="006A7A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0E"/>
    <w:rsid w:val="0000698A"/>
    <w:rsid w:val="0001258D"/>
    <w:rsid w:val="0001628B"/>
    <w:rsid w:val="0002557A"/>
    <w:rsid w:val="00026390"/>
    <w:rsid w:val="00027398"/>
    <w:rsid w:val="000279E6"/>
    <w:rsid w:val="00032DB9"/>
    <w:rsid w:val="000332D0"/>
    <w:rsid w:val="00033591"/>
    <w:rsid w:val="00035377"/>
    <w:rsid w:val="00035FCA"/>
    <w:rsid w:val="000363D1"/>
    <w:rsid w:val="000374EE"/>
    <w:rsid w:val="00040F5A"/>
    <w:rsid w:val="00042CAE"/>
    <w:rsid w:val="00045447"/>
    <w:rsid w:val="00047262"/>
    <w:rsid w:val="00051120"/>
    <w:rsid w:val="000514DB"/>
    <w:rsid w:val="00054299"/>
    <w:rsid w:val="00054B1A"/>
    <w:rsid w:val="000600D7"/>
    <w:rsid w:val="00062647"/>
    <w:rsid w:val="000632D5"/>
    <w:rsid w:val="000700A6"/>
    <w:rsid w:val="00074324"/>
    <w:rsid w:val="00082B2B"/>
    <w:rsid w:val="00083068"/>
    <w:rsid w:val="000847EC"/>
    <w:rsid w:val="0008554C"/>
    <w:rsid w:val="00087BFB"/>
    <w:rsid w:val="00094F0F"/>
    <w:rsid w:val="000A3934"/>
    <w:rsid w:val="000A6CFA"/>
    <w:rsid w:val="000A6EB1"/>
    <w:rsid w:val="000A6F8C"/>
    <w:rsid w:val="000B3283"/>
    <w:rsid w:val="000B48BB"/>
    <w:rsid w:val="000B54B7"/>
    <w:rsid w:val="000C01D5"/>
    <w:rsid w:val="000C03AA"/>
    <w:rsid w:val="000C0E0E"/>
    <w:rsid w:val="000C14E6"/>
    <w:rsid w:val="000C220F"/>
    <w:rsid w:val="000C2853"/>
    <w:rsid w:val="000C402B"/>
    <w:rsid w:val="000C50BE"/>
    <w:rsid w:val="000C5154"/>
    <w:rsid w:val="000C77B4"/>
    <w:rsid w:val="000D1C59"/>
    <w:rsid w:val="000D48D9"/>
    <w:rsid w:val="000D4C3F"/>
    <w:rsid w:val="000D4CAD"/>
    <w:rsid w:val="000D5171"/>
    <w:rsid w:val="000D5174"/>
    <w:rsid w:val="000D62D8"/>
    <w:rsid w:val="000D72DD"/>
    <w:rsid w:val="000D78C9"/>
    <w:rsid w:val="000E49C4"/>
    <w:rsid w:val="000E53AE"/>
    <w:rsid w:val="000E55D8"/>
    <w:rsid w:val="000E5F16"/>
    <w:rsid w:val="000F0767"/>
    <w:rsid w:val="000F0B4F"/>
    <w:rsid w:val="000F1F4F"/>
    <w:rsid w:val="000F72D2"/>
    <w:rsid w:val="000F7360"/>
    <w:rsid w:val="000F765A"/>
    <w:rsid w:val="00100999"/>
    <w:rsid w:val="001010F1"/>
    <w:rsid w:val="00101621"/>
    <w:rsid w:val="001035FA"/>
    <w:rsid w:val="00103DEF"/>
    <w:rsid w:val="0010590E"/>
    <w:rsid w:val="001060EE"/>
    <w:rsid w:val="001065B5"/>
    <w:rsid w:val="001077C4"/>
    <w:rsid w:val="00107A39"/>
    <w:rsid w:val="00107B30"/>
    <w:rsid w:val="00107B43"/>
    <w:rsid w:val="00107CF4"/>
    <w:rsid w:val="00111013"/>
    <w:rsid w:val="0011307F"/>
    <w:rsid w:val="0011362F"/>
    <w:rsid w:val="00113EB3"/>
    <w:rsid w:val="0013020D"/>
    <w:rsid w:val="001307A0"/>
    <w:rsid w:val="00131661"/>
    <w:rsid w:val="00133CDF"/>
    <w:rsid w:val="00135FF6"/>
    <w:rsid w:val="00137C76"/>
    <w:rsid w:val="0014145A"/>
    <w:rsid w:val="00142178"/>
    <w:rsid w:val="00144927"/>
    <w:rsid w:val="00144B35"/>
    <w:rsid w:val="0014783F"/>
    <w:rsid w:val="0015077F"/>
    <w:rsid w:val="00150898"/>
    <w:rsid w:val="00150C68"/>
    <w:rsid w:val="001516C0"/>
    <w:rsid w:val="00152308"/>
    <w:rsid w:val="00152556"/>
    <w:rsid w:val="00152D77"/>
    <w:rsid w:val="001578AA"/>
    <w:rsid w:val="00157DB6"/>
    <w:rsid w:val="00160BAD"/>
    <w:rsid w:val="0016157E"/>
    <w:rsid w:val="00167197"/>
    <w:rsid w:val="00170E7E"/>
    <w:rsid w:val="001710B8"/>
    <w:rsid w:val="001741E6"/>
    <w:rsid w:val="00174308"/>
    <w:rsid w:val="00180B35"/>
    <w:rsid w:val="00182342"/>
    <w:rsid w:val="001827C4"/>
    <w:rsid w:val="001829B5"/>
    <w:rsid w:val="00184597"/>
    <w:rsid w:val="001867F6"/>
    <w:rsid w:val="00190055"/>
    <w:rsid w:val="001911CC"/>
    <w:rsid w:val="00191B78"/>
    <w:rsid w:val="00194EA2"/>
    <w:rsid w:val="001950F7"/>
    <w:rsid w:val="0019721F"/>
    <w:rsid w:val="001A3EE4"/>
    <w:rsid w:val="001A51EE"/>
    <w:rsid w:val="001A6E43"/>
    <w:rsid w:val="001A70EC"/>
    <w:rsid w:val="001A75F1"/>
    <w:rsid w:val="001B1566"/>
    <w:rsid w:val="001B4734"/>
    <w:rsid w:val="001B49A4"/>
    <w:rsid w:val="001B62DE"/>
    <w:rsid w:val="001C0565"/>
    <w:rsid w:val="001C067E"/>
    <w:rsid w:val="001C2152"/>
    <w:rsid w:val="001C7C5D"/>
    <w:rsid w:val="001D366B"/>
    <w:rsid w:val="001D5C59"/>
    <w:rsid w:val="001E0311"/>
    <w:rsid w:val="001E05AF"/>
    <w:rsid w:val="001E14B1"/>
    <w:rsid w:val="001E32A2"/>
    <w:rsid w:val="001E4C10"/>
    <w:rsid w:val="001E5E8C"/>
    <w:rsid w:val="001E677A"/>
    <w:rsid w:val="001F1592"/>
    <w:rsid w:val="001F1B4B"/>
    <w:rsid w:val="001F2E32"/>
    <w:rsid w:val="001F4693"/>
    <w:rsid w:val="001F649C"/>
    <w:rsid w:val="001F7195"/>
    <w:rsid w:val="00204283"/>
    <w:rsid w:val="00206167"/>
    <w:rsid w:val="00210EEA"/>
    <w:rsid w:val="00214A98"/>
    <w:rsid w:val="00214FFB"/>
    <w:rsid w:val="00215536"/>
    <w:rsid w:val="00215C42"/>
    <w:rsid w:val="002168A1"/>
    <w:rsid w:val="00217995"/>
    <w:rsid w:val="00221434"/>
    <w:rsid w:val="0022252C"/>
    <w:rsid w:val="0022262A"/>
    <w:rsid w:val="00224A3F"/>
    <w:rsid w:val="00224BC1"/>
    <w:rsid w:val="002254AE"/>
    <w:rsid w:val="00227192"/>
    <w:rsid w:val="00233044"/>
    <w:rsid w:val="00240D63"/>
    <w:rsid w:val="00240DAB"/>
    <w:rsid w:val="002439BF"/>
    <w:rsid w:val="0024465E"/>
    <w:rsid w:val="002455DA"/>
    <w:rsid w:val="00246820"/>
    <w:rsid w:val="00250176"/>
    <w:rsid w:val="002539BF"/>
    <w:rsid w:val="00254A65"/>
    <w:rsid w:val="00254C4A"/>
    <w:rsid w:val="002559BB"/>
    <w:rsid w:val="0025661C"/>
    <w:rsid w:val="002651C9"/>
    <w:rsid w:val="00265CF4"/>
    <w:rsid w:val="002719F4"/>
    <w:rsid w:val="00273344"/>
    <w:rsid w:val="00275816"/>
    <w:rsid w:val="0027664C"/>
    <w:rsid w:val="00280684"/>
    <w:rsid w:val="00280801"/>
    <w:rsid w:val="00283E35"/>
    <w:rsid w:val="00284A1F"/>
    <w:rsid w:val="00286D28"/>
    <w:rsid w:val="002873DA"/>
    <w:rsid w:val="002A0B87"/>
    <w:rsid w:val="002A4F3F"/>
    <w:rsid w:val="002B0F8B"/>
    <w:rsid w:val="002B4B74"/>
    <w:rsid w:val="002B77A3"/>
    <w:rsid w:val="002C1722"/>
    <w:rsid w:val="002D1AB6"/>
    <w:rsid w:val="002D39A5"/>
    <w:rsid w:val="002D7C2B"/>
    <w:rsid w:val="002E0F80"/>
    <w:rsid w:val="002E35D4"/>
    <w:rsid w:val="002F1528"/>
    <w:rsid w:val="002F1A56"/>
    <w:rsid w:val="002F1FAD"/>
    <w:rsid w:val="002F4D9B"/>
    <w:rsid w:val="0030044C"/>
    <w:rsid w:val="0030404C"/>
    <w:rsid w:val="00304894"/>
    <w:rsid w:val="003049B9"/>
    <w:rsid w:val="00307C06"/>
    <w:rsid w:val="00310575"/>
    <w:rsid w:val="003111EF"/>
    <w:rsid w:val="00312334"/>
    <w:rsid w:val="00314B9F"/>
    <w:rsid w:val="00325F84"/>
    <w:rsid w:val="003263BB"/>
    <w:rsid w:val="00326E8E"/>
    <w:rsid w:val="00331337"/>
    <w:rsid w:val="00331D4E"/>
    <w:rsid w:val="00334190"/>
    <w:rsid w:val="0033592A"/>
    <w:rsid w:val="0033681D"/>
    <w:rsid w:val="00343A40"/>
    <w:rsid w:val="00344839"/>
    <w:rsid w:val="00344C91"/>
    <w:rsid w:val="00346786"/>
    <w:rsid w:val="003512C9"/>
    <w:rsid w:val="00354506"/>
    <w:rsid w:val="00357A7E"/>
    <w:rsid w:val="00370591"/>
    <w:rsid w:val="00370A93"/>
    <w:rsid w:val="00371C8B"/>
    <w:rsid w:val="00372CCD"/>
    <w:rsid w:val="00376912"/>
    <w:rsid w:val="00377159"/>
    <w:rsid w:val="0037722E"/>
    <w:rsid w:val="00377B3C"/>
    <w:rsid w:val="003810EB"/>
    <w:rsid w:val="003845E3"/>
    <w:rsid w:val="00384606"/>
    <w:rsid w:val="00385BE9"/>
    <w:rsid w:val="00385D4E"/>
    <w:rsid w:val="00387CB3"/>
    <w:rsid w:val="003903CB"/>
    <w:rsid w:val="00391A3B"/>
    <w:rsid w:val="00391C59"/>
    <w:rsid w:val="00391DF5"/>
    <w:rsid w:val="003923E1"/>
    <w:rsid w:val="00392A66"/>
    <w:rsid w:val="003937CA"/>
    <w:rsid w:val="0039552A"/>
    <w:rsid w:val="00395F74"/>
    <w:rsid w:val="003965BA"/>
    <w:rsid w:val="0039739A"/>
    <w:rsid w:val="003A255C"/>
    <w:rsid w:val="003A395F"/>
    <w:rsid w:val="003A65F9"/>
    <w:rsid w:val="003A6DAD"/>
    <w:rsid w:val="003C21F4"/>
    <w:rsid w:val="003D1831"/>
    <w:rsid w:val="003D3C2A"/>
    <w:rsid w:val="003D4680"/>
    <w:rsid w:val="003D7365"/>
    <w:rsid w:val="003D7A63"/>
    <w:rsid w:val="003E16B7"/>
    <w:rsid w:val="003E2DF2"/>
    <w:rsid w:val="003E2F6A"/>
    <w:rsid w:val="003E5CE2"/>
    <w:rsid w:val="003F1015"/>
    <w:rsid w:val="003F3698"/>
    <w:rsid w:val="003F6931"/>
    <w:rsid w:val="003F779B"/>
    <w:rsid w:val="00402E29"/>
    <w:rsid w:val="00404A3C"/>
    <w:rsid w:val="00404C31"/>
    <w:rsid w:val="00407198"/>
    <w:rsid w:val="00411E63"/>
    <w:rsid w:val="00412316"/>
    <w:rsid w:val="00413850"/>
    <w:rsid w:val="0041739E"/>
    <w:rsid w:val="00417C00"/>
    <w:rsid w:val="004220A1"/>
    <w:rsid w:val="00422EC0"/>
    <w:rsid w:val="00424642"/>
    <w:rsid w:val="004265FC"/>
    <w:rsid w:val="00430A52"/>
    <w:rsid w:val="00431929"/>
    <w:rsid w:val="00434F40"/>
    <w:rsid w:val="00436CD6"/>
    <w:rsid w:val="00442288"/>
    <w:rsid w:val="004471A0"/>
    <w:rsid w:val="0045166A"/>
    <w:rsid w:val="004570B7"/>
    <w:rsid w:val="00470DD1"/>
    <w:rsid w:val="004720D0"/>
    <w:rsid w:val="00475D7B"/>
    <w:rsid w:val="0048118B"/>
    <w:rsid w:val="00481FAB"/>
    <w:rsid w:val="004835E9"/>
    <w:rsid w:val="00485171"/>
    <w:rsid w:val="00486899"/>
    <w:rsid w:val="004A1304"/>
    <w:rsid w:val="004A4F10"/>
    <w:rsid w:val="004A518E"/>
    <w:rsid w:val="004A5753"/>
    <w:rsid w:val="004A779A"/>
    <w:rsid w:val="004B3FB7"/>
    <w:rsid w:val="004B40AD"/>
    <w:rsid w:val="004B74A1"/>
    <w:rsid w:val="004B7BF7"/>
    <w:rsid w:val="004C31BF"/>
    <w:rsid w:val="004C712D"/>
    <w:rsid w:val="004D0FA7"/>
    <w:rsid w:val="004D0FE8"/>
    <w:rsid w:val="004D242D"/>
    <w:rsid w:val="004D2D6D"/>
    <w:rsid w:val="004D33E9"/>
    <w:rsid w:val="004D43F2"/>
    <w:rsid w:val="004D7E02"/>
    <w:rsid w:val="004E142A"/>
    <w:rsid w:val="004E2A0E"/>
    <w:rsid w:val="004E4210"/>
    <w:rsid w:val="004E559F"/>
    <w:rsid w:val="004E56E0"/>
    <w:rsid w:val="004F1884"/>
    <w:rsid w:val="004F1F7D"/>
    <w:rsid w:val="004F20E4"/>
    <w:rsid w:val="004F25FE"/>
    <w:rsid w:val="004F3458"/>
    <w:rsid w:val="005022A4"/>
    <w:rsid w:val="005077DA"/>
    <w:rsid w:val="00512913"/>
    <w:rsid w:val="00512DF0"/>
    <w:rsid w:val="00512EE3"/>
    <w:rsid w:val="00513A0C"/>
    <w:rsid w:val="0051415F"/>
    <w:rsid w:val="005169BA"/>
    <w:rsid w:val="0052328B"/>
    <w:rsid w:val="00530468"/>
    <w:rsid w:val="005337EA"/>
    <w:rsid w:val="00534CB9"/>
    <w:rsid w:val="00535FA2"/>
    <w:rsid w:val="0053649F"/>
    <w:rsid w:val="00537BC1"/>
    <w:rsid w:val="00537BD5"/>
    <w:rsid w:val="00543734"/>
    <w:rsid w:val="005441FC"/>
    <w:rsid w:val="0054490F"/>
    <w:rsid w:val="0054502F"/>
    <w:rsid w:val="00546162"/>
    <w:rsid w:val="00546A3A"/>
    <w:rsid w:val="00546FA5"/>
    <w:rsid w:val="00547E09"/>
    <w:rsid w:val="00550DE9"/>
    <w:rsid w:val="005535E8"/>
    <w:rsid w:val="00555458"/>
    <w:rsid w:val="00562D35"/>
    <w:rsid w:val="00570D2F"/>
    <w:rsid w:val="00571CAB"/>
    <w:rsid w:val="00572916"/>
    <w:rsid w:val="005735C1"/>
    <w:rsid w:val="00574B23"/>
    <w:rsid w:val="00580B6A"/>
    <w:rsid w:val="00582548"/>
    <w:rsid w:val="00582931"/>
    <w:rsid w:val="0058452C"/>
    <w:rsid w:val="00585F7D"/>
    <w:rsid w:val="005901E9"/>
    <w:rsid w:val="00590D63"/>
    <w:rsid w:val="00594F76"/>
    <w:rsid w:val="00595868"/>
    <w:rsid w:val="00595CDA"/>
    <w:rsid w:val="00597ECE"/>
    <w:rsid w:val="005A3D0E"/>
    <w:rsid w:val="005A44C4"/>
    <w:rsid w:val="005B282A"/>
    <w:rsid w:val="005B2CB2"/>
    <w:rsid w:val="005B4CFA"/>
    <w:rsid w:val="005C1368"/>
    <w:rsid w:val="005C1600"/>
    <w:rsid w:val="005C3284"/>
    <w:rsid w:val="005C557D"/>
    <w:rsid w:val="005C5A91"/>
    <w:rsid w:val="005C76D5"/>
    <w:rsid w:val="005D0221"/>
    <w:rsid w:val="005E0DEE"/>
    <w:rsid w:val="005E5B47"/>
    <w:rsid w:val="005E5BF5"/>
    <w:rsid w:val="005E6A3D"/>
    <w:rsid w:val="005F012D"/>
    <w:rsid w:val="005F0603"/>
    <w:rsid w:val="005F0A2E"/>
    <w:rsid w:val="005F0BA3"/>
    <w:rsid w:val="005F4FC9"/>
    <w:rsid w:val="00600259"/>
    <w:rsid w:val="00600A35"/>
    <w:rsid w:val="006017F8"/>
    <w:rsid w:val="0060298A"/>
    <w:rsid w:val="0060553B"/>
    <w:rsid w:val="00606A08"/>
    <w:rsid w:val="006073FC"/>
    <w:rsid w:val="006111B0"/>
    <w:rsid w:val="00613B7F"/>
    <w:rsid w:val="006140B8"/>
    <w:rsid w:val="00614907"/>
    <w:rsid w:val="00615E1E"/>
    <w:rsid w:val="006160E5"/>
    <w:rsid w:val="00617F0B"/>
    <w:rsid w:val="00622952"/>
    <w:rsid w:val="00622A21"/>
    <w:rsid w:val="00622B5F"/>
    <w:rsid w:val="006235EC"/>
    <w:rsid w:val="00623D4B"/>
    <w:rsid w:val="00624C73"/>
    <w:rsid w:val="0062776C"/>
    <w:rsid w:val="00627A06"/>
    <w:rsid w:val="00634748"/>
    <w:rsid w:val="006348F4"/>
    <w:rsid w:val="006349A8"/>
    <w:rsid w:val="006357E9"/>
    <w:rsid w:val="006411E3"/>
    <w:rsid w:val="00641C44"/>
    <w:rsid w:val="006424F8"/>
    <w:rsid w:val="0064600D"/>
    <w:rsid w:val="00647D1F"/>
    <w:rsid w:val="00652FF5"/>
    <w:rsid w:val="00657F70"/>
    <w:rsid w:val="00660689"/>
    <w:rsid w:val="00660F15"/>
    <w:rsid w:val="006664C2"/>
    <w:rsid w:val="00671164"/>
    <w:rsid w:val="006718A3"/>
    <w:rsid w:val="00672BD1"/>
    <w:rsid w:val="00674F8D"/>
    <w:rsid w:val="006765F8"/>
    <w:rsid w:val="0068168D"/>
    <w:rsid w:val="00693D79"/>
    <w:rsid w:val="00695005"/>
    <w:rsid w:val="006969D7"/>
    <w:rsid w:val="006A0650"/>
    <w:rsid w:val="006A09D7"/>
    <w:rsid w:val="006A1BF7"/>
    <w:rsid w:val="006A39D4"/>
    <w:rsid w:val="006A5303"/>
    <w:rsid w:val="006A7A45"/>
    <w:rsid w:val="006B2113"/>
    <w:rsid w:val="006B4420"/>
    <w:rsid w:val="006C076F"/>
    <w:rsid w:val="006C73F8"/>
    <w:rsid w:val="006D04D2"/>
    <w:rsid w:val="006D1034"/>
    <w:rsid w:val="006D4825"/>
    <w:rsid w:val="006E026A"/>
    <w:rsid w:val="006E476A"/>
    <w:rsid w:val="006F1BC5"/>
    <w:rsid w:val="006F2927"/>
    <w:rsid w:val="006F2E3E"/>
    <w:rsid w:val="006F31A5"/>
    <w:rsid w:val="006F66E6"/>
    <w:rsid w:val="006F6D7D"/>
    <w:rsid w:val="00700D82"/>
    <w:rsid w:val="0070141D"/>
    <w:rsid w:val="00702F5A"/>
    <w:rsid w:val="007037DF"/>
    <w:rsid w:val="0070482E"/>
    <w:rsid w:val="007075BB"/>
    <w:rsid w:val="00710A46"/>
    <w:rsid w:val="00714B8E"/>
    <w:rsid w:val="00715EFF"/>
    <w:rsid w:val="00720A79"/>
    <w:rsid w:val="007213F4"/>
    <w:rsid w:val="00731787"/>
    <w:rsid w:val="00731B36"/>
    <w:rsid w:val="007323C3"/>
    <w:rsid w:val="007328D9"/>
    <w:rsid w:val="00734C1C"/>
    <w:rsid w:val="0073506C"/>
    <w:rsid w:val="00735348"/>
    <w:rsid w:val="00736D34"/>
    <w:rsid w:val="007472AD"/>
    <w:rsid w:val="0075066D"/>
    <w:rsid w:val="00750673"/>
    <w:rsid w:val="00750998"/>
    <w:rsid w:val="00751953"/>
    <w:rsid w:val="00762D75"/>
    <w:rsid w:val="007669AA"/>
    <w:rsid w:val="007709B4"/>
    <w:rsid w:val="00770EFC"/>
    <w:rsid w:val="00772461"/>
    <w:rsid w:val="00775F15"/>
    <w:rsid w:val="0077633A"/>
    <w:rsid w:val="007840CD"/>
    <w:rsid w:val="00784378"/>
    <w:rsid w:val="007856EE"/>
    <w:rsid w:val="00785741"/>
    <w:rsid w:val="007866BF"/>
    <w:rsid w:val="007900FC"/>
    <w:rsid w:val="00790274"/>
    <w:rsid w:val="00790B5D"/>
    <w:rsid w:val="007940B2"/>
    <w:rsid w:val="007952EB"/>
    <w:rsid w:val="007957BD"/>
    <w:rsid w:val="007957EF"/>
    <w:rsid w:val="0079741B"/>
    <w:rsid w:val="00797894"/>
    <w:rsid w:val="007A2AB2"/>
    <w:rsid w:val="007B298F"/>
    <w:rsid w:val="007B2AD3"/>
    <w:rsid w:val="007B2B36"/>
    <w:rsid w:val="007B3724"/>
    <w:rsid w:val="007B538D"/>
    <w:rsid w:val="007B5BC7"/>
    <w:rsid w:val="007B6C05"/>
    <w:rsid w:val="007C09D4"/>
    <w:rsid w:val="007C0C6C"/>
    <w:rsid w:val="007C22D1"/>
    <w:rsid w:val="007C2760"/>
    <w:rsid w:val="007C5505"/>
    <w:rsid w:val="007C7B2C"/>
    <w:rsid w:val="007D598F"/>
    <w:rsid w:val="007D5F6A"/>
    <w:rsid w:val="007D6A81"/>
    <w:rsid w:val="007E4BF8"/>
    <w:rsid w:val="007E7316"/>
    <w:rsid w:val="007F06C7"/>
    <w:rsid w:val="007F1889"/>
    <w:rsid w:val="007F18E0"/>
    <w:rsid w:val="007F5220"/>
    <w:rsid w:val="008018D3"/>
    <w:rsid w:val="008018DE"/>
    <w:rsid w:val="00804E9D"/>
    <w:rsid w:val="0080639C"/>
    <w:rsid w:val="008113AB"/>
    <w:rsid w:val="008119B5"/>
    <w:rsid w:val="00814DBB"/>
    <w:rsid w:val="00816BAD"/>
    <w:rsid w:val="008178EA"/>
    <w:rsid w:val="00817F1A"/>
    <w:rsid w:val="0082403B"/>
    <w:rsid w:val="008252E4"/>
    <w:rsid w:val="008254E9"/>
    <w:rsid w:val="00827CD8"/>
    <w:rsid w:val="008311B6"/>
    <w:rsid w:val="00831E5E"/>
    <w:rsid w:val="00832E28"/>
    <w:rsid w:val="00837362"/>
    <w:rsid w:val="00844E02"/>
    <w:rsid w:val="0084678F"/>
    <w:rsid w:val="008476F8"/>
    <w:rsid w:val="008520E0"/>
    <w:rsid w:val="00852BF8"/>
    <w:rsid w:val="0085350A"/>
    <w:rsid w:val="00853552"/>
    <w:rsid w:val="00854F7B"/>
    <w:rsid w:val="00855C4A"/>
    <w:rsid w:val="008568C7"/>
    <w:rsid w:val="00857291"/>
    <w:rsid w:val="008579A7"/>
    <w:rsid w:val="00862D44"/>
    <w:rsid w:val="00863015"/>
    <w:rsid w:val="00864123"/>
    <w:rsid w:val="00867353"/>
    <w:rsid w:val="00870727"/>
    <w:rsid w:val="00870D24"/>
    <w:rsid w:val="008715B1"/>
    <w:rsid w:val="00873733"/>
    <w:rsid w:val="00875446"/>
    <w:rsid w:val="00875ADD"/>
    <w:rsid w:val="00875BB7"/>
    <w:rsid w:val="008766C7"/>
    <w:rsid w:val="008815B2"/>
    <w:rsid w:val="00881FB9"/>
    <w:rsid w:val="00882090"/>
    <w:rsid w:val="00885733"/>
    <w:rsid w:val="00892D49"/>
    <w:rsid w:val="00893018"/>
    <w:rsid w:val="008A0982"/>
    <w:rsid w:val="008A1553"/>
    <w:rsid w:val="008A45C7"/>
    <w:rsid w:val="008A60AE"/>
    <w:rsid w:val="008B1962"/>
    <w:rsid w:val="008B68E2"/>
    <w:rsid w:val="008B6E20"/>
    <w:rsid w:val="008C1005"/>
    <w:rsid w:val="008C1064"/>
    <w:rsid w:val="008C1652"/>
    <w:rsid w:val="008C49E0"/>
    <w:rsid w:val="008C4BFF"/>
    <w:rsid w:val="008C5C4F"/>
    <w:rsid w:val="008C6441"/>
    <w:rsid w:val="008C75D7"/>
    <w:rsid w:val="008D01B2"/>
    <w:rsid w:val="008D1391"/>
    <w:rsid w:val="008D1D8D"/>
    <w:rsid w:val="008D23E4"/>
    <w:rsid w:val="008D2EEE"/>
    <w:rsid w:val="008D39EC"/>
    <w:rsid w:val="008D4964"/>
    <w:rsid w:val="008D757F"/>
    <w:rsid w:val="008D7D30"/>
    <w:rsid w:val="008E1595"/>
    <w:rsid w:val="008E1AE6"/>
    <w:rsid w:val="008E371F"/>
    <w:rsid w:val="008E3D4C"/>
    <w:rsid w:val="008E4483"/>
    <w:rsid w:val="008E7B0C"/>
    <w:rsid w:val="008F0A69"/>
    <w:rsid w:val="008F12F1"/>
    <w:rsid w:val="008F2DFC"/>
    <w:rsid w:val="008F4E33"/>
    <w:rsid w:val="008F5378"/>
    <w:rsid w:val="009005BE"/>
    <w:rsid w:val="00900E18"/>
    <w:rsid w:val="00910ED5"/>
    <w:rsid w:val="00914F36"/>
    <w:rsid w:val="00920BB6"/>
    <w:rsid w:val="00921A35"/>
    <w:rsid w:val="009230DE"/>
    <w:rsid w:val="00924003"/>
    <w:rsid w:val="00927618"/>
    <w:rsid w:val="009303A0"/>
    <w:rsid w:val="00930A7D"/>
    <w:rsid w:val="00931123"/>
    <w:rsid w:val="00931755"/>
    <w:rsid w:val="00933124"/>
    <w:rsid w:val="00943574"/>
    <w:rsid w:val="00943FBC"/>
    <w:rsid w:val="00954FE7"/>
    <w:rsid w:val="00955AFB"/>
    <w:rsid w:val="00957E70"/>
    <w:rsid w:val="009678F7"/>
    <w:rsid w:val="0097101A"/>
    <w:rsid w:val="0097148B"/>
    <w:rsid w:val="0097556A"/>
    <w:rsid w:val="00987FD0"/>
    <w:rsid w:val="0099177F"/>
    <w:rsid w:val="0099312C"/>
    <w:rsid w:val="009A29D9"/>
    <w:rsid w:val="009A2F6B"/>
    <w:rsid w:val="009A4274"/>
    <w:rsid w:val="009A43E6"/>
    <w:rsid w:val="009A4F3E"/>
    <w:rsid w:val="009B007A"/>
    <w:rsid w:val="009B0BC1"/>
    <w:rsid w:val="009B35C5"/>
    <w:rsid w:val="009B4BB0"/>
    <w:rsid w:val="009B5474"/>
    <w:rsid w:val="009C0ECA"/>
    <w:rsid w:val="009C153D"/>
    <w:rsid w:val="009C1D80"/>
    <w:rsid w:val="009C55BE"/>
    <w:rsid w:val="009C6E74"/>
    <w:rsid w:val="009C7205"/>
    <w:rsid w:val="009D0BD9"/>
    <w:rsid w:val="009D1675"/>
    <w:rsid w:val="009D6321"/>
    <w:rsid w:val="009F01D3"/>
    <w:rsid w:val="009F0E2F"/>
    <w:rsid w:val="009F2B23"/>
    <w:rsid w:val="009F399C"/>
    <w:rsid w:val="009F43E0"/>
    <w:rsid w:val="009F4E18"/>
    <w:rsid w:val="009F74E6"/>
    <w:rsid w:val="00A02283"/>
    <w:rsid w:val="00A062F5"/>
    <w:rsid w:val="00A07452"/>
    <w:rsid w:val="00A10D5D"/>
    <w:rsid w:val="00A12229"/>
    <w:rsid w:val="00A17C7C"/>
    <w:rsid w:val="00A24A76"/>
    <w:rsid w:val="00A24F22"/>
    <w:rsid w:val="00A2561C"/>
    <w:rsid w:val="00A3399D"/>
    <w:rsid w:val="00A36B03"/>
    <w:rsid w:val="00A4010C"/>
    <w:rsid w:val="00A40B01"/>
    <w:rsid w:val="00A5093D"/>
    <w:rsid w:val="00A55B88"/>
    <w:rsid w:val="00A55E9F"/>
    <w:rsid w:val="00A57323"/>
    <w:rsid w:val="00A61086"/>
    <w:rsid w:val="00A61E19"/>
    <w:rsid w:val="00A63EFD"/>
    <w:rsid w:val="00A64437"/>
    <w:rsid w:val="00A7044D"/>
    <w:rsid w:val="00A7045D"/>
    <w:rsid w:val="00A7324B"/>
    <w:rsid w:val="00A742B0"/>
    <w:rsid w:val="00A7520D"/>
    <w:rsid w:val="00A77A14"/>
    <w:rsid w:val="00A8062A"/>
    <w:rsid w:val="00A83D36"/>
    <w:rsid w:val="00A864C5"/>
    <w:rsid w:val="00A94025"/>
    <w:rsid w:val="00A94A90"/>
    <w:rsid w:val="00A97FC6"/>
    <w:rsid w:val="00AA2FB8"/>
    <w:rsid w:val="00AA34A0"/>
    <w:rsid w:val="00AA3B22"/>
    <w:rsid w:val="00AA3E27"/>
    <w:rsid w:val="00AA4E65"/>
    <w:rsid w:val="00AA74C2"/>
    <w:rsid w:val="00AA7DAE"/>
    <w:rsid w:val="00AB09BD"/>
    <w:rsid w:val="00AB2759"/>
    <w:rsid w:val="00AB3552"/>
    <w:rsid w:val="00AB6008"/>
    <w:rsid w:val="00AC0CAA"/>
    <w:rsid w:val="00AC2F6C"/>
    <w:rsid w:val="00AC341F"/>
    <w:rsid w:val="00AD162E"/>
    <w:rsid w:val="00AD3309"/>
    <w:rsid w:val="00AD4AC4"/>
    <w:rsid w:val="00AD6D16"/>
    <w:rsid w:val="00AE113E"/>
    <w:rsid w:val="00AE2403"/>
    <w:rsid w:val="00AE36C2"/>
    <w:rsid w:val="00AE4F57"/>
    <w:rsid w:val="00AE77EB"/>
    <w:rsid w:val="00AE79D6"/>
    <w:rsid w:val="00AF05BB"/>
    <w:rsid w:val="00AF36CB"/>
    <w:rsid w:val="00AF384F"/>
    <w:rsid w:val="00AF6C3F"/>
    <w:rsid w:val="00AF7464"/>
    <w:rsid w:val="00B01095"/>
    <w:rsid w:val="00B01A8A"/>
    <w:rsid w:val="00B01F28"/>
    <w:rsid w:val="00B0390C"/>
    <w:rsid w:val="00B054D8"/>
    <w:rsid w:val="00B069E9"/>
    <w:rsid w:val="00B07444"/>
    <w:rsid w:val="00B116AA"/>
    <w:rsid w:val="00B14041"/>
    <w:rsid w:val="00B15AF1"/>
    <w:rsid w:val="00B15B45"/>
    <w:rsid w:val="00B23FFB"/>
    <w:rsid w:val="00B27645"/>
    <w:rsid w:val="00B3098A"/>
    <w:rsid w:val="00B326B6"/>
    <w:rsid w:val="00B34165"/>
    <w:rsid w:val="00B34980"/>
    <w:rsid w:val="00B3522F"/>
    <w:rsid w:val="00B35579"/>
    <w:rsid w:val="00B40985"/>
    <w:rsid w:val="00B41019"/>
    <w:rsid w:val="00B41E6A"/>
    <w:rsid w:val="00B502EC"/>
    <w:rsid w:val="00B51AE5"/>
    <w:rsid w:val="00B53C85"/>
    <w:rsid w:val="00B546DF"/>
    <w:rsid w:val="00B565BC"/>
    <w:rsid w:val="00B579FB"/>
    <w:rsid w:val="00B60033"/>
    <w:rsid w:val="00B60068"/>
    <w:rsid w:val="00B60B08"/>
    <w:rsid w:val="00B60CAE"/>
    <w:rsid w:val="00B60FC7"/>
    <w:rsid w:val="00B61815"/>
    <w:rsid w:val="00B62861"/>
    <w:rsid w:val="00B63898"/>
    <w:rsid w:val="00B63F47"/>
    <w:rsid w:val="00B640A8"/>
    <w:rsid w:val="00B64658"/>
    <w:rsid w:val="00B650C6"/>
    <w:rsid w:val="00B66D5A"/>
    <w:rsid w:val="00B67C2B"/>
    <w:rsid w:val="00B714EF"/>
    <w:rsid w:val="00B72DD0"/>
    <w:rsid w:val="00B73948"/>
    <w:rsid w:val="00B75432"/>
    <w:rsid w:val="00B755A4"/>
    <w:rsid w:val="00B8783E"/>
    <w:rsid w:val="00B9219C"/>
    <w:rsid w:val="00B92B04"/>
    <w:rsid w:val="00B940B4"/>
    <w:rsid w:val="00B96B41"/>
    <w:rsid w:val="00B97806"/>
    <w:rsid w:val="00B978F5"/>
    <w:rsid w:val="00BA1A49"/>
    <w:rsid w:val="00BA370D"/>
    <w:rsid w:val="00BA4791"/>
    <w:rsid w:val="00BA69D1"/>
    <w:rsid w:val="00BB1E47"/>
    <w:rsid w:val="00BB6A33"/>
    <w:rsid w:val="00BC2289"/>
    <w:rsid w:val="00BC2937"/>
    <w:rsid w:val="00BC4845"/>
    <w:rsid w:val="00BC4B80"/>
    <w:rsid w:val="00BD12E0"/>
    <w:rsid w:val="00BD28A2"/>
    <w:rsid w:val="00BD2BD8"/>
    <w:rsid w:val="00BD6650"/>
    <w:rsid w:val="00BE14B9"/>
    <w:rsid w:val="00BF3F0C"/>
    <w:rsid w:val="00BF45F8"/>
    <w:rsid w:val="00BF65D0"/>
    <w:rsid w:val="00C01225"/>
    <w:rsid w:val="00C03784"/>
    <w:rsid w:val="00C03C2D"/>
    <w:rsid w:val="00C03EB1"/>
    <w:rsid w:val="00C07FF8"/>
    <w:rsid w:val="00C236D2"/>
    <w:rsid w:val="00C25898"/>
    <w:rsid w:val="00C31419"/>
    <w:rsid w:val="00C33D12"/>
    <w:rsid w:val="00C35CFE"/>
    <w:rsid w:val="00C369B2"/>
    <w:rsid w:val="00C375FF"/>
    <w:rsid w:val="00C37E8D"/>
    <w:rsid w:val="00C43C93"/>
    <w:rsid w:val="00C446EA"/>
    <w:rsid w:val="00C46B7F"/>
    <w:rsid w:val="00C47FDE"/>
    <w:rsid w:val="00C51EC8"/>
    <w:rsid w:val="00C530F1"/>
    <w:rsid w:val="00C56B50"/>
    <w:rsid w:val="00C56D6B"/>
    <w:rsid w:val="00C57843"/>
    <w:rsid w:val="00C60674"/>
    <w:rsid w:val="00C62778"/>
    <w:rsid w:val="00C62D5B"/>
    <w:rsid w:val="00C65A75"/>
    <w:rsid w:val="00C66085"/>
    <w:rsid w:val="00C6616E"/>
    <w:rsid w:val="00C66D64"/>
    <w:rsid w:val="00C701B6"/>
    <w:rsid w:val="00C71AE8"/>
    <w:rsid w:val="00C72DD7"/>
    <w:rsid w:val="00C75CCB"/>
    <w:rsid w:val="00C80D70"/>
    <w:rsid w:val="00C81E9F"/>
    <w:rsid w:val="00C82389"/>
    <w:rsid w:val="00C83D1F"/>
    <w:rsid w:val="00C84395"/>
    <w:rsid w:val="00C85D0F"/>
    <w:rsid w:val="00C919E4"/>
    <w:rsid w:val="00C940D7"/>
    <w:rsid w:val="00CA02A8"/>
    <w:rsid w:val="00CA08DE"/>
    <w:rsid w:val="00CA11DF"/>
    <w:rsid w:val="00CA479F"/>
    <w:rsid w:val="00CA6FF0"/>
    <w:rsid w:val="00CA7799"/>
    <w:rsid w:val="00CB0992"/>
    <w:rsid w:val="00CB1A0D"/>
    <w:rsid w:val="00CB27F1"/>
    <w:rsid w:val="00CB4FB5"/>
    <w:rsid w:val="00CB56B5"/>
    <w:rsid w:val="00CB70A9"/>
    <w:rsid w:val="00CC45CB"/>
    <w:rsid w:val="00CC67D5"/>
    <w:rsid w:val="00CC6B19"/>
    <w:rsid w:val="00CC73FB"/>
    <w:rsid w:val="00CC77AE"/>
    <w:rsid w:val="00CD22AC"/>
    <w:rsid w:val="00CD2B02"/>
    <w:rsid w:val="00CD308E"/>
    <w:rsid w:val="00CD58E8"/>
    <w:rsid w:val="00CD6165"/>
    <w:rsid w:val="00CD661E"/>
    <w:rsid w:val="00CE0BFF"/>
    <w:rsid w:val="00CE0ED2"/>
    <w:rsid w:val="00CE2BA3"/>
    <w:rsid w:val="00CE5511"/>
    <w:rsid w:val="00CF1521"/>
    <w:rsid w:val="00CF1A81"/>
    <w:rsid w:val="00CF238C"/>
    <w:rsid w:val="00CF293D"/>
    <w:rsid w:val="00CF77DA"/>
    <w:rsid w:val="00D0593E"/>
    <w:rsid w:val="00D0669E"/>
    <w:rsid w:val="00D1449A"/>
    <w:rsid w:val="00D161BF"/>
    <w:rsid w:val="00D17D73"/>
    <w:rsid w:val="00D202C0"/>
    <w:rsid w:val="00D27D45"/>
    <w:rsid w:val="00D31BE8"/>
    <w:rsid w:val="00D32B55"/>
    <w:rsid w:val="00D3326A"/>
    <w:rsid w:val="00D333BE"/>
    <w:rsid w:val="00D3560E"/>
    <w:rsid w:val="00D37B0C"/>
    <w:rsid w:val="00D37C00"/>
    <w:rsid w:val="00D41ADF"/>
    <w:rsid w:val="00D43041"/>
    <w:rsid w:val="00D43757"/>
    <w:rsid w:val="00D44EEB"/>
    <w:rsid w:val="00D45E73"/>
    <w:rsid w:val="00D51420"/>
    <w:rsid w:val="00D51845"/>
    <w:rsid w:val="00D51F29"/>
    <w:rsid w:val="00D615FF"/>
    <w:rsid w:val="00D63BB0"/>
    <w:rsid w:val="00D65789"/>
    <w:rsid w:val="00D74876"/>
    <w:rsid w:val="00D82284"/>
    <w:rsid w:val="00D82EC4"/>
    <w:rsid w:val="00D91387"/>
    <w:rsid w:val="00D938A7"/>
    <w:rsid w:val="00D951BE"/>
    <w:rsid w:val="00D951EB"/>
    <w:rsid w:val="00DA07F4"/>
    <w:rsid w:val="00DA08A9"/>
    <w:rsid w:val="00DA16DA"/>
    <w:rsid w:val="00DA26E0"/>
    <w:rsid w:val="00DA284D"/>
    <w:rsid w:val="00DA5A75"/>
    <w:rsid w:val="00DB5628"/>
    <w:rsid w:val="00DB5C02"/>
    <w:rsid w:val="00DB5C3B"/>
    <w:rsid w:val="00DC196F"/>
    <w:rsid w:val="00DC37BC"/>
    <w:rsid w:val="00DC3C2B"/>
    <w:rsid w:val="00DC70F5"/>
    <w:rsid w:val="00DD24CB"/>
    <w:rsid w:val="00DD2FBE"/>
    <w:rsid w:val="00DD3F64"/>
    <w:rsid w:val="00DD65BD"/>
    <w:rsid w:val="00DD6CDD"/>
    <w:rsid w:val="00DE0BE2"/>
    <w:rsid w:val="00DE45AA"/>
    <w:rsid w:val="00E0627E"/>
    <w:rsid w:val="00E10CB2"/>
    <w:rsid w:val="00E126B4"/>
    <w:rsid w:val="00E13873"/>
    <w:rsid w:val="00E154AE"/>
    <w:rsid w:val="00E160FE"/>
    <w:rsid w:val="00E2160A"/>
    <w:rsid w:val="00E26933"/>
    <w:rsid w:val="00E31887"/>
    <w:rsid w:val="00E36F3F"/>
    <w:rsid w:val="00E414E3"/>
    <w:rsid w:val="00E41945"/>
    <w:rsid w:val="00E42BF0"/>
    <w:rsid w:val="00E43297"/>
    <w:rsid w:val="00E433AB"/>
    <w:rsid w:val="00E46CC3"/>
    <w:rsid w:val="00E524B4"/>
    <w:rsid w:val="00E52587"/>
    <w:rsid w:val="00E5341A"/>
    <w:rsid w:val="00E55CCE"/>
    <w:rsid w:val="00E623B6"/>
    <w:rsid w:val="00E63069"/>
    <w:rsid w:val="00E632B0"/>
    <w:rsid w:val="00E65713"/>
    <w:rsid w:val="00E700A5"/>
    <w:rsid w:val="00E702DF"/>
    <w:rsid w:val="00E7057D"/>
    <w:rsid w:val="00E71B3C"/>
    <w:rsid w:val="00E71DE4"/>
    <w:rsid w:val="00E72EDC"/>
    <w:rsid w:val="00E7755B"/>
    <w:rsid w:val="00E77C8E"/>
    <w:rsid w:val="00E814D8"/>
    <w:rsid w:val="00E8261E"/>
    <w:rsid w:val="00E84F82"/>
    <w:rsid w:val="00E86B13"/>
    <w:rsid w:val="00E90200"/>
    <w:rsid w:val="00E926E5"/>
    <w:rsid w:val="00E93970"/>
    <w:rsid w:val="00E966AE"/>
    <w:rsid w:val="00E9720A"/>
    <w:rsid w:val="00EA772F"/>
    <w:rsid w:val="00EB0FD9"/>
    <w:rsid w:val="00EB13E7"/>
    <w:rsid w:val="00EB26D4"/>
    <w:rsid w:val="00EB380C"/>
    <w:rsid w:val="00EB3DA9"/>
    <w:rsid w:val="00EC1098"/>
    <w:rsid w:val="00EC3192"/>
    <w:rsid w:val="00EC3C2D"/>
    <w:rsid w:val="00EC405A"/>
    <w:rsid w:val="00EC6599"/>
    <w:rsid w:val="00ED08AD"/>
    <w:rsid w:val="00ED0912"/>
    <w:rsid w:val="00ED4892"/>
    <w:rsid w:val="00EE2E85"/>
    <w:rsid w:val="00EE48FE"/>
    <w:rsid w:val="00EE5450"/>
    <w:rsid w:val="00EE65CC"/>
    <w:rsid w:val="00EE7E4F"/>
    <w:rsid w:val="00EF17C2"/>
    <w:rsid w:val="00EF2E5C"/>
    <w:rsid w:val="00EF3554"/>
    <w:rsid w:val="00EF6166"/>
    <w:rsid w:val="00F00215"/>
    <w:rsid w:val="00F0144B"/>
    <w:rsid w:val="00F023C7"/>
    <w:rsid w:val="00F023FE"/>
    <w:rsid w:val="00F05173"/>
    <w:rsid w:val="00F074A7"/>
    <w:rsid w:val="00F107AA"/>
    <w:rsid w:val="00F21B8E"/>
    <w:rsid w:val="00F23B69"/>
    <w:rsid w:val="00F24839"/>
    <w:rsid w:val="00F24917"/>
    <w:rsid w:val="00F25045"/>
    <w:rsid w:val="00F25CCF"/>
    <w:rsid w:val="00F25E0C"/>
    <w:rsid w:val="00F34C45"/>
    <w:rsid w:val="00F360F1"/>
    <w:rsid w:val="00F43FCD"/>
    <w:rsid w:val="00F517B7"/>
    <w:rsid w:val="00F5385D"/>
    <w:rsid w:val="00F56900"/>
    <w:rsid w:val="00F628BF"/>
    <w:rsid w:val="00F64149"/>
    <w:rsid w:val="00F643A9"/>
    <w:rsid w:val="00F72972"/>
    <w:rsid w:val="00F75088"/>
    <w:rsid w:val="00F75C84"/>
    <w:rsid w:val="00F82711"/>
    <w:rsid w:val="00F84C31"/>
    <w:rsid w:val="00F85570"/>
    <w:rsid w:val="00F90FBB"/>
    <w:rsid w:val="00F912D7"/>
    <w:rsid w:val="00F92DE9"/>
    <w:rsid w:val="00F950A8"/>
    <w:rsid w:val="00F95E48"/>
    <w:rsid w:val="00F9684C"/>
    <w:rsid w:val="00FA05EC"/>
    <w:rsid w:val="00FA2BD1"/>
    <w:rsid w:val="00FA4803"/>
    <w:rsid w:val="00FA5439"/>
    <w:rsid w:val="00FA7FB1"/>
    <w:rsid w:val="00FB54EF"/>
    <w:rsid w:val="00FB6FE8"/>
    <w:rsid w:val="00FB72A4"/>
    <w:rsid w:val="00FC285B"/>
    <w:rsid w:val="00FC2B2A"/>
    <w:rsid w:val="00FC53CD"/>
    <w:rsid w:val="00FC6909"/>
    <w:rsid w:val="00FC6D7D"/>
    <w:rsid w:val="00FD0EF9"/>
    <w:rsid w:val="00FD13F4"/>
    <w:rsid w:val="00FD19FA"/>
    <w:rsid w:val="00FD55C7"/>
    <w:rsid w:val="00FD741A"/>
    <w:rsid w:val="00FD761E"/>
    <w:rsid w:val="00FE1823"/>
    <w:rsid w:val="00FE1F2D"/>
    <w:rsid w:val="00FE63B2"/>
    <w:rsid w:val="00FE7AE8"/>
    <w:rsid w:val="00FF0CF2"/>
    <w:rsid w:val="00FF5CE0"/>
    <w:rsid w:val="00FF6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BFB2E"/>
  <w15:docId w15:val="{58923831-056E-41A5-95B8-479821116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54D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6A7A45"/>
    <w:pPr>
      <w:spacing w:after="0" w:line="240" w:lineRule="auto"/>
    </w:pPr>
    <w:rPr>
      <w:sz w:val="20"/>
      <w:szCs w:val="20"/>
    </w:rPr>
  </w:style>
  <w:style w:type="character" w:customStyle="1" w:styleId="a4">
    <w:name w:val="Текст сноски Знак"/>
    <w:basedOn w:val="a0"/>
    <w:link w:val="a3"/>
    <w:uiPriority w:val="99"/>
    <w:semiHidden/>
    <w:rsid w:val="006A7A45"/>
    <w:rPr>
      <w:sz w:val="20"/>
      <w:szCs w:val="20"/>
    </w:rPr>
  </w:style>
  <w:style w:type="character" w:styleId="a5">
    <w:name w:val="footnote reference"/>
    <w:basedOn w:val="a0"/>
    <w:uiPriority w:val="99"/>
    <w:semiHidden/>
    <w:unhideWhenUsed/>
    <w:rsid w:val="006A7A45"/>
    <w:rPr>
      <w:vertAlign w:val="superscript"/>
    </w:rPr>
  </w:style>
  <w:style w:type="character" w:styleId="a6">
    <w:name w:val="annotation reference"/>
    <w:basedOn w:val="a0"/>
    <w:uiPriority w:val="99"/>
    <w:semiHidden/>
    <w:unhideWhenUsed/>
    <w:rsid w:val="003E2DF2"/>
    <w:rPr>
      <w:sz w:val="16"/>
      <w:szCs w:val="16"/>
    </w:rPr>
  </w:style>
  <w:style w:type="paragraph" w:styleId="a7">
    <w:name w:val="annotation text"/>
    <w:basedOn w:val="a"/>
    <w:link w:val="a8"/>
    <w:uiPriority w:val="99"/>
    <w:semiHidden/>
    <w:unhideWhenUsed/>
    <w:rsid w:val="003E2DF2"/>
    <w:pPr>
      <w:spacing w:line="240" w:lineRule="auto"/>
    </w:pPr>
    <w:rPr>
      <w:sz w:val="20"/>
      <w:szCs w:val="20"/>
    </w:rPr>
  </w:style>
  <w:style w:type="character" w:customStyle="1" w:styleId="a8">
    <w:name w:val="Текст примечания Знак"/>
    <w:basedOn w:val="a0"/>
    <w:link w:val="a7"/>
    <w:uiPriority w:val="99"/>
    <w:semiHidden/>
    <w:rsid w:val="003E2DF2"/>
    <w:rPr>
      <w:sz w:val="20"/>
      <w:szCs w:val="20"/>
    </w:rPr>
  </w:style>
  <w:style w:type="paragraph" w:styleId="a9">
    <w:name w:val="annotation subject"/>
    <w:basedOn w:val="a7"/>
    <w:next w:val="a7"/>
    <w:link w:val="aa"/>
    <w:uiPriority w:val="99"/>
    <w:semiHidden/>
    <w:unhideWhenUsed/>
    <w:rsid w:val="003E2DF2"/>
    <w:rPr>
      <w:b/>
      <w:bCs/>
    </w:rPr>
  </w:style>
  <w:style w:type="character" w:customStyle="1" w:styleId="aa">
    <w:name w:val="Тема примечания Знак"/>
    <w:basedOn w:val="a8"/>
    <w:link w:val="a9"/>
    <w:uiPriority w:val="99"/>
    <w:semiHidden/>
    <w:rsid w:val="003E2DF2"/>
    <w:rPr>
      <w:b/>
      <w:bCs/>
      <w:sz w:val="20"/>
      <w:szCs w:val="20"/>
    </w:rPr>
  </w:style>
  <w:style w:type="paragraph" w:styleId="ab">
    <w:name w:val="Balloon Text"/>
    <w:basedOn w:val="a"/>
    <w:link w:val="ac"/>
    <w:uiPriority w:val="99"/>
    <w:semiHidden/>
    <w:unhideWhenUsed/>
    <w:rsid w:val="003E2DF2"/>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3E2DF2"/>
    <w:rPr>
      <w:rFonts w:ascii="Segoe UI" w:hAnsi="Segoe UI" w:cs="Segoe UI"/>
      <w:sz w:val="18"/>
      <w:szCs w:val="18"/>
    </w:rPr>
  </w:style>
  <w:style w:type="character" w:styleId="ad">
    <w:name w:val="Hyperlink"/>
    <w:basedOn w:val="a0"/>
    <w:uiPriority w:val="99"/>
    <w:unhideWhenUsed/>
    <w:rsid w:val="00A806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80496">
      <w:bodyDiv w:val="1"/>
      <w:marLeft w:val="0"/>
      <w:marRight w:val="0"/>
      <w:marTop w:val="0"/>
      <w:marBottom w:val="0"/>
      <w:divBdr>
        <w:top w:val="none" w:sz="0" w:space="0" w:color="auto"/>
        <w:left w:val="none" w:sz="0" w:space="0" w:color="auto"/>
        <w:bottom w:val="none" w:sz="0" w:space="0" w:color="auto"/>
        <w:right w:val="none" w:sz="0" w:space="0" w:color="auto"/>
      </w:divBdr>
    </w:div>
    <w:div w:id="427234264">
      <w:bodyDiv w:val="1"/>
      <w:marLeft w:val="0"/>
      <w:marRight w:val="0"/>
      <w:marTop w:val="0"/>
      <w:marBottom w:val="0"/>
      <w:divBdr>
        <w:top w:val="none" w:sz="0" w:space="0" w:color="auto"/>
        <w:left w:val="none" w:sz="0" w:space="0" w:color="auto"/>
        <w:bottom w:val="none" w:sz="0" w:space="0" w:color="auto"/>
        <w:right w:val="none" w:sz="0" w:space="0" w:color="auto"/>
      </w:divBdr>
    </w:div>
    <w:div w:id="498692072">
      <w:bodyDiv w:val="1"/>
      <w:marLeft w:val="0"/>
      <w:marRight w:val="0"/>
      <w:marTop w:val="0"/>
      <w:marBottom w:val="0"/>
      <w:divBdr>
        <w:top w:val="none" w:sz="0" w:space="0" w:color="auto"/>
        <w:left w:val="none" w:sz="0" w:space="0" w:color="auto"/>
        <w:bottom w:val="none" w:sz="0" w:space="0" w:color="auto"/>
        <w:right w:val="none" w:sz="0" w:space="0" w:color="auto"/>
      </w:divBdr>
    </w:div>
    <w:div w:id="808329760">
      <w:bodyDiv w:val="1"/>
      <w:marLeft w:val="0"/>
      <w:marRight w:val="0"/>
      <w:marTop w:val="0"/>
      <w:marBottom w:val="0"/>
      <w:divBdr>
        <w:top w:val="none" w:sz="0" w:space="0" w:color="auto"/>
        <w:left w:val="none" w:sz="0" w:space="0" w:color="auto"/>
        <w:bottom w:val="none" w:sz="0" w:space="0" w:color="auto"/>
        <w:right w:val="none" w:sz="0" w:space="0" w:color="auto"/>
      </w:divBdr>
      <w:divsChild>
        <w:div w:id="529611644">
          <w:marLeft w:val="0"/>
          <w:marRight w:val="0"/>
          <w:marTop w:val="0"/>
          <w:marBottom w:val="0"/>
          <w:divBdr>
            <w:top w:val="none" w:sz="0" w:space="0" w:color="auto"/>
            <w:left w:val="none" w:sz="0" w:space="0" w:color="auto"/>
            <w:bottom w:val="none" w:sz="0" w:space="0" w:color="auto"/>
            <w:right w:val="none" w:sz="0" w:space="0" w:color="auto"/>
          </w:divBdr>
        </w:div>
      </w:divsChild>
    </w:div>
    <w:div w:id="1070008654">
      <w:bodyDiv w:val="1"/>
      <w:marLeft w:val="0"/>
      <w:marRight w:val="0"/>
      <w:marTop w:val="0"/>
      <w:marBottom w:val="0"/>
      <w:divBdr>
        <w:top w:val="none" w:sz="0" w:space="0" w:color="auto"/>
        <w:left w:val="none" w:sz="0" w:space="0" w:color="auto"/>
        <w:bottom w:val="none" w:sz="0" w:space="0" w:color="auto"/>
        <w:right w:val="none" w:sz="0" w:space="0" w:color="auto"/>
      </w:divBdr>
    </w:div>
    <w:div w:id="177197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calpain.org/predict.rb?cls=substrate" TargetMode="External"/><Relationship Id="rId4" Type="http://schemas.openxmlformats.org/officeDocument/2006/relationships/webSettings" Target="webSettings.xml"/><Relationship Id="rId9" Type="http://schemas.openxmlformats.org/officeDocument/2006/relationships/hyperlink" Target="http://www.cbs.dtu.dk/services/SecretomeP2.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692529C4-335D-4DAE-BAB3-99EB7401D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105</Pages>
  <Words>140903</Words>
  <Characters>803152</Characters>
  <Application>Microsoft Office Word</Application>
  <DocSecurity>0</DocSecurity>
  <Lines>6692</Lines>
  <Paragraphs>1884</Paragraphs>
  <ScaleCrop>false</ScaleCrop>
  <HeadingPairs>
    <vt:vector size="2" baseType="variant">
      <vt:variant>
        <vt:lpstr>Название</vt:lpstr>
      </vt:variant>
      <vt:variant>
        <vt:i4>1</vt:i4>
      </vt:variant>
    </vt:vector>
  </HeadingPairs>
  <TitlesOfParts>
    <vt:vector size="1" baseType="lpstr">
      <vt:lpstr/>
    </vt:vector>
  </TitlesOfParts>
  <Company>Blackshine TEAM</Company>
  <LinksUpToDate>false</LinksUpToDate>
  <CharactersWithSpaces>942171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Карпенко</dc:creator>
  <cp:lastModifiedBy>Марина Карпенко</cp:lastModifiedBy>
  <cp:revision>31</cp:revision>
  <dcterms:created xsi:type="dcterms:W3CDTF">2020-03-17T11:26:00Z</dcterms:created>
  <dcterms:modified xsi:type="dcterms:W3CDTF">2020-03-17T12:43:00Z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78ec1b53-b626-3f55-a506-869ea31e778d</vt:lpwstr>
  </property>
  <property fmtid="{D5CDD505-2E9C-101B-9397-08002B2CF9AE}" pid="4" name="Mendeley Citation Style_1">
    <vt:lpwstr>http://www.zotero.org/styles/russian-gost-r-7011-2011-numeric-citations-with-appear-sorting</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http://www.zotero.org/styles/russian-gost-r-7011-2011-numeric-citations-with-appear-sorting</vt:lpwstr>
  </property>
  <property fmtid="{D5CDD505-2E9C-101B-9397-08002B2CF9AE}" pid="22" name="Mendeley Recent Style Name 8_1">
    <vt:lpwstr>Russian GOST R 7.0.11-2011 numeric citations with appear sorting</vt:lpwstr>
  </property>
  <property fmtid="{D5CDD505-2E9C-101B-9397-08002B2CF9AE}" pid="23" name="Mendeley Recent Style Id 9_1">
    <vt:lpwstr>http://www.zotero.org/styles/GOST-R-7.0.5-2008%20numeric%20type-alphabetic</vt:lpwstr>
  </property>
  <property fmtid="{D5CDD505-2E9C-101B-9397-08002B2CF9AE}" pid="24" name="Mendeley Recent Style Name 9_1">
    <vt:lpwstr>Russian GOST R 7.0.5-2008 numeric citations - type-alphabetic order</vt:lpwstr>
  </property>
</Properties>
</file>