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№7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68EB9F8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Целью данной работы является получение навыков работы с журналами мониторинга различных событий в системе.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Мониторинг журнала системных событий в реальном времени: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запустим три вкладки терминала и в каждом из них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На второй вкладке терминала запустим мониторинг системных событий в реальном времени: </w:t>
      </w:r>
      <w:r>
        <w:rPr>
          <w:b/>
          <w:bCs/>
          <w:sz w:val="28"/>
          <w:szCs w:val="28"/>
        </w:rPr>
        <w:t>tail -f /var/log/messages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3238500"/>
            <wp:effectExtent l="0" t="0" r="11430" b="0"/>
            <wp:docPr id="1" name="Рисунок 1" descr="C:/Users/user/Documents/Adminstration System/labs/lab07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user/Documents/Adminstration System/labs/lab07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11610" b="1161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трёх вкладок терминала, получение полномочий администратора в каждой вкладке, запуск на второй вкладке терминала мониторинга системных событий в реальном времени.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третьей вкладке терминала вернёмся к учётной записи своего пользователя (нажав </w:t>
      </w:r>
      <w:r>
        <w:rPr>
          <w:b/>
          <w:bCs/>
          <w:sz w:val="28"/>
          <w:szCs w:val="28"/>
        </w:rPr>
        <w:t>Ctrl + d</w:t>
      </w:r>
      <w:r>
        <w:rPr>
          <w:sz w:val="28"/>
          <w:szCs w:val="28"/>
        </w:rPr>
        <w:t xml:space="preserve">) и попробуем получить полномочия администратора, но при этом вводим неправильный пароль </w:t>
      </w:r>
      <w:r>
        <w:rPr>
          <w:bCs/>
          <w:color w:val="000000"/>
          <w:sz w:val="28"/>
          <w:szCs w:val="28"/>
        </w:rPr>
        <w:t>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1684020"/>
            <wp:effectExtent l="0" t="0" r="3810" b="11430"/>
            <wp:docPr id="2" name="Рисунок 2" descr="C:/Users/user/Documents/Adminstration System/labs/lab07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/Users/user/Documents/Adminstration System/labs/lab07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1371" b="11371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Возвращение учётной записи своего пользователя в третьей вкладке терминала, попытка получения полномочий администратора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Обратим внимание, что во второй вкладке терминала с мониторингом событий появилось сообщение </w:t>
      </w:r>
      <w:r>
        <w:rPr>
          <w:b/>
          <w:bCs/>
          <w:sz w:val="28"/>
          <w:szCs w:val="28"/>
        </w:rPr>
        <w:t xml:space="preserve">«FAILED SU (to root) </w:t>
      </w:r>
      <w:r>
        <w:rPr>
          <w:b/>
          <w:bCs/>
          <w:sz w:val="28"/>
          <w:szCs w:val="28"/>
          <w:lang w:val="en-US"/>
        </w:rPr>
        <w:t>ismakhorin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on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pts</w:t>
      </w:r>
      <w:r>
        <w:rPr>
          <w:b/>
          <w:bCs/>
          <w:sz w:val="28"/>
          <w:szCs w:val="28"/>
        </w:rPr>
        <w:t>/2»</w:t>
      </w:r>
      <w:r>
        <w:rPr>
          <w:sz w:val="28"/>
          <w:szCs w:val="28"/>
        </w:rPr>
        <w:t xml:space="preserve">. Отображаемые на экране сообщения также фиксируются в файле </w:t>
      </w:r>
      <w:r>
        <w:rPr>
          <w:b/>
          <w:bCs/>
          <w:sz w:val="28"/>
          <w:szCs w:val="28"/>
        </w:rPr>
        <w:t>/var/log/messages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433705"/>
            <wp:effectExtent l="0" t="0" r="15240" b="4445"/>
            <wp:docPr id="3" name="Рисунок 3" descr="C:/Users/user/Documents/Adminstration System/labs/lab07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user/Documents/Adminstration System/labs/lab07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t="12375" b="1237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C6613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bCs/>
          <w:color w:val="000000"/>
          <w:sz w:val="28"/>
          <w:szCs w:val="28"/>
        </w:rPr>
        <w:t xml:space="preserve"> Новое сообщение в мониторинге событий во второй вкладке терминала.</w:t>
      </w:r>
    </w:p>
    <w:p w14:paraId="42C7F345">
      <w:pPr>
        <w:pStyle w:val="25"/>
        <w:spacing w:before="120" w:beforeAutospacing="0" w:after="120" w:afterAutospacing="0" w:line="360" w:lineRule="auto"/>
        <w:ind w:firstLine="431"/>
        <w:rPr>
          <w:b/>
          <w:color w:val="000000"/>
          <w:sz w:val="28"/>
          <w:szCs w:val="28"/>
        </w:rPr>
      </w:pPr>
    </w:p>
    <w:p w14:paraId="28598645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третьей вкладке терминала из оболочки пользователя введём: </w:t>
      </w:r>
      <w:r>
        <w:rPr>
          <w:b/>
          <w:bCs/>
          <w:sz w:val="28"/>
          <w:szCs w:val="28"/>
        </w:rPr>
        <w:t>logger</w:t>
      </w:r>
      <w:r>
        <w:rPr>
          <w:b/>
          <w:bCs/>
        </w:rPr>
        <w:t xml:space="preserve"> hello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10605" cy="327660"/>
            <wp:effectExtent l="0" t="0" r="4445" b="15240"/>
            <wp:docPr id="4" name="Рисунок 4" descr="C:/Users/user/Documents/Adminstration System/labs/lab07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/Users/user/Documents/Adminstration System/labs/lab07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18523" b="18523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76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Ввод в третьей вкладке терминала</w:t>
      </w:r>
      <w:r>
        <w:rPr>
          <w:bCs/>
          <w:color w:val="000000"/>
          <w:sz w:val="28"/>
          <w:szCs w:val="28"/>
        </w:rPr>
        <w:t>.</w:t>
      </w:r>
    </w:p>
    <w:p w14:paraId="06367BC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39E1AC9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возвращаемся во вторую вкладку терминала с мониторингом событий и видим сообщение, которое также будет зафиксировано в файле </w:t>
      </w:r>
      <w:r>
        <w:rPr>
          <w:b/>
          <w:bCs/>
          <w:sz w:val="28"/>
          <w:szCs w:val="28"/>
        </w:rPr>
        <w:t>/var/log/messages</w:t>
      </w:r>
      <w:r>
        <w:rPr>
          <w:sz w:val="28"/>
          <w:szCs w:val="28"/>
        </w:rPr>
        <w:t xml:space="preserve"> («</w:t>
      </w:r>
      <w:r>
        <w:rPr>
          <w:b/>
          <w:bCs/>
          <w:sz w:val="28"/>
          <w:szCs w:val="28"/>
          <w:lang w:val="en-US"/>
        </w:rPr>
        <w:t>hello</w:t>
      </w:r>
      <w:r>
        <w:rPr>
          <w:sz w:val="28"/>
          <w:szCs w:val="28"/>
        </w:rPr>
        <w:t xml:space="preserve">»). В этой же вкладке терминала с мониторингом остановим трассировку файла сообщений мониторинга реального времени, используя </w:t>
      </w:r>
      <w:r>
        <w:rPr>
          <w:b/>
          <w:bCs/>
          <w:sz w:val="28"/>
          <w:szCs w:val="28"/>
        </w:rPr>
        <w:t>Ctrl + c</w:t>
      </w:r>
      <w:r>
        <w:rPr>
          <w:sz w:val="28"/>
          <w:szCs w:val="28"/>
        </w:rPr>
        <w:t xml:space="preserve">. Затем запустим мониторинг сообщений безопасности (последние 20 строк соответствующего файла логов): </w:t>
      </w:r>
      <w:r>
        <w:rPr>
          <w:b/>
          <w:bCs/>
          <w:sz w:val="28"/>
          <w:szCs w:val="28"/>
        </w:rPr>
        <w:t>tail -n 20 /var/log/secure</w:t>
      </w:r>
      <w:r>
        <w:rPr>
          <w:sz w:val="28"/>
          <w:szCs w:val="28"/>
        </w:rPr>
        <w:t xml:space="preserve">. Мы видим сообщения, которые ранее были зафиксированы во время ошибки авторизации при вводе команды </w:t>
      </w:r>
      <w:r>
        <w:rPr>
          <w:b/>
          <w:bCs/>
          <w:sz w:val="28"/>
          <w:szCs w:val="28"/>
        </w:rPr>
        <w:t xml:space="preserve">su - </w:t>
      </w:r>
      <w:r>
        <w:rPr>
          <w:bCs/>
          <w:color w:val="000000"/>
          <w:sz w:val="28"/>
          <w:szCs w:val="28"/>
        </w:rPr>
        <w:t>(Рис. 1.5):</w:t>
      </w:r>
    </w:p>
    <w:p w14:paraId="594D991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675630" cy="407670"/>
            <wp:effectExtent l="0" t="0" r="1270" b="11430"/>
            <wp:docPr id="5" name="Рисунок 5" descr="C:/Users/user/Documents/Adminstration System/labs/lab07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/Users/user/Documents/Adminstration System/labs/lab07/foto/PNG.06.pngPNG.06"/>
                    <pic:cNvPicPr>
                      <a:picLocks noChangeAspect="1"/>
                    </pic:cNvPicPr>
                  </pic:nvPicPr>
                  <pic:blipFill>
                    <a:blip r:embed="rId9"/>
                    <a:srcRect t="38499" b="38499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7D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sz w:val="28"/>
          <w:szCs w:val="28"/>
        </w:rPr>
        <w:t xml:space="preserve"> Возвращение во вторую вкладку терминала с мониторингом событий, просмотр сообщения, остановка трассировки файла сообщений мониторинга реального времени, запуск мониторинга сообщений безопасности (последние 20 строк)</w:t>
      </w:r>
      <w:r>
        <w:rPr>
          <w:bCs/>
          <w:color w:val="000000"/>
          <w:sz w:val="28"/>
          <w:szCs w:val="28"/>
        </w:rPr>
        <w:t>.</w:t>
      </w:r>
    </w:p>
    <w:p w14:paraId="34875A0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Изменение правил </w:t>
      </w:r>
      <w:r>
        <w:rPr>
          <w:b/>
          <w:color w:val="000000"/>
          <w:sz w:val="28"/>
          <w:szCs w:val="28"/>
          <w:lang w:val="en-US"/>
        </w:rPr>
        <w:t>rsyslog</w:t>
      </w:r>
      <w:r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  <w:lang w:val="en-US"/>
        </w:rPr>
        <w:t>conf</w:t>
      </w:r>
      <w:r>
        <w:rPr>
          <w:b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первой вкладке терминала установим Apache: </w:t>
      </w:r>
      <w:r>
        <w:rPr>
          <w:b/>
          <w:bCs/>
          <w:sz w:val="28"/>
          <w:szCs w:val="28"/>
        </w:rPr>
        <w:t>dnf -y install httpd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6309360"/>
            <wp:effectExtent l="0" t="0" r="0" b="15240"/>
            <wp:docPr id="6" name="Рисунок 6" descr="C:/Users/user/Documents/Adminstration System/labs/lab07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/Users/user/Documents/Adminstration System/labs/lab07/foto/PNG.08.pngPNG.08"/>
                    <pic:cNvPicPr>
                      <a:picLocks noChangeAspect="1"/>
                    </pic:cNvPicPr>
                  </pic:nvPicPr>
                  <pic:blipFill>
                    <a:blip r:embed="rId10"/>
                    <a:srcRect l="27083" r="2708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46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>Установка Apache</w:t>
      </w:r>
      <w:r>
        <w:rPr>
          <w:bCs/>
          <w:sz w:val="28"/>
          <w:szCs w:val="28"/>
        </w:rPr>
        <w:t>.</w:t>
      </w:r>
    </w:p>
    <w:p w14:paraId="65D9C151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75877199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После окончания процесса установки запустим веб-службу: </w:t>
      </w:r>
      <w:r>
        <w:rPr>
          <w:b/>
          <w:bCs/>
          <w:sz w:val="28"/>
          <w:szCs w:val="28"/>
        </w:rPr>
        <w:t>systemctl start httpd и systemctl enable httpd</w:t>
      </w:r>
      <w:r>
        <w:rPr>
          <w:b/>
          <w:bCs/>
        </w:rPr>
        <w:t xml:space="preserve"> </w:t>
      </w:r>
      <w:r>
        <w:rPr>
          <w:bCs/>
          <w:color w:val="000000"/>
          <w:sz w:val="28"/>
          <w:szCs w:val="28"/>
        </w:rPr>
        <w:t>(Рис. 2.2).</w:t>
      </w: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701040"/>
            <wp:effectExtent l="0" t="0" r="0" b="3810"/>
            <wp:docPr id="7" name="Рисунок 7" descr="C:/Users/user/Documents/Adminstration System/labs/lab07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user/Documents/Adminstration System/labs/lab07/foto/PNG.07.pngPNG.07"/>
                    <pic:cNvPicPr>
                      <a:picLocks noChangeAspect="1"/>
                    </pic:cNvPicPr>
                  </pic:nvPicPr>
                  <pic:blipFill>
                    <a:blip r:embed="rId11"/>
                    <a:srcRect l="453" r="45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58A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Запуск веб-службы</w:t>
      </w:r>
      <w:r>
        <w:rPr>
          <w:bCs/>
          <w:sz w:val="28"/>
          <w:szCs w:val="28"/>
        </w:rPr>
        <w:t>.</w:t>
      </w:r>
    </w:p>
    <w:p w14:paraId="7F758F9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7BB2907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Во второй вкладке терминала посмотрим журнал сообщений об ошибках веб-службы: </w:t>
      </w:r>
      <w:r>
        <w:rPr>
          <w:b/>
          <w:bCs/>
          <w:sz w:val="28"/>
          <w:szCs w:val="28"/>
        </w:rPr>
        <w:t>tail -f /var/log/httpd/error_log.</w:t>
      </w:r>
      <w:r>
        <w:rPr>
          <w:sz w:val="28"/>
          <w:szCs w:val="28"/>
        </w:rPr>
        <w:t xml:space="preserve"> Чтобы закрыть трассировку файла журнала, используем </w:t>
      </w:r>
      <w:r>
        <w:rPr>
          <w:b/>
          <w:bCs/>
          <w:sz w:val="28"/>
          <w:szCs w:val="28"/>
        </w:rPr>
        <w:t>Ctrl + c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2.3).</w:t>
      </w:r>
    </w:p>
    <w:p w14:paraId="1C2B592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drawing>
          <wp:inline distT="0" distB="0" distL="0" distR="0">
            <wp:extent cx="6111240" cy="2506980"/>
            <wp:effectExtent l="0" t="0" r="3810" b="7620"/>
            <wp:docPr id="8" name="Рисунок 8" descr="C:/Users/user/Documents/Adminstration System/labs/lab07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/Users/user/Documents/Adminstration System/labs/lab07/foto/PNG.08.pngPNG.08"/>
                    <pic:cNvPicPr>
                      <a:picLocks noChangeAspect="1"/>
                    </pic:cNvPicPr>
                  </pic:nvPicPr>
                  <pic:blipFill>
                    <a:blip r:embed="rId10"/>
                    <a:srcRect t="6770" b="677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A557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2.3.</w:t>
      </w:r>
      <w:r>
        <w:rPr>
          <w:sz w:val="28"/>
          <w:szCs w:val="28"/>
        </w:rPr>
        <w:t xml:space="preserve"> Просмотр журнала сообщений об ошибках веб-службы, закрытие трассировки файла журнала</w:t>
      </w:r>
      <w:r>
        <w:rPr>
          <w:bCs/>
          <w:sz w:val="28"/>
          <w:szCs w:val="28"/>
        </w:rPr>
        <w:t>.</w:t>
      </w:r>
    </w:p>
    <w:p w14:paraId="7989333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6D927C6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третьей вкладке терминала получим полномочия администратора и в файле конфигурации </w:t>
      </w:r>
      <w:r>
        <w:rPr>
          <w:b/>
          <w:bCs/>
          <w:sz w:val="28"/>
          <w:szCs w:val="28"/>
        </w:rPr>
        <w:t>/etc/httpd/conf/httpd.conf</w:t>
      </w:r>
      <w:r>
        <w:rPr>
          <w:sz w:val="28"/>
          <w:szCs w:val="28"/>
        </w:rPr>
        <w:t xml:space="preserve"> в конце добавляем </w:t>
      </w:r>
      <w:r>
        <w:rPr>
          <w:bCs/>
          <w:color w:val="000000"/>
          <w:sz w:val="28"/>
          <w:szCs w:val="28"/>
        </w:rPr>
        <w:t xml:space="preserve">(Рис. 2.4) </w:t>
      </w:r>
      <w:r>
        <w:rPr>
          <w:sz w:val="28"/>
          <w:szCs w:val="28"/>
        </w:rPr>
        <w:t xml:space="preserve">следующую строку: </w:t>
      </w:r>
      <w:r>
        <w:rPr>
          <w:b/>
          <w:bCs/>
          <w:sz w:val="28"/>
          <w:szCs w:val="28"/>
        </w:rPr>
        <w:t>ErrorLog syslog:local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2.5).</w:t>
      </w:r>
    </w:p>
    <w:p w14:paraId="117EEB7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Здесь local0 — local7 — это «настраиваемые» средства (объекты), которые syslog предоставляет пользователю для регистрации событий приложения в системном журнале.</w:t>
      </w:r>
    </w:p>
    <w:p w14:paraId="4068B26B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</w:p>
    <w:p w14:paraId="563B656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518160"/>
            <wp:effectExtent l="0" t="0" r="11430" b="15240"/>
            <wp:docPr id="9" name="Рисунок 9" descr="C:/Users/user/Documents/Adminstration System/labs/lab07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/Users/user/Documents/Adminstration System/labs/lab07/foto/PNG.09.pngPNG.09"/>
                    <pic:cNvPicPr>
                      <a:picLocks noChangeAspect="1"/>
                    </pic:cNvPicPr>
                  </pic:nvPicPr>
                  <pic:blipFill>
                    <a:blip r:embed="rId12"/>
                    <a:srcRect l="12194" r="12194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BF7B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2.4. </w:t>
      </w:r>
      <w:r>
        <w:rPr>
          <w:sz w:val="28"/>
          <w:szCs w:val="28"/>
        </w:rPr>
        <w:t xml:space="preserve">Получение в третьей вкладке терминала полномочия администратора, открытие файла </w:t>
      </w:r>
      <w:r>
        <w:rPr>
          <w:sz w:val="28"/>
          <w:szCs w:val="28"/>
          <w:lang w:val="en-US"/>
        </w:rPr>
        <w:t>httpd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conf</w:t>
      </w:r>
      <w:r>
        <w:rPr>
          <w:sz w:val="28"/>
          <w:szCs w:val="28"/>
        </w:rPr>
        <w:t xml:space="preserve"> на редактирование.</w:t>
      </w:r>
    </w:p>
    <w:p w14:paraId="09657F18">
      <w:pPr>
        <w:pStyle w:val="25"/>
        <w:spacing w:before="120" w:beforeAutospacing="0" w:after="120" w:afterAutospacing="0" w:line="360" w:lineRule="auto"/>
        <w:jc w:val="center"/>
        <w:rPr>
          <w:b/>
          <w:color w:val="000000"/>
          <w:sz w:val="28"/>
          <w:szCs w:val="28"/>
        </w:rPr>
      </w:pPr>
    </w:p>
    <w:p w14:paraId="46776BA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11240" cy="6316980"/>
            <wp:effectExtent l="0" t="0" r="3810" b="7620"/>
            <wp:docPr id="10" name="Рисунок 10" descr="C:/Users/user/Documents/Adminstration System/labs/lab07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/Users/user/Documents/Adminstration System/labs/lab07/foto/PNG.10.pngPNG.10"/>
                    <pic:cNvPicPr>
                      <a:picLocks noChangeAspect="1"/>
                    </pic:cNvPicPr>
                  </pic:nvPicPr>
                  <pic:blipFill>
                    <a:blip r:embed="rId13"/>
                    <a:srcRect l="24869" r="24869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2394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bCs/>
          <w:color w:val="000000"/>
          <w:sz w:val="28"/>
          <w:szCs w:val="28"/>
        </w:rPr>
        <w:t>Добавление строки в файл и сохранение</w:t>
      </w:r>
      <w:r>
        <w:rPr>
          <w:bCs/>
          <w:sz w:val="28"/>
          <w:szCs w:val="28"/>
        </w:rPr>
        <w:t>.</w:t>
      </w:r>
    </w:p>
    <w:p w14:paraId="2FD4ADE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C14E48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каталоге /etc/rsyslog.d создаём файл мониторинга событий веб-службы: </w:t>
      </w:r>
    </w:p>
    <w:p w14:paraId="12371A9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cd /etc/rsyslog.d </w:t>
      </w:r>
    </w:p>
    <w:p w14:paraId="22113B7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touch httpd.conf </w:t>
      </w:r>
    </w:p>
    <w:p w14:paraId="5C919805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Открыв его на редактирование </w:t>
      </w:r>
      <w:r>
        <w:rPr>
          <w:bCs/>
          <w:color w:val="000000"/>
          <w:sz w:val="28"/>
          <w:szCs w:val="28"/>
        </w:rPr>
        <w:t>(Рис. 2.6)</w:t>
      </w:r>
      <w:r>
        <w:rPr>
          <w:sz w:val="28"/>
          <w:szCs w:val="28"/>
        </w:rPr>
        <w:t xml:space="preserve">, пропишем в нём </w:t>
      </w:r>
      <w:r>
        <w:rPr>
          <w:b/>
          <w:bCs/>
          <w:sz w:val="28"/>
          <w:szCs w:val="28"/>
        </w:rPr>
        <w:t>local1.* -/var/log/httpd-error.log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2.7)</w:t>
      </w:r>
      <w:r>
        <w:rPr>
          <w:sz w:val="28"/>
          <w:szCs w:val="28"/>
        </w:rPr>
        <w:t>. Эта строка позволит отправлять все сообщения, получаемые для объекта local1 (который теперь используется службой httpd), в файл /var/log/httpderror.log.</w:t>
      </w:r>
    </w:p>
    <w:p w14:paraId="5AC6F4A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464820"/>
            <wp:effectExtent l="0" t="0" r="0" b="11430"/>
            <wp:docPr id="11" name="Рисунок 11" descr="C:/Users/user/Documents/Adminstration System/labs/lab07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07/foto/PNG.11.pngPNG.11"/>
                    <pic:cNvPicPr>
                      <a:picLocks noChangeAspect="1"/>
                    </pic:cNvPicPr>
                  </pic:nvPicPr>
                  <pic:blipFill>
                    <a:blip r:embed="rId14"/>
                    <a:srcRect t="26427" b="264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2956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2.6.</w:t>
      </w:r>
      <w:r>
        <w:rPr>
          <w:sz w:val="28"/>
          <w:szCs w:val="28"/>
        </w:rPr>
        <w:t xml:space="preserve"> Создание в каталоге /etc/rsyslog.d файла мониторинга событий веб-службы и открытие его на редактирование</w:t>
      </w:r>
      <w:r>
        <w:rPr>
          <w:bCs/>
          <w:sz w:val="28"/>
          <w:szCs w:val="28"/>
        </w:rPr>
        <w:t>.</w:t>
      </w:r>
    </w:p>
    <w:p w14:paraId="70135C19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7B29FA9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3779520"/>
            <wp:effectExtent l="0" t="0" r="11430" b="11430"/>
            <wp:docPr id="12" name="Рисунок 12" descr="C:/Users/user/Documents/Adminstration System/labs/lab07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/Users/user/Documents/Adminstration System/labs/lab07/foto/PNG.12.pngPNG.12"/>
                    <pic:cNvPicPr>
                      <a:picLocks noChangeAspect="1"/>
                    </pic:cNvPicPr>
                  </pic:nvPicPr>
                  <pic:blipFill>
                    <a:blip r:embed="rId15"/>
                    <a:srcRect l="42935" r="42935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2359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2.7. </w:t>
      </w:r>
      <w:r>
        <w:rPr>
          <w:bCs/>
          <w:color w:val="000000"/>
          <w:sz w:val="28"/>
          <w:szCs w:val="28"/>
        </w:rPr>
        <w:t>Добавление строки в файл и сохранение</w:t>
      </w:r>
      <w:r>
        <w:rPr>
          <w:bCs/>
          <w:sz w:val="28"/>
          <w:szCs w:val="28"/>
        </w:rPr>
        <w:t>.</w:t>
      </w:r>
    </w:p>
    <w:p w14:paraId="43352000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0D46923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Перейдём в первую вкладку терминала и перезагрузим конфигурацию rsyslogd и веб-службу </w:t>
      </w:r>
      <w:r>
        <w:rPr>
          <w:bCs/>
          <w:color w:val="000000"/>
          <w:sz w:val="28"/>
          <w:szCs w:val="28"/>
        </w:rPr>
        <w:t>(Рис. 2.8)</w:t>
      </w:r>
      <w:r>
        <w:rPr>
          <w:sz w:val="28"/>
          <w:szCs w:val="28"/>
        </w:rPr>
        <w:t xml:space="preserve">: </w:t>
      </w:r>
    </w:p>
    <w:p w14:paraId="093592A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systemctl restart rsyslog.service </w:t>
      </w:r>
    </w:p>
    <w:p w14:paraId="5371248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systemctl restart httpd </w:t>
      </w:r>
    </w:p>
    <w:p w14:paraId="350AB74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Все сообщения об ошибках веб-службы теперь будут записаны в файл /var/log/httpd-error.log, что можно наблюдать или в режиме реального времени, используя команду tail с соответствующими параметрами, или непосредственно просматривая указанный файл.</w:t>
      </w:r>
    </w:p>
    <w:p w14:paraId="22E2CE2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11240" cy="1394460"/>
            <wp:effectExtent l="0" t="0" r="3810" b="15240"/>
            <wp:docPr id="13" name="Рисунок 13" descr="C:/Users/user/Documents/Adminstration System/labs/lab07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C:/Users/user/Documents/Adminstration System/labs/lab07/foto/PNG.13.pngPNG.13"/>
                    <pic:cNvPicPr>
                      <a:picLocks noChangeAspect="1"/>
                    </pic:cNvPicPr>
                  </pic:nvPicPr>
                  <pic:blipFill>
                    <a:blip r:embed="rId16"/>
                    <a:srcRect l="29349" r="29349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7BAA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2.8. </w:t>
      </w:r>
      <w:r>
        <w:rPr>
          <w:sz w:val="28"/>
          <w:szCs w:val="28"/>
        </w:rPr>
        <w:t>Открытие первой вкладки терминала и перезагрузка конфигурации rsyslogd и веб-службы</w:t>
      </w:r>
      <w:r>
        <w:rPr>
          <w:bCs/>
          <w:sz w:val="28"/>
          <w:szCs w:val="28"/>
        </w:rPr>
        <w:t>.</w:t>
      </w:r>
    </w:p>
    <w:p w14:paraId="628B8F1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0E488C6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третьей вкладке терминала создаём отдельный файл конфигурации для мониторинга отладочной информации: </w:t>
      </w:r>
    </w:p>
    <w:p w14:paraId="246F551E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cd /etc/rsyslog.d </w:t>
      </w:r>
    </w:p>
    <w:p w14:paraId="3661368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touch debug.conf </w:t>
      </w:r>
    </w:p>
    <w:p w14:paraId="1E44F41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В этом же терминале вводим:</w:t>
      </w:r>
    </w:p>
    <w:p w14:paraId="2D4AB3A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echo "*.debug /var/log/messages-debug" &gt; /etc/rsyslog.d/debug.conf</w:t>
      </w:r>
      <w:r>
        <w:rPr>
          <w:sz w:val="28"/>
          <w:szCs w:val="28"/>
          <w:lang w:val="en-US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(</w:t>
      </w:r>
      <w:r>
        <w:rPr>
          <w:bCs/>
          <w:color w:val="000000"/>
          <w:sz w:val="28"/>
          <w:szCs w:val="28"/>
        </w:rPr>
        <w:t>Рис</w:t>
      </w:r>
      <w:r>
        <w:rPr>
          <w:bCs/>
          <w:color w:val="000000"/>
          <w:sz w:val="28"/>
          <w:szCs w:val="28"/>
          <w:lang w:val="en-US"/>
        </w:rPr>
        <w:t>. 2.9)</w:t>
      </w:r>
      <w:r>
        <w:rPr>
          <w:sz w:val="28"/>
          <w:szCs w:val="28"/>
          <w:lang w:val="en-US"/>
        </w:rPr>
        <w:t xml:space="preserve">: </w:t>
      </w:r>
    </w:p>
    <w:p w14:paraId="434F224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1661160"/>
            <wp:effectExtent l="0" t="0" r="7620" b="15240"/>
            <wp:docPr id="14" name="Рисунок 14" descr="C:/Users/user/Documents/Adminstration System/labs/lab07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user/Documents/Adminstration System/labs/lab07/foto/PNG.14.pngPNG.14"/>
                    <pic:cNvPicPr>
                      <a:picLocks noChangeAspect="1"/>
                    </pic:cNvPicPr>
                  </pic:nvPicPr>
                  <pic:blipFill>
                    <a:blip r:embed="rId17"/>
                    <a:srcRect l="26797" r="26797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46A6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2.9. </w:t>
      </w:r>
      <w:r>
        <w:rPr>
          <w:sz w:val="28"/>
          <w:szCs w:val="28"/>
        </w:rPr>
        <w:t>Открытие третьей вкладки терминала, создание отдельного файла конфигурации для мониторинга отладочной информации, ввод заданной строки</w:t>
      </w:r>
      <w:r>
        <w:rPr>
          <w:bCs/>
          <w:sz w:val="28"/>
          <w:szCs w:val="28"/>
        </w:rPr>
        <w:t>.</w:t>
      </w:r>
    </w:p>
    <w:p w14:paraId="4101CFD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5263748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первой вкладке терминала снова перезапустим rsyslogd: </w:t>
      </w:r>
      <w:r>
        <w:rPr>
          <w:b/>
          <w:bCs/>
          <w:sz w:val="28"/>
          <w:szCs w:val="28"/>
        </w:rPr>
        <w:t>systemctl restart rsyslog.service</w:t>
      </w:r>
      <w:r>
        <w:rPr>
          <w:bCs/>
          <w:color w:val="000000"/>
          <w:sz w:val="28"/>
          <w:szCs w:val="28"/>
        </w:rPr>
        <w:t xml:space="preserve"> (Рис. 2.10)</w:t>
      </w:r>
      <w:r>
        <w:rPr>
          <w:sz w:val="28"/>
          <w:szCs w:val="28"/>
        </w:rPr>
        <w:t xml:space="preserve">: </w:t>
      </w:r>
    </w:p>
    <w:p w14:paraId="1340392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312420"/>
            <wp:effectExtent l="0" t="0" r="7620" b="11430"/>
            <wp:docPr id="15" name="Рисунок 15" descr="C:/Users/user/Documents/Adminstration System/labs/lab07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C:/Users/user/Documents/Adminstration System/labs/lab07/foto/PNG.15.pngPNG.15"/>
                    <pic:cNvPicPr>
                      <a:picLocks noChangeAspect="1"/>
                    </pic:cNvPicPr>
                  </pic:nvPicPr>
                  <pic:blipFill>
                    <a:blip r:embed="rId18"/>
                    <a:srcRect t="2774" b="277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87B4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2.10.</w:t>
      </w:r>
      <w:r>
        <w:rPr>
          <w:bCs/>
          <w:color w:val="000000"/>
          <w:sz w:val="28"/>
          <w:szCs w:val="28"/>
        </w:rPr>
        <w:t xml:space="preserve"> Открытие первой вкладки терминала и перезапуск </w:t>
      </w:r>
      <w:r>
        <w:rPr>
          <w:sz w:val="28"/>
          <w:szCs w:val="28"/>
        </w:rPr>
        <w:t>rsyslogd</w:t>
      </w:r>
      <w:r>
        <w:rPr>
          <w:bCs/>
          <w:sz w:val="28"/>
          <w:szCs w:val="28"/>
        </w:rPr>
        <w:t>.</w:t>
      </w:r>
    </w:p>
    <w:p w14:paraId="6927000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AF375E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Во второй вкладке терминала запустим мониторинг отладочной информации: </w:t>
      </w:r>
      <w:r>
        <w:rPr>
          <w:b/>
          <w:bCs/>
          <w:sz w:val="28"/>
          <w:szCs w:val="28"/>
        </w:rPr>
        <w:t>tail -f /var/log/messages-debug</w:t>
      </w:r>
      <w:r>
        <w:rPr>
          <w:bCs/>
          <w:color w:val="000000"/>
          <w:sz w:val="28"/>
          <w:szCs w:val="28"/>
        </w:rPr>
        <w:t xml:space="preserve"> (Рис. 2.11)</w:t>
      </w:r>
      <w:r>
        <w:rPr>
          <w:sz w:val="28"/>
          <w:szCs w:val="28"/>
        </w:rPr>
        <w:t xml:space="preserve">: </w:t>
      </w:r>
    </w:p>
    <w:p w14:paraId="67BF9B9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1889760"/>
            <wp:effectExtent l="0" t="0" r="11430" b="15240"/>
            <wp:docPr id="16" name="Рисунок 16" descr="C:/Users/user/Documents/Adminstration System/labs/lab07/foto/PNG.16.pngPNG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C:/Users/user/Documents/Adminstration System/labs/lab07/foto/PNG.16.pngPNG.16"/>
                    <pic:cNvPicPr>
                      <a:picLocks noChangeAspect="1"/>
                    </pic:cNvPicPr>
                  </pic:nvPicPr>
                  <pic:blipFill>
                    <a:blip r:embed="rId19"/>
                    <a:srcRect l="5343" r="5343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1EC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2.11.</w:t>
      </w:r>
      <w:r>
        <w:rPr>
          <w:bCs/>
          <w:color w:val="000000"/>
          <w:sz w:val="28"/>
          <w:szCs w:val="28"/>
        </w:rPr>
        <w:t xml:space="preserve"> Открытие второй вкладки терминала и запуск мониторинга отладочной информации</w:t>
      </w:r>
      <w:r>
        <w:rPr>
          <w:bCs/>
          <w:sz w:val="28"/>
          <w:szCs w:val="28"/>
        </w:rPr>
        <w:t>.</w:t>
      </w:r>
    </w:p>
    <w:p w14:paraId="5960E0A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616C2E26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третьей вкладке терминала введём: </w:t>
      </w:r>
      <w:r>
        <w:rPr>
          <w:b/>
          <w:bCs/>
          <w:sz w:val="28"/>
          <w:szCs w:val="28"/>
        </w:rPr>
        <w:t>logger -p daemon.debug "Daemon Debug Message"</w:t>
      </w:r>
      <w:r>
        <w:rPr>
          <w:bCs/>
          <w:color w:val="000000"/>
          <w:sz w:val="28"/>
          <w:szCs w:val="28"/>
        </w:rPr>
        <w:t xml:space="preserve"> (Рис. 2.12)</w:t>
      </w:r>
      <w:r>
        <w:rPr>
          <w:sz w:val="28"/>
          <w:szCs w:val="28"/>
        </w:rPr>
        <w:t xml:space="preserve">: </w:t>
      </w:r>
    </w:p>
    <w:p w14:paraId="5280D2E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97180"/>
            <wp:effectExtent l="0" t="0" r="15240" b="7620"/>
            <wp:docPr id="17" name="Рисунок 17" descr="C:/Users/user/Documents/Adminstration System/labs/lab07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C:/Users/user/Documents/Adminstration System/labs/lab07/foto/PNG.17.pngPNG.17"/>
                    <pic:cNvPicPr>
                      <a:picLocks noChangeAspect="1"/>
                    </pic:cNvPicPr>
                  </pic:nvPicPr>
                  <pic:blipFill>
                    <a:blip r:embed="rId20"/>
                    <a:srcRect l="3098" r="3098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0459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2.12.</w:t>
      </w:r>
      <w:r>
        <w:rPr>
          <w:bCs/>
          <w:color w:val="000000"/>
          <w:sz w:val="28"/>
          <w:szCs w:val="28"/>
        </w:rPr>
        <w:t xml:space="preserve"> Открытие третьей вкладки терминала и ввод команды</w:t>
      </w:r>
      <w:r>
        <w:rPr>
          <w:bCs/>
          <w:sz w:val="28"/>
          <w:szCs w:val="28"/>
        </w:rPr>
        <w:t>.</w:t>
      </w:r>
    </w:p>
    <w:p w14:paraId="32D8577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6C5966F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В терминале с мониторингом посмотрим сообщение отладки. Чтобы закрыть трассировку файла журнала, используем Ctrl + c</w:t>
      </w:r>
      <w:r>
        <w:t xml:space="preserve"> </w:t>
      </w:r>
      <w:r>
        <w:rPr>
          <w:bCs/>
          <w:color w:val="000000"/>
          <w:sz w:val="28"/>
          <w:szCs w:val="28"/>
        </w:rPr>
        <w:t>(Рис. 2.13)</w:t>
      </w:r>
      <w:r>
        <w:rPr>
          <w:sz w:val="28"/>
          <w:szCs w:val="28"/>
        </w:rPr>
        <w:t xml:space="preserve">: </w:t>
      </w:r>
    </w:p>
    <w:p w14:paraId="51474C4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2110740"/>
            <wp:effectExtent l="0" t="0" r="11430" b="3810"/>
            <wp:docPr id="18" name="Рисунок 18" descr="C:/Users/user/Documents/Adminstration System/labs/lab07/foto/PNG.18.pngPNG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C:/Users/user/Documents/Adminstration System/labs/lab07/foto/PNG.18.pngPNG.18"/>
                    <pic:cNvPicPr>
                      <a:picLocks noChangeAspect="1"/>
                    </pic:cNvPicPr>
                  </pic:nvPicPr>
                  <pic:blipFill>
                    <a:blip r:embed="rId21"/>
                    <a:srcRect l="5776" r="5776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A42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2.13. </w:t>
      </w:r>
      <w:r>
        <w:rPr>
          <w:bCs/>
          <w:color w:val="000000"/>
          <w:sz w:val="28"/>
          <w:szCs w:val="28"/>
        </w:rPr>
        <w:t>Просмотр сообщения отладки и закрытие трассировки файла журнала</w:t>
      </w:r>
      <w:r>
        <w:rPr>
          <w:bCs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Использование </w:t>
      </w:r>
      <w:r>
        <w:rPr>
          <w:b/>
          <w:color w:val="000000"/>
          <w:sz w:val="28"/>
          <w:szCs w:val="28"/>
          <w:lang w:val="en-US"/>
        </w:rPr>
        <w:t>journalctl</w:t>
      </w:r>
      <w:r>
        <w:rPr>
          <w:b/>
          <w:color w:val="000000"/>
          <w:sz w:val="28"/>
          <w:szCs w:val="28"/>
        </w:rPr>
        <w:t>:</w:t>
      </w:r>
    </w:p>
    <w:p w14:paraId="63E56C6A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Во второй вкладке терминала посмотрим содержимое журнала с событиями с момента последнего запуска системы: </w:t>
      </w:r>
      <w:r>
        <w:rPr>
          <w:b/>
          <w:bCs/>
          <w:sz w:val="28"/>
          <w:szCs w:val="28"/>
        </w:rPr>
        <w:t>journalctl</w:t>
      </w:r>
      <w:r>
        <w:rPr>
          <w:sz w:val="28"/>
          <w:szCs w:val="28"/>
        </w:rPr>
        <w:t xml:space="preserve">. Для пролистывания журнала можно использовать или </w:t>
      </w:r>
      <w:r>
        <w:rPr>
          <w:b/>
          <w:bCs/>
          <w:sz w:val="28"/>
          <w:szCs w:val="28"/>
        </w:rPr>
        <w:t>Enter</w:t>
      </w:r>
      <w:r>
        <w:rPr>
          <w:sz w:val="28"/>
          <w:szCs w:val="28"/>
        </w:rPr>
        <w:t xml:space="preserve"> (построчный просмотр), или </w:t>
      </w:r>
      <w:r>
        <w:rPr>
          <w:b/>
          <w:bCs/>
          <w:sz w:val="28"/>
          <w:szCs w:val="28"/>
        </w:rPr>
        <w:t>пробел</w:t>
      </w:r>
      <w:r>
        <w:rPr>
          <w:sz w:val="28"/>
          <w:szCs w:val="28"/>
        </w:rPr>
        <w:t xml:space="preserve"> (постраничный просмотр). Для выхода из просмотра используется </w:t>
      </w:r>
      <w:r>
        <w:rPr>
          <w:b/>
          <w:bCs/>
          <w:sz w:val="28"/>
          <w:szCs w:val="28"/>
        </w:rPr>
        <w:t>q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3.1).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316980"/>
            <wp:effectExtent l="0" t="0" r="11430" b="7620"/>
            <wp:docPr id="19" name="Рисунок 19" descr="C:/Users/user/Documents/Adminstration System/labs/lab07/foto/PNG.19.pngPNG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C:/Users/user/Documents/Adminstration System/labs/lab07/foto/PNG.19.pngPNG.19"/>
                    <pic:cNvPicPr>
                      <a:picLocks noChangeAspect="1"/>
                    </pic:cNvPicPr>
                  </pic:nvPicPr>
                  <pic:blipFill>
                    <a:blip r:embed="rId22"/>
                    <a:srcRect l="25030" r="25030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E1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sz w:val="28"/>
          <w:szCs w:val="28"/>
        </w:rPr>
        <w:t>Открытие второй вкладки терминала и просмотр содержимого журнала с событиями с момента последнего запуска системы</w:t>
      </w:r>
      <w:r>
        <w:rPr>
          <w:bCs/>
          <w:sz w:val="28"/>
          <w:szCs w:val="28"/>
        </w:rPr>
        <w:t>.</w:t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Просмотрим содержимое журнала без использования пейджера: </w:t>
      </w:r>
      <w:r>
        <w:rPr>
          <w:b/>
          <w:bCs/>
          <w:sz w:val="28"/>
          <w:szCs w:val="28"/>
        </w:rPr>
        <w:t>journalctl --no-pager</w:t>
      </w:r>
      <w:r>
        <w:rPr>
          <w:bCs/>
          <w:color w:val="000000"/>
          <w:sz w:val="28"/>
          <w:szCs w:val="28"/>
        </w:rPr>
        <w:t xml:space="preserve"> (Рис. 3.2).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309360"/>
            <wp:effectExtent l="0" t="0" r="11430" b="15240"/>
            <wp:docPr id="28" name="Рисунок 28" descr="C:/Users/user/Documents/Adminstration System/labs/lab07/foto/PNG.20.pngPNG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C:/Users/user/Documents/Adminstration System/labs/lab07/foto/PNG.20.pngPNG.20"/>
                    <pic:cNvPicPr>
                      <a:picLocks noChangeAspect="1"/>
                    </pic:cNvPicPr>
                  </pic:nvPicPr>
                  <pic:blipFill>
                    <a:blip r:embed="rId23"/>
                    <a:srcRect l="25423" r="25423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3.2. </w:t>
      </w:r>
      <w:r>
        <w:rPr>
          <w:sz w:val="28"/>
          <w:szCs w:val="28"/>
        </w:rPr>
        <w:t>Просмотр содержимого журнала без использования пейджера</w:t>
      </w:r>
      <w:r>
        <w:rPr>
          <w:bCs/>
          <w:color w:val="000000"/>
          <w:sz w:val="28"/>
          <w:szCs w:val="28"/>
        </w:rPr>
        <w:t>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Режим просмотра журнала в реальном времени: </w:t>
      </w:r>
      <w:r>
        <w:rPr>
          <w:b/>
          <w:bCs/>
          <w:sz w:val="28"/>
          <w:szCs w:val="28"/>
        </w:rPr>
        <w:t>journalctl -f</w:t>
      </w:r>
      <w:r>
        <w:rPr>
          <w:sz w:val="28"/>
          <w:szCs w:val="28"/>
        </w:rPr>
        <w:t xml:space="preserve">. Для прерывания просмотра: </w:t>
      </w:r>
      <w:r>
        <w:rPr>
          <w:b/>
          <w:bCs/>
          <w:sz w:val="28"/>
          <w:szCs w:val="28"/>
        </w:rPr>
        <w:t>Ctrl + c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3.3).</w:t>
      </w: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3162300"/>
            <wp:effectExtent l="0" t="0" r="0" b="0"/>
            <wp:docPr id="21" name="Рисунок 21" descr="C:/Users/user/Documents/Adminstration System/labs/lab07/foto/PNG.21.pngPNG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/Users/user/Documents/Adminstration System/labs/lab07/foto/PNG.21.pngPNG.21"/>
                    <pic:cNvPicPr>
                      <a:picLocks noChangeAspect="1"/>
                    </pic:cNvPicPr>
                  </pic:nvPicPr>
                  <pic:blipFill>
                    <a:blip r:embed="rId24"/>
                    <a:srcRect l="25833" r="2583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62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3.3. </w:t>
      </w:r>
      <w:r>
        <w:rPr>
          <w:sz w:val="28"/>
          <w:szCs w:val="28"/>
        </w:rPr>
        <w:t>Режим просмотра журнала в реальном времени и прерывание просмотра</w:t>
      </w:r>
      <w:r>
        <w:rPr>
          <w:bCs/>
          <w:color w:val="000000"/>
          <w:sz w:val="28"/>
          <w:szCs w:val="28"/>
        </w:rPr>
        <w:t>.</w:t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993CB1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Просмотрим события для UID0: </w:t>
      </w:r>
      <w:r>
        <w:rPr>
          <w:b/>
          <w:bCs/>
          <w:sz w:val="28"/>
          <w:szCs w:val="28"/>
        </w:rPr>
        <w:t>journalctl _UID=0</w:t>
      </w:r>
      <w:r>
        <w:rPr>
          <w:bCs/>
          <w:color w:val="000000"/>
          <w:sz w:val="28"/>
          <w:szCs w:val="28"/>
        </w:rPr>
        <w:t xml:space="preserve"> (Рис. 3.4).</w:t>
      </w:r>
    </w:p>
    <w:p w14:paraId="378B7FE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11240" cy="6301740"/>
            <wp:effectExtent l="0" t="0" r="3810" b="3810"/>
            <wp:docPr id="22" name="Рисунок 22" descr="C:/Users/user/Documents/Adminstration System/labs/lab07/foto/PNG.22.pngPNG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C:/Users/user/Documents/Adminstration System/labs/lab07/foto/PNG.22.pngPNG.22"/>
                    <pic:cNvPicPr>
                      <a:picLocks noChangeAspect="1"/>
                    </pic:cNvPicPr>
                  </pic:nvPicPr>
                  <pic:blipFill>
                    <a:blip r:embed="rId25"/>
                    <a:srcRect l="33162" r="3316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E1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3.4. </w:t>
      </w:r>
      <w:r>
        <w:rPr>
          <w:sz w:val="28"/>
          <w:szCs w:val="28"/>
        </w:rPr>
        <w:t>Просмотр событий для UID0</w:t>
      </w:r>
      <w:r>
        <w:rPr>
          <w:bCs/>
          <w:color w:val="000000"/>
          <w:sz w:val="28"/>
          <w:szCs w:val="28"/>
        </w:rPr>
        <w:t>.</w:t>
      </w:r>
    </w:p>
    <w:p w14:paraId="255DE07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C3209F2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отображения последних 20 строк журнала введём: </w:t>
      </w:r>
      <w:r>
        <w:rPr>
          <w:b/>
          <w:bCs/>
          <w:sz w:val="28"/>
          <w:szCs w:val="28"/>
        </w:rPr>
        <w:t>journalctl -n 20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3.5).</w:t>
      </w:r>
    </w:p>
    <w:p w14:paraId="2B36431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3756660"/>
            <wp:effectExtent l="0" t="0" r="11430" b="15240"/>
            <wp:docPr id="23" name="Рисунок 23" descr="C:/Users/user/Documents/Adminstration System/labs/lab07/foto/PNG.23.pngPNG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/Users/user/Documents/Adminstration System/labs/lab07/foto/PNG.23.pngPNG.23"/>
                    <pic:cNvPicPr>
                      <a:picLocks noChangeAspect="1"/>
                    </pic:cNvPicPr>
                  </pic:nvPicPr>
                  <pic:blipFill>
                    <a:blip r:embed="rId26"/>
                    <a:srcRect l="8266" r="8266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019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3.5. </w:t>
      </w:r>
      <w:r>
        <w:rPr>
          <w:sz w:val="28"/>
          <w:szCs w:val="28"/>
        </w:rPr>
        <w:t>Отображение последних 20 строк журнала</w:t>
      </w:r>
      <w:r>
        <w:rPr>
          <w:bCs/>
          <w:color w:val="000000"/>
          <w:sz w:val="28"/>
          <w:szCs w:val="28"/>
        </w:rPr>
        <w:t>.</w:t>
      </w:r>
    </w:p>
    <w:p w14:paraId="0E393E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BF25F4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просмотра только сообщений об ошибках введём: </w:t>
      </w:r>
      <w:r>
        <w:rPr>
          <w:b/>
          <w:bCs/>
          <w:sz w:val="28"/>
          <w:szCs w:val="28"/>
        </w:rPr>
        <w:t>journalctl -p err</w:t>
      </w:r>
      <w:r>
        <w:rPr>
          <w:bCs/>
          <w:color w:val="000000"/>
          <w:sz w:val="28"/>
          <w:szCs w:val="28"/>
        </w:rPr>
        <w:t xml:space="preserve"> (Рис. 3.6).</w:t>
      </w:r>
    </w:p>
    <w:p w14:paraId="3313E42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735580"/>
            <wp:effectExtent l="0" t="0" r="7620" b="7620"/>
            <wp:docPr id="24" name="Рисунок 24" descr="C:/Users/user/Documents/Adminstration System/labs/lab07/foto/PNG.24.pngPNG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/Users/user/Documents/Adminstration System/labs/lab07/foto/PNG.24.pngPNG.24"/>
                    <pic:cNvPicPr>
                      <a:picLocks noChangeAspect="1"/>
                    </pic:cNvPicPr>
                  </pic:nvPicPr>
                  <pic:blipFill>
                    <a:blip r:embed="rId27"/>
                    <a:srcRect l="20114" r="20114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CC6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3.6. </w:t>
      </w:r>
      <w:r>
        <w:rPr>
          <w:sz w:val="28"/>
          <w:szCs w:val="28"/>
        </w:rPr>
        <w:t>Просмотр только сообщений об ошибках</w:t>
      </w:r>
      <w:r>
        <w:rPr>
          <w:bCs/>
          <w:color w:val="000000"/>
          <w:sz w:val="28"/>
          <w:szCs w:val="28"/>
        </w:rPr>
        <w:t>.</w:t>
      </w:r>
    </w:p>
    <w:p w14:paraId="2BBBCDB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5A9069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мы хотим просмотреть сообщения журнала, записанные за определённый период времени, мы можем использовать параметры --since и --until. Обе опции принимают параметр времени в формате YYYY-MM-DD hh:mm:ss Кроме того, мы можем использовать yesterday, today и tomorrow в качестве параметров. Например, для просмотра всех сообщений со вчерашнего дня введём: </w:t>
      </w:r>
      <w:r>
        <w:rPr>
          <w:b/>
          <w:bCs/>
          <w:sz w:val="28"/>
          <w:szCs w:val="28"/>
        </w:rPr>
        <w:t>journalctl --since yesterday</w:t>
      </w:r>
      <w:r>
        <w:t xml:space="preserve"> </w:t>
      </w:r>
      <w:r>
        <w:rPr>
          <w:bCs/>
          <w:color w:val="000000"/>
          <w:sz w:val="28"/>
          <w:szCs w:val="28"/>
        </w:rPr>
        <w:t>(Рис. 3.7).</w:t>
      </w:r>
    </w:p>
    <w:p w14:paraId="059BEDF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301740"/>
            <wp:effectExtent l="0" t="0" r="11430" b="3810"/>
            <wp:docPr id="25" name="Рисунок 25" descr="C:/Users/user/Documents/Adminstration System/labs/lab07/foto/PNG.25.pngPNG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C:/Users/user/Documents/Adminstration System/labs/lab07/foto/PNG.25.pngPNG.25"/>
                    <pic:cNvPicPr>
                      <a:picLocks noChangeAspect="1"/>
                    </pic:cNvPicPr>
                  </pic:nvPicPr>
                  <pic:blipFill>
                    <a:blip r:embed="rId28"/>
                    <a:srcRect l="25086" r="25086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6D3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3.7. </w:t>
      </w:r>
      <w:r>
        <w:rPr>
          <w:sz w:val="28"/>
          <w:szCs w:val="28"/>
        </w:rPr>
        <w:t>Просмотр всех сообщений со вчерашнего дня</w:t>
      </w:r>
      <w:r>
        <w:rPr>
          <w:bCs/>
          <w:color w:val="000000"/>
          <w:sz w:val="28"/>
          <w:szCs w:val="28"/>
        </w:rPr>
        <w:t>.</w:t>
      </w:r>
    </w:p>
    <w:p w14:paraId="79AAB0F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6987B684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мы хотим показать все сообщения с ошибкой приоритета, которые были зафиксированы со вчерашнего дня, то используем: </w:t>
      </w:r>
      <w:r>
        <w:rPr>
          <w:b/>
          <w:bCs/>
          <w:sz w:val="28"/>
          <w:szCs w:val="28"/>
        </w:rPr>
        <w:t>journalctl --since yesterday -p err</w:t>
      </w:r>
      <w:r>
        <w:rPr>
          <w:sz w:val="28"/>
          <w:szCs w:val="28"/>
        </w:rPr>
        <w:t xml:space="preserve">, а если нам нужна детальная информация, то используем: </w:t>
      </w:r>
      <w:r>
        <w:rPr>
          <w:b/>
          <w:bCs/>
          <w:sz w:val="28"/>
          <w:szCs w:val="28"/>
        </w:rPr>
        <w:t>journalctl -o verbose</w:t>
      </w:r>
      <w:r>
        <w:rPr>
          <w:bCs/>
          <w:color w:val="000000"/>
          <w:sz w:val="28"/>
          <w:szCs w:val="28"/>
        </w:rPr>
        <w:t xml:space="preserve"> (Рис. 3.8).</w:t>
      </w:r>
    </w:p>
    <w:p w14:paraId="243E988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309360"/>
            <wp:effectExtent l="0" t="0" r="11430" b="15240"/>
            <wp:docPr id="26" name="Рисунок 26" descr="C:/Users/user/Documents/Adminstration System/labs/lab07/foto/PNG.26.pngPNG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/Users/user/Documents/Adminstration System/labs/lab07/foto/PNG.26.pngPNG.26"/>
                    <pic:cNvPicPr>
                      <a:picLocks noChangeAspect="1"/>
                    </pic:cNvPicPr>
                  </pic:nvPicPr>
                  <pic:blipFill>
                    <a:blip r:embed="rId29"/>
                    <a:srcRect l="25387" r="2538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75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3.8. </w:t>
      </w:r>
      <w:r>
        <w:rPr>
          <w:sz w:val="28"/>
          <w:szCs w:val="28"/>
        </w:rPr>
        <w:t>Просмотр сообщений с ошибкой приоритета, которые были зафиксированы со вчерашнего дня. Просмотр детальной информации</w:t>
      </w:r>
      <w:r>
        <w:rPr>
          <w:bCs/>
          <w:color w:val="000000"/>
          <w:sz w:val="28"/>
          <w:szCs w:val="28"/>
        </w:rPr>
        <w:t>.</w:t>
      </w:r>
    </w:p>
    <w:p w14:paraId="0E2EE1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7085A8FC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просмотра дополнительной информации о модуле sshd введём: </w:t>
      </w:r>
      <w:r>
        <w:rPr>
          <w:b/>
          <w:bCs/>
          <w:sz w:val="28"/>
          <w:szCs w:val="28"/>
        </w:rPr>
        <w:t>journalctl _SYSTEMD_UNIT=sshd.service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3.9).</w:t>
      </w:r>
    </w:p>
    <w:p w14:paraId="5DDDF83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1280160"/>
            <wp:effectExtent l="0" t="0" r="11430" b="15240"/>
            <wp:docPr id="27" name="Рисунок 27" descr="C:/Users/user/Documents/Adminstration System/labs/lab07/foto/PNG.27.pngPNG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/Users/user/Documents/Adminstration System/labs/lab07/foto/PNG.27.pngPNG.27"/>
                    <pic:cNvPicPr>
                      <a:picLocks noChangeAspect="1"/>
                    </pic:cNvPicPr>
                  </pic:nvPicPr>
                  <pic:blipFill>
                    <a:blip r:embed="rId30"/>
                    <a:srcRect t="29687" b="29687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62B9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3.9. </w:t>
      </w:r>
      <w:r>
        <w:rPr>
          <w:sz w:val="28"/>
          <w:szCs w:val="28"/>
        </w:rPr>
        <w:t>Просмотр дополнительной информации о модуле sshd</w:t>
      </w:r>
      <w:r>
        <w:rPr>
          <w:bCs/>
          <w:color w:val="000000"/>
          <w:sz w:val="28"/>
          <w:szCs w:val="28"/>
        </w:rPr>
        <w:t>.</w:t>
      </w:r>
    </w:p>
    <w:p w14:paraId="080A4DB5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BD1A89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Постоянный журнал </w:t>
      </w:r>
      <w:r>
        <w:rPr>
          <w:b/>
          <w:color w:val="000000"/>
          <w:sz w:val="28"/>
          <w:szCs w:val="28"/>
          <w:lang w:val="en-US"/>
        </w:rPr>
        <w:t>journald</w:t>
      </w:r>
      <w:r>
        <w:rPr>
          <w:b/>
          <w:color w:val="000000"/>
          <w:sz w:val="28"/>
          <w:szCs w:val="28"/>
        </w:rPr>
        <w:t>:</w:t>
      </w:r>
    </w:p>
    <w:p w14:paraId="082A6A3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Далее создадим каталог для хранения записей журнала: </w:t>
      </w:r>
      <w:r>
        <w:rPr>
          <w:b/>
          <w:bCs/>
          <w:sz w:val="28"/>
          <w:szCs w:val="28"/>
        </w:rPr>
        <w:t>mkdir -p /var/log/journal</w:t>
      </w:r>
      <w:r>
        <w:rPr>
          <w:sz w:val="28"/>
          <w:szCs w:val="28"/>
        </w:rPr>
        <w:t xml:space="preserve"> и скорректируем права доступа для каталога /var/log/journal, чтобы journald смог записывать в него информацию: </w:t>
      </w:r>
    </w:p>
    <w:p w14:paraId="6B51BCEE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chown root:systemd-journal /var/log/journal </w:t>
      </w:r>
    </w:p>
    <w:p w14:paraId="1184C67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chmod 2755 /var/log/journal</w:t>
      </w:r>
      <w:r>
        <w:rPr>
          <w:sz w:val="28"/>
          <w:szCs w:val="28"/>
          <w:lang w:val="en-US"/>
        </w:rPr>
        <w:t xml:space="preserve"> </w:t>
      </w:r>
    </w:p>
    <w:p w14:paraId="10A5450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Для принятия изменений необходимо использовать команду: </w:t>
      </w:r>
      <w:r>
        <w:rPr>
          <w:b/>
          <w:bCs/>
          <w:sz w:val="28"/>
          <w:szCs w:val="28"/>
        </w:rPr>
        <w:t>killall -USR1 systemd-journald</w:t>
      </w:r>
      <w:r>
        <w:rPr>
          <w:sz w:val="28"/>
          <w:szCs w:val="28"/>
        </w:rPr>
        <w:t xml:space="preserve">. Журнал systemd теперь постоянный. Если мы хотим видеть сообщения журнала с момента последней перезагрузки, используем: </w:t>
      </w:r>
      <w:r>
        <w:rPr>
          <w:b/>
          <w:bCs/>
          <w:sz w:val="28"/>
          <w:szCs w:val="28"/>
        </w:rPr>
        <w:t>journalctl -b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4).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6294120"/>
            <wp:effectExtent l="0" t="0" r="11430" b="11430"/>
            <wp:docPr id="29" name="Рисунок 29" descr="C:/Users/user/Documents/Adminstration System/labs/lab07/foto/PNG.28.pngPNG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C:/Users/user/Documents/Adminstration System/labs/lab07/foto/PNG.28.pngPNG.28"/>
                    <pic:cNvPicPr>
                      <a:picLocks noChangeAspect="1"/>
                    </pic:cNvPicPr>
                  </pic:nvPicPr>
                  <pic:blipFill>
                    <a:blip r:embed="rId31"/>
                    <a:srcRect l="26120" r="26120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21A1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 </w:t>
      </w:r>
      <w:r>
        <w:rPr>
          <w:sz w:val="28"/>
          <w:szCs w:val="28"/>
        </w:rPr>
        <w:t>Запуск терминала и получение полномочий администратора, создание каталог для хранения записей журнала, корректировка прав доступа для каталога /var/log/journal, принятия изменений, просмотр сообщения журнала с момента последней перезагрузки</w:t>
      </w:r>
      <w:r>
        <w:rPr>
          <w:bCs/>
          <w:color w:val="000000"/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92F3DD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7551AE3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1. Какой файл используется для настройки rsyslogd?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rsyslog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conf</w:t>
      </w:r>
    </w:p>
    <w:p w14:paraId="305018B0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88380" cy="6286500"/>
            <wp:effectExtent l="0" t="0" r="7620" b="0"/>
            <wp:docPr id="39" name="Рисунок 39" descr="C:/Users/user/Documents/Adminstration System/labs/lab07/foto/2026-03-09_23-10-49.png2026-03-09_23-10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C:/Users/user/Documents/Adminstration System/labs/lab07/foto/2026-03-09_23-10-49.png2026-03-09_23-10-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4955" r="4955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A5E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В каком файле журнала rsyslogd содержатся сообщения, связанные с аутентификацией?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var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log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secure</w:t>
      </w:r>
    </w:p>
    <w:p w14:paraId="0281EF5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96000" cy="6278880"/>
            <wp:effectExtent l="0" t="0" r="0" b="7620"/>
            <wp:docPr id="40" name="Рисунок 40" descr="C:/Users/user/Documents/Adminstration System/labs/lab07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C:/Users/user/Documents/Adminstration System/labs/lab07/foto/PNG.10.pngPNG.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4778" r="247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98F3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>3. Если вы ничего не настроите, то сколько времени потребуется для ротации файлов журналов?</w:t>
      </w:r>
      <w:r>
        <w:rPr>
          <w:b/>
          <w:bCs/>
          <w:sz w:val="28"/>
          <w:szCs w:val="28"/>
        </w:rPr>
        <w:t xml:space="preserve"> Неделя</w:t>
      </w:r>
    </w:p>
    <w:p w14:paraId="271E94C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6065520" cy="4236720"/>
            <wp:effectExtent l="0" t="0" r="11430" b="11430"/>
            <wp:docPr id="41" name="Рисунок 41" descr="C:/Users/user/Documents/Adminstration System/labs/lab07/foto/2026-03-09_23-10-49.png2026-03-09_23-10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C:/Users/user/Documents/Adminstration System/labs/lab07/foto/2026-03-09_23-10-49.png2026-03-09_23-10-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t="12463" b="12463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03CC2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4. Какую строку следует добавить в конфигурацию для записи всех сообщений с приоритетом info в файл /var/log/messages.info? </w:t>
      </w:r>
      <w:r>
        <w:rPr>
          <w:b/>
          <w:bCs/>
          <w:sz w:val="28"/>
          <w:szCs w:val="28"/>
          <w:lang w:val="en-US"/>
        </w:rPr>
        <w:t>info</w:t>
      </w:r>
      <w:r>
        <w:rPr>
          <w:b/>
          <w:bCs/>
          <w:sz w:val="28"/>
          <w:szCs w:val="28"/>
        </w:rPr>
        <w:t>.* -/</w:t>
      </w:r>
      <w:r>
        <w:rPr>
          <w:b/>
          <w:bCs/>
          <w:sz w:val="28"/>
          <w:szCs w:val="28"/>
          <w:lang w:val="en-US"/>
        </w:rPr>
        <w:t>var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log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messages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info</w:t>
      </w: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Какая команда позволяет вам видеть сообщения журнала в режиме реального времени? </w:t>
      </w:r>
      <w:r>
        <w:rPr>
          <w:b/>
          <w:bCs/>
          <w:sz w:val="28"/>
          <w:szCs w:val="28"/>
          <w:lang w:val="en-US"/>
        </w:rPr>
        <w:t>tail</w:t>
      </w:r>
      <w:r>
        <w:rPr>
          <w:b/>
          <w:bCs/>
          <w:sz w:val="28"/>
          <w:szCs w:val="28"/>
        </w:rPr>
        <w:t xml:space="preserve"> -</w:t>
      </w:r>
      <w:r>
        <w:rPr>
          <w:b/>
          <w:bCs/>
          <w:sz w:val="28"/>
          <w:szCs w:val="28"/>
          <w:lang w:val="en-US"/>
        </w:rPr>
        <w:t>f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var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log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messages</w:t>
      </w:r>
    </w:p>
    <w:p w14:paraId="1577455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2985" cy="227838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4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22785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91E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6. Какая команда позволяет вам видеть все сообщения журнала, которые были написаны для PID 1 между 9:00 и 15:00? </w:t>
      </w:r>
      <w:r>
        <w:rPr>
          <w:b/>
          <w:bCs/>
          <w:sz w:val="28"/>
          <w:szCs w:val="28"/>
          <w:lang w:val="en-US"/>
        </w:rPr>
        <w:t>journalctl</w:t>
      </w:r>
      <w:r>
        <w:rPr>
          <w:b/>
          <w:bCs/>
          <w:sz w:val="28"/>
          <w:szCs w:val="28"/>
        </w:rPr>
        <w:t xml:space="preserve"> _</w:t>
      </w:r>
      <w:r>
        <w:rPr>
          <w:b/>
          <w:bCs/>
          <w:sz w:val="28"/>
          <w:szCs w:val="28"/>
          <w:lang w:val="en-US"/>
        </w:rPr>
        <w:t>PID</w:t>
      </w:r>
      <w:r>
        <w:rPr>
          <w:b/>
          <w:bCs/>
          <w:sz w:val="28"/>
          <w:szCs w:val="28"/>
        </w:rPr>
        <w:t>=1 -</w:t>
      </w:r>
      <w:r>
        <w:rPr>
          <w:b/>
          <w:bCs/>
          <w:sz w:val="28"/>
          <w:szCs w:val="28"/>
          <w:lang w:val="en-US"/>
        </w:rPr>
        <w:t>since</w:t>
      </w:r>
      <w:r>
        <w:rPr>
          <w:b/>
          <w:bCs/>
          <w:sz w:val="28"/>
          <w:szCs w:val="28"/>
        </w:rPr>
        <w:t xml:space="preserve"> “2022-02-01 09:00:00” –</w:t>
      </w:r>
      <w:r>
        <w:rPr>
          <w:b/>
          <w:bCs/>
          <w:sz w:val="28"/>
          <w:szCs w:val="28"/>
          <w:lang w:val="en-US"/>
        </w:rPr>
        <w:t>until</w:t>
      </w:r>
      <w:r>
        <w:rPr>
          <w:b/>
          <w:bCs/>
          <w:sz w:val="28"/>
          <w:szCs w:val="28"/>
        </w:rPr>
        <w:t xml:space="preserve"> “2022-02-01 15:00:00”</w:t>
      </w:r>
    </w:p>
    <w:p w14:paraId="7A85776A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7. Какая команда позволяет вам видеть сообщения journald после последней перезагрузки системы? </w:t>
      </w:r>
      <w:r>
        <w:rPr>
          <w:b/>
          <w:bCs/>
          <w:sz w:val="28"/>
          <w:szCs w:val="28"/>
          <w:lang w:val="en-US"/>
        </w:rPr>
        <w:t>journalctl</w:t>
      </w:r>
      <w:r>
        <w:rPr>
          <w:b/>
          <w:bCs/>
          <w:sz w:val="28"/>
          <w:szCs w:val="28"/>
        </w:rPr>
        <w:t xml:space="preserve"> - </w:t>
      </w:r>
      <w:r>
        <w:rPr>
          <w:b/>
          <w:bCs/>
          <w:sz w:val="28"/>
          <w:szCs w:val="28"/>
          <w:lang w:val="en-US"/>
        </w:rPr>
        <w:t>b</w:t>
      </w:r>
    </w:p>
    <w:p w14:paraId="42688AD2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8. Какая процедура позволяет сделать журнал journald постоянным? </w:t>
      </w:r>
    </w:p>
    <w:p w14:paraId="62154C3D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терминал и получите полномочия администратора: </w:t>
      </w:r>
      <w:r>
        <w:rPr>
          <w:b/>
          <w:bCs/>
          <w:sz w:val="28"/>
          <w:szCs w:val="28"/>
        </w:rPr>
        <w:t>su –</w:t>
      </w:r>
    </w:p>
    <w:p w14:paraId="0D06359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каталог для хранения записей журнала: </w:t>
      </w:r>
      <w:r>
        <w:rPr>
          <w:b/>
          <w:bCs/>
          <w:sz w:val="28"/>
          <w:szCs w:val="28"/>
        </w:rPr>
        <w:t>mkdir -p /var/log/journal</w:t>
      </w:r>
      <w:r>
        <w:rPr>
          <w:sz w:val="28"/>
          <w:szCs w:val="28"/>
        </w:rPr>
        <w:t xml:space="preserve"> </w:t>
      </w:r>
    </w:p>
    <w:p w14:paraId="7874892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Скорректируйте права доступа для каталога /var/log/journal, чтобы journald смог записывать в него информацию: </w:t>
      </w:r>
    </w:p>
    <w:p w14:paraId="6B24676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chown root:systemd-journal /var/log/journal </w:t>
      </w:r>
    </w:p>
    <w:p w14:paraId="7879BEF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chmod 2755 /var/log/journal </w:t>
      </w:r>
    </w:p>
    <w:p w14:paraId="70C288D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Для принятия изменений необходимо или перезагрузить систему (перезапустить службу systemd-journald недостаточно), или использовать команду: </w:t>
      </w:r>
      <w:r>
        <w:rPr>
          <w:b/>
          <w:bCs/>
          <w:sz w:val="28"/>
          <w:szCs w:val="28"/>
        </w:rPr>
        <w:t>killall -USR1 systemd-journald</w:t>
      </w:r>
    </w:p>
    <w:p w14:paraId="0CBFA4F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(1-4 задание в последнем блоке)</w:t>
      </w:r>
    </w:p>
    <w:p w14:paraId="44AA029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bookmarkStart w:id="1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1524000"/>
            <wp:effectExtent l="0" t="0" r="11430" b="0"/>
            <wp:docPr id="43" name="Рисунок 43" descr="C:/Users/user/Documents/Adminstration System/labs/lab07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C:/Users/user/Documents/Adminstration System/labs/lab07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15221" b="15221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5241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5A37A5E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получены навыки работы с журналами мониторинга различных событий в системе.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B55"/>
    <w:rsid w:val="00020DBE"/>
    <w:rsid w:val="00023235"/>
    <w:rsid w:val="0002390C"/>
    <w:rsid w:val="0002473E"/>
    <w:rsid w:val="000451A7"/>
    <w:rsid w:val="00055142"/>
    <w:rsid w:val="000552DE"/>
    <w:rsid w:val="00060109"/>
    <w:rsid w:val="00074BDB"/>
    <w:rsid w:val="000848E4"/>
    <w:rsid w:val="00085C82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58C6"/>
    <w:rsid w:val="000E6311"/>
    <w:rsid w:val="000F07CD"/>
    <w:rsid w:val="000F0C72"/>
    <w:rsid w:val="0010012B"/>
    <w:rsid w:val="00110B6F"/>
    <w:rsid w:val="00110C55"/>
    <w:rsid w:val="00113932"/>
    <w:rsid w:val="00144249"/>
    <w:rsid w:val="00144F08"/>
    <w:rsid w:val="0015245A"/>
    <w:rsid w:val="00162787"/>
    <w:rsid w:val="0016591F"/>
    <w:rsid w:val="001672CA"/>
    <w:rsid w:val="001705CF"/>
    <w:rsid w:val="00176101"/>
    <w:rsid w:val="00176CB7"/>
    <w:rsid w:val="00177327"/>
    <w:rsid w:val="001943C9"/>
    <w:rsid w:val="001A6E00"/>
    <w:rsid w:val="001A7408"/>
    <w:rsid w:val="001B7FB7"/>
    <w:rsid w:val="001C3C29"/>
    <w:rsid w:val="001C64DC"/>
    <w:rsid w:val="001E1DB7"/>
    <w:rsid w:val="001F2FCB"/>
    <w:rsid w:val="001F5373"/>
    <w:rsid w:val="00201174"/>
    <w:rsid w:val="0020561A"/>
    <w:rsid w:val="00213982"/>
    <w:rsid w:val="00215AE2"/>
    <w:rsid w:val="00217976"/>
    <w:rsid w:val="002205F3"/>
    <w:rsid w:val="0022094E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70ACF"/>
    <w:rsid w:val="00276043"/>
    <w:rsid w:val="002A0F7F"/>
    <w:rsid w:val="002C318D"/>
    <w:rsid w:val="002C72CA"/>
    <w:rsid w:val="002D00C8"/>
    <w:rsid w:val="002D3921"/>
    <w:rsid w:val="002E263E"/>
    <w:rsid w:val="002E39BC"/>
    <w:rsid w:val="002E6ABD"/>
    <w:rsid w:val="00300DCC"/>
    <w:rsid w:val="0030396A"/>
    <w:rsid w:val="00304907"/>
    <w:rsid w:val="003146ED"/>
    <w:rsid w:val="003166B4"/>
    <w:rsid w:val="003219BA"/>
    <w:rsid w:val="00323EEA"/>
    <w:rsid w:val="0033182C"/>
    <w:rsid w:val="00331A2A"/>
    <w:rsid w:val="003334C1"/>
    <w:rsid w:val="00337946"/>
    <w:rsid w:val="00342C24"/>
    <w:rsid w:val="003539B6"/>
    <w:rsid w:val="00353D95"/>
    <w:rsid w:val="00353D97"/>
    <w:rsid w:val="0036293F"/>
    <w:rsid w:val="00370E04"/>
    <w:rsid w:val="0037435F"/>
    <w:rsid w:val="00376908"/>
    <w:rsid w:val="00381B32"/>
    <w:rsid w:val="0038546B"/>
    <w:rsid w:val="00390D99"/>
    <w:rsid w:val="0039721B"/>
    <w:rsid w:val="003A0ED8"/>
    <w:rsid w:val="003A6AB8"/>
    <w:rsid w:val="003C0771"/>
    <w:rsid w:val="003C35A9"/>
    <w:rsid w:val="003D3F3F"/>
    <w:rsid w:val="003F4BD9"/>
    <w:rsid w:val="003F651E"/>
    <w:rsid w:val="003F6F4C"/>
    <w:rsid w:val="00410E4E"/>
    <w:rsid w:val="0041360E"/>
    <w:rsid w:val="004230C9"/>
    <w:rsid w:val="00425E29"/>
    <w:rsid w:val="00433DF9"/>
    <w:rsid w:val="00435C30"/>
    <w:rsid w:val="0044201C"/>
    <w:rsid w:val="0045354F"/>
    <w:rsid w:val="00454909"/>
    <w:rsid w:val="00465B73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E004F"/>
    <w:rsid w:val="004E110B"/>
    <w:rsid w:val="004F3DD8"/>
    <w:rsid w:val="004F61A1"/>
    <w:rsid w:val="00531041"/>
    <w:rsid w:val="00535C7A"/>
    <w:rsid w:val="005404E0"/>
    <w:rsid w:val="00540D5E"/>
    <w:rsid w:val="005412CC"/>
    <w:rsid w:val="005417E1"/>
    <w:rsid w:val="0054758A"/>
    <w:rsid w:val="0055262E"/>
    <w:rsid w:val="0055352C"/>
    <w:rsid w:val="00563AF0"/>
    <w:rsid w:val="0056619C"/>
    <w:rsid w:val="00576711"/>
    <w:rsid w:val="005769CA"/>
    <w:rsid w:val="00584533"/>
    <w:rsid w:val="00584E13"/>
    <w:rsid w:val="005B2E34"/>
    <w:rsid w:val="005B6A65"/>
    <w:rsid w:val="005C29D2"/>
    <w:rsid w:val="005C409C"/>
    <w:rsid w:val="005D7459"/>
    <w:rsid w:val="005E104A"/>
    <w:rsid w:val="005E451B"/>
    <w:rsid w:val="005F6C9C"/>
    <w:rsid w:val="00603292"/>
    <w:rsid w:val="00614D17"/>
    <w:rsid w:val="0062098A"/>
    <w:rsid w:val="00624C79"/>
    <w:rsid w:val="00663E44"/>
    <w:rsid w:val="006653BC"/>
    <w:rsid w:val="006672BB"/>
    <w:rsid w:val="00674E08"/>
    <w:rsid w:val="00690D4A"/>
    <w:rsid w:val="00690F59"/>
    <w:rsid w:val="006A03B7"/>
    <w:rsid w:val="006A31E1"/>
    <w:rsid w:val="006B6F9A"/>
    <w:rsid w:val="006C3451"/>
    <w:rsid w:val="006C3A1F"/>
    <w:rsid w:val="006C736C"/>
    <w:rsid w:val="006E0C07"/>
    <w:rsid w:val="006E2321"/>
    <w:rsid w:val="006E3A51"/>
    <w:rsid w:val="006F5119"/>
    <w:rsid w:val="006F6678"/>
    <w:rsid w:val="007045B2"/>
    <w:rsid w:val="00704E5A"/>
    <w:rsid w:val="00704F25"/>
    <w:rsid w:val="0071008C"/>
    <w:rsid w:val="007150EA"/>
    <w:rsid w:val="00723F8A"/>
    <w:rsid w:val="00733BA2"/>
    <w:rsid w:val="00744D33"/>
    <w:rsid w:val="00744DD6"/>
    <w:rsid w:val="00754851"/>
    <w:rsid w:val="00762142"/>
    <w:rsid w:val="007722B5"/>
    <w:rsid w:val="007768F0"/>
    <w:rsid w:val="00792A56"/>
    <w:rsid w:val="00797A4D"/>
    <w:rsid w:val="007A20BE"/>
    <w:rsid w:val="007A369B"/>
    <w:rsid w:val="007B1157"/>
    <w:rsid w:val="007B3CB0"/>
    <w:rsid w:val="007C4F2F"/>
    <w:rsid w:val="007D0055"/>
    <w:rsid w:val="007D23D3"/>
    <w:rsid w:val="007D2D33"/>
    <w:rsid w:val="007D4DAA"/>
    <w:rsid w:val="007D60F7"/>
    <w:rsid w:val="007D6CAF"/>
    <w:rsid w:val="007E3904"/>
    <w:rsid w:val="00804A4B"/>
    <w:rsid w:val="00811100"/>
    <w:rsid w:val="00817433"/>
    <w:rsid w:val="0082602F"/>
    <w:rsid w:val="00850442"/>
    <w:rsid w:val="00852D79"/>
    <w:rsid w:val="008532FF"/>
    <w:rsid w:val="00854B4D"/>
    <w:rsid w:val="00854F5D"/>
    <w:rsid w:val="008654C6"/>
    <w:rsid w:val="00876ECF"/>
    <w:rsid w:val="0087735D"/>
    <w:rsid w:val="00897872"/>
    <w:rsid w:val="008C1DCE"/>
    <w:rsid w:val="008D6C66"/>
    <w:rsid w:val="008E47F5"/>
    <w:rsid w:val="008E5F23"/>
    <w:rsid w:val="008E7FBA"/>
    <w:rsid w:val="008F0B52"/>
    <w:rsid w:val="008F1360"/>
    <w:rsid w:val="009063DA"/>
    <w:rsid w:val="009168D6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9E5B03"/>
    <w:rsid w:val="009F4496"/>
    <w:rsid w:val="00A03510"/>
    <w:rsid w:val="00A13081"/>
    <w:rsid w:val="00A14160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A205C"/>
    <w:rsid w:val="00AA33B7"/>
    <w:rsid w:val="00AA47C9"/>
    <w:rsid w:val="00AE61A2"/>
    <w:rsid w:val="00AF7DA4"/>
    <w:rsid w:val="00B00B18"/>
    <w:rsid w:val="00B016F6"/>
    <w:rsid w:val="00B12735"/>
    <w:rsid w:val="00B15B43"/>
    <w:rsid w:val="00B2798F"/>
    <w:rsid w:val="00B303EA"/>
    <w:rsid w:val="00B3554A"/>
    <w:rsid w:val="00B439CC"/>
    <w:rsid w:val="00B474F1"/>
    <w:rsid w:val="00B51996"/>
    <w:rsid w:val="00B522E4"/>
    <w:rsid w:val="00B52B17"/>
    <w:rsid w:val="00B5571F"/>
    <w:rsid w:val="00B6459B"/>
    <w:rsid w:val="00B70162"/>
    <w:rsid w:val="00B702C8"/>
    <w:rsid w:val="00B70ABF"/>
    <w:rsid w:val="00B97ED2"/>
    <w:rsid w:val="00BA1A66"/>
    <w:rsid w:val="00BA394F"/>
    <w:rsid w:val="00BA3B8A"/>
    <w:rsid w:val="00BB0E2C"/>
    <w:rsid w:val="00BB102B"/>
    <w:rsid w:val="00BC09DC"/>
    <w:rsid w:val="00BC1CB5"/>
    <w:rsid w:val="00BC393A"/>
    <w:rsid w:val="00BD1271"/>
    <w:rsid w:val="00BD2AF8"/>
    <w:rsid w:val="00BE7845"/>
    <w:rsid w:val="00BF14AF"/>
    <w:rsid w:val="00BF4D3E"/>
    <w:rsid w:val="00BF699A"/>
    <w:rsid w:val="00C04544"/>
    <w:rsid w:val="00C112F9"/>
    <w:rsid w:val="00C11F74"/>
    <w:rsid w:val="00C11FB5"/>
    <w:rsid w:val="00C12887"/>
    <w:rsid w:val="00C26010"/>
    <w:rsid w:val="00C2775A"/>
    <w:rsid w:val="00C34A8E"/>
    <w:rsid w:val="00C462A1"/>
    <w:rsid w:val="00C5331A"/>
    <w:rsid w:val="00C55284"/>
    <w:rsid w:val="00C56E62"/>
    <w:rsid w:val="00C65F02"/>
    <w:rsid w:val="00C750AA"/>
    <w:rsid w:val="00C76E9C"/>
    <w:rsid w:val="00C90E86"/>
    <w:rsid w:val="00C94CB1"/>
    <w:rsid w:val="00C95C4B"/>
    <w:rsid w:val="00C95E48"/>
    <w:rsid w:val="00CA346B"/>
    <w:rsid w:val="00CA3A34"/>
    <w:rsid w:val="00CA5A9C"/>
    <w:rsid w:val="00CB739C"/>
    <w:rsid w:val="00CD1BEB"/>
    <w:rsid w:val="00CD2BE4"/>
    <w:rsid w:val="00CD32BA"/>
    <w:rsid w:val="00CE10EA"/>
    <w:rsid w:val="00CE6A95"/>
    <w:rsid w:val="00CF4FE5"/>
    <w:rsid w:val="00D21AD0"/>
    <w:rsid w:val="00D31C64"/>
    <w:rsid w:val="00D34DEA"/>
    <w:rsid w:val="00D35D8C"/>
    <w:rsid w:val="00D40A5C"/>
    <w:rsid w:val="00D50317"/>
    <w:rsid w:val="00D52389"/>
    <w:rsid w:val="00D717A9"/>
    <w:rsid w:val="00D723E2"/>
    <w:rsid w:val="00D74366"/>
    <w:rsid w:val="00D752D6"/>
    <w:rsid w:val="00D804D6"/>
    <w:rsid w:val="00D920AE"/>
    <w:rsid w:val="00DB4E5E"/>
    <w:rsid w:val="00DC42F5"/>
    <w:rsid w:val="00DC5466"/>
    <w:rsid w:val="00DE0034"/>
    <w:rsid w:val="00DE3F65"/>
    <w:rsid w:val="00DE41E2"/>
    <w:rsid w:val="00E00F67"/>
    <w:rsid w:val="00E02875"/>
    <w:rsid w:val="00E1443F"/>
    <w:rsid w:val="00E3157B"/>
    <w:rsid w:val="00E35FAA"/>
    <w:rsid w:val="00E53B8E"/>
    <w:rsid w:val="00E65731"/>
    <w:rsid w:val="00E77CF5"/>
    <w:rsid w:val="00E807A7"/>
    <w:rsid w:val="00E81FC4"/>
    <w:rsid w:val="00E85ABE"/>
    <w:rsid w:val="00EB2314"/>
    <w:rsid w:val="00EC4CFD"/>
    <w:rsid w:val="00ED5EA7"/>
    <w:rsid w:val="00EE4934"/>
    <w:rsid w:val="00EF43E9"/>
    <w:rsid w:val="00EF5959"/>
    <w:rsid w:val="00F04F2A"/>
    <w:rsid w:val="00F14866"/>
    <w:rsid w:val="00F4169A"/>
    <w:rsid w:val="00F50F34"/>
    <w:rsid w:val="00F533C4"/>
    <w:rsid w:val="00F564AE"/>
    <w:rsid w:val="00F63F90"/>
    <w:rsid w:val="00F6573A"/>
    <w:rsid w:val="00F80B75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00FE0CA6"/>
    <w:rsid w:val="00FF0AC3"/>
    <w:rsid w:val="699B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5531D-8ED8-46E7-9B45-22F34BA999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1545</Words>
  <Characters>8813</Characters>
  <Lines>73</Lines>
  <Paragraphs>20</Paragraphs>
  <TotalTime>71</TotalTime>
  <ScaleCrop>false</ScaleCrop>
  <LinksUpToDate>false</LinksUpToDate>
  <CharactersWithSpaces>10338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2026-03-09T20:16:24Z</dcterms:modified>
  <cp:revision>242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E60A90F818BA4F98B8CD4A023E089135_13</vt:lpwstr>
  </property>
</Properties>
</file>