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7236" w:rsidRPr="0006723A" w:rsidRDefault="00000000">
      <w:pPr>
        <w:spacing w:after="0" w:line="259" w:lineRule="auto"/>
        <w:ind w:left="265" w:right="0"/>
        <w:jc w:val="left"/>
        <w:rPr>
          <w:lang w:val="ru-RU"/>
        </w:rPr>
      </w:pPr>
      <w:r w:rsidRPr="0006723A">
        <w:rPr>
          <w:rFonts w:ascii="Calibri" w:eastAsia="Calibri" w:hAnsi="Calibri" w:cs="Calibri"/>
          <w:sz w:val="50"/>
          <w:lang w:val="ru-RU"/>
        </w:rPr>
        <w:t>Отчётполабораторнойработе№4</w:t>
      </w:r>
    </w:p>
    <w:p w:rsidR="0006723A" w:rsidRDefault="00000000">
      <w:pPr>
        <w:spacing w:after="0" w:line="551" w:lineRule="auto"/>
        <w:ind w:left="0" w:right="0" w:firstLine="0"/>
        <w:jc w:val="center"/>
        <w:rPr>
          <w:sz w:val="34"/>
          <w:lang w:val="pt-PT"/>
        </w:rPr>
      </w:pPr>
      <w:r w:rsidRPr="0006723A">
        <w:rPr>
          <w:rFonts w:ascii="Calibri" w:eastAsia="Calibri" w:hAnsi="Calibri" w:cs="Calibri"/>
          <w:sz w:val="29"/>
          <w:lang w:val="ru-RU"/>
        </w:rPr>
        <w:t xml:space="preserve">Дисциплина: Сетевые технологии </w:t>
      </w:r>
    </w:p>
    <w:p w:rsidR="0006723A" w:rsidRDefault="0006723A">
      <w:pPr>
        <w:spacing w:after="0" w:line="551" w:lineRule="auto"/>
        <w:ind w:left="0" w:right="0" w:firstLine="0"/>
        <w:jc w:val="center"/>
        <w:rPr>
          <w:sz w:val="34"/>
          <w:lang w:val="pt-PT"/>
        </w:rPr>
      </w:pPr>
    </w:p>
    <w:p w:rsidR="006E7236" w:rsidRPr="0006723A" w:rsidRDefault="0006723A">
      <w:pPr>
        <w:spacing w:after="0" w:line="551" w:lineRule="auto"/>
        <w:ind w:left="0" w:right="0" w:firstLine="0"/>
        <w:jc w:val="center"/>
        <w:rPr>
          <w:lang w:val="ru-RU"/>
        </w:rPr>
      </w:pPr>
      <w:r>
        <w:rPr>
          <w:sz w:val="34"/>
          <w:lang w:val="ru-RU"/>
        </w:rPr>
        <w:t>Пакавира Арсениу Висенте Луиш</w:t>
      </w:r>
      <w:r w:rsidR="00000000" w:rsidRPr="0006723A">
        <w:rPr>
          <w:lang w:val="ru-RU"/>
        </w:rPr>
        <w:br w:type="page"/>
      </w:r>
    </w:p>
    <w:p w:rsidR="006E7236" w:rsidRDefault="00000000">
      <w:pPr>
        <w:spacing w:after="134" w:line="259" w:lineRule="auto"/>
        <w:ind w:left="3" w:right="0"/>
        <w:jc w:val="left"/>
      </w:pPr>
      <w:r>
        <w:rPr>
          <w:rFonts w:ascii="Calibri" w:eastAsia="Calibri" w:hAnsi="Calibri" w:cs="Calibri"/>
          <w:sz w:val="50"/>
        </w:rPr>
        <w:lastRenderedPageBreak/>
        <w:t>Содержание</w:t>
      </w:r>
    </w:p>
    <w:p w:rsidR="006E7236" w:rsidRDefault="00000000">
      <w:pPr>
        <w:numPr>
          <w:ilvl w:val="0"/>
          <w:numId w:val="1"/>
        </w:numPr>
        <w:spacing w:after="213" w:line="259" w:lineRule="auto"/>
        <w:ind w:right="0" w:hanging="358"/>
        <w:jc w:val="left"/>
      </w:pPr>
      <w:proofErr w:type="spellStart"/>
      <w:r>
        <w:rPr>
          <w:rFonts w:ascii="Calibri" w:eastAsia="Calibri" w:hAnsi="Calibri" w:cs="Calibri"/>
        </w:rPr>
        <w:t>Цельработы</w:t>
      </w:r>
      <w:proofErr w:type="spellEnd"/>
      <w:r>
        <w:rPr>
          <w:rFonts w:ascii="Calibri" w:eastAsia="Calibri" w:hAnsi="Calibri" w:cs="Calibri"/>
        </w:rPr>
        <w:tab/>
        <w:t>5</w:t>
      </w:r>
    </w:p>
    <w:p w:rsidR="006E7236" w:rsidRDefault="00000000">
      <w:pPr>
        <w:numPr>
          <w:ilvl w:val="0"/>
          <w:numId w:val="1"/>
        </w:numPr>
        <w:spacing w:after="213" w:line="259" w:lineRule="auto"/>
        <w:ind w:right="0" w:hanging="358"/>
        <w:jc w:val="left"/>
      </w:pPr>
      <w:proofErr w:type="spellStart"/>
      <w:r>
        <w:rPr>
          <w:rFonts w:ascii="Calibri" w:eastAsia="Calibri" w:hAnsi="Calibri" w:cs="Calibri"/>
        </w:rPr>
        <w:t>Задание</w:t>
      </w:r>
      <w:proofErr w:type="spellEnd"/>
      <w:r>
        <w:rPr>
          <w:rFonts w:ascii="Calibri" w:eastAsia="Calibri" w:hAnsi="Calibri" w:cs="Calibri"/>
        </w:rPr>
        <w:tab/>
        <w:t>6</w:t>
      </w:r>
    </w:p>
    <w:p w:rsidR="006E7236" w:rsidRDefault="00000000">
      <w:pPr>
        <w:numPr>
          <w:ilvl w:val="0"/>
          <w:numId w:val="1"/>
        </w:numPr>
        <w:spacing w:after="0" w:line="259" w:lineRule="auto"/>
        <w:ind w:right="0" w:hanging="358"/>
        <w:jc w:val="left"/>
      </w:pPr>
      <w:proofErr w:type="spellStart"/>
      <w:r>
        <w:rPr>
          <w:rFonts w:ascii="Calibri" w:eastAsia="Calibri" w:hAnsi="Calibri" w:cs="Calibri"/>
        </w:rPr>
        <w:t>Выполнениелабораторнойработы</w:t>
      </w:r>
      <w:proofErr w:type="spellEnd"/>
      <w:r>
        <w:rPr>
          <w:rFonts w:ascii="Calibri" w:eastAsia="Calibri" w:hAnsi="Calibri" w:cs="Calibri"/>
        </w:rPr>
        <w:tab/>
        <w:t>7</w:t>
      </w:r>
    </w:p>
    <w:p w:rsidR="006E7236" w:rsidRDefault="00000000">
      <w:pPr>
        <w:numPr>
          <w:ilvl w:val="1"/>
          <w:numId w:val="1"/>
        </w:numPr>
        <w:spacing w:after="0" w:line="265" w:lineRule="auto"/>
        <w:ind w:right="26" w:hanging="550"/>
        <w:jc w:val="right"/>
      </w:pPr>
      <w:proofErr w:type="spellStart"/>
      <w:r>
        <w:t>Установка</w:t>
      </w:r>
      <w:proofErr w:type="spellEnd"/>
      <w:r>
        <w:t xml:space="preserve"> GNS3 . . . . . . . . . . . . . . . . . . . . . . . . . . . . . . . . .</w:t>
      </w:r>
      <w:r>
        <w:tab/>
        <w:t>7</w:t>
      </w:r>
    </w:p>
    <w:p w:rsidR="006E7236" w:rsidRDefault="00000000">
      <w:pPr>
        <w:numPr>
          <w:ilvl w:val="1"/>
          <w:numId w:val="1"/>
        </w:numPr>
        <w:spacing w:after="223" w:line="265" w:lineRule="auto"/>
        <w:ind w:right="26" w:hanging="550"/>
        <w:jc w:val="right"/>
      </w:pPr>
      <w:r w:rsidRPr="0006723A">
        <w:rPr>
          <w:lang w:val="ru-RU"/>
        </w:rPr>
        <w:t xml:space="preserve">Подключение образа оборудования в </w:t>
      </w:r>
      <w:r>
        <w:t>GNS</w:t>
      </w:r>
      <w:r w:rsidRPr="0006723A">
        <w:rPr>
          <w:lang w:val="ru-RU"/>
        </w:rPr>
        <w:t>3 . . . . . . . . . . . . . . . .</w:t>
      </w:r>
      <w:r w:rsidRPr="0006723A">
        <w:rPr>
          <w:lang w:val="ru-RU"/>
        </w:rPr>
        <w:tab/>
      </w:r>
      <w:r>
        <w:t>14</w:t>
      </w:r>
    </w:p>
    <w:p w:rsidR="006E7236" w:rsidRDefault="00000000">
      <w:pPr>
        <w:numPr>
          <w:ilvl w:val="0"/>
          <w:numId w:val="1"/>
        </w:numPr>
        <w:spacing w:after="213" w:line="259" w:lineRule="auto"/>
        <w:ind w:right="0" w:hanging="358"/>
        <w:jc w:val="left"/>
      </w:pPr>
      <w:proofErr w:type="spellStart"/>
      <w:r>
        <w:rPr>
          <w:rFonts w:ascii="Calibri" w:eastAsia="Calibri" w:hAnsi="Calibri" w:cs="Calibri"/>
        </w:rPr>
        <w:t>Выводы</w:t>
      </w:r>
      <w:proofErr w:type="spellEnd"/>
      <w:r>
        <w:rPr>
          <w:rFonts w:ascii="Calibri" w:eastAsia="Calibri" w:hAnsi="Calibri" w:cs="Calibri"/>
        </w:rPr>
        <w:tab/>
        <w:t>21</w:t>
      </w:r>
      <w:r>
        <w:br w:type="page"/>
      </w:r>
    </w:p>
    <w:sdt>
      <w:sdtPr>
        <w:rPr>
          <w:rFonts w:ascii="Times New Roman" w:eastAsia="Times New Roman" w:hAnsi="Times New Roman" w:cs="Times New Roman"/>
          <w:sz w:val="24"/>
        </w:rPr>
        <w:id w:val="-1076350037"/>
        <w:docPartObj>
          <w:docPartGallery w:val="Table of Contents"/>
        </w:docPartObj>
      </w:sdtPr>
      <w:sdtContent>
        <w:p w:rsidR="006E7236" w:rsidRDefault="00000000">
          <w:pPr>
            <w:pStyle w:val="Sumrio1"/>
            <w:tabs>
              <w:tab w:val="right" w:leader="dot" w:pos="8707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451">
            <w:r>
              <w:rPr>
                <w:sz w:val="50"/>
              </w:rPr>
              <w:t>Списокиллюстраций</w:t>
            </w:r>
            <w:r>
              <w:rPr>
                <w:rFonts w:ascii="Times New Roman" w:eastAsia="Times New Roman" w:hAnsi="Times New Roman" w:cs="Times New Roman"/>
                <w:sz w:val="24"/>
              </w:rPr>
              <w:t>3.1 Установка GNS3: выбор комплектации</w:t>
            </w:r>
            <w:r>
              <w:tab/>
            </w:r>
            <w:r>
              <w:fldChar w:fldCharType="begin"/>
            </w:r>
            <w:r>
              <w:instrText>PAGEREF _Toc5451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8</w:t>
            </w:r>
            <w:r>
              <w:fldChar w:fldCharType="end"/>
            </w:r>
          </w:hyperlink>
        </w:p>
        <w:p w:rsidR="006E7236" w:rsidRDefault="00000000">
          <w:pPr>
            <w:pStyle w:val="Sumrio2"/>
            <w:tabs>
              <w:tab w:val="right" w:leader="dot" w:pos="8707"/>
            </w:tabs>
          </w:pPr>
          <w:hyperlink w:anchor="_Toc5452">
            <w:r>
              <w:rPr>
                <w:rFonts w:ascii="Times New Roman" w:eastAsia="Times New Roman" w:hAnsi="Times New Roman" w:cs="Times New Roman"/>
                <w:sz w:val="24"/>
              </w:rPr>
              <w:t>3.2 Завершение установки</w:t>
            </w:r>
            <w:r>
              <w:tab/>
            </w:r>
            <w:r>
              <w:fldChar w:fldCharType="begin"/>
            </w:r>
            <w:r>
              <w:instrText>PAGEREF _Toc5452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8</w:t>
            </w:r>
            <w:r>
              <w:fldChar w:fldCharType="end"/>
            </w:r>
          </w:hyperlink>
        </w:p>
        <w:p w:rsidR="006E7236" w:rsidRDefault="00000000">
          <w:pPr>
            <w:pStyle w:val="Sumrio2"/>
            <w:tabs>
              <w:tab w:val="right" w:leader="dot" w:pos="8707"/>
            </w:tabs>
          </w:pPr>
          <w:hyperlink w:anchor="_Toc5453">
            <w:r>
              <w:rPr>
                <w:rFonts w:ascii="Times New Roman" w:eastAsia="Times New Roman" w:hAnsi="Times New Roman" w:cs="Times New Roman"/>
                <w:sz w:val="24"/>
              </w:rPr>
              <w:t>3.3 Настройка параметров импорта конфигураций ВМ</w:t>
            </w:r>
            <w:r>
              <w:tab/>
            </w:r>
            <w:r>
              <w:fldChar w:fldCharType="begin"/>
            </w:r>
            <w:r>
              <w:instrText>PAGEREF _Toc5453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9</w:t>
            </w:r>
            <w:r>
              <w:fldChar w:fldCharType="end"/>
            </w:r>
          </w:hyperlink>
        </w:p>
        <w:p w:rsidR="006E7236" w:rsidRDefault="00000000">
          <w:pPr>
            <w:pStyle w:val="Sumrio2"/>
            <w:tabs>
              <w:tab w:val="right" w:leader="dot" w:pos="8707"/>
            </w:tabs>
          </w:pPr>
          <w:hyperlink w:anchor="_Toc5454">
            <w:r>
              <w:rPr>
                <w:rFonts w:ascii="Times New Roman" w:eastAsia="Times New Roman" w:hAnsi="Times New Roman" w:cs="Times New Roman"/>
                <w:sz w:val="24"/>
              </w:rPr>
              <w:t>3.4 Включение вложенной виртуализации</w:t>
            </w:r>
            <w:r>
              <w:tab/>
            </w:r>
            <w:r>
              <w:fldChar w:fldCharType="begin"/>
            </w:r>
            <w:r>
              <w:instrText>PAGEREF _Toc5454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10</w:t>
            </w:r>
            <w:r>
              <w:fldChar w:fldCharType="end"/>
            </w:r>
          </w:hyperlink>
        </w:p>
        <w:p w:rsidR="006E7236" w:rsidRDefault="00000000">
          <w:pPr>
            <w:pStyle w:val="Sumrio2"/>
            <w:tabs>
              <w:tab w:val="right" w:leader="dot" w:pos="8707"/>
            </w:tabs>
          </w:pPr>
          <w:hyperlink w:anchor="_Toc5455">
            <w:r>
              <w:rPr>
                <w:rFonts w:ascii="Times New Roman" w:eastAsia="Times New Roman" w:hAnsi="Times New Roman" w:cs="Times New Roman"/>
                <w:sz w:val="24"/>
              </w:rPr>
              <w:t>3.5 Настройка параметров ВМ: включение вложенной виртуализации</w:t>
            </w:r>
            <w:r>
              <w:tab/>
            </w:r>
            <w:r>
              <w:fldChar w:fldCharType="begin"/>
            </w:r>
            <w:r>
              <w:instrText>PAGEREF _Toc5455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10</w:t>
            </w:r>
            <w:r>
              <w:fldChar w:fldCharType="end"/>
            </w:r>
          </w:hyperlink>
        </w:p>
        <w:p w:rsidR="006E7236" w:rsidRDefault="00000000">
          <w:pPr>
            <w:pStyle w:val="Sumrio2"/>
            <w:tabs>
              <w:tab w:val="right" w:leader="dot" w:pos="8707"/>
            </w:tabs>
          </w:pPr>
          <w:hyperlink w:anchor="_Toc5456">
            <w:r>
              <w:rPr>
                <w:rFonts w:ascii="Times New Roman" w:eastAsia="Times New Roman" w:hAnsi="Times New Roman" w:cs="Times New Roman"/>
                <w:sz w:val="24"/>
              </w:rPr>
              <w:t>3.6 Настройка параметров ВМ: сетевой адаптер</w:t>
            </w:r>
            <w:r>
              <w:tab/>
            </w:r>
            <w:r>
              <w:fldChar w:fldCharType="begin"/>
            </w:r>
            <w:r>
              <w:instrText>PAGEREF _Toc5456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11</w:t>
            </w:r>
            <w:r>
              <w:fldChar w:fldCharType="end"/>
            </w:r>
          </w:hyperlink>
        </w:p>
        <w:p w:rsidR="006E7236" w:rsidRDefault="00000000">
          <w:pPr>
            <w:pStyle w:val="Sumrio2"/>
            <w:tabs>
              <w:tab w:val="right" w:leader="dot" w:pos="8707"/>
            </w:tabs>
          </w:pPr>
          <w:hyperlink w:anchor="_Toc5457">
            <w:r>
              <w:rPr>
                <w:rFonts w:ascii="Times New Roman" w:eastAsia="Times New Roman" w:hAnsi="Times New Roman" w:cs="Times New Roman"/>
                <w:sz w:val="24"/>
              </w:rPr>
              <w:t>3.7 Запуск GNS3 VM</w:t>
            </w:r>
            <w:r>
              <w:tab/>
            </w:r>
            <w:r>
              <w:fldChar w:fldCharType="begin"/>
            </w:r>
            <w:r>
              <w:instrText>PAGEREF _Toc5457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12</w:t>
            </w:r>
            <w:r>
              <w:fldChar w:fldCharType="end"/>
            </w:r>
          </w:hyperlink>
        </w:p>
        <w:p w:rsidR="006E7236" w:rsidRDefault="00000000">
          <w:pPr>
            <w:pStyle w:val="Sumrio2"/>
            <w:tabs>
              <w:tab w:val="right" w:leader="dot" w:pos="8707"/>
            </w:tabs>
          </w:pPr>
          <w:hyperlink w:anchor="_Toc5458">
            <w:r>
              <w:rPr>
                <w:rFonts w:ascii="Times New Roman" w:eastAsia="Times New Roman" w:hAnsi="Times New Roman" w:cs="Times New Roman"/>
                <w:sz w:val="24"/>
              </w:rPr>
              <w:t>3.8 Успешное подсоединение к серверу в GNS3</w:t>
            </w:r>
            <w:r>
              <w:tab/>
            </w:r>
            <w:r>
              <w:fldChar w:fldCharType="begin"/>
            </w:r>
            <w:r>
              <w:instrText>PAGEREF _Toc5458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13</w:t>
            </w:r>
            <w:r>
              <w:fldChar w:fldCharType="end"/>
            </w:r>
          </w:hyperlink>
        </w:p>
        <w:p w:rsidR="006E7236" w:rsidRDefault="00000000">
          <w:pPr>
            <w:pStyle w:val="Sumrio2"/>
            <w:tabs>
              <w:tab w:val="right" w:leader="dot" w:pos="8707"/>
            </w:tabs>
          </w:pPr>
          <w:hyperlink w:anchor="_Toc5459">
            <w:r>
              <w:rPr>
                <w:rFonts w:ascii="Times New Roman" w:eastAsia="Times New Roman" w:hAnsi="Times New Roman" w:cs="Times New Roman"/>
                <w:sz w:val="24"/>
              </w:rPr>
              <w:t>3.9 Рабочее пространство GNS3: список серверов</w:t>
            </w:r>
            <w:r>
              <w:tab/>
            </w:r>
            <w:r>
              <w:fldChar w:fldCharType="begin"/>
            </w:r>
            <w:r>
              <w:instrText>PAGEREF _Toc5459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13</w:t>
            </w:r>
            <w:r>
              <w:fldChar w:fldCharType="end"/>
            </w:r>
          </w:hyperlink>
        </w:p>
        <w:p w:rsidR="006E7236" w:rsidRDefault="00000000">
          <w:pPr>
            <w:pStyle w:val="Sumrio2"/>
            <w:tabs>
              <w:tab w:val="right" w:leader="dot" w:pos="8707"/>
            </w:tabs>
          </w:pPr>
          <w:hyperlink w:anchor="_Toc5460">
            <w:r>
              <w:rPr>
                <w:rFonts w:ascii="Times New Roman" w:eastAsia="Times New Roman" w:hAnsi="Times New Roman" w:cs="Times New Roman"/>
                <w:sz w:val="24"/>
              </w:rPr>
              <w:t>3.10 Установка образа устройства FRR</w:t>
            </w:r>
            <w:r>
              <w:tab/>
            </w:r>
            <w:r>
              <w:fldChar w:fldCharType="begin"/>
            </w:r>
            <w:r>
              <w:instrText>PAGEREF _Toc5460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14</w:t>
            </w:r>
            <w:r>
              <w:fldChar w:fldCharType="end"/>
            </w:r>
          </w:hyperlink>
        </w:p>
        <w:p w:rsidR="006E7236" w:rsidRDefault="00000000">
          <w:pPr>
            <w:pStyle w:val="Sumrio3"/>
            <w:tabs>
              <w:tab w:val="right" w:leader="dot" w:pos="8707"/>
            </w:tabs>
          </w:pPr>
          <w:hyperlink w:anchor="_Toc5461">
            <w:r>
              <w:rPr>
                <w:rFonts w:ascii="Times New Roman" w:eastAsia="Times New Roman" w:hAnsi="Times New Roman" w:cs="Times New Roman"/>
                <w:sz w:val="24"/>
              </w:rPr>
              <w:t>установки</w:t>
            </w:r>
            <w:r>
              <w:tab/>
            </w:r>
            <w:r>
              <w:fldChar w:fldCharType="begin"/>
            </w:r>
            <w:r>
              <w:instrText>PAGEREF _Toc5461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15</w:t>
            </w:r>
            <w:r>
              <w:fldChar w:fldCharType="end"/>
            </w:r>
          </w:hyperlink>
        </w:p>
        <w:p w:rsidR="006E7236" w:rsidRDefault="00000000">
          <w:pPr>
            <w:pStyle w:val="Sumrio2"/>
            <w:tabs>
              <w:tab w:val="right" w:leader="dot" w:pos="8707"/>
            </w:tabs>
          </w:pPr>
          <w:hyperlink w:anchor="_Toc5462">
            <w:r>
              <w:rPr>
                <w:rFonts w:ascii="Times New Roman" w:eastAsia="Times New Roman" w:hAnsi="Times New Roman" w:cs="Times New Roman"/>
                <w:sz w:val="24"/>
              </w:rPr>
              <w:t>3.12 Настройка образа маршрутизатора FRR</w:t>
            </w:r>
            <w:r>
              <w:tab/>
            </w:r>
            <w:r>
              <w:fldChar w:fldCharType="begin"/>
            </w:r>
            <w:r>
              <w:instrText>PAGEREF _Toc5462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16</w:t>
            </w:r>
            <w:r>
              <w:fldChar w:fldCharType="end"/>
            </w:r>
          </w:hyperlink>
        </w:p>
        <w:p w:rsidR="006E7236" w:rsidRDefault="00000000">
          <w:pPr>
            <w:pStyle w:val="Sumrio2"/>
            <w:tabs>
              <w:tab w:val="right" w:leader="dot" w:pos="8707"/>
            </w:tabs>
          </w:pPr>
          <w:hyperlink w:anchor="_Toc5463">
            <w:r>
              <w:rPr>
                <w:rFonts w:ascii="Times New Roman" w:eastAsia="Times New Roman" w:hAnsi="Times New Roman" w:cs="Times New Roman"/>
                <w:sz w:val="24"/>
              </w:rPr>
              <w:t>3.13 Настройка образа маршрутизатора FRR</w:t>
            </w:r>
            <w:r>
              <w:tab/>
            </w:r>
            <w:r>
              <w:fldChar w:fldCharType="begin"/>
            </w:r>
            <w:r>
              <w:instrText>PAGEREF _Toc5463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17</w:t>
            </w:r>
            <w:r>
              <w:fldChar w:fldCharType="end"/>
            </w:r>
          </w:hyperlink>
        </w:p>
        <w:p w:rsidR="006E7236" w:rsidRDefault="00000000">
          <w:pPr>
            <w:pStyle w:val="Sumrio2"/>
            <w:tabs>
              <w:tab w:val="right" w:leader="dot" w:pos="8707"/>
            </w:tabs>
          </w:pPr>
          <w:hyperlink w:anchor="_Toc5464">
            <w:r>
              <w:rPr>
                <w:rFonts w:ascii="Times New Roman" w:eastAsia="Times New Roman" w:hAnsi="Times New Roman" w:cs="Times New Roman"/>
                <w:sz w:val="24"/>
              </w:rPr>
              <w:t>3.14 Установка образа маршрутизатора VyOS: скачивание и импорт файлов</w:t>
            </w:r>
            <w:r>
              <w:tab/>
            </w:r>
            <w:r>
              <w:fldChar w:fldCharType="begin"/>
            </w:r>
            <w:r>
              <w:instrText>PAGEREF _Toc5464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18</w:t>
            </w:r>
            <w:r>
              <w:fldChar w:fldCharType="end"/>
            </w:r>
          </w:hyperlink>
        </w:p>
        <w:p w:rsidR="006E7236" w:rsidRDefault="00000000">
          <w:pPr>
            <w:pStyle w:val="Sumrio2"/>
            <w:tabs>
              <w:tab w:val="right" w:leader="dot" w:pos="8707"/>
            </w:tabs>
          </w:pPr>
          <w:hyperlink w:anchor="_Toc5465">
            <w:r>
              <w:rPr>
                <w:rFonts w:ascii="Times New Roman" w:eastAsia="Times New Roman" w:hAnsi="Times New Roman" w:cs="Times New Roman"/>
                <w:sz w:val="24"/>
              </w:rPr>
              <w:t>3.15 Изменение отображаемого символа устройства VyOS</w:t>
            </w:r>
            <w:r>
              <w:tab/>
            </w:r>
            <w:r>
              <w:fldChar w:fldCharType="begin"/>
            </w:r>
            <w:r>
              <w:instrText>PAGEREF _Toc5465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19</w:t>
            </w:r>
            <w:r>
              <w:fldChar w:fldCharType="end"/>
            </w:r>
          </w:hyperlink>
        </w:p>
        <w:p w:rsidR="006E7236" w:rsidRDefault="00000000">
          <w:pPr>
            <w:pStyle w:val="Sumrio2"/>
            <w:tabs>
              <w:tab w:val="right" w:leader="dot" w:pos="8707"/>
            </w:tabs>
          </w:pPr>
          <w:hyperlink w:anchor="_Toc5466">
            <w:r>
              <w:rPr>
                <w:rFonts w:ascii="Times New Roman" w:eastAsia="Times New Roman" w:hAnsi="Times New Roman" w:cs="Times New Roman"/>
                <w:sz w:val="24"/>
              </w:rPr>
              <w:t>3.16 Добавленные образы маршрутизаторов в GNS3</w:t>
            </w:r>
            <w:r>
              <w:tab/>
            </w:r>
            <w:r>
              <w:fldChar w:fldCharType="begin"/>
            </w:r>
            <w:r>
              <w:instrText>PAGEREF _Toc5466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20</w:t>
            </w:r>
            <w:r>
              <w:fldChar w:fldCharType="end"/>
            </w:r>
          </w:hyperlink>
        </w:p>
        <w:p w:rsidR="006E7236" w:rsidRDefault="00000000">
          <w:r>
            <w:fldChar w:fldCharType="end"/>
          </w:r>
        </w:p>
      </w:sdtContent>
    </w:sdt>
    <w:p w:rsidR="006E7236" w:rsidRPr="0006723A" w:rsidRDefault="00000000">
      <w:pPr>
        <w:tabs>
          <w:tab w:val="center" w:pos="559"/>
          <w:tab w:val="center" w:pos="4486"/>
        </w:tabs>
        <w:spacing w:after="160" w:line="259" w:lineRule="auto"/>
        <w:ind w:left="0" w:right="0" w:firstLine="0"/>
        <w:jc w:val="left"/>
        <w:rPr>
          <w:lang w:val="ru-RU"/>
        </w:rPr>
      </w:pPr>
      <w:r>
        <w:rPr>
          <w:rFonts w:ascii="Calibri" w:eastAsia="Calibri" w:hAnsi="Calibri" w:cs="Calibri"/>
          <w:sz w:val="22"/>
        </w:rPr>
        <w:tab/>
      </w:r>
      <w:r w:rsidRPr="0006723A">
        <w:rPr>
          <w:lang w:val="ru-RU"/>
        </w:rPr>
        <w:t>3.11</w:t>
      </w:r>
      <w:r w:rsidRPr="0006723A">
        <w:rPr>
          <w:lang w:val="ru-RU"/>
        </w:rPr>
        <w:tab/>
        <w:t xml:space="preserve">Скачивание и импорт файлов образа устройства </w:t>
      </w:r>
      <w:r>
        <w:t>FRR</w:t>
      </w:r>
      <w:r w:rsidRPr="0006723A">
        <w:rPr>
          <w:lang w:val="ru-RU"/>
        </w:rPr>
        <w:t>, завершение</w:t>
      </w:r>
    </w:p>
    <w:p w:rsidR="006E7236" w:rsidRDefault="00000000">
      <w:pPr>
        <w:spacing w:after="0" w:line="259" w:lineRule="auto"/>
        <w:ind w:left="3" w:right="0"/>
        <w:jc w:val="left"/>
      </w:pPr>
      <w:proofErr w:type="spellStart"/>
      <w:r>
        <w:rPr>
          <w:rFonts w:ascii="Calibri" w:eastAsia="Calibri" w:hAnsi="Calibri" w:cs="Calibri"/>
          <w:sz w:val="50"/>
        </w:rPr>
        <w:t>Списоктаблиц</w:t>
      </w:r>
      <w:proofErr w:type="spellEnd"/>
      <w:r>
        <w:br w:type="page"/>
      </w:r>
    </w:p>
    <w:p w:rsidR="006E7236" w:rsidRDefault="00000000">
      <w:pPr>
        <w:numPr>
          <w:ilvl w:val="0"/>
          <w:numId w:val="2"/>
        </w:numPr>
        <w:spacing w:after="527" w:line="259" w:lineRule="auto"/>
        <w:ind w:right="0" w:hanging="502"/>
        <w:jc w:val="left"/>
      </w:pPr>
      <w:proofErr w:type="spellStart"/>
      <w:r>
        <w:rPr>
          <w:rFonts w:ascii="Calibri" w:eastAsia="Calibri" w:hAnsi="Calibri" w:cs="Calibri"/>
          <w:sz w:val="50"/>
        </w:rPr>
        <w:lastRenderedPageBreak/>
        <w:t>Цельработы</w:t>
      </w:r>
      <w:proofErr w:type="spellEnd"/>
    </w:p>
    <w:p w:rsidR="006E7236" w:rsidRPr="0006723A" w:rsidRDefault="00000000">
      <w:pPr>
        <w:ind w:left="257" w:right="0"/>
        <w:rPr>
          <w:lang w:val="ru-RU"/>
        </w:rPr>
      </w:pPr>
      <w:r w:rsidRPr="0006723A">
        <w:rPr>
          <w:lang w:val="ru-RU"/>
        </w:rPr>
        <w:t xml:space="preserve">Установка и настройка </w:t>
      </w:r>
      <w:r>
        <w:t>GNS</w:t>
      </w:r>
      <w:r w:rsidRPr="0006723A">
        <w:rPr>
          <w:lang w:val="ru-RU"/>
        </w:rPr>
        <w:t>3 и сопутствующего программного обеспечения.</w:t>
      </w:r>
      <w:r w:rsidRPr="0006723A">
        <w:rPr>
          <w:lang w:val="ru-RU"/>
        </w:rPr>
        <w:br w:type="page"/>
      </w:r>
    </w:p>
    <w:p w:rsidR="006E7236" w:rsidRDefault="00000000">
      <w:pPr>
        <w:numPr>
          <w:ilvl w:val="0"/>
          <w:numId w:val="2"/>
        </w:numPr>
        <w:spacing w:after="527" w:line="259" w:lineRule="auto"/>
        <w:ind w:right="0" w:hanging="502"/>
        <w:jc w:val="left"/>
      </w:pPr>
      <w:proofErr w:type="spellStart"/>
      <w:r>
        <w:rPr>
          <w:rFonts w:ascii="Calibri" w:eastAsia="Calibri" w:hAnsi="Calibri" w:cs="Calibri"/>
          <w:sz w:val="50"/>
        </w:rPr>
        <w:lastRenderedPageBreak/>
        <w:t>Задание</w:t>
      </w:r>
      <w:proofErr w:type="spellEnd"/>
    </w:p>
    <w:p w:rsidR="006E7236" w:rsidRPr="0006723A" w:rsidRDefault="00000000">
      <w:pPr>
        <w:numPr>
          <w:ilvl w:val="2"/>
          <w:numId w:val="3"/>
        </w:numPr>
        <w:spacing w:after="327" w:line="265" w:lineRule="auto"/>
        <w:ind w:right="0" w:hanging="283"/>
        <w:rPr>
          <w:lang w:val="ru-RU"/>
        </w:rPr>
      </w:pPr>
      <w:r w:rsidRPr="0006723A">
        <w:rPr>
          <w:lang w:val="ru-RU"/>
        </w:rPr>
        <w:t xml:space="preserve">Установить </w:t>
      </w:r>
      <w:r>
        <w:t>GNS</w:t>
      </w:r>
      <w:r w:rsidRPr="0006723A">
        <w:rPr>
          <w:lang w:val="ru-RU"/>
        </w:rPr>
        <w:t>3-</w:t>
      </w:r>
      <w:r>
        <w:t>all</w:t>
      </w:r>
      <w:r w:rsidRPr="0006723A">
        <w:rPr>
          <w:lang w:val="ru-RU"/>
        </w:rPr>
        <w:t>-</w:t>
      </w:r>
      <w:r>
        <w:t>in</w:t>
      </w:r>
      <w:r w:rsidRPr="0006723A">
        <w:rPr>
          <w:lang w:val="ru-RU"/>
        </w:rPr>
        <w:t>-</w:t>
      </w:r>
      <w:r>
        <w:t>one</w:t>
      </w:r>
      <w:r w:rsidRPr="0006723A">
        <w:rPr>
          <w:lang w:val="ru-RU"/>
        </w:rPr>
        <w:t xml:space="preserve">, </w:t>
      </w:r>
      <w:r>
        <w:t>GNS</w:t>
      </w:r>
      <w:r w:rsidRPr="0006723A">
        <w:rPr>
          <w:lang w:val="ru-RU"/>
        </w:rPr>
        <w:t xml:space="preserve">3 </w:t>
      </w:r>
      <w:r>
        <w:t>VM</w:t>
      </w:r>
      <w:r w:rsidRPr="0006723A">
        <w:rPr>
          <w:lang w:val="ru-RU"/>
        </w:rPr>
        <w:t>, проверить корректность запуска.</w:t>
      </w:r>
    </w:p>
    <w:p w:rsidR="006E7236" w:rsidRPr="0006723A" w:rsidRDefault="00000000">
      <w:pPr>
        <w:numPr>
          <w:ilvl w:val="2"/>
          <w:numId w:val="3"/>
        </w:numPr>
        <w:spacing w:after="332"/>
        <w:ind w:right="0" w:hanging="283"/>
        <w:rPr>
          <w:lang w:val="ru-RU"/>
        </w:rPr>
      </w:pPr>
      <w:r w:rsidRPr="0006723A">
        <w:rPr>
          <w:lang w:val="ru-RU"/>
        </w:rPr>
        <w:t xml:space="preserve">Импортировать в </w:t>
      </w:r>
      <w:r>
        <w:t>GNS</w:t>
      </w:r>
      <w:r w:rsidRPr="0006723A">
        <w:rPr>
          <w:lang w:val="ru-RU"/>
        </w:rPr>
        <w:t xml:space="preserve">3 образ маршрутизатора </w:t>
      </w:r>
      <w:r>
        <w:t>FRR</w:t>
      </w:r>
      <w:r w:rsidRPr="0006723A">
        <w:rPr>
          <w:lang w:val="ru-RU"/>
        </w:rPr>
        <w:t>.</w:t>
      </w:r>
    </w:p>
    <w:p w:rsidR="006E7236" w:rsidRPr="0006723A" w:rsidRDefault="00000000">
      <w:pPr>
        <w:numPr>
          <w:ilvl w:val="2"/>
          <w:numId w:val="3"/>
        </w:numPr>
        <w:ind w:right="0" w:hanging="283"/>
        <w:rPr>
          <w:lang w:val="ru-RU"/>
        </w:rPr>
      </w:pPr>
      <w:r w:rsidRPr="0006723A">
        <w:rPr>
          <w:lang w:val="ru-RU"/>
        </w:rPr>
        <w:t xml:space="preserve">Импортировать в </w:t>
      </w:r>
      <w:r>
        <w:t>GNS</w:t>
      </w:r>
      <w:r w:rsidRPr="0006723A">
        <w:rPr>
          <w:lang w:val="ru-RU"/>
        </w:rPr>
        <w:t xml:space="preserve">3 образ маршрутизатора </w:t>
      </w:r>
      <w:proofErr w:type="spellStart"/>
      <w:r>
        <w:t>VyOS</w:t>
      </w:r>
      <w:proofErr w:type="spellEnd"/>
      <w:r w:rsidRPr="0006723A">
        <w:rPr>
          <w:lang w:val="ru-RU"/>
        </w:rPr>
        <w:t>.</w:t>
      </w:r>
      <w:r w:rsidRPr="0006723A">
        <w:rPr>
          <w:lang w:val="ru-RU"/>
        </w:rPr>
        <w:br w:type="page"/>
      </w:r>
    </w:p>
    <w:p w:rsidR="006E7236" w:rsidRDefault="00000000">
      <w:pPr>
        <w:numPr>
          <w:ilvl w:val="0"/>
          <w:numId w:val="2"/>
        </w:numPr>
        <w:spacing w:after="508" w:line="356" w:lineRule="auto"/>
        <w:ind w:right="0" w:hanging="502"/>
        <w:jc w:val="left"/>
      </w:pPr>
      <w:proofErr w:type="spellStart"/>
      <w:r>
        <w:rPr>
          <w:rFonts w:ascii="Calibri" w:eastAsia="Calibri" w:hAnsi="Calibri" w:cs="Calibri"/>
          <w:sz w:val="50"/>
        </w:rPr>
        <w:lastRenderedPageBreak/>
        <w:t>Выполнениелабораторной</w:t>
      </w:r>
      <w:proofErr w:type="spellEnd"/>
      <w:r>
        <w:rPr>
          <w:rFonts w:ascii="Calibri" w:eastAsia="Calibri" w:hAnsi="Calibri" w:cs="Calibri"/>
          <w:sz w:val="50"/>
        </w:rPr>
        <w:t xml:space="preserve"> </w:t>
      </w:r>
      <w:proofErr w:type="spellStart"/>
      <w:r>
        <w:rPr>
          <w:rFonts w:ascii="Calibri" w:eastAsia="Calibri" w:hAnsi="Calibri" w:cs="Calibri"/>
          <w:sz w:val="50"/>
        </w:rPr>
        <w:t>работы</w:t>
      </w:r>
      <w:proofErr w:type="spellEnd"/>
    </w:p>
    <w:p w:rsidR="006E7236" w:rsidRDefault="00000000">
      <w:pPr>
        <w:numPr>
          <w:ilvl w:val="1"/>
          <w:numId w:val="2"/>
        </w:numPr>
        <w:spacing w:after="320" w:line="259" w:lineRule="auto"/>
        <w:ind w:right="0" w:hanging="610"/>
        <w:jc w:val="left"/>
      </w:pPr>
      <w:proofErr w:type="spellStart"/>
      <w:r>
        <w:rPr>
          <w:rFonts w:ascii="Calibri" w:eastAsia="Calibri" w:hAnsi="Calibri" w:cs="Calibri"/>
          <w:sz w:val="34"/>
        </w:rPr>
        <w:t>Установка</w:t>
      </w:r>
      <w:proofErr w:type="spellEnd"/>
      <w:r>
        <w:rPr>
          <w:rFonts w:ascii="Calibri" w:eastAsia="Calibri" w:hAnsi="Calibri" w:cs="Calibri"/>
          <w:sz w:val="34"/>
        </w:rPr>
        <w:t xml:space="preserve"> GNS3</w:t>
      </w:r>
    </w:p>
    <w:p w:rsidR="006E7236" w:rsidRDefault="00000000">
      <w:pPr>
        <w:spacing w:after="209" w:line="259" w:lineRule="auto"/>
        <w:ind w:left="3" w:right="0"/>
        <w:jc w:val="left"/>
      </w:pPr>
      <w:r>
        <w:rPr>
          <w:rFonts w:ascii="Calibri" w:eastAsia="Calibri" w:hAnsi="Calibri" w:cs="Calibri"/>
          <w:sz w:val="29"/>
        </w:rPr>
        <w:t xml:space="preserve">3.1.1 </w:t>
      </w:r>
      <w:proofErr w:type="spellStart"/>
      <w:r>
        <w:rPr>
          <w:rFonts w:ascii="Calibri" w:eastAsia="Calibri" w:hAnsi="Calibri" w:cs="Calibri"/>
          <w:sz w:val="29"/>
        </w:rPr>
        <w:t>Установка</w:t>
      </w:r>
      <w:proofErr w:type="spellEnd"/>
      <w:r>
        <w:rPr>
          <w:rFonts w:ascii="Calibri" w:eastAsia="Calibri" w:hAnsi="Calibri" w:cs="Calibri"/>
          <w:sz w:val="29"/>
        </w:rPr>
        <w:t xml:space="preserve"> GNS3-all-in-one</w:t>
      </w:r>
    </w:p>
    <w:p w:rsidR="006E7236" w:rsidRDefault="00000000">
      <w:pPr>
        <w:spacing w:line="375" w:lineRule="auto"/>
        <w:ind w:left="-7" w:right="0" w:firstLine="246"/>
      </w:pPr>
      <w:r w:rsidRPr="0006723A">
        <w:rPr>
          <w:lang w:val="ru-RU"/>
        </w:rPr>
        <w:t xml:space="preserve">Устанавливаем </w:t>
      </w:r>
      <w:r>
        <w:t>GNS</w:t>
      </w:r>
      <w:r w:rsidRPr="0006723A">
        <w:rPr>
          <w:lang w:val="ru-RU"/>
        </w:rPr>
        <w:t xml:space="preserve">3 с помощью менеджера пакетов </w:t>
      </w:r>
      <w:r>
        <w:t>Chocolatey</w:t>
      </w:r>
      <w:r w:rsidRPr="0006723A">
        <w:rPr>
          <w:lang w:val="ru-RU"/>
        </w:rPr>
        <w:t xml:space="preserve">. После запуска графического окна по установке следуем указаниям, нажимая </w:t>
      </w:r>
      <w:r>
        <w:t>Next</w:t>
      </w:r>
      <w:r w:rsidRPr="0006723A">
        <w:rPr>
          <w:lang w:val="ru-RU"/>
        </w:rPr>
        <w:t xml:space="preserve">, принимая соглашение по лицензии, выбирая отображение названия каталога в стартовом меню. В процессе установки при выборе комплектации отмечаем </w:t>
      </w:r>
      <w:r>
        <w:t>MSVC</w:t>
      </w:r>
      <w:r w:rsidRPr="0006723A">
        <w:rPr>
          <w:lang w:val="ru-RU"/>
        </w:rPr>
        <w:t xml:space="preserve"> </w:t>
      </w:r>
      <w:r>
        <w:t>Runtime</w:t>
      </w:r>
      <w:r w:rsidRPr="0006723A">
        <w:rPr>
          <w:lang w:val="ru-RU"/>
        </w:rPr>
        <w:t xml:space="preserve"> (отмечено по умолчанию), </w:t>
      </w:r>
      <w:r>
        <w:t>GNS</w:t>
      </w:r>
      <w:r w:rsidRPr="0006723A">
        <w:rPr>
          <w:lang w:val="ru-RU"/>
        </w:rPr>
        <w:t>3-</w:t>
      </w:r>
      <w:r>
        <w:t>Desktop</w:t>
      </w:r>
      <w:r w:rsidRPr="0006723A">
        <w:rPr>
          <w:lang w:val="ru-RU"/>
        </w:rPr>
        <w:t xml:space="preserve">, </w:t>
      </w:r>
      <w:r>
        <w:t>GNS</w:t>
      </w:r>
      <w:r w:rsidRPr="0006723A">
        <w:rPr>
          <w:lang w:val="ru-RU"/>
        </w:rPr>
        <w:t>3-</w:t>
      </w:r>
      <w:r>
        <w:t>VM</w:t>
      </w:r>
      <w:r w:rsidRPr="0006723A">
        <w:rPr>
          <w:lang w:val="ru-RU"/>
        </w:rPr>
        <w:t xml:space="preserve">, </w:t>
      </w:r>
      <w:r>
        <w:t>Tools</w:t>
      </w:r>
      <w:r w:rsidRPr="0006723A">
        <w:rPr>
          <w:lang w:val="ru-RU"/>
        </w:rPr>
        <w:t xml:space="preserve"> (рис. </w:t>
      </w:r>
      <w:r>
        <w:t>[fig:1]).</w:t>
      </w:r>
    </w:p>
    <w:p w:rsidR="006E7236" w:rsidRDefault="00000000">
      <w:pPr>
        <w:spacing w:after="188" w:line="259" w:lineRule="auto"/>
        <w:ind w:left="1306" w:right="0" w:firstLine="0"/>
        <w:jc w:val="left"/>
      </w:pPr>
      <w:r>
        <w:rPr>
          <w:noProof/>
        </w:rPr>
        <w:drawing>
          <wp:inline distT="0" distB="0" distL="0" distR="0">
            <wp:extent cx="3848769" cy="2996356"/>
            <wp:effectExtent l="0" t="0" r="0" b="0"/>
            <wp:docPr id="202" name="Picture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20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8769" cy="299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236" w:rsidRPr="0006723A" w:rsidRDefault="00000000">
      <w:pPr>
        <w:spacing w:after="494" w:line="265" w:lineRule="auto"/>
        <w:ind w:right="33"/>
        <w:jc w:val="center"/>
        <w:rPr>
          <w:lang w:val="ru-RU"/>
        </w:rPr>
      </w:pPr>
      <w:r w:rsidRPr="0006723A">
        <w:rPr>
          <w:lang w:val="ru-RU"/>
        </w:rPr>
        <w:t xml:space="preserve">Рисунок 3.1: Установка </w:t>
      </w:r>
      <w:r>
        <w:t>GNS</w:t>
      </w:r>
      <w:r w:rsidRPr="0006723A">
        <w:rPr>
          <w:lang w:val="ru-RU"/>
        </w:rPr>
        <w:t>3: выбор комплектации</w:t>
      </w:r>
    </w:p>
    <w:p w:rsidR="006E7236" w:rsidRDefault="00000000">
      <w:pPr>
        <w:spacing w:line="375" w:lineRule="auto"/>
        <w:ind w:left="-7" w:right="0" w:firstLine="239"/>
      </w:pPr>
      <w:r w:rsidRPr="0006723A">
        <w:rPr>
          <w:lang w:val="ru-RU"/>
        </w:rPr>
        <w:t xml:space="preserve">Далее следуем инструкциям установщика, нажимая </w:t>
      </w:r>
      <w:r>
        <w:t>Next</w:t>
      </w:r>
      <w:r w:rsidRPr="0006723A">
        <w:rPr>
          <w:lang w:val="ru-RU"/>
        </w:rPr>
        <w:t xml:space="preserve">. Дожидаемся установки </w:t>
      </w:r>
      <w:r>
        <w:t>GNS</w:t>
      </w:r>
      <w:r w:rsidRPr="0006723A">
        <w:rPr>
          <w:lang w:val="ru-RU"/>
        </w:rPr>
        <w:t xml:space="preserve">3 и пакетов, принимаем соглашение по лицензии и завершаем установку (рис. </w:t>
      </w:r>
      <w:r>
        <w:t>[fig:2]).</w:t>
      </w:r>
    </w:p>
    <w:p w:rsidR="006E7236" w:rsidRDefault="00000000">
      <w:pPr>
        <w:spacing w:after="188" w:line="259" w:lineRule="auto"/>
        <w:ind w:left="1306" w:right="0" w:firstLine="0"/>
        <w:jc w:val="left"/>
      </w:pPr>
      <w:r>
        <w:rPr>
          <w:noProof/>
        </w:rPr>
        <w:lastRenderedPageBreak/>
        <w:drawing>
          <wp:inline distT="0" distB="0" distL="0" distR="0">
            <wp:extent cx="3848829" cy="2984386"/>
            <wp:effectExtent l="0" t="0" r="0" b="0"/>
            <wp:docPr id="214" name="Picture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icture 2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8829" cy="298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236" w:rsidRPr="0006723A" w:rsidRDefault="00000000">
      <w:pPr>
        <w:pStyle w:val="Ttulo2"/>
        <w:ind w:right="33"/>
        <w:rPr>
          <w:lang w:val="ru-RU"/>
        </w:rPr>
      </w:pPr>
      <w:bookmarkStart w:id="0" w:name="_Toc5452"/>
      <w:r w:rsidRPr="0006723A">
        <w:rPr>
          <w:lang w:val="ru-RU"/>
        </w:rPr>
        <w:t>Рисунок 3.2: Завершение установки</w:t>
      </w:r>
      <w:bookmarkEnd w:id="0"/>
    </w:p>
    <w:p w:rsidR="006E7236" w:rsidRPr="0006723A" w:rsidRDefault="00000000">
      <w:pPr>
        <w:spacing w:after="209" w:line="259" w:lineRule="auto"/>
        <w:ind w:left="3" w:right="0"/>
        <w:jc w:val="left"/>
        <w:rPr>
          <w:lang w:val="ru-RU"/>
        </w:rPr>
      </w:pPr>
      <w:r w:rsidRPr="0006723A">
        <w:rPr>
          <w:rFonts w:ascii="Calibri" w:eastAsia="Calibri" w:hAnsi="Calibri" w:cs="Calibri"/>
          <w:sz w:val="29"/>
          <w:lang w:val="ru-RU"/>
        </w:rPr>
        <w:t xml:space="preserve">3.1.2 Установка </w:t>
      </w:r>
      <w:r>
        <w:rPr>
          <w:rFonts w:ascii="Calibri" w:eastAsia="Calibri" w:hAnsi="Calibri" w:cs="Calibri"/>
          <w:sz w:val="29"/>
        </w:rPr>
        <w:t>GNS</w:t>
      </w:r>
      <w:r w:rsidRPr="0006723A">
        <w:rPr>
          <w:rFonts w:ascii="Calibri" w:eastAsia="Calibri" w:hAnsi="Calibri" w:cs="Calibri"/>
          <w:sz w:val="29"/>
          <w:lang w:val="ru-RU"/>
        </w:rPr>
        <w:t xml:space="preserve">3 </w:t>
      </w:r>
      <w:r>
        <w:rPr>
          <w:rFonts w:ascii="Calibri" w:eastAsia="Calibri" w:hAnsi="Calibri" w:cs="Calibri"/>
          <w:sz w:val="29"/>
        </w:rPr>
        <w:t>VM</w:t>
      </w:r>
      <w:r w:rsidRPr="0006723A">
        <w:rPr>
          <w:rFonts w:ascii="Calibri" w:eastAsia="Calibri" w:hAnsi="Calibri" w:cs="Calibri"/>
          <w:sz w:val="29"/>
          <w:lang w:val="ru-RU"/>
        </w:rPr>
        <w:t xml:space="preserve"> для </w:t>
      </w:r>
      <w:r>
        <w:rPr>
          <w:rFonts w:ascii="Calibri" w:eastAsia="Calibri" w:hAnsi="Calibri" w:cs="Calibri"/>
          <w:sz w:val="29"/>
        </w:rPr>
        <w:t>VirtualBox</w:t>
      </w:r>
    </w:p>
    <w:p w:rsidR="006E7236" w:rsidRDefault="00000000">
      <w:pPr>
        <w:spacing w:line="375" w:lineRule="auto"/>
        <w:ind w:left="-7" w:right="0" w:firstLine="247"/>
      </w:pPr>
      <w:r w:rsidRPr="0006723A">
        <w:rPr>
          <w:lang w:val="ru-RU"/>
        </w:rPr>
        <w:t xml:space="preserve">Скачиваем архив с образом виртуальной машины </w:t>
      </w:r>
      <w:r>
        <w:t>GNS</w:t>
      </w:r>
      <w:r w:rsidRPr="0006723A">
        <w:rPr>
          <w:lang w:val="ru-RU"/>
        </w:rPr>
        <w:t xml:space="preserve">3 </w:t>
      </w:r>
      <w:r>
        <w:t>VM</w:t>
      </w:r>
      <w:r w:rsidRPr="0006723A">
        <w:rPr>
          <w:lang w:val="ru-RU"/>
        </w:rPr>
        <w:t xml:space="preserve"> с официального сайта, распаковываем его. Запустив </w:t>
      </w:r>
      <w:r>
        <w:t>VirtualBox</w:t>
      </w:r>
      <w:r w:rsidRPr="0006723A">
        <w:rPr>
          <w:lang w:val="ru-RU"/>
        </w:rPr>
        <w:t xml:space="preserve">, выбираем Файл -&gt; Импорт конфигураций. Указываем месторасположение распакованного образа </w:t>
      </w:r>
      <w:r>
        <w:t>GNS</w:t>
      </w:r>
      <w:r w:rsidRPr="0006723A">
        <w:rPr>
          <w:lang w:val="ru-RU"/>
        </w:rPr>
        <w:t xml:space="preserve">3 </w:t>
      </w:r>
      <w:r>
        <w:t>VM</w:t>
      </w:r>
      <w:r w:rsidRPr="0006723A">
        <w:rPr>
          <w:lang w:val="ru-RU"/>
        </w:rPr>
        <w:t>.</w:t>
      </w:r>
      <w:r>
        <w:t>ova</w:t>
      </w:r>
      <w:r w:rsidRPr="0006723A">
        <w:rPr>
          <w:lang w:val="ru-RU"/>
        </w:rPr>
        <w:t xml:space="preserve">. В следующем окне в параметрах импорта выбираем в политике </w:t>
      </w:r>
      <w:r>
        <w:t>MAC</w:t>
      </w:r>
      <w:r w:rsidRPr="0006723A">
        <w:rPr>
          <w:lang w:val="ru-RU"/>
        </w:rPr>
        <w:t xml:space="preserve">адреса «Сгенерировать новые </w:t>
      </w:r>
      <w:r>
        <w:t>MAC</w:t>
      </w:r>
      <w:r w:rsidRPr="0006723A">
        <w:rPr>
          <w:lang w:val="ru-RU"/>
        </w:rPr>
        <w:t xml:space="preserve">-адреса всех сетевых адаптеров» и дожидаемся конца импорта (рис. </w:t>
      </w:r>
      <w:r>
        <w:t>[fig:3]).</w:t>
      </w:r>
    </w:p>
    <w:p w:rsidR="006E7236" w:rsidRDefault="00000000">
      <w:pPr>
        <w:spacing w:after="188" w:line="259" w:lineRule="auto"/>
        <w:ind w:left="1307" w:right="0" w:firstLine="0"/>
        <w:jc w:val="left"/>
      </w:pPr>
      <w:r>
        <w:rPr>
          <w:noProof/>
        </w:rPr>
        <w:lastRenderedPageBreak/>
        <w:drawing>
          <wp:inline distT="0" distB="0" distL="0" distR="0">
            <wp:extent cx="3848650" cy="3654987"/>
            <wp:effectExtent l="0" t="0" r="0" b="0"/>
            <wp:docPr id="237" name="Picture 2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Picture 23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8650" cy="365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236" w:rsidRPr="0006723A" w:rsidRDefault="00000000">
      <w:pPr>
        <w:pStyle w:val="Ttulo2"/>
        <w:spacing w:after="445"/>
        <w:ind w:right="33"/>
        <w:rPr>
          <w:lang w:val="ru-RU"/>
        </w:rPr>
      </w:pPr>
      <w:bookmarkStart w:id="1" w:name="_Toc5453"/>
      <w:r w:rsidRPr="0006723A">
        <w:rPr>
          <w:lang w:val="ru-RU"/>
        </w:rPr>
        <w:t>Рисунок 3.3: Настройка параметров импорта конфигураций ВМ</w:t>
      </w:r>
      <w:bookmarkEnd w:id="1"/>
    </w:p>
    <w:p w:rsidR="006E7236" w:rsidRPr="0006723A" w:rsidRDefault="00000000">
      <w:pPr>
        <w:spacing w:line="375" w:lineRule="auto"/>
        <w:ind w:left="-7" w:right="0" w:firstLine="239"/>
        <w:rPr>
          <w:lang w:val="ru-RU"/>
        </w:rPr>
      </w:pPr>
      <w:r w:rsidRPr="0006723A">
        <w:rPr>
          <w:lang w:val="ru-RU"/>
        </w:rPr>
        <w:t xml:space="preserve">Переходим к настройке ВМ. Для этого в </w:t>
      </w:r>
      <w:r>
        <w:t>VirtualBox</w:t>
      </w:r>
      <w:r w:rsidRPr="0006723A">
        <w:rPr>
          <w:lang w:val="ru-RU"/>
        </w:rPr>
        <w:t xml:space="preserve"> выбираем импортированную виртуальную машину и переходим в меню </w:t>
      </w:r>
      <w:proofErr w:type="spellStart"/>
      <w:r>
        <w:t>Машина</w:t>
      </w:r>
      <w:proofErr w:type="spellEnd"/>
      <w:r>
        <w:t xml:space="preserve"> -&gt; </w:t>
      </w:r>
      <w:proofErr w:type="spellStart"/>
      <w:r>
        <w:t>Настроить</w:t>
      </w:r>
      <w:proofErr w:type="spellEnd"/>
      <w:r>
        <w:t xml:space="preserve">. </w:t>
      </w:r>
      <w:r w:rsidRPr="0006723A">
        <w:rPr>
          <w:lang w:val="ru-RU"/>
        </w:rPr>
        <w:t xml:space="preserve">Следуем рекомендациям из сообщения об обнаружении неправильных настроек и исправляем ошибки. Проверяем минимальные ресурсы (2048 МБ основной памяти, 2 процессора). Настраиваем вложенную виртуализацию в опции Система, вкладка Процессор. В графическом интерфейсе нет возможности отметить флажок Включить </w:t>
      </w:r>
      <w:r>
        <w:t>Nested</w:t>
      </w:r>
      <w:r w:rsidRPr="0006723A">
        <w:rPr>
          <w:lang w:val="ru-RU"/>
        </w:rPr>
        <w:t xml:space="preserve"> </w:t>
      </w:r>
      <w:r>
        <w:t>VT</w:t>
      </w:r>
      <w:r w:rsidRPr="0006723A">
        <w:rPr>
          <w:lang w:val="ru-RU"/>
        </w:rPr>
        <w:t>-</w:t>
      </w:r>
      <w:r>
        <w:t>x</w:t>
      </w:r>
      <w:r w:rsidRPr="0006723A">
        <w:rPr>
          <w:lang w:val="ru-RU"/>
        </w:rPr>
        <w:t>/</w:t>
      </w:r>
      <w:r>
        <w:t>AMD</w:t>
      </w:r>
      <w:r w:rsidRPr="0006723A">
        <w:rPr>
          <w:lang w:val="ru-RU"/>
        </w:rPr>
        <w:t>-</w:t>
      </w:r>
      <w:r>
        <w:t>V</w:t>
      </w:r>
      <w:r w:rsidRPr="0006723A">
        <w:rPr>
          <w:lang w:val="ru-RU"/>
        </w:rPr>
        <w:t>. Для включения используем команду (рис. [</w:t>
      </w:r>
      <w:r>
        <w:t>fig</w:t>
      </w:r>
      <w:r w:rsidRPr="0006723A">
        <w:rPr>
          <w:lang w:val="ru-RU"/>
        </w:rPr>
        <w:t xml:space="preserve">:4]): </w:t>
      </w:r>
      <w:proofErr w:type="spellStart"/>
      <w:r>
        <w:t>vboxmanage</w:t>
      </w:r>
      <w:proofErr w:type="spellEnd"/>
      <w:r w:rsidRPr="0006723A">
        <w:rPr>
          <w:lang w:val="ru-RU"/>
        </w:rPr>
        <w:t xml:space="preserve"> </w:t>
      </w:r>
      <w:proofErr w:type="spellStart"/>
      <w:r>
        <w:t>modifyvm</w:t>
      </w:r>
      <w:proofErr w:type="spellEnd"/>
      <w:r w:rsidRPr="0006723A">
        <w:rPr>
          <w:lang w:val="ru-RU"/>
        </w:rPr>
        <w:t xml:space="preserve"> «</w:t>
      </w:r>
      <w:r>
        <w:t>GNS</w:t>
      </w:r>
      <w:r w:rsidRPr="0006723A">
        <w:rPr>
          <w:lang w:val="ru-RU"/>
        </w:rPr>
        <w:t xml:space="preserve">3 </w:t>
      </w:r>
      <w:r>
        <w:t>VM</w:t>
      </w:r>
      <w:r w:rsidRPr="0006723A">
        <w:rPr>
          <w:lang w:val="ru-RU"/>
        </w:rPr>
        <w:t>» –</w:t>
      </w:r>
      <w:r>
        <w:t>nested</w:t>
      </w:r>
      <w:r w:rsidRPr="0006723A">
        <w:rPr>
          <w:lang w:val="ru-RU"/>
        </w:rPr>
        <w:t>-</w:t>
      </w:r>
      <w:proofErr w:type="spellStart"/>
      <w:r>
        <w:t>hw</w:t>
      </w:r>
      <w:proofErr w:type="spellEnd"/>
      <w:r w:rsidRPr="0006723A">
        <w:rPr>
          <w:lang w:val="ru-RU"/>
        </w:rPr>
        <w:t>-</w:t>
      </w:r>
      <w:proofErr w:type="spellStart"/>
      <w:r>
        <w:t>virt</w:t>
      </w:r>
      <w:proofErr w:type="spellEnd"/>
      <w:r w:rsidRPr="0006723A">
        <w:rPr>
          <w:lang w:val="ru-RU"/>
        </w:rPr>
        <w:t xml:space="preserve"> </w:t>
      </w:r>
      <w:r>
        <w:t>on</w:t>
      </w:r>
      <w:r w:rsidRPr="0006723A">
        <w:rPr>
          <w:lang w:val="ru-RU"/>
        </w:rPr>
        <w:t>.</w:t>
      </w:r>
    </w:p>
    <w:p w:rsidR="006E7236" w:rsidRDefault="00000000">
      <w:pPr>
        <w:spacing w:after="188" w:line="259" w:lineRule="auto"/>
        <w:ind w:left="1306" w:right="0" w:firstLine="0"/>
        <w:jc w:val="left"/>
      </w:pPr>
      <w:r>
        <w:rPr>
          <w:noProof/>
        </w:rPr>
        <w:lastRenderedPageBreak/>
        <w:drawing>
          <wp:inline distT="0" distB="0" distL="0" distR="0">
            <wp:extent cx="3848852" cy="2174816"/>
            <wp:effectExtent l="0" t="0" r="0" b="0"/>
            <wp:docPr id="266" name="Picture 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Picture 26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8852" cy="217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236" w:rsidRPr="0006723A" w:rsidRDefault="00000000">
      <w:pPr>
        <w:pStyle w:val="Ttulo2"/>
        <w:ind w:right="33"/>
        <w:rPr>
          <w:lang w:val="ru-RU"/>
        </w:rPr>
      </w:pPr>
      <w:bookmarkStart w:id="2" w:name="_Toc5454"/>
      <w:r w:rsidRPr="0006723A">
        <w:rPr>
          <w:lang w:val="ru-RU"/>
        </w:rPr>
        <w:t>Рисунок 3.4: Включение вложенной виртуализации</w:t>
      </w:r>
      <w:bookmarkEnd w:id="2"/>
    </w:p>
    <w:p w:rsidR="006E7236" w:rsidRDefault="00000000">
      <w:pPr>
        <w:ind w:left="257" w:right="0"/>
      </w:pPr>
      <w:r w:rsidRPr="0006723A">
        <w:rPr>
          <w:lang w:val="ru-RU"/>
        </w:rPr>
        <w:t xml:space="preserve">Проверяем, что галочка появилась (рис. </w:t>
      </w:r>
      <w:r>
        <w:t>[fig:5]).</w:t>
      </w:r>
    </w:p>
    <w:p w:rsidR="006E7236" w:rsidRDefault="00000000">
      <w:pPr>
        <w:spacing w:after="188" w:line="259" w:lineRule="auto"/>
        <w:ind w:left="1306" w:right="0" w:firstLine="0"/>
        <w:jc w:val="left"/>
      </w:pPr>
      <w:r>
        <w:rPr>
          <w:noProof/>
        </w:rPr>
        <w:drawing>
          <wp:inline distT="0" distB="0" distL="0" distR="0">
            <wp:extent cx="3848719" cy="2559233"/>
            <wp:effectExtent l="0" t="0" r="0" b="0"/>
            <wp:docPr id="274" name="Picture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Picture 27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8719" cy="2559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236" w:rsidRPr="0006723A" w:rsidRDefault="00000000">
      <w:pPr>
        <w:pStyle w:val="Ttulo2"/>
        <w:spacing w:after="498" w:line="261" w:lineRule="auto"/>
        <w:ind w:left="198" w:right="0"/>
        <w:jc w:val="both"/>
        <w:rPr>
          <w:lang w:val="ru-RU"/>
        </w:rPr>
      </w:pPr>
      <w:bookmarkStart w:id="3" w:name="_Toc5455"/>
      <w:r w:rsidRPr="0006723A">
        <w:rPr>
          <w:lang w:val="ru-RU"/>
        </w:rPr>
        <w:t>Рисунок 3.5: Настройка параметров ВМ: включение вложенной виртуализации</w:t>
      </w:r>
      <w:bookmarkEnd w:id="3"/>
    </w:p>
    <w:p w:rsidR="006E7236" w:rsidRDefault="00000000">
      <w:pPr>
        <w:spacing w:line="375" w:lineRule="auto"/>
        <w:ind w:left="-7" w:right="0" w:firstLine="239"/>
      </w:pPr>
      <w:r w:rsidRPr="0006723A">
        <w:rPr>
          <w:lang w:val="ru-RU"/>
        </w:rPr>
        <w:t xml:space="preserve">Настраиваем сетевой адаптер, убедившись, что выбран режим Виртуальный адаптер хоста (рис. </w:t>
      </w:r>
      <w:r>
        <w:t>[fig:6]).</w:t>
      </w:r>
    </w:p>
    <w:p w:rsidR="006E7236" w:rsidRDefault="00000000">
      <w:pPr>
        <w:spacing w:after="188" w:line="259" w:lineRule="auto"/>
        <w:ind w:left="1306" w:right="0" w:firstLine="0"/>
        <w:jc w:val="left"/>
      </w:pPr>
      <w:r>
        <w:rPr>
          <w:noProof/>
        </w:rPr>
        <w:lastRenderedPageBreak/>
        <w:drawing>
          <wp:inline distT="0" distB="0" distL="0" distR="0">
            <wp:extent cx="3848794" cy="2580069"/>
            <wp:effectExtent l="0" t="0" r="0" b="0"/>
            <wp:docPr id="291" name="Picture 2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Picture 29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8794" cy="2580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236" w:rsidRPr="0006723A" w:rsidRDefault="00000000">
      <w:pPr>
        <w:pStyle w:val="Ttulo2"/>
        <w:spacing w:after="653"/>
        <w:ind w:right="1415"/>
        <w:jc w:val="right"/>
        <w:rPr>
          <w:lang w:val="ru-RU"/>
        </w:rPr>
      </w:pPr>
      <w:bookmarkStart w:id="4" w:name="_Toc5456"/>
      <w:r w:rsidRPr="0006723A">
        <w:rPr>
          <w:lang w:val="ru-RU"/>
        </w:rPr>
        <w:t>Рисунок 3.6: Настройка параметров ВМ: сетевой адаптер</w:t>
      </w:r>
      <w:bookmarkEnd w:id="4"/>
    </w:p>
    <w:p w:rsidR="006E7236" w:rsidRPr="0006723A" w:rsidRDefault="00000000">
      <w:pPr>
        <w:spacing w:after="209" w:line="259" w:lineRule="auto"/>
        <w:ind w:left="3" w:right="0"/>
        <w:jc w:val="left"/>
        <w:rPr>
          <w:lang w:val="ru-RU"/>
        </w:rPr>
      </w:pPr>
      <w:r w:rsidRPr="0006723A">
        <w:rPr>
          <w:rFonts w:ascii="Calibri" w:eastAsia="Calibri" w:hAnsi="Calibri" w:cs="Calibri"/>
          <w:sz w:val="29"/>
          <w:lang w:val="ru-RU"/>
        </w:rPr>
        <w:t xml:space="preserve">3.1.3 Запуск экземпляра </w:t>
      </w:r>
      <w:r>
        <w:rPr>
          <w:rFonts w:ascii="Calibri" w:eastAsia="Calibri" w:hAnsi="Calibri" w:cs="Calibri"/>
          <w:sz w:val="29"/>
        </w:rPr>
        <w:t>GNS</w:t>
      </w:r>
      <w:r w:rsidRPr="0006723A">
        <w:rPr>
          <w:rFonts w:ascii="Calibri" w:eastAsia="Calibri" w:hAnsi="Calibri" w:cs="Calibri"/>
          <w:sz w:val="29"/>
          <w:lang w:val="ru-RU"/>
        </w:rPr>
        <w:t xml:space="preserve">3 в </w:t>
      </w:r>
      <w:r>
        <w:rPr>
          <w:rFonts w:ascii="Calibri" w:eastAsia="Calibri" w:hAnsi="Calibri" w:cs="Calibri"/>
          <w:sz w:val="29"/>
        </w:rPr>
        <w:t>VirtualBox</w:t>
      </w:r>
    </w:p>
    <w:p w:rsidR="006E7236" w:rsidRDefault="00000000">
      <w:pPr>
        <w:ind w:left="257" w:right="0"/>
      </w:pPr>
      <w:r w:rsidRPr="0006723A">
        <w:rPr>
          <w:lang w:val="ru-RU"/>
        </w:rPr>
        <w:t xml:space="preserve">Запускаем виртуальную машину </w:t>
      </w:r>
      <w:r>
        <w:t>GNS</w:t>
      </w:r>
      <w:r w:rsidRPr="0006723A">
        <w:rPr>
          <w:lang w:val="ru-RU"/>
        </w:rPr>
        <w:t xml:space="preserve">3 </w:t>
      </w:r>
      <w:r>
        <w:t>VM</w:t>
      </w:r>
      <w:r w:rsidRPr="0006723A">
        <w:rPr>
          <w:lang w:val="ru-RU"/>
        </w:rPr>
        <w:t xml:space="preserve"> (рис. </w:t>
      </w:r>
      <w:r>
        <w:t>[fig:7]).</w:t>
      </w:r>
      <w:r>
        <w:br w:type="page"/>
      </w:r>
    </w:p>
    <w:p w:rsidR="006E7236" w:rsidRDefault="00000000">
      <w:pPr>
        <w:spacing w:after="188" w:line="259" w:lineRule="auto"/>
        <w:ind w:left="873" w:right="0" w:firstLine="0"/>
        <w:jc w:val="left"/>
      </w:pPr>
      <w:r>
        <w:rPr>
          <w:noProof/>
        </w:rPr>
        <w:lastRenderedPageBreak/>
        <w:drawing>
          <wp:inline distT="0" distB="0" distL="0" distR="0">
            <wp:extent cx="4398667" cy="3856802"/>
            <wp:effectExtent l="0" t="0" r="0" b="0"/>
            <wp:docPr id="305" name="Picture 3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Picture 30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8667" cy="3856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236" w:rsidRPr="0006723A" w:rsidRDefault="00000000">
      <w:pPr>
        <w:pStyle w:val="Ttulo2"/>
        <w:ind w:right="33"/>
        <w:rPr>
          <w:lang w:val="ru-RU"/>
        </w:rPr>
      </w:pPr>
      <w:bookmarkStart w:id="5" w:name="_Toc5457"/>
      <w:r w:rsidRPr="0006723A">
        <w:rPr>
          <w:lang w:val="ru-RU"/>
        </w:rPr>
        <w:t xml:space="preserve">Рисунок 3.7: Запуск </w:t>
      </w:r>
      <w:r>
        <w:t>GNS</w:t>
      </w:r>
      <w:r w:rsidRPr="0006723A">
        <w:rPr>
          <w:lang w:val="ru-RU"/>
        </w:rPr>
        <w:t xml:space="preserve">3 </w:t>
      </w:r>
      <w:r>
        <w:t>VM</w:t>
      </w:r>
      <w:bookmarkEnd w:id="5"/>
    </w:p>
    <w:p w:rsidR="006E7236" w:rsidRPr="0006723A" w:rsidRDefault="00000000">
      <w:pPr>
        <w:spacing w:line="375" w:lineRule="auto"/>
        <w:ind w:left="-7" w:right="0" w:firstLine="239"/>
        <w:rPr>
          <w:lang w:val="ru-RU"/>
        </w:rPr>
      </w:pPr>
      <w:r w:rsidRPr="0006723A">
        <w:rPr>
          <w:lang w:val="ru-RU"/>
        </w:rPr>
        <w:t xml:space="preserve">Запускаем приложение </w:t>
      </w:r>
      <w:r>
        <w:t>GNS</w:t>
      </w:r>
      <w:r w:rsidRPr="0006723A">
        <w:rPr>
          <w:lang w:val="ru-RU"/>
        </w:rPr>
        <w:t xml:space="preserve">3 и в мастере настройки выбираем способ работы, настройки локального сервера. Выбираем </w:t>
      </w:r>
      <w:r>
        <w:t>IP</w:t>
      </w:r>
      <w:r w:rsidRPr="0006723A">
        <w:rPr>
          <w:lang w:val="ru-RU"/>
        </w:rPr>
        <w:t>-адрес привязки хоста. После успешного подсоединения появляется окно с итоговыми настройками (рис.</w:t>
      </w:r>
    </w:p>
    <w:p w:rsidR="006E7236" w:rsidRDefault="00000000">
      <w:pPr>
        <w:ind w:left="3" w:right="0"/>
      </w:pPr>
      <w:r>
        <w:t>[fig:8]).</w:t>
      </w:r>
    </w:p>
    <w:p w:rsidR="006E7236" w:rsidRDefault="00000000">
      <w:pPr>
        <w:spacing w:after="188" w:line="259" w:lineRule="auto"/>
        <w:ind w:left="874" w:right="0" w:firstLine="0"/>
        <w:jc w:val="left"/>
      </w:pPr>
      <w:r>
        <w:rPr>
          <w:noProof/>
        </w:rPr>
        <w:lastRenderedPageBreak/>
        <w:drawing>
          <wp:inline distT="0" distB="0" distL="0" distR="0">
            <wp:extent cx="4398560" cy="3539982"/>
            <wp:effectExtent l="0" t="0" r="0" b="0"/>
            <wp:docPr id="319" name="Picture 3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Picture 31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8560" cy="353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236" w:rsidRPr="0006723A" w:rsidRDefault="00000000">
      <w:pPr>
        <w:pStyle w:val="Ttulo2"/>
        <w:ind w:right="33"/>
        <w:rPr>
          <w:lang w:val="ru-RU"/>
        </w:rPr>
      </w:pPr>
      <w:bookmarkStart w:id="6" w:name="_Toc5458"/>
      <w:r w:rsidRPr="0006723A">
        <w:rPr>
          <w:lang w:val="ru-RU"/>
        </w:rPr>
        <w:t xml:space="preserve">Рисунок 3.8: Успешное подсоединение к серверу в </w:t>
      </w:r>
      <w:r>
        <w:t>GNS</w:t>
      </w:r>
      <w:r w:rsidRPr="0006723A">
        <w:rPr>
          <w:lang w:val="ru-RU"/>
        </w:rPr>
        <w:t>3</w:t>
      </w:r>
      <w:bookmarkEnd w:id="6"/>
    </w:p>
    <w:p w:rsidR="006E7236" w:rsidRDefault="00000000">
      <w:pPr>
        <w:ind w:left="257" w:right="0"/>
      </w:pPr>
      <w:r w:rsidRPr="0006723A">
        <w:rPr>
          <w:lang w:val="ru-RU"/>
        </w:rPr>
        <w:t xml:space="preserve">В списке серверов видим </w:t>
      </w:r>
      <w:r>
        <w:t>GNS</w:t>
      </w:r>
      <w:r w:rsidRPr="0006723A">
        <w:rPr>
          <w:lang w:val="ru-RU"/>
        </w:rPr>
        <w:t xml:space="preserve">3 </w:t>
      </w:r>
      <w:r>
        <w:t>VM</w:t>
      </w:r>
      <w:r w:rsidRPr="0006723A">
        <w:rPr>
          <w:lang w:val="ru-RU"/>
        </w:rPr>
        <w:t xml:space="preserve"> (рис. </w:t>
      </w:r>
      <w:r>
        <w:t>[fig:9]).</w:t>
      </w:r>
    </w:p>
    <w:p w:rsidR="006E7236" w:rsidRDefault="00000000">
      <w:pPr>
        <w:spacing w:after="188" w:line="259" w:lineRule="auto"/>
        <w:ind w:left="873" w:right="0" w:firstLine="0"/>
        <w:jc w:val="left"/>
      </w:pPr>
      <w:r>
        <w:rPr>
          <w:noProof/>
        </w:rPr>
        <w:drawing>
          <wp:inline distT="0" distB="0" distL="0" distR="0">
            <wp:extent cx="4398676" cy="1847304"/>
            <wp:effectExtent l="0" t="0" r="0" b="0"/>
            <wp:docPr id="327" name="Picture 3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Picture 32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8676" cy="1847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236" w:rsidRPr="0006723A" w:rsidRDefault="00000000">
      <w:pPr>
        <w:pStyle w:val="Ttulo2"/>
        <w:ind w:right="33"/>
        <w:rPr>
          <w:lang w:val="ru-RU"/>
        </w:rPr>
      </w:pPr>
      <w:bookmarkStart w:id="7" w:name="_Toc5459"/>
      <w:r w:rsidRPr="0006723A">
        <w:rPr>
          <w:lang w:val="ru-RU"/>
        </w:rPr>
        <w:t xml:space="preserve">Рисунок 3.9: Рабочее пространство </w:t>
      </w:r>
      <w:r>
        <w:t>GNS</w:t>
      </w:r>
      <w:r w:rsidRPr="0006723A">
        <w:rPr>
          <w:lang w:val="ru-RU"/>
        </w:rPr>
        <w:t>3: список серверов</w:t>
      </w:r>
      <w:bookmarkEnd w:id="7"/>
    </w:p>
    <w:p w:rsidR="006E7236" w:rsidRPr="0006723A" w:rsidRDefault="00000000">
      <w:pPr>
        <w:spacing w:line="375" w:lineRule="auto"/>
        <w:ind w:left="-7" w:right="0" w:firstLine="239"/>
        <w:rPr>
          <w:lang w:val="ru-RU"/>
        </w:rPr>
      </w:pPr>
      <w:r w:rsidRPr="0006723A">
        <w:rPr>
          <w:lang w:val="ru-RU"/>
        </w:rPr>
        <w:t xml:space="preserve">Для выключения </w:t>
      </w:r>
      <w:r>
        <w:t>GNS</w:t>
      </w:r>
      <w:r w:rsidRPr="0006723A">
        <w:rPr>
          <w:lang w:val="ru-RU"/>
        </w:rPr>
        <w:t xml:space="preserve">3 используем </w:t>
      </w:r>
      <w:r>
        <w:t>File</w:t>
      </w:r>
      <w:r w:rsidRPr="0006723A">
        <w:rPr>
          <w:lang w:val="ru-RU"/>
        </w:rPr>
        <w:t xml:space="preserve"> -&gt; </w:t>
      </w:r>
      <w:r>
        <w:t>Quit</w:t>
      </w:r>
      <w:r w:rsidRPr="0006723A">
        <w:rPr>
          <w:lang w:val="ru-RU"/>
        </w:rPr>
        <w:t>. Выключается также виртуальная машина.</w:t>
      </w:r>
    </w:p>
    <w:p w:rsidR="006E7236" w:rsidRPr="0006723A" w:rsidRDefault="00000000">
      <w:pPr>
        <w:spacing w:after="320" w:line="259" w:lineRule="auto"/>
        <w:ind w:left="3" w:right="0"/>
        <w:jc w:val="left"/>
        <w:rPr>
          <w:lang w:val="ru-RU"/>
        </w:rPr>
      </w:pPr>
      <w:r w:rsidRPr="0006723A">
        <w:rPr>
          <w:rFonts w:ascii="Calibri" w:eastAsia="Calibri" w:hAnsi="Calibri" w:cs="Calibri"/>
          <w:sz w:val="34"/>
          <w:lang w:val="ru-RU"/>
        </w:rPr>
        <w:t xml:space="preserve">3.2 Подключение образа оборудования в </w:t>
      </w:r>
      <w:r>
        <w:rPr>
          <w:rFonts w:ascii="Calibri" w:eastAsia="Calibri" w:hAnsi="Calibri" w:cs="Calibri"/>
          <w:sz w:val="34"/>
        </w:rPr>
        <w:t>GNS</w:t>
      </w:r>
      <w:r w:rsidRPr="0006723A">
        <w:rPr>
          <w:rFonts w:ascii="Calibri" w:eastAsia="Calibri" w:hAnsi="Calibri" w:cs="Calibri"/>
          <w:sz w:val="34"/>
          <w:lang w:val="ru-RU"/>
        </w:rPr>
        <w:t>3</w:t>
      </w:r>
    </w:p>
    <w:p w:rsidR="006E7236" w:rsidRPr="0006723A" w:rsidRDefault="00000000">
      <w:pPr>
        <w:spacing w:after="209" w:line="259" w:lineRule="auto"/>
        <w:ind w:left="3" w:right="0"/>
        <w:jc w:val="left"/>
        <w:rPr>
          <w:lang w:val="ru-RU"/>
        </w:rPr>
      </w:pPr>
      <w:r w:rsidRPr="0006723A">
        <w:rPr>
          <w:rFonts w:ascii="Calibri" w:eastAsia="Calibri" w:hAnsi="Calibri" w:cs="Calibri"/>
          <w:sz w:val="29"/>
          <w:lang w:val="ru-RU"/>
        </w:rPr>
        <w:lastRenderedPageBreak/>
        <w:t xml:space="preserve">3.2.1 Добавление образа маршрутизатора </w:t>
      </w:r>
      <w:r>
        <w:rPr>
          <w:rFonts w:ascii="Calibri" w:eastAsia="Calibri" w:hAnsi="Calibri" w:cs="Calibri"/>
          <w:sz w:val="29"/>
        </w:rPr>
        <w:t>FRR</w:t>
      </w:r>
    </w:p>
    <w:p w:rsidR="006E7236" w:rsidRPr="0006723A" w:rsidRDefault="00000000">
      <w:pPr>
        <w:spacing w:line="375" w:lineRule="auto"/>
        <w:ind w:left="-7" w:right="0" w:firstLine="239"/>
        <w:rPr>
          <w:lang w:val="ru-RU"/>
        </w:rPr>
      </w:pPr>
      <w:r w:rsidRPr="0006723A">
        <w:rPr>
          <w:lang w:val="ru-RU"/>
        </w:rPr>
        <w:t xml:space="preserve">В рабочем пространстве </w:t>
      </w:r>
      <w:r>
        <w:t>GNS</w:t>
      </w:r>
      <w:r w:rsidRPr="0006723A">
        <w:rPr>
          <w:lang w:val="ru-RU"/>
        </w:rPr>
        <w:t xml:space="preserve">3 на левой боковой панели выбираем просмотр маршрутизаторов, затем нажимаем + </w:t>
      </w:r>
      <w:r>
        <w:t>New</w:t>
      </w:r>
      <w:r w:rsidRPr="0006723A">
        <w:rPr>
          <w:lang w:val="ru-RU"/>
        </w:rPr>
        <w:t xml:space="preserve"> </w:t>
      </w:r>
      <w:r>
        <w:t>template</w:t>
      </w:r>
      <w:r w:rsidRPr="0006723A">
        <w:rPr>
          <w:lang w:val="ru-RU"/>
        </w:rPr>
        <w:t xml:space="preserve">. В открывшемся окне указываем установку образа с </w:t>
      </w:r>
      <w:r>
        <w:t>GNS</w:t>
      </w:r>
      <w:r w:rsidRPr="0006723A">
        <w:rPr>
          <w:lang w:val="ru-RU"/>
        </w:rPr>
        <w:t xml:space="preserve">3-сервера, нажимаем </w:t>
      </w:r>
      <w:r>
        <w:t>Next</w:t>
      </w:r>
      <w:r w:rsidRPr="0006723A">
        <w:rPr>
          <w:lang w:val="ru-RU"/>
        </w:rPr>
        <w:t xml:space="preserve">, оставляем эмулятор по умолчанию. Далее в списке роутеров выбираем </w:t>
      </w:r>
      <w:r>
        <w:t>FRR</w:t>
      </w:r>
      <w:r w:rsidRPr="0006723A">
        <w:rPr>
          <w:lang w:val="ru-RU"/>
        </w:rPr>
        <w:t xml:space="preserve"> (рис. [</w:t>
      </w:r>
      <w:r>
        <w:t>fig</w:t>
      </w:r>
      <w:r w:rsidRPr="0006723A">
        <w:rPr>
          <w:lang w:val="ru-RU"/>
        </w:rPr>
        <w:t xml:space="preserve">:10]) и нажимаем </w:t>
      </w:r>
      <w:r>
        <w:t>Install</w:t>
      </w:r>
      <w:r w:rsidRPr="0006723A">
        <w:rPr>
          <w:lang w:val="ru-RU"/>
        </w:rPr>
        <w:t>. Скачиваем и импортируем необходимые файлы, завершаем установку (рис.</w:t>
      </w:r>
    </w:p>
    <w:p w:rsidR="006E7236" w:rsidRPr="0006723A" w:rsidRDefault="00000000">
      <w:pPr>
        <w:spacing w:after="0" w:line="259" w:lineRule="auto"/>
        <w:ind w:left="8" w:right="0" w:firstLine="0"/>
        <w:jc w:val="left"/>
        <w:rPr>
          <w:lang w:val="ru-RU"/>
        </w:rPr>
      </w:pPr>
      <w:r w:rsidRPr="0006723A">
        <w:rPr>
          <w:lang w:val="ru-RU"/>
        </w:rPr>
        <w:t>[</w:t>
      </w:r>
      <w:r>
        <w:t>fig</w:t>
      </w:r>
      <w:r w:rsidRPr="0006723A">
        <w:rPr>
          <w:lang w:val="ru-RU"/>
        </w:rPr>
        <w:t>:11]).</w:t>
      </w:r>
    </w:p>
    <w:p w:rsidR="006E7236" w:rsidRDefault="00000000">
      <w:pPr>
        <w:spacing w:after="188" w:line="259" w:lineRule="auto"/>
        <w:ind w:left="1306" w:right="0" w:firstLine="0"/>
        <w:jc w:val="left"/>
      </w:pPr>
      <w:r>
        <w:rPr>
          <w:noProof/>
        </w:rPr>
        <w:drawing>
          <wp:inline distT="0" distB="0" distL="0" distR="0">
            <wp:extent cx="3848728" cy="2662696"/>
            <wp:effectExtent l="0" t="0" r="0" b="0"/>
            <wp:docPr id="358" name="Picture 3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Picture 35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8728" cy="2662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236" w:rsidRDefault="00000000">
      <w:pPr>
        <w:pStyle w:val="Ttulo2"/>
        <w:spacing w:after="0"/>
        <w:ind w:right="33"/>
      </w:pPr>
      <w:bookmarkStart w:id="8" w:name="_Toc5460"/>
      <w:proofErr w:type="spellStart"/>
      <w:r>
        <w:t>Рисунок</w:t>
      </w:r>
      <w:proofErr w:type="spellEnd"/>
      <w:r>
        <w:t xml:space="preserve"> 3.10: </w:t>
      </w:r>
      <w:proofErr w:type="spellStart"/>
      <w:r>
        <w:t>Установка</w:t>
      </w:r>
      <w:proofErr w:type="spellEnd"/>
      <w:r>
        <w:t xml:space="preserve"> </w:t>
      </w:r>
      <w:proofErr w:type="spellStart"/>
      <w:r>
        <w:t>образа</w:t>
      </w:r>
      <w:proofErr w:type="spellEnd"/>
      <w:r>
        <w:t xml:space="preserve"> </w:t>
      </w:r>
      <w:proofErr w:type="spellStart"/>
      <w:r>
        <w:t>устройства</w:t>
      </w:r>
      <w:proofErr w:type="spellEnd"/>
      <w:r>
        <w:t xml:space="preserve"> FRR</w:t>
      </w:r>
      <w:bookmarkEnd w:id="8"/>
    </w:p>
    <w:p w:rsidR="006E7236" w:rsidRDefault="00000000">
      <w:pPr>
        <w:spacing w:after="188" w:line="259" w:lineRule="auto"/>
        <w:ind w:left="1306" w:right="0" w:firstLine="0"/>
        <w:jc w:val="left"/>
      </w:pPr>
      <w:r>
        <w:rPr>
          <w:noProof/>
        </w:rPr>
        <w:drawing>
          <wp:inline distT="0" distB="0" distL="0" distR="0">
            <wp:extent cx="3848723" cy="2386579"/>
            <wp:effectExtent l="0" t="0" r="0" b="0"/>
            <wp:docPr id="375" name="Picture 3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" name="Picture 37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48723" cy="238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236" w:rsidRPr="0006723A" w:rsidRDefault="00000000">
      <w:pPr>
        <w:spacing w:after="500"/>
        <w:ind w:left="1431" w:right="0" w:hanging="1438"/>
        <w:rPr>
          <w:lang w:val="ru-RU"/>
        </w:rPr>
      </w:pPr>
      <w:r w:rsidRPr="0006723A">
        <w:rPr>
          <w:lang w:val="ru-RU"/>
        </w:rPr>
        <w:t xml:space="preserve">Рисунок 3.11: Скачивание и импорт файлов образа устройства </w:t>
      </w:r>
      <w:r>
        <w:t>FRR</w:t>
      </w:r>
      <w:r w:rsidRPr="0006723A">
        <w:rPr>
          <w:lang w:val="ru-RU"/>
        </w:rPr>
        <w:t>, завершение</w:t>
      </w:r>
    </w:p>
    <w:p w:rsidR="006E7236" w:rsidRPr="0006723A" w:rsidRDefault="00000000">
      <w:pPr>
        <w:pStyle w:val="Ttulo3"/>
        <w:spacing w:after="500"/>
        <w:ind w:left="1431" w:right="0" w:hanging="1438"/>
        <w:rPr>
          <w:lang w:val="ru-RU"/>
        </w:rPr>
      </w:pPr>
      <w:bookmarkStart w:id="9" w:name="_Toc5461"/>
      <w:r w:rsidRPr="0006723A">
        <w:rPr>
          <w:lang w:val="ru-RU"/>
        </w:rPr>
        <w:lastRenderedPageBreak/>
        <w:t>установки</w:t>
      </w:r>
      <w:bookmarkEnd w:id="9"/>
    </w:p>
    <w:p w:rsidR="006E7236" w:rsidRDefault="00000000">
      <w:pPr>
        <w:spacing w:line="375" w:lineRule="auto"/>
        <w:ind w:left="-7" w:right="0" w:firstLine="239"/>
      </w:pPr>
      <w:r w:rsidRPr="0006723A">
        <w:rPr>
          <w:lang w:val="ru-RU"/>
        </w:rPr>
        <w:t xml:space="preserve">Для настройки образа щелкаем правой кнопкой на образе и выбираю </w:t>
      </w:r>
      <w:r>
        <w:t xml:space="preserve">Configure template. В </w:t>
      </w:r>
      <w:proofErr w:type="spellStart"/>
      <w:r>
        <w:t>открывшемся</w:t>
      </w:r>
      <w:proofErr w:type="spellEnd"/>
      <w:r>
        <w:t xml:space="preserve"> </w:t>
      </w:r>
      <w:proofErr w:type="spellStart"/>
      <w:r>
        <w:t>окне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вкладке</w:t>
      </w:r>
      <w:proofErr w:type="spellEnd"/>
      <w:r>
        <w:t xml:space="preserve"> General settings в </w:t>
      </w:r>
      <w:proofErr w:type="spellStart"/>
      <w:r>
        <w:t>поле</w:t>
      </w:r>
      <w:proofErr w:type="spellEnd"/>
      <w:r>
        <w:t xml:space="preserve"> </w:t>
      </w:r>
      <w:proofErr w:type="gramStart"/>
      <w:r>
        <w:t>On</w:t>
      </w:r>
      <w:proofErr w:type="gramEnd"/>
      <w:r>
        <w:t xml:space="preserve"> close </w:t>
      </w:r>
      <w:proofErr w:type="spellStart"/>
      <w:r>
        <w:t>выбираем</w:t>
      </w:r>
      <w:proofErr w:type="spellEnd"/>
      <w:r>
        <w:t xml:space="preserve"> Send the shutdown signal (ACPI) (</w:t>
      </w:r>
      <w:proofErr w:type="spellStart"/>
      <w:r>
        <w:t>рис</w:t>
      </w:r>
      <w:proofErr w:type="spellEnd"/>
      <w:r>
        <w:t xml:space="preserve">. [fig:12]).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вкладке</w:t>
      </w:r>
      <w:proofErr w:type="spellEnd"/>
      <w:r>
        <w:t xml:space="preserve"> HDD </w:t>
      </w:r>
      <w:proofErr w:type="spellStart"/>
      <w:r>
        <w:t>ставим</w:t>
      </w:r>
      <w:proofErr w:type="spellEnd"/>
      <w:r>
        <w:t xml:space="preserve"> </w:t>
      </w:r>
      <w:proofErr w:type="spellStart"/>
      <w:r>
        <w:t>галочку</w:t>
      </w:r>
      <w:proofErr w:type="spellEnd"/>
      <w:r>
        <w:t xml:space="preserve"> Automatically create a config disk on HDD (</w:t>
      </w:r>
      <w:proofErr w:type="spellStart"/>
      <w:r>
        <w:t>рис</w:t>
      </w:r>
      <w:proofErr w:type="spellEnd"/>
      <w:r>
        <w:t>. [fig:13]).</w:t>
      </w:r>
      <w:r>
        <w:br w:type="page"/>
      </w:r>
    </w:p>
    <w:p w:rsidR="006E7236" w:rsidRDefault="00000000">
      <w:pPr>
        <w:spacing w:after="188" w:line="259" w:lineRule="auto"/>
        <w:ind w:left="1306" w:right="0" w:firstLine="0"/>
        <w:jc w:val="left"/>
      </w:pPr>
      <w:r>
        <w:rPr>
          <w:noProof/>
        </w:rPr>
        <w:lastRenderedPageBreak/>
        <w:drawing>
          <wp:inline distT="0" distB="0" distL="0" distR="0">
            <wp:extent cx="3848717" cy="4151094"/>
            <wp:effectExtent l="0" t="0" r="0" b="0"/>
            <wp:docPr id="411" name="Picture 4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" name="Picture 41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48717" cy="4151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236" w:rsidRDefault="00000000">
      <w:pPr>
        <w:pStyle w:val="Ttulo2"/>
        <w:spacing w:after="3" w:line="261" w:lineRule="auto"/>
        <w:ind w:left="1561" w:right="0"/>
        <w:jc w:val="both"/>
      </w:pPr>
      <w:bookmarkStart w:id="10" w:name="_Toc5462"/>
      <w:proofErr w:type="spellStart"/>
      <w:r>
        <w:lastRenderedPageBreak/>
        <w:t>Рисунок</w:t>
      </w:r>
      <w:proofErr w:type="spellEnd"/>
      <w:r>
        <w:t xml:space="preserve"> 3.12: </w:t>
      </w:r>
      <w:proofErr w:type="spellStart"/>
      <w:r>
        <w:t>Настройка</w:t>
      </w:r>
      <w:proofErr w:type="spellEnd"/>
      <w:r>
        <w:t xml:space="preserve"> </w:t>
      </w:r>
      <w:proofErr w:type="spellStart"/>
      <w:r>
        <w:t>образа</w:t>
      </w:r>
      <w:proofErr w:type="spellEnd"/>
      <w:r>
        <w:t xml:space="preserve"> </w:t>
      </w:r>
      <w:proofErr w:type="spellStart"/>
      <w:r>
        <w:t>маршрутизатора</w:t>
      </w:r>
      <w:proofErr w:type="spellEnd"/>
      <w:r>
        <w:t xml:space="preserve"> FRR</w:t>
      </w:r>
      <w:bookmarkEnd w:id="10"/>
    </w:p>
    <w:p w:rsidR="006E7236" w:rsidRDefault="00000000">
      <w:pPr>
        <w:spacing w:after="188" w:line="259" w:lineRule="auto"/>
        <w:ind w:left="1306" w:right="0" w:firstLine="0"/>
        <w:jc w:val="left"/>
      </w:pPr>
      <w:r>
        <w:rPr>
          <w:noProof/>
        </w:rPr>
        <w:drawing>
          <wp:inline distT="0" distB="0" distL="0" distR="0">
            <wp:extent cx="3848717" cy="4154380"/>
            <wp:effectExtent l="0" t="0" r="0" b="0"/>
            <wp:docPr id="419" name="Picture 4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" name="Picture 41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48717" cy="41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236" w:rsidRPr="0006723A" w:rsidRDefault="00000000">
      <w:pPr>
        <w:pStyle w:val="Ttulo2"/>
        <w:spacing w:after="653"/>
        <w:ind w:right="33"/>
        <w:rPr>
          <w:lang w:val="ru-RU"/>
        </w:rPr>
      </w:pPr>
      <w:bookmarkStart w:id="11" w:name="_Toc5463"/>
      <w:r w:rsidRPr="0006723A">
        <w:rPr>
          <w:lang w:val="ru-RU"/>
        </w:rPr>
        <w:t xml:space="preserve">Рисунок 3.13: Настройка образа маршрутизатора </w:t>
      </w:r>
      <w:r>
        <w:t>FRR</w:t>
      </w:r>
      <w:bookmarkEnd w:id="11"/>
    </w:p>
    <w:p w:rsidR="006E7236" w:rsidRPr="0006723A" w:rsidRDefault="00000000">
      <w:pPr>
        <w:spacing w:after="209" w:line="259" w:lineRule="auto"/>
        <w:ind w:left="3" w:right="0"/>
        <w:jc w:val="left"/>
        <w:rPr>
          <w:lang w:val="ru-RU"/>
        </w:rPr>
      </w:pPr>
      <w:r w:rsidRPr="0006723A">
        <w:rPr>
          <w:rFonts w:ascii="Calibri" w:eastAsia="Calibri" w:hAnsi="Calibri" w:cs="Calibri"/>
          <w:sz w:val="29"/>
          <w:lang w:val="ru-RU"/>
        </w:rPr>
        <w:t xml:space="preserve">3.2.2 Добавление образа маршрутизатора </w:t>
      </w:r>
      <w:proofErr w:type="spellStart"/>
      <w:r>
        <w:rPr>
          <w:rFonts w:ascii="Calibri" w:eastAsia="Calibri" w:hAnsi="Calibri" w:cs="Calibri"/>
          <w:sz w:val="29"/>
        </w:rPr>
        <w:t>VyOS</w:t>
      </w:r>
      <w:proofErr w:type="spellEnd"/>
    </w:p>
    <w:p w:rsidR="006E7236" w:rsidRDefault="00000000">
      <w:pPr>
        <w:spacing w:line="375" w:lineRule="auto"/>
        <w:ind w:left="-7" w:right="0" w:firstLine="239"/>
      </w:pPr>
      <w:r w:rsidRPr="0006723A">
        <w:rPr>
          <w:lang w:val="ru-RU"/>
        </w:rPr>
        <w:t xml:space="preserve">Скачав установочный файл </w:t>
      </w:r>
      <w:proofErr w:type="spellStart"/>
      <w:r>
        <w:t>VyOS</w:t>
      </w:r>
      <w:proofErr w:type="spellEnd"/>
      <w:r w:rsidRPr="0006723A">
        <w:rPr>
          <w:lang w:val="ru-RU"/>
        </w:rPr>
        <w:t xml:space="preserve">, переходим в </w:t>
      </w:r>
      <w:r>
        <w:t>File</w:t>
      </w:r>
      <w:r w:rsidRPr="0006723A">
        <w:rPr>
          <w:lang w:val="ru-RU"/>
        </w:rPr>
        <w:t xml:space="preserve"> -&gt; </w:t>
      </w:r>
      <w:r>
        <w:t>Import</w:t>
      </w:r>
      <w:r w:rsidRPr="0006723A">
        <w:rPr>
          <w:lang w:val="ru-RU"/>
        </w:rPr>
        <w:t xml:space="preserve"> </w:t>
      </w:r>
      <w:r>
        <w:t>appliance</w:t>
      </w:r>
      <w:r w:rsidRPr="0006723A">
        <w:rPr>
          <w:lang w:val="ru-RU"/>
        </w:rPr>
        <w:t xml:space="preserve"> и импортируем его. Далее производим аналогичные настройке </w:t>
      </w:r>
      <w:r>
        <w:t>FRR</w:t>
      </w:r>
      <w:r w:rsidRPr="0006723A">
        <w:rPr>
          <w:lang w:val="ru-RU"/>
        </w:rPr>
        <w:t xml:space="preserve"> шаги, скачиваем необходимые файлы и импортирем их, завершаем установку (рис. </w:t>
      </w:r>
      <w:r>
        <w:t>[fig:14])</w:t>
      </w:r>
    </w:p>
    <w:p w:rsidR="006E7236" w:rsidRDefault="00000000">
      <w:pPr>
        <w:spacing w:after="188" w:line="259" w:lineRule="auto"/>
        <w:ind w:left="1306" w:right="0" w:firstLine="0"/>
        <w:jc w:val="left"/>
      </w:pPr>
      <w:r>
        <w:rPr>
          <w:noProof/>
        </w:rPr>
        <w:lastRenderedPageBreak/>
        <w:drawing>
          <wp:inline distT="0" distB="0" distL="0" distR="0">
            <wp:extent cx="3848806" cy="2384876"/>
            <wp:effectExtent l="0" t="0" r="0" b="0"/>
            <wp:docPr id="439" name="Picture 4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" name="Picture 439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48806" cy="238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236" w:rsidRPr="0006723A" w:rsidRDefault="00000000">
      <w:pPr>
        <w:pStyle w:val="Ttulo2"/>
        <w:spacing w:after="500" w:line="261" w:lineRule="auto"/>
        <w:ind w:left="1431" w:right="0" w:hanging="1438"/>
        <w:jc w:val="both"/>
        <w:rPr>
          <w:lang w:val="ru-RU"/>
        </w:rPr>
      </w:pPr>
      <w:bookmarkStart w:id="12" w:name="_Toc5464"/>
      <w:r w:rsidRPr="0006723A">
        <w:rPr>
          <w:lang w:val="ru-RU"/>
        </w:rPr>
        <w:t>Рисунок 3.14: Установка</w:t>
      </w:r>
      <w:r w:rsidRPr="0006723A">
        <w:rPr>
          <w:lang w:val="ru-RU"/>
        </w:rPr>
        <w:tab/>
        <w:t>образа</w:t>
      </w:r>
      <w:r w:rsidRPr="0006723A">
        <w:rPr>
          <w:lang w:val="ru-RU"/>
        </w:rPr>
        <w:tab/>
        <w:t>маршрутизатора</w:t>
      </w:r>
      <w:r w:rsidRPr="0006723A">
        <w:rPr>
          <w:lang w:val="ru-RU"/>
        </w:rPr>
        <w:tab/>
      </w:r>
      <w:proofErr w:type="spellStart"/>
      <w:r>
        <w:t>VyOS</w:t>
      </w:r>
      <w:proofErr w:type="spellEnd"/>
      <w:r w:rsidRPr="0006723A">
        <w:rPr>
          <w:lang w:val="ru-RU"/>
        </w:rPr>
        <w:t>:</w:t>
      </w:r>
      <w:r w:rsidRPr="0006723A">
        <w:rPr>
          <w:lang w:val="ru-RU"/>
        </w:rPr>
        <w:tab/>
        <w:t>скачивание</w:t>
      </w:r>
      <w:r w:rsidRPr="0006723A">
        <w:rPr>
          <w:lang w:val="ru-RU"/>
        </w:rPr>
        <w:tab/>
        <w:t>и</w:t>
      </w:r>
      <w:r w:rsidRPr="0006723A">
        <w:rPr>
          <w:lang w:val="ru-RU"/>
        </w:rPr>
        <w:tab/>
        <w:t>импорт файлов</w:t>
      </w:r>
      <w:bookmarkEnd w:id="12"/>
    </w:p>
    <w:p w:rsidR="006E7236" w:rsidRPr="0006723A" w:rsidRDefault="00000000">
      <w:pPr>
        <w:spacing w:line="375" w:lineRule="auto"/>
        <w:ind w:left="-7" w:right="0" w:firstLine="239"/>
        <w:rPr>
          <w:lang w:val="ru-RU"/>
        </w:rPr>
      </w:pPr>
      <w:r w:rsidRPr="0006723A">
        <w:rPr>
          <w:lang w:val="ru-RU"/>
        </w:rPr>
        <w:t xml:space="preserve">Для настройки образа маршрутизатора </w:t>
      </w:r>
      <w:proofErr w:type="spellStart"/>
      <w:r>
        <w:t>VyOS</w:t>
      </w:r>
      <w:proofErr w:type="spellEnd"/>
      <w:r w:rsidRPr="0006723A">
        <w:rPr>
          <w:lang w:val="ru-RU"/>
        </w:rPr>
        <w:t xml:space="preserve"> щелкаем правой кнопкой на образе и выбираю </w:t>
      </w:r>
      <w:r>
        <w:t xml:space="preserve">Configure template. В </w:t>
      </w:r>
      <w:proofErr w:type="spellStart"/>
      <w:r>
        <w:t>открывшемся</w:t>
      </w:r>
      <w:proofErr w:type="spellEnd"/>
      <w:r>
        <w:t xml:space="preserve"> </w:t>
      </w:r>
      <w:proofErr w:type="spellStart"/>
      <w:r>
        <w:t>окне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вкладке</w:t>
      </w:r>
      <w:proofErr w:type="spellEnd"/>
      <w:r>
        <w:t xml:space="preserve"> General settings в </w:t>
      </w:r>
      <w:proofErr w:type="spellStart"/>
      <w:r>
        <w:t>поле</w:t>
      </w:r>
      <w:proofErr w:type="spellEnd"/>
      <w:r>
        <w:t xml:space="preserve"> </w:t>
      </w:r>
      <w:proofErr w:type="gramStart"/>
      <w:r>
        <w:t>On</w:t>
      </w:r>
      <w:proofErr w:type="gramEnd"/>
      <w:r>
        <w:t xml:space="preserve"> close </w:t>
      </w:r>
      <w:proofErr w:type="spellStart"/>
      <w:r>
        <w:t>выбираем</w:t>
      </w:r>
      <w:proofErr w:type="spellEnd"/>
      <w:r>
        <w:t xml:space="preserve"> Send the shutdown signal (ACPI).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вкладке</w:t>
      </w:r>
      <w:proofErr w:type="spellEnd"/>
      <w:r>
        <w:t xml:space="preserve"> HDD </w:t>
      </w:r>
      <w:proofErr w:type="spellStart"/>
      <w:r>
        <w:t>ставим</w:t>
      </w:r>
      <w:proofErr w:type="spellEnd"/>
      <w:r>
        <w:t xml:space="preserve"> </w:t>
      </w:r>
      <w:proofErr w:type="spellStart"/>
      <w:r>
        <w:t>галочку</w:t>
      </w:r>
      <w:proofErr w:type="spellEnd"/>
      <w:r>
        <w:t xml:space="preserve"> Automatically create a config disk on HDD. </w:t>
      </w:r>
      <w:r w:rsidRPr="0006723A">
        <w:rPr>
          <w:lang w:val="ru-RU"/>
        </w:rPr>
        <w:t xml:space="preserve">Также изменем отображаемый символ устройства, перейдя в </w:t>
      </w:r>
      <w:r>
        <w:t>General</w:t>
      </w:r>
      <w:r w:rsidRPr="0006723A">
        <w:rPr>
          <w:lang w:val="ru-RU"/>
        </w:rPr>
        <w:t xml:space="preserve"> </w:t>
      </w:r>
      <w:r>
        <w:t>settings</w:t>
      </w:r>
      <w:r w:rsidRPr="0006723A">
        <w:rPr>
          <w:lang w:val="ru-RU"/>
        </w:rPr>
        <w:t xml:space="preserve"> -&gt; </w:t>
      </w:r>
      <w:r>
        <w:t>Symbol</w:t>
      </w:r>
      <w:r w:rsidRPr="0006723A">
        <w:rPr>
          <w:lang w:val="ru-RU"/>
        </w:rPr>
        <w:t xml:space="preserve"> (рис. [</w:t>
      </w:r>
      <w:r>
        <w:t>fig</w:t>
      </w:r>
      <w:r w:rsidRPr="0006723A">
        <w:rPr>
          <w:lang w:val="ru-RU"/>
        </w:rPr>
        <w:t xml:space="preserve">:15]). В рабочем пространстве </w:t>
      </w:r>
      <w:r>
        <w:t>GNS</w:t>
      </w:r>
      <w:r w:rsidRPr="0006723A">
        <w:rPr>
          <w:lang w:val="ru-RU"/>
        </w:rPr>
        <w:t>3 теперь отображаются два разных образа маршрутизаторов рис.</w:t>
      </w:r>
    </w:p>
    <w:p w:rsidR="006E7236" w:rsidRDefault="00000000">
      <w:pPr>
        <w:ind w:left="3" w:right="0"/>
      </w:pPr>
      <w:r>
        <w:t>([fig:16]).</w:t>
      </w:r>
    </w:p>
    <w:p w:rsidR="006E7236" w:rsidRDefault="00000000">
      <w:pPr>
        <w:spacing w:after="188" w:line="259" w:lineRule="auto"/>
        <w:ind w:left="1306" w:right="0" w:firstLine="0"/>
        <w:jc w:val="left"/>
      </w:pPr>
      <w:r>
        <w:rPr>
          <w:noProof/>
        </w:rPr>
        <w:lastRenderedPageBreak/>
        <w:drawing>
          <wp:inline distT="0" distB="0" distL="0" distR="0">
            <wp:extent cx="3848699" cy="4143995"/>
            <wp:effectExtent l="0" t="0" r="0" b="0"/>
            <wp:docPr id="480" name="Picture 4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" name="Picture 48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48699" cy="414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236" w:rsidRPr="0006723A" w:rsidRDefault="00000000">
      <w:pPr>
        <w:pStyle w:val="Ttulo2"/>
        <w:spacing w:after="3" w:line="261" w:lineRule="auto"/>
        <w:ind w:left="838" w:right="0"/>
        <w:jc w:val="both"/>
        <w:rPr>
          <w:lang w:val="ru-RU"/>
        </w:rPr>
      </w:pPr>
      <w:bookmarkStart w:id="13" w:name="_Toc5465"/>
      <w:r w:rsidRPr="0006723A">
        <w:rPr>
          <w:lang w:val="ru-RU"/>
        </w:rPr>
        <w:t xml:space="preserve">Рисунок 3.15: Изменение отображаемого символа устройства </w:t>
      </w:r>
      <w:proofErr w:type="spellStart"/>
      <w:r>
        <w:t>VyOS</w:t>
      </w:r>
      <w:bookmarkEnd w:id="13"/>
      <w:proofErr w:type="spellEnd"/>
    </w:p>
    <w:p w:rsidR="006E7236" w:rsidRDefault="00000000">
      <w:pPr>
        <w:spacing w:after="188" w:line="259" w:lineRule="auto"/>
        <w:ind w:left="1307" w:right="0" w:firstLine="0"/>
        <w:jc w:val="left"/>
      </w:pPr>
      <w:r>
        <w:rPr>
          <w:noProof/>
        </w:rPr>
        <w:drawing>
          <wp:inline distT="0" distB="0" distL="0" distR="0">
            <wp:extent cx="3848623" cy="2894290"/>
            <wp:effectExtent l="0" t="0" r="0" b="0"/>
            <wp:docPr id="488" name="Picture 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Picture 48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48623" cy="289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236" w:rsidRPr="0006723A" w:rsidRDefault="00000000">
      <w:pPr>
        <w:pStyle w:val="Ttulo2"/>
        <w:spacing w:after="3" w:line="261" w:lineRule="auto"/>
        <w:ind w:left="1146" w:right="0"/>
        <w:jc w:val="both"/>
        <w:rPr>
          <w:lang w:val="ru-RU"/>
        </w:rPr>
      </w:pPr>
      <w:bookmarkStart w:id="14" w:name="_Toc5466"/>
      <w:r w:rsidRPr="0006723A">
        <w:rPr>
          <w:lang w:val="ru-RU"/>
        </w:rPr>
        <w:lastRenderedPageBreak/>
        <w:t xml:space="preserve">Рисунок 3.16: Добавленные образы маршрутизаторов в </w:t>
      </w:r>
      <w:r>
        <w:t>GNS</w:t>
      </w:r>
      <w:r w:rsidRPr="0006723A">
        <w:rPr>
          <w:lang w:val="ru-RU"/>
        </w:rPr>
        <w:t>3</w:t>
      </w:r>
      <w:r w:rsidRPr="0006723A">
        <w:rPr>
          <w:lang w:val="ru-RU"/>
        </w:rPr>
        <w:br w:type="page"/>
      </w:r>
      <w:bookmarkEnd w:id="14"/>
    </w:p>
    <w:p w:rsidR="006E7236" w:rsidRPr="0006723A" w:rsidRDefault="00000000">
      <w:pPr>
        <w:spacing w:after="527" w:line="259" w:lineRule="auto"/>
        <w:ind w:left="3" w:right="0"/>
        <w:jc w:val="left"/>
        <w:rPr>
          <w:lang w:val="ru-RU"/>
        </w:rPr>
      </w:pPr>
      <w:r w:rsidRPr="0006723A">
        <w:rPr>
          <w:rFonts w:ascii="Calibri" w:eastAsia="Calibri" w:hAnsi="Calibri" w:cs="Calibri"/>
          <w:sz w:val="50"/>
          <w:lang w:val="ru-RU"/>
        </w:rPr>
        <w:lastRenderedPageBreak/>
        <w:t>4 Выводы</w:t>
      </w:r>
    </w:p>
    <w:p w:rsidR="006E7236" w:rsidRPr="0006723A" w:rsidRDefault="00000000">
      <w:pPr>
        <w:spacing w:line="375" w:lineRule="auto"/>
        <w:ind w:left="-7" w:right="0" w:firstLine="239"/>
        <w:rPr>
          <w:lang w:val="ru-RU"/>
        </w:rPr>
      </w:pPr>
      <w:r w:rsidRPr="0006723A">
        <w:rPr>
          <w:lang w:val="ru-RU"/>
        </w:rPr>
        <w:t xml:space="preserve">В результате выполнения работы была произведена установка и настройка </w:t>
      </w:r>
      <w:r>
        <w:t>GNS</w:t>
      </w:r>
      <w:r w:rsidRPr="0006723A">
        <w:rPr>
          <w:lang w:val="ru-RU"/>
        </w:rPr>
        <w:t>3 и сопутствующего программного обеспечения.</w:t>
      </w:r>
    </w:p>
    <w:sectPr w:rsidR="006E7236" w:rsidRPr="0006723A">
      <w:footerReference w:type="even" r:id="rId23"/>
      <w:footerReference w:type="default" r:id="rId24"/>
      <w:footerReference w:type="first" r:id="rId25"/>
      <w:pgSz w:w="11906" w:h="16838"/>
      <w:pgMar w:top="1463" w:right="1583" w:bottom="2875" w:left="1616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31D22" w:rsidRDefault="00031D22">
      <w:pPr>
        <w:spacing w:after="0" w:line="240" w:lineRule="auto"/>
      </w:pPr>
      <w:r>
        <w:separator/>
      </w:r>
    </w:p>
  </w:endnote>
  <w:endnote w:type="continuationSeparator" w:id="0">
    <w:p w:rsidR="00031D22" w:rsidRDefault="00031D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E7236" w:rsidRDefault="00000000">
    <w:pPr>
      <w:spacing w:after="0" w:line="259" w:lineRule="auto"/>
      <w:ind w:left="0" w:right="3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E7236" w:rsidRDefault="00000000">
    <w:pPr>
      <w:spacing w:after="0" w:line="259" w:lineRule="auto"/>
      <w:ind w:left="0" w:right="3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E7236" w:rsidRDefault="006E7236">
    <w:pPr>
      <w:spacing w:after="160" w:line="259" w:lineRule="auto"/>
      <w:ind w:left="0" w:righ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31D22" w:rsidRDefault="00031D22">
      <w:pPr>
        <w:spacing w:after="0" w:line="240" w:lineRule="auto"/>
      </w:pPr>
      <w:r>
        <w:separator/>
      </w:r>
    </w:p>
  </w:footnote>
  <w:footnote w:type="continuationSeparator" w:id="0">
    <w:p w:rsidR="00031D22" w:rsidRDefault="00031D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912029"/>
    <w:multiLevelType w:val="multilevel"/>
    <w:tmpl w:val="41EEA85A"/>
    <w:lvl w:ilvl="0">
      <w:start w:val="1"/>
      <w:numFmt w:val="decimal"/>
      <w:lvlText w:val="%1"/>
      <w:lvlJc w:val="left"/>
      <w:pPr>
        <w:ind w:left="3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B520843"/>
    <w:multiLevelType w:val="multilevel"/>
    <w:tmpl w:val="632C2AC4"/>
    <w:lvl w:ilvl="0">
      <w:start w:val="1"/>
      <w:numFmt w:val="decimal"/>
      <w:lvlText w:val="%1"/>
      <w:lvlJc w:val="left"/>
      <w:pPr>
        <w:ind w:left="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0"/>
        <w:szCs w:val="5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3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EE057D7"/>
    <w:multiLevelType w:val="hybridMultilevel"/>
    <w:tmpl w:val="4C6C4AB6"/>
    <w:lvl w:ilvl="0" w:tplc="A584425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8089F8">
      <w:start w:val="1"/>
      <w:numFmt w:val="lowerLetter"/>
      <w:lvlText w:val="%2"/>
      <w:lvlJc w:val="left"/>
      <w:pPr>
        <w:ind w:left="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84B3C4">
      <w:start w:val="1"/>
      <w:numFmt w:val="decimal"/>
      <w:lvlRestart w:val="0"/>
      <w:lvlText w:val="%3."/>
      <w:lvlJc w:val="left"/>
      <w:pPr>
        <w:ind w:left="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B0E8E0">
      <w:start w:val="1"/>
      <w:numFmt w:val="decimal"/>
      <w:lvlText w:val="%4"/>
      <w:lvlJc w:val="left"/>
      <w:pPr>
        <w:ind w:left="13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624AFE">
      <w:start w:val="1"/>
      <w:numFmt w:val="lowerLetter"/>
      <w:lvlText w:val="%5"/>
      <w:lvlJc w:val="left"/>
      <w:pPr>
        <w:ind w:left="2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703FD4">
      <w:start w:val="1"/>
      <w:numFmt w:val="lowerRoman"/>
      <w:lvlText w:val="%6"/>
      <w:lvlJc w:val="left"/>
      <w:pPr>
        <w:ind w:left="28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D2B64A">
      <w:start w:val="1"/>
      <w:numFmt w:val="decimal"/>
      <w:lvlText w:val="%7"/>
      <w:lvlJc w:val="left"/>
      <w:pPr>
        <w:ind w:left="35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3EFACC">
      <w:start w:val="1"/>
      <w:numFmt w:val="lowerLetter"/>
      <w:lvlText w:val="%8"/>
      <w:lvlJc w:val="left"/>
      <w:pPr>
        <w:ind w:left="42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FEF460">
      <w:start w:val="1"/>
      <w:numFmt w:val="lowerRoman"/>
      <w:lvlText w:val="%9"/>
      <w:lvlJc w:val="left"/>
      <w:pPr>
        <w:ind w:left="4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66538818">
    <w:abstractNumId w:val="0"/>
  </w:num>
  <w:num w:numId="2" w16cid:durableId="1830631557">
    <w:abstractNumId w:val="1"/>
  </w:num>
  <w:num w:numId="3" w16cid:durableId="4418017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236"/>
    <w:rsid w:val="00031D22"/>
    <w:rsid w:val="0006723A"/>
    <w:rsid w:val="006E7236"/>
    <w:rsid w:val="00EF0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B1145"/>
  <w15:docId w15:val="{46D2FE69-F3CF-4D48-B244-E5E770ADF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1" w:lineRule="auto"/>
      <w:ind w:left="10" w:right="41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59" w:lineRule="auto"/>
      <w:ind w:left="265" w:hanging="10"/>
      <w:outlineLvl w:val="0"/>
    </w:pPr>
    <w:rPr>
      <w:rFonts w:ascii="Calibri" w:eastAsia="Calibri" w:hAnsi="Calibri" w:cs="Calibri"/>
      <w:color w:val="000000"/>
      <w:sz w:val="50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494" w:line="265" w:lineRule="auto"/>
      <w:ind w:left="10" w:right="41" w:hanging="10"/>
      <w:jc w:val="center"/>
      <w:outlineLvl w:val="1"/>
    </w:pPr>
    <w:rPr>
      <w:rFonts w:ascii="Times New Roman" w:eastAsia="Times New Roman" w:hAnsi="Times New Roman" w:cs="Times New Roman"/>
      <w:color w:val="000000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3" w:line="261" w:lineRule="auto"/>
      <w:ind w:left="10" w:right="41" w:hanging="10"/>
      <w:jc w:val="both"/>
      <w:outlineLvl w:val="2"/>
    </w:pPr>
    <w:rPr>
      <w:rFonts w:ascii="Times New Roman" w:eastAsia="Times New Roman" w:hAnsi="Times New Roman" w:cs="Times New Roman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color w:val="000000"/>
      <w:sz w:val="50"/>
    </w:rPr>
  </w:style>
  <w:style w:type="character" w:customStyle="1" w:styleId="Ttulo2Char">
    <w:name w:val="Título 2 Char"/>
    <w:link w:val="Ttulo2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Ttulo3Char">
    <w:name w:val="Título 3 Char"/>
    <w:link w:val="Ttulo3"/>
    <w:rPr>
      <w:rFonts w:ascii="Times New Roman" w:eastAsia="Times New Roman" w:hAnsi="Times New Roman" w:cs="Times New Roman"/>
      <w:color w:val="000000"/>
      <w:sz w:val="24"/>
    </w:rPr>
  </w:style>
  <w:style w:type="paragraph" w:styleId="Sumrio1">
    <w:name w:val="toc 1"/>
    <w:hidden/>
    <w:pPr>
      <w:spacing w:after="80" w:line="259" w:lineRule="auto"/>
      <w:ind w:left="20" w:right="15" w:hanging="5"/>
    </w:pPr>
    <w:rPr>
      <w:rFonts w:ascii="Calibri" w:eastAsia="Calibri" w:hAnsi="Calibri" w:cs="Calibri"/>
      <w:color w:val="000000"/>
      <w:sz w:val="22"/>
    </w:rPr>
  </w:style>
  <w:style w:type="paragraph" w:styleId="Sumrio2">
    <w:name w:val="toc 2"/>
    <w:hidden/>
    <w:pPr>
      <w:spacing w:line="259" w:lineRule="auto"/>
      <w:ind w:left="15" w:right="15"/>
    </w:pPr>
    <w:rPr>
      <w:rFonts w:ascii="Calibri" w:eastAsia="Calibri" w:hAnsi="Calibri" w:cs="Calibri"/>
      <w:color w:val="000000"/>
      <w:sz w:val="22"/>
    </w:rPr>
  </w:style>
  <w:style w:type="paragraph" w:styleId="Sumrio3">
    <w:name w:val="toc 3"/>
    <w:hidden/>
    <w:pPr>
      <w:spacing w:line="259" w:lineRule="auto"/>
      <w:ind w:left="15" w:right="15"/>
    </w:pPr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footer" Target="footer1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1042</Words>
  <Characters>5942</Characters>
  <Application>Microsoft Office Word</Application>
  <DocSecurity>0</DocSecurity>
  <Lines>49</Lines>
  <Paragraphs>13</Paragraphs>
  <ScaleCrop>false</ScaleCrop>
  <Company/>
  <LinksUpToDate>false</LinksUpToDate>
  <CharactersWithSpaces>6971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subject/>
  <dc:creator>Ибрахим Мохсейн Алькамаль</dc:creator>
  <cp:keywords/>
  <cp:lastModifiedBy>Pacavira</cp:lastModifiedBy>
  <cp:revision>2</cp:revision>
  <dcterms:created xsi:type="dcterms:W3CDTF">2026-03-13T19:39:00Z</dcterms:created>
  <dcterms:modified xsi:type="dcterms:W3CDTF">2026-03-13T19:39:00Z</dcterms:modified>
</cp:coreProperties>
</file>