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60E6" w14:textId="11BDB21A" w:rsidR="000D6540" w:rsidRDefault="00D63B91" w:rsidP="00D63B91">
      <w:pPr>
        <w:pStyle w:val="Title"/>
        <w:rPr>
          <w:lang w:val="en-CA"/>
        </w:rPr>
      </w:pPr>
      <w:r>
        <w:rPr>
          <w:lang w:val="en-CA"/>
        </w:rPr>
        <w:t>Eurorack Bus CV and Gate</w:t>
      </w:r>
    </w:p>
    <w:p w14:paraId="356644B8" w14:textId="3FA9ABC2" w:rsidR="00D63B91" w:rsidRDefault="00D63B91" w:rsidP="004F4698">
      <w:pPr>
        <w:pStyle w:val="NoSpacing"/>
        <w:rPr>
          <w:lang w:val="en-CA"/>
        </w:rPr>
      </w:pPr>
    </w:p>
    <w:p w14:paraId="36B51B97" w14:textId="24E8810B" w:rsidR="0011277F" w:rsidRDefault="00DE4D74" w:rsidP="004F4698">
      <w:pPr>
        <w:pStyle w:val="NoSpacing"/>
        <w:rPr>
          <w:lang w:val="en-CA"/>
        </w:rPr>
      </w:pPr>
      <w:r>
        <w:rPr>
          <w:lang w:val="en-CA"/>
        </w:rPr>
        <w:t>Some of my modules take advantage of the CV and gate lines that are available in the 16-pin Eurorack power cable, to eliminate some of the patching spaghetti that doesn’t change for most of my patches. Modules that have either a gate input or a volt-per-octave</w:t>
      </w:r>
      <w:r w:rsidR="0011277F">
        <w:rPr>
          <w:lang w:val="en-CA"/>
        </w:rPr>
        <w:t xml:space="preserve"> pitch</w:t>
      </w:r>
      <w:r>
        <w:rPr>
          <w:lang w:val="en-CA"/>
        </w:rPr>
        <w:t xml:space="preserve"> input will </w:t>
      </w:r>
      <w:r w:rsidR="0011277F">
        <w:rPr>
          <w:lang w:val="en-CA"/>
        </w:rPr>
        <w:t>take the signal from the Eurorack bus when that input is unpatched.</w:t>
      </w:r>
    </w:p>
    <w:p w14:paraId="06AB4ADB" w14:textId="77777777" w:rsidR="00D560CB" w:rsidRPr="00D63B91" w:rsidRDefault="00D560CB" w:rsidP="004F4698">
      <w:pPr>
        <w:pStyle w:val="NoSpacing"/>
        <w:rPr>
          <w:lang w:val="en-CA"/>
        </w:rPr>
      </w:pPr>
    </w:p>
    <w:sectPr w:rsidR="00D560CB" w:rsidRPr="00D63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2"/>
    <w:rsid w:val="000D6540"/>
    <w:rsid w:val="00103CD3"/>
    <w:rsid w:val="0011277F"/>
    <w:rsid w:val="004F4698"/>
    <w:rsid w:val="006B07E2"/>
    <w:rsid w:val="00CE6B12"/>
    <w:rsid w:val="00D560CB"/>
    <w:rsid w:val="00D63B91"/>
    <w:rsid w:val="00D95DEE"/>
    <w:rsid w:val="00D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CFF5"/>
  <w15:chartTrackingRefBased/>
  <w15:docId w15:val="{EB693AD0-C1E5-4E84-A86B-64DC10C3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D3"/>
    <w:rPr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CE6B12"/>
    <w:pPr>
      <w:ind w:left="720"/>
      <w:contextualSpacing/>
    </w:pPr>
    <w:rPr>
      <w:rFonts w:ascii="Hack" w:hAnsi="Hack"/>
      <w:sz w:val="20"/>
      <w:szCs w:val="20"/>
      <w:lang w:val="en-CA"/>
    </w:rPr>
  </w:style>
  <w:style w:type="character" w:customStyle="1" w:styleId="CodeChar">
    <w:name w:val="Code Char"/>
    <w:basedOn w:val="DefaultParagraphFont"/>
    <w:link w:val="Code"/>
    <w:rsid w:val="00CE6B12"/>
    <w:rPr>
      <w:rFonts w:ascii="Hack" w:hAnsi="Hack"/>
      <w:sz w:val="20"/>
      <w:szCs w:val="20"/>
      <w:lang w:val="en-CA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D63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B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Spacing">
    <w:name w:val="No Spacing"/>
    <w:uiPriority w:val="1"/>
    <w:qFormat/>
    <w:rsid w:val="004F4698"/>
    <w:pPr>
      <w:spacing w:after="0" w:line="240" w:lineRule="auto"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P</dc:creator>
  <cp:keywords/>
  <dc:description/>
  <cp:lastModifiedBy>Len P</cp:lastModifiedBy>
  <cp:revision>7</cp:revision>
  <dcterms:created xsi:type="dcterms:W3CDTF">2022-12-12T23:31:00Z</dcterms:created>
  <dcterms:modified xsi:type="dcterms:W3CDTF">2022-12-13T17:47:00Z</dcterms:modified>
</cp:coreProperties>
</file>