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1D3" w:rsidRPr="000431D3" w:rsidRDefault="000431D3" w:rsidP="000431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Источники данных и примеры конкретных полей</w:t>
      </w:r>
    </w:p>
    <w:p w:rsidR="000431D3" w:rsidRPr="000431D3" w:rsidRDefault="000431D3" w:rsidP="000431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комплексного анализа кандидата систем</w:t>
      </w:r>
      <w:proofErr w:type="gram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а ИИ а</w:t>
      </w:r>
      <w:proofErr w:type="gram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грегирует информацию из 4 ключевых источников:</w:t>
      </w:r>
    </w:p>
    <w:p w:rsidR="000431D3" w:rsidRPr="000431D3" w:rsidRDefault="000431D3" w:rsidP="000431D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Анкетные данные кандидата: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ФИО соискателя, дата рождения, общий трудовой стаж (в годах), уровень образования (высшее/среднее), перечень ключевых навыков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Hard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Skills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), желаемый уровень дохода.</w:t>
      </w:r>
    </w:p>
    <w:p w:rsidR="000431D3" w:rsidRPr="000431D3" w:rsidRDefault="000431D3" w:rsidP="000431D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Кредитная история (из БКИ):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Индивидуальный кредитный рейтинг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скоринговый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балл), общая сумма текущих задолженностей, количество открытых просрочек (более 30/90 дней), число поданных заявок на кредиты </w:t>
      </w:r>
      <w:proofErr w:type="gram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proofErr w:type="gram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последние 30 дней.</w:t>
      </w:r>
    </w:p>
    <w:p w:rsidR="000431D3" w:rsidRPr="000431D3" w:rsidRDefault="000431D3" w:rsidP="000431D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Транзакционная активность (банковские транзакции):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Ежемесячный объем стабильных денежных поступлений, категории расходов по MCC-кодам, маркеры регулярных трат на азартные игры/тотализаторы, наличие частых платежей в адрес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микрофинансовых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организаций (МФО).</w:t>
      </w:r>
    </w:p>
    <w:p w:rsidR="000431D3" w:rsidRPr="000431D3" w:rsidRDefault="000431D3" w:rsidP="000431D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Открытые данные и цифровой след: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коммитов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публичных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репозиториях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используемые языки программирования, текстовое содержимое постов в профессиональных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соцсетях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, дата последней активности профиля.</w:t>
      </w:r>
      <w:proofErr w:type="gramEnd"/>
    </w:p>
    <w:p w:rsidR="000431D3" w:rsidRPr="000431D3" w:rsidRDefault="000431D3" w:rsidP="000431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Юридическая чистота и согласие на обработку</w:t>
      </w:r>
    </w:p>
    <w:p w:rsidR="000431D3" w:rsidRPr="000431D3" w:rsidRDefault="000431D3" w:rsidP="000431D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Обязательное условие: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 стартом сбора,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парсинга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передачи любых данных во внешние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скоринговые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системы, платформа в обязательном порядке запрашивает у кандидата </w:t>
      </w: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письменное или электронное согласие на обработку персональных данных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отдельное </w:t>
      </w: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согласие на получение кредитного отчета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Бюро кредитных историй (БКИ). Без подтвержденного согласия клиента автоматизированная обработка данных моделью ИИ законодательно запрещена и не запускается.</w:t>
      </w:r>
    </w:p>
    <w:p w:rsidR="000431D3" w:rsidRPr="000431D3" w:rsidRDefault="000431D3" w:rsidP="000431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Вариант хранения данных и описание структуры</w:t>
      </w:r>
    </w:p>
    <w:p w:rsidR="000431D3" w:rsidRPr="000431D3" w:rsidRDefault="000431D3" w:rsidP="000431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Данные аккумулируются в централизованном хранилище на базе реляционной СУБД 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структурированных сущностей и NoSQL-хранилища 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MongoDB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сырых текстовых логов.</w:t>
      </w:r>
    </w:p>
    <w:p w:rsidR="000431D3" w:rsidRPr="000431D3" w:rsidRDefault="000431D3" w:rsidP="000431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Концептуальная структура базы данных:</w:t>
      </w:r>
    </w:p>
    <w:p w:rsidR="000431D3" w:rsidRPr="000431D3" w:rsidRDefault="000431D3" w:rsidP="000431D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Candidates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(Профиль):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candidate_id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Primary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fio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age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experience_years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consent_signed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boolean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431D3" w:rsidRPr="000431D3" w:rsidRDefault="000431D3" w:rsidP="000431D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Credit_History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(Финансы):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history_id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candidate_id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Foreign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credit_score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total_debt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numeric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active_delinquencies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431D3" w:rsidRPr="000431D3" w:rsidRDefault="000431D3" w:rsidP="000431D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Transactions_Summary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(Транзакции):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tx_id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(PK),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candidate_id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(FK),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avg_monthly_income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numeric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gambling_expenses_flag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boolean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431D3" w:rsidRPr="000431D3" w:rsidRDefault="000431D3" w:rsidP="00712CB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Документ-ориентированная</w:t>
      </w:r>
      <w:proofErr w:type="spellEnd"/>
      <w:proofErr w:type="gram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коллекция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Resumes_Raw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(Текст): Хранит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candidate_id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полный неструктурированный текст резюме в формате JSON/BSON для последующей NLP-обработки.</w:t>
      </w:r>
    </w:p>
    <w:p w:rsidR="00712CBF" w:rsidRPr="00712CBF" w:rsidRDefault="00712CBF" w:rsidP="00712CB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C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создания описанной выше реляционной структуры хранения данных используется </w:t>
      </w:r>
      <w:proofErr w:type="gramStart"/>
      <w:r w:rsidRPr="00712CBF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следующий</w:t>
      </w:r>
      <w:proofErr w:type="gramEnd"/>
      <w:r w:rsidRPr="00712C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2CBF">
        <w:rPr>
          <w:rFonts w:ascii="Times New Roman" w:eastAsia="Times New Roman" w:hAnsi="Times New Roman" w:cs="Times New Roman"/>
          <w:sz w:val="28"/>
          <w:szCs w:val="28"/>
          <w:lang w:eastAsia="ru-RU"/>
        </w:rPr>
        <w:t>DDL-скрипт</w:t>
      </w:r>
      <w:proofErr w:type="spellEnd"/>
      <w:r w:rsidRPr="00712CB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12CBF" w:rsidRPr="009B35D8" w:rsidRDefault="00712CBF" w:rsidP="00712CBF">
      <w:pPr>
        <w:pStyle w:val="a5"/>
        <w:spacing w:after="0" w:line="240" w:lineRule="auto"/>
        <w:ind w:left="0"/>
        <w:contextualSpacing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9B35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sql</w:t>
      </w:r>
      <w:proofErr w:type="spell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-- Создание таблицы профилей кандидатов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proofErr w:type="gram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CREATE TABLE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Candidates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(</w:t>
      </w:r>
      <w:proofErr w:type="gram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candidate_id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SERIAL PRIMARY KEY,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fio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VARCHAR(255) NOT NULL,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age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INT CHECK (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age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&gt;= 18),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experience_years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INT NOT NULL,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consent_signed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BOOLEAN DEFAULT FALSE NOT NULL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);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-- Создание таблицы кредитных историй из БКИ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proofErr w:type="gram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CREATE TABLE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Credit_History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(</w:t>
      </w:r>
      <w:proofErr w:type="gram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history_id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SERIAL PRIMARY KEY,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candidate_id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INT REFERENCES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Candidates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(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candidate_id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) ON DELETE CASCADE,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credit_score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INT CHECK (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credit_score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BETWEEN 300 AND 850),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total_debt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NUMERIC(12, 2) NOT NULL,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active_delinquencies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INT DEFAULT 0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);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-- Создание таблицы банковских транзакций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proofErr w:type="gram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CREATE TABLE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Transactions_Summary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(</w:t>
      </w:r>
      <w:proofErr w:type="gram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tx_id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SERIAL PRIMARY KEY,</w:t>
      </w:r>
    </w:p>
    <w:p w:rsidR="00712CBF" w:rsidRPr="009B35D8" w:rsidRDefault="00712CBF" w:rsidP="009B3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jc w:val="both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candidate_id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INT REFERENCES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Candidates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(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candidate_id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) ON DELETE</w:t>
      </w:r>
      <w:r w:rsidR="009B35D8"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</w:t>
      </w: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CASCADE,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avg_monthly_income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NUMERIC(12, 2) NOT NULL,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gambling_expenses_flag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BOOLEAN DEFAULT FALSE,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mfo_loans_count</w:t>
      </w:r>
      <w:proofErr w:type="spellEnd"/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 INT DEFAULT 0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B35D8">
        <w:rPr>
          <w:rFonts w:ascii="Times New Roman" w:eastAsia="Times New Roman" w:hAnsi="Times New Roman" w:cs="Times New Roman"/>
          <w:sz w:val="27"/>
          <w:szCs w:val="27"/>
          <w:lang w:eastAsia="ru-RU"/>
        </w:rPr>
        <w:t>);</w:t>
      </w:r>
    </w:p>
    <w:p w:rsidR="000431D3" w:rsidRPr="000431D3" w:rsidRDefault="000431D3" w:rsidP="000431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4. Выбор </w:t>
      </w:r>
      <w:proofErr w:type="spellStart"/>
      <w:proofErr w:type="gram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ИИ-моделей</w:t>
      </w:r>
      <w:proofErr w:type="spellEnd"/>
      <w:proofErr w:type="gramEnd"/>
    </w:p>
    <w:p w:rsidR="000431D3" w:rsidRPr="000431D3" w:rsidRDefault="000431D3" w:rsidP="000431D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 для анализа текста: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предобученная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языковая модель </w:t>
      </w: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BERT (архитектура 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Transformer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извлечения именованных сущностей (NER) из неструктурированного текста резюме и сопроводительных писем. Она переводит текстовое описание опыта работы в плотные числовые векторы (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эмбеддинги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), улавливая семантический контекст.</w:t>
      </w:r>
    </w:p>
    <w:p w:rsidR="000431D3" w:rsidRPr="000431D3" w:rsidRDefault="000431D3" w:rsidP="000431D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 для анализа табличных данных: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алгоритм </w:t>
      </w:r>
      <w:proofErr w:type="gram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Градиентного</w:t>
      </w:r>
      <w:proofErr w:type="gram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бустинга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 решающих деревьях (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XGBoost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или 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CatBoost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 вход он принимает скомбинированную матрицу признаков: текстовые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эмбеддинги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BERT, структурированные финансовые показатели БКИ, транзакционные маркеры и результаты тестов. Модель предсказывает итоговый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скоринговый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балл благонадежности и релевантности кандидата от 0 до 100.</w:t>
      </w:r>
    </w:p>
    <w:p w:rsidR="00712CBF" w:rsidRDefault="00712CBF" w:rsidP="00712C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CBF">
        <w:rPr>
          <w:rFonts w:ascii="Times New Roman" w:hAnsi="Times New Roman" w:cs="Times New Roman"/>
          <w:sz w:val="28"/>
          <w:szCs w:val="28"/>
        </w:rPr>
        <w:t>Ниже представлен концептуальный Python-код, демонстрирующий, как в едином конвейере (</w:t>
      </w:r>
      <w:proofErr w:type="spellStart"/>
      <w:r w:rsidRPr="00712CBF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712CBF">
        <w:rPr>
          <w:rFonts w:ascii="Times New Roman" w:hAnsi="Times New Roman" w:cs="Times New Roman"/>
          <w:sz w:val="28"/>
          <w:szCs w:val="28"/>
        </w:rPr>
        <w:t xml:space="preserve">) соединяются текстовая модель BERT и табличная модель </w:t>
      </w:r>
      <w:proofErr w:type="gramStart"/>
      <w:r w:rsidRPr="00712CBF">
        <w:rPr>
          <w:rFonts w:ascii="Times New Roman" w:hAnsi="Times New Roman" w:cs="Times New Roman"/>
          <w:sz w:val="28"/>
          <w:szCs w:val="28"/>
        </w:rPr>
        <w:t>градиентного</w:t>
      </w:r>
      <w:proofErr w:type="gramEnd"/>
      <w:r w:rsidRPr="00712C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CBF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712CBF">
        <w:rPr>
          <w:rFonts w:ascii="Times New Roman" w:hAnsi="Times New Roman" w:cs="Times New Roman"/>
          <w:sz w:val="28"/>
          <w:szCs w:val="28"/>
        </w:rPr>
        <w:t>:</w:t>
      </w:r>
    </w:p>
    <w:p w:rsidR="00712CBF" w:rsidRPr="00712CBF" w:rsidRDefault="00712CBF" w:rsidP="00712CBF">
      <w:pPr>
        <w:spacing w:after="0" w:line="240" w:lineRule="auto"/>
        <w:rPr>
          <w:rFonts w:ascii="Arial" w:eastAsia="Times New Roman" w:hAnsi="Arial" w:cs="Arial"/>
          <w:sz w:val="37"/>
          <w:szCs w:val="37"/>
          <w:lang w:eastAsia="ru-RU"/>
        </w:rPr>
      </w:pPr>
      <w:proofErr w:type="spellStart"/>
      <w:r w:rsidRPr="00712CBF">
        <w:rPr>
          <w:rFonts w:ascii="Arial" w:eastAsia="Times New Roman" w:hAnsi="Arial" w:cs="Arial"/>
          <w:sz w:val="37"/>
          <w:szCs w:val="37"/>
          <w:lang w:eastAsia="ru-RU"/>
        </w:rPr>
        <w:t>python</w:t>
      </w:r>
      <w:proofErr w:type="spell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as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np</w:t>
      </w:r>
      <w:proofErr w:type="spell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from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transformers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AutoTokenizer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AutoModel</w:t>
      </w:r>
      <w:proofErr w:type="spell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torch</w:t>
      </w:r>
      <w:proofErr w:type="spell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from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catboost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CatBoostClassifier</w:t>
      </w:r>
      <w:proofErr w:type="spell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# 1. Пример работы NLP-модели (BERT) для извлечения смысловых векторов из текста резюме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def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get_text_embeddings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resume_text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tokenizer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AutoTokenizer.from_pretrained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("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bert-base-uncased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")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AutoModel.from_pretrained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("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bert-base-uncased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")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inputs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tokenizer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resume_text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return_tensors=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pt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truncation=True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, max_length=512)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with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torch.no_grad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():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(**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inputs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# Берем вектор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CLS-токена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агрегированное представление всего текста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outputs.last_hidden_state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[0][0].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# 2. Имитация подготовки финального вектора признаков (Входные данные)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text_features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get_text_embeddings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("Опыт работы 5 лет на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ИИ.")</w:t>
      </w:r>
      <w:proofErr w:type="gram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structured_features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np.array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([42, 5, 750, 150000.0, 0]) # Возраст, стаж, кредит-балл, доход, просрочки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# Объединяем извлеченный текст и таблицы в один вектор для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бустинга</w:t>
      </w:r>
      <w:proofErr w:type="spell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X_candidate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np.hstack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([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text_features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structured_features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]).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reshape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(1, -1)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# 3. Инициализация и применение модели принятия решений (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CatBoost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# Настраиваем обучение с фокусом на минимизацию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Positive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веса классов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model_decision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CatBoostClassifier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iterations=500, 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learning_rate=0.05, 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loss_function='Logloss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',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eval_metric='AUC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 # Используется для максимизации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Precision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/FPR зазора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# Предположим, модель уже обучена на исторических данных: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model_decision.fit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X_train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y_train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# Получаем вероятность успешности соискателя (ранжирующий балл)</w:t>
      </w:r>
    </w:p>
    <w:p w:rsidR="00712CBF" w:rsidRPr="009B35D8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final_score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model_decision.predict_proba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X_candidate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)[0][1]</w:t>
      </w:r>
    </w:p>
    <w:p w:rsidR="00712CBF" w:rsidRPr="00712CBF" w:rsidRDefault="00712CBF" w:rsidP="0071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print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Скоринговый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балл кандидата: {</w:t>
      </w:r>
      <w:proofErr w:type="spellStart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>final_score</w:t>
      </w:r>
      <w:proofErr w:type="spellEnd"/>
      <w:r w:rsidRPr="009B3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* 100:.2f} из 100")</w:t>
      </w:r>
    </w:p>
    <w:p w:rsidR="000431D3" w:rsidRPr="000431D3" w:rsidRDefault="000431D3" w:rsidP="000431D3">
      <w:pPr>
        <w:spacing w:after="0" w:line="360" w:lineRule="auto"/>
        <w:ind w:left="1416" w:hanging="141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Метрики оценки качества моделей</w:t>
      </w:r>
    </w:p>
    <w:p w:rsidR="000431D3" w:rsidRPr="000431D3" w:rsidRDefault="000431D3" w:rsidP="000431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сравнения и оценки качества работы моделей используются следующие метрики:</w:t>
      </w:r>
    </w:p>
    <w:p w:rsidR="000431D3" w:rsidRPr="000431D3" w:rsidRDefault="000431D3" w:rsidP="000431D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Precision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(Точность):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Доля действительно успешных кандидатов среди всех, кого модель рекомендовала к найму. Защищает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рекрутеров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пустой траты времени на нерелевантные собеседования.</w:t>
      </w:r>
    </w:p>
    <w:p w:rsidR="000431D3" w:rsidRPr="000431D3" w:rsidRDefault="000431D3" w:rsidP="000431D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False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Positive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Rate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(FPR):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Доля неблагонадежных или неподходящих кандидатов, которых система ошибочно одобрила. Минимизация FPR является главным приоритетом для снижения операционных рисков.</w:t>
      </w:r>
    </w:p>
    <w:p w:rsidR="000431D3" w:rsidRPr="000431D3" w:rsidRDefault="000431D3" w:rsidP="000431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Последовательность для принятия сотрудника на работу</w:t>
      </w:r>
    </w:p>
    <w:p w:rsidR="000431D3" w:rsidRPr="000431D3" w:rsidRDefault="000431D3" w:rsidP="000431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выстроен по методологии 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Human-in-the-Loop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(ИИ как ассистент):</w:t>
      </w:r>
    </w:p>
    <w:p w:rsidR="000431D3" w:rsidRPr="000431D3" w:rsidRDefault="000431D3" w:rsidP="000431D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Сбор и 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валидация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Кандидат откликается на вакансию, подписывает </w:t>
      </w: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согласие на обработку данных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скоринг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БКИ.</w:t>
      </w:r>
    </w:p>
    <w:p w:rsidR="000431D3" w:rsidRPr="000431D3" w:rsidRDefault="000431D3" w:rsidP="000431D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Предобработка: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парсит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резюме с помощью </w:t>
      </w: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BERT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собирает финансовый и транзакционный профиль.</w:t>
      </w:r>
    </w:p>
    <w:p w:rsidR="000431D3" w:rsidRPr="000431D3" w:rsidRDefault="000431D3" w:rsidP="000431D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Скоринг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ранжирование: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CatBoost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вычисляет финальный балл и формирует в ATS (CRM для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рекрутинга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) упорядоченный список соискателей.</w:t>
      </w:r>
    </w:p>
    <w:p w:rsidR="000431D3" w:rsidRPr="000431D3" w:rsidRDefault="000431D3" w:rsidP="000431D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Ручной аудит (Интерпретируемость):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Рекрутер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открывает карточку лидера рейтинга, видит обоснование оценки ИИ по методу SHAP (например:</w:t>
      </w:r>
      <w:proofErr w:type="gram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31D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«Высокий балл за 5 лет опыта в </w:t>
      </w:r>
      <w:proofErr w:type="gramStart"/>
      <w:r w:rsidRPr="000431D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ИТ</w:t>
      </w:r>
      <w:proofErr w:type="gramEnd"/>
      <w:r w:rsidRPr="000431D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; финансовые риски отсутствуют»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принимает решение о приглашении на интервью.</w:t>
      </w:r>
    </w:p>
    <w:p w:rsidR="000431D3" w:rsidRPr="000431D3" w:rsidRDefault="000431D3" w:rsidP="000431D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Оффер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Финальное решение о найме по результатам собеседования выносит исключительно человек (HR/руководитель).</w:t>
      </w:r>
    </w:p>
    <w:p w:rsidR="000431D3" w:rsidRPr="000431D3" w:rsidRDefault="000431D3" w:rsidP="000431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Выгоды от внедрения модели</w:t>
      </w:r>
    </w:p>
    <w:p w:rsidR="000431D3" w:rsidRPr="000431D3" w:rsidRDefault="000431D3" w:rsidP="000431D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Экономия времени (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Time-to-Hire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Сокращение времени на первичный скрининг тысяч анкет до 70%, автоматический мгновенный отсев заведомо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дефолтных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неквалифицированных соискателей.</w:t>
      </w:r>
    </w:p>
    <w:p w:rsidR="000431D3" w:rsidRPr="000431D3" w:rsidRDefault="000431D3" w:rsidP="000431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Риски и способы их снижения</w:t>
      </w:r>
    </w:p>
    <w:p w:rsidR="000431D3" w:rsidRPr="000431D3" w:rsidRDefault="000431D3" w:rsidP="000431D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 алгоритмической предвзятости (</w:t>
      </w:r>
      <w:proofErr w:type="spellStart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Bias</w:t>
      </w:r>
      <w:proofErr w:type="spellEnd"/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может перенять историческую дискриминацию из прошлых данных (например, необоснованно занижать баллы кандидатам определенного пола или возраста).</w:t>
      </w:r>
    </w:p>
    <w:p w:rsidR="000431D3" w:rsidRPr="000431D3" w:rsidRDefault="000431D3" w:rsidP="000431D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1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Способ снижения риска:</w:t>
      </w:r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Проведение регулярного аудита обучающей выборки, принудительное </w:t>
      </w:r>
      <w:proofErr w:type="spellStart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анонимизирование</w:t>
      </w:r>
      <w:proofErr w:type="spellEnd"/>
      <w:r w:rsidRPr="000431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(удаление признаков пола, расы, семейного положения перед подачей в модель) и обучение ИИ исключительно на объективных профессиональных и финансовых метриках.</w:t>
      </w:r>
    </w:p>
    <w:sectPr w:rsidR="000431D3" w:rsidRPr="000431D3" w:rsidSect="009F2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2922DB"/>
    <w:multiLevelType w:val="multilevel"/>
    <w:tmpl w:val="CFD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4C0FFC"/>
    <w:multiLevelType w:val="multilevel"/>
    <w:tmpl w:val="CB4E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5720CB"/>
    <w:multiLevelType w:val="multilevel"/>
    <w:tmpl w:val="832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491D5E"/>
    <w:multiLevelType w:val="multilevel"/>
    <w:tmpl w:val="BA04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E92F41"/>
    <w:multiLevelType w:val="multilevel"/>
    <w:tmpl w:val="1858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D663FA"/>
    <w:multiLevelType w:val="multilevel"/>
    <w:tmpl w:val="70C0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03194B"/>
    <w:multiLevelType w:val="multilevel"/>
    <w:tmpl w:val="0C0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8B19F1"/>
    <w:multiLevelType w:val="multilevel"/>
    <w:tmpl w:val="C23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0431D3"/>
    <w:rsid w:val="000431D3"/>
    <w:rsid w:val="00712CBF"/>
    <w:rsid w:val="009B35D8"/>
    <w:rsid w:val="009F2A3C"/>
    <w:rsid w:val="00DB2F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2A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0431D3"/>
  </w:style>
  <w:style w:type="character" w:styleId="a3">
    <w:name w:val="Strong"/>
    <w:basedOn w:val="a0"/>
    <w:uiPriority w:val="22"/>
    <w:qFormat/>
    <w:rsid w:val="000431D3"/>
    <w:rPr>
      <w:b/>
      <w:bCs/>
    </w:rPr>
  </w:style>
  <w:style w:type="character" w:styleId="HTML">
    <w:name w:val="HTML Code"/>
    <w:basedOn w:val="a0"/>
    <w:uiPriority w:val="99"/>
    <w:semiHidden/>
    <w:unhideWhenUsed/>
    <w:rsid w:val="000431D3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0431D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712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2CB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ltqqc">
    <w:name w:val="cltqqc"/>
    <w:basedOn w:val="a0"/>
    <w:rsid w:val="00712CBF"/>
  </w:style>
  <w:style w:type="character" w:customStyle="1" w:styleId="undefined">
    <w:name w:val="undefined"/>
    <w:basedOn w:val="a0"/>
    <w:rsid w:val="00712CBF"/>
  </w:style>
  <w:style w:type="character" w:customStyle="1" w:styleId="mexsqb">
    <w:name w:val="mexsqb"/>
    <w:basedOn w:val="a0"/>
    <w:rsid w:val="00712CBF"/>
  </w:style>
  <w:style w:type="character" w:customStyle="1" w:styleId="tnfccf">
    <w:name w:val="tnfccf"/>
    <w:basedOn w:val="a0"/>
    <w:rsid w:val="00712CBF"/>
  </w:style>
  <w:style w:type="paragraph" w:styleId="a5">
    <w:name w:val="List Paragraph"/>
    <w:basedOn w:val="a"/>
    <w:uiPriority w:val="34"/>
    <w:qFormat/>
    <w:rsid w:val="00712CBF"/>
    <w:pPr>
      <w:ind w:left="720"/>
      <w:contextualSpacing/>
    </w:pPr>
  </w:style>
  <w:style w:type="character" w:customStyle="1" w:styleId="ff1zf">
    <w:name w:val="ff1zf"/>
    <w:basedOn w:val="a0"/>
    <w:rsid w:val="00712CBF"/>
  </w:style>
  <w:style w:type="character" w:customStyle="1" w:styleId="cs0cqb">
    <w:name w:val="cs0cqb"/>
    <w:basedOn w:val="a0"/>
    <w:rsid w:val="00712C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9443">
          <w:marLeft w:val="0"/>
          <w:marRight w:val="0"/>
          <w:marTop w:val="449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8521">
          <w:marLeft w:val="0"/>
          <w:marRight w:val="0"/>
          <w:marTop w:val="224"/>
          <w:marBottom w:val="29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6521">
          <w:marLeft w:val="0"/>
          <w:marRight w:val="0"/>
          <w:marTop w:val="449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448">
          <w:marLeft w:val="0"/>
          <w:marRight w:val="0"/>
          <w:marTop w:val="449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711">
          <w:marLeft w:val="0"/>
          <w:marRight w:val="0"/>
          <w:marTop w:val="224"/>
          <w:marBottom w:val="29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6356">
          <w:marLeft w:val="0"/>
          <w:marRight w:val="0"/>
          <w:marTop w:val="224"/>
          <w:marBottom w:val="29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843">
          <w:marLeft w:val="0"/>
          <w:marRight w:val="0"/>
          <w:marTop w:val="449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3820">
          <w:marLeft w:val="0"/>
          <w:marRight w:val="0"/>
          <w:marTop w:val="449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7604">
          <w:marLeft w:val="0"/>
          <w:marRight w:val="0"/>
          <w:marTop w:val="224"/>
          <w:marBottom w:val="29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2099">
          <w:marLeft w:val="0"/>
          <w:marRight w:val="0"/>
          <w:marTop w:val="449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2625">
          <w:marLeft w:val="0"/>
          <w:marRight w:val="0"/>
          <w:marTop w:val="224"/>
          <w:marBottom w:val="29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3489">
          <w:marLeft w:val="0"/>
          <w:marRight w:val="0"/>
          <w:marTop w:val="449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560">
          <w:marLeft w:val="0"/>
          <w:marRight w:val="0"/>
          <w:marTop w:val="449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5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7794">
          <w:marLeft w:val="0"/>
          <w:marRight w:val="0"/>
          <w:marTop w:val="224"/>
          <w:marBottom w:val="29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164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F0F2F5"/>
                    <w:right w:val="none" w:sz="0" w:space="0" w:color="auto"/>
                  </w:divBdr>
                  <w:divsChild>
                    <w:div w:id="152242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19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2026-05-15T15:25:00Z</dcterms:created>
  <dcterms:modified xsi:type="dcterms:W3CDTF">2026-05-15T15:40:00Z</dcterms:modified>
</cp:coreProperties>
</file>