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1007F" w14:textId="1CA8DE12" w:rsidR="00121FEF" w:rsidRDefault="00121FEF" w:rsidP="00121FEF">
      <w:pPr>
        <w:pStyle w:val="Titel"/>
      </w:pPr>
      <w:r>
        <w:t>Protokoll Intermediate Hand-in MRP</w:t>
      </w:r>
    </w:p>
    <w:p w14:paraId="43E23A94" w14:textId="04997C0A" w:rsidR="00121FEF" w:rsidRPr="00121FEF" w:rsidRDefault="00121FEF" w:rsidP="00121FEF">
      <w:pPr>
        <w:pStyle w:val="Untertitel"/>
        <w:spacing w:after="0"/>
        <w:rPr>
          <w:lang w:val="en-US"/>
        </w:rPr>
      </w:pPr>
      <w:r w:rsidRPr="00121FEF">
        <w:rPr>
          <w:lang w:val="en-US"/>
        </w:rPr>
        <w:t>Software Engineering 1 Labor BIF-3-F1/F2</w:t>
      </w:r>
    </w:p>
    <w:p w14:paraId="24BDAB30" w14:textId="79679E77" w:rsidR="00121FEF" w:rsidRPr="00121FEF" w:rsidRDefault="00121FEF" w:rsidP="00121FEF">
      <w:pPr>
        <w:pStyle w:val="Untertitel"/>
        <w:rPr>
          <w:lang w:val="en-US"/>
        </w:rPr>
      </w:pPr>
      <w:r w:rsidRPr="00121FEF">
        <w:rPr>
          <w:lang w:val="en-US"/>
        </w:rPr>
        <w:t>Lena Gampenrieder | if2</w:t>
      </w:r>
      <w:r>
        <w:rPr>
          <w:lang w:val="en-US"/>
        </w:rPr>
        <w:t>4b255</w:t>
      </w:r>
    </w:p>
    <w:p w14:paraId="5998D443" w14:textId="3EC534A2" w:rsidR="00121FEF" w:rsidRPr="00121FEF" w:rsidRDefault="00121FEF" w:rsidP="00121FEF">
      <w:pPr>
        <w:pStyle w:val="berschrift1"/>
        <w:rPr>
          <w:lang w:val="en-US"/>
        </w:rPr>
      </w:pPr>
      <w:r w:rsidRPr="00121FEF">
        <w:rPr>
          <w:lang w:val="en-US"/>
        </w:rPr>
        <w:t>Token-Validierung</w:t>
      </w:r>
    </w:p>
    <w:p w14:paraId="3F671FBA" w14:textId="77777777" w:rsidR="00537A4B" w:rsidRDefault="00121FEF" w:rsidP="00121FEF">
      <w:pPr>
        <w:spacing w:after="0"/>
      </w:pPr>
      <w:r>
        <w:t xml:space="preserve">Die Token-Validierung findet bereits in den Subroutern statt, </w:t>
      </w:r>
    </w:p>
    <w:p w14:paraId="1314D738" w14:textId="6F698D85" w:rsidR="00121FEF" w:rsidRDefault="00121FEF" w:rsidP="00121FEF">
      <w:pPr>
        <w:spacing w:after="0"/>
      </w:pPr>
      <w:r>
        <w:t>da die Route gesperrt ist, wenn der Token nicht valide ist.</w:t>
      </w:r>
    </w:p>
    <w:p w14:paraId="0EA2A08B" w14:textId="77777777" w:rsidR="00537A4B" w:rsidRDefault="00537A4B" w:rsidP="00121FEF">
      <w:pPr>
        <w:spacing w:after="0"/>
      </w:pPr>
    </w:p>
    <w:p w14:paraId="19365104" w14:textId="74148F0E" w:rsidR="00121FEF" w:rsidRDefault="00121FEF" w:rsidP="00121FEF">
      <w:pPr>
        <w:spacing w:after="0"/>
      </w:pPr>
      <w:r>
        <w:t xml:space="preserve">Ich habe mich für diese Variation entschieden </w:t>
      </w:r>
      <w:r w:rsidR="00537A4B">
        <w:t>(</w:t>
      </w:r>
      <w:r>
        <w:t>anstatt die Validation im Controller oder in den Services durchzuführen</w:t>
      </w:r>
      <w:r w:rsidR="00537A4B">
        <w:t xml:space="preserve">), </w:t>
      </w:r>
      <w:r>
        <w:t xml:space="preserve">da ich es so zentral an einer Stelle machen kann und code-Duplikation vermeide. Und weil der Zugang zu einer Route, </w:t>
      </w:r>
      <w:r w:rsidR="00537A4B">
        <w:t>meines Erachtens</w:t>
      </w:r>
      <w:r>
        <w:t xml:space="preserve"> noch zu der Route gehört. </w:t>
      </w:r>
    </w:p>
    <w:p w14:paraId="3BD5A6D6" w14:textId="77777777" w:rsidR="00121FEF" w:rsidRDefault="00121FEF" w:rsidP="00121FEF">
      <w:pPr>
        <w:spacing w:after="0"/>
      </w:pPr>
    </w:p>
    <w:p w14:paraId="6FC287EA" w14:textId="36916EA3" w:rsidR="00C67B5B" w:rsidRDefault="00C67B5B" w:rsidP="00C67B5B">
      <w:pPr>
        <w:pStyle w:val="berschrift1"/>
      </w:pPr>
      <w:r>
        <w:t>Postman</w:t>
      </w:r>
    </w:p>
    <w:p w14:paraId="5A2BC74A" w14:textId="77777777" w:rsidR="00C67B5B" w:rsidRDefault="00C67B5B" w:rsidP="00C67B5B">
      <w:r>
        <w:t>In Postmann habe ich für alle Authorization Header als Token</w:t>
      </w:r>
      <w:r w:rsidRPr="00C67B5B">
        <w:t xml:space="preserve"> </w:t>
      </w:r>
      <w:r>
        <w:t>„</w:t>
      </w:r>
      <w:r w:rsidRPr="00C67B5B">
        <w:t>Maximilia-mrpToken</w:t>
      </w:r>
      <w:r>
        <w:t xml:space="preserve">“ verwendet. </w:t>
      </w:r>
    </w:p>
    <w:p w14:paraId="6D666B97" w14:textId="40EE87DA" w:rsidR="00C67B5B" w:rsidRDefault="00C67B5B" w:rsidP="00C67B5B">
      <w:r>
        <w:t xml:space="preserve">Ich bitte Sie daher, wenn Sie mit meiner Postman-Collection arbeiten, als Maximilia Mustermann, mit dem Username „Maximilia“ und dem Passwort „Passwort1234“ zu arbeiten.  </w:t>
      </w:r>
    </w:p>
    <w:p w14:paraId="5116C060" w14:textId="77777777" w:rsidR="00952E6F" w:rsidRDefault="00952E6F" w:rsidP="00C67B5B"/>
    <w:p w14:paraId="34C5B356" w14:textId="595BC8CF" w:rsidR="00952E6F" w:rsidRPr="00C67B5B" w:rsidRDefault="00952E6F" w:rsidP="00C67B5B">
      <w:r>
        <w:t>Ich habe auch Error-Requests in der Postman-Collection um das Error-Handling zu prüfen.</w:t>
      </w:r>
    </w:p>
    <w:p w14:paraId="36087646" w14:textId="56DB6CFC" w:rsidR="00121FEF" w:rsidRDefault="00121FEF" w:rsidP="00121FEF">
      <w:pPr>
        <w:pStyle w:val="berschrift1"/>
      </w:pPr>
      <w:r>
        <w:t>Änderungen zur Angabe</w:t>
      </w:r>
    </w:p>
    <w:p w14:paraId="67D12536" w14:textId="3AEA04C1" w:rsidR="00121FEF" w:rsidRDefault="00121FEF" w:rsidP="00121FEF">
      <w:pPr>
        <w:spacing w:after="0"/>
      </w:pPr>
      <w:r w:rsidRPr="00121FEF">
        <w:t xml:space="preserve"> /users/login</w:t>
      </w:r>
      <w:r>
        <w:t xml:space="preserve"> mit Methode POST</w:t>
      </w:r>
      <w:r w:rsidRPr="00121FEF">
        <w:t xml:space="preserve"> </w:t>
      </w:r>
      <w:r>
        <w:t xml:space="preserve">wurde geändert </w:t>
      </w:r>
      <w:r w:rsidRPr="00121FEF">
        <w:t>auf a</w:t>
      </w:r>
      <w:r>
        <w:t>uth/token mit Methode GET</w:t>
      </w:r>
    </w:p>
    <w:p w14:paraId="452998A1" w14:textId="77777777" w:rsidR="00121FEF" w:rsidRPr="00121FEF" w:rsidRDefault="00121FEF" w:rsidP="00121FEF">
      <w:pPr>
        <w:spacing w:after="0"/>
      </w:pPr>
    </w:p>
    <w:sectPr w:rsidR="00121FEF" w:rsidRPr="00121F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6B"/>
    <w:rsid w:val="00121FEF"/>
    <w:rsid w:val="001650DB"/>
    <w:rsid w:val="00537A4B"/>
    <w:rsid w:val="007C50F0"/>
    <w:rsid w:val="0085016B"/>
    <w:rsid w:val="00952E6F"/>
    <w:rsid w:val="00C67B5B"/>
    <w:rsid w:val="00F7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2DBA0"/>
  <w15:chartTrackingRefBased/>
  <w15:docId w15:val="{65263EA6-3938-4A22-9237-D377D785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0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50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50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50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50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50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50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50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50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0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50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50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5016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5016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5016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5016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5016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5016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50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0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50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50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50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5016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5016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5016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50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5016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50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Gampenrieder</dc:creator>
  <cp:keywords/>
  <dc:description/>
  <cp:lastModifiedBy>Lena Gampenrieder</cp:lastModifiedBy>
  <cp:revision>4</cp:revision>
  <dcterms:created xsi:type="dcterms:W3CDTF">2025-10-18T12:19:00Z</dcterms:created>
  <dcterms:modified xsi:type="dcterms:W3CDTF">2025-10-18T12:45:00Z</dcterms:modified>
</cp:coreProperties>
</file>