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4693" w14:textId="4D6003CD" w:rsidR="006138ED" w:rsidRDefault="00EC14D1" w:rsidP="00EC14D1">
      <w:pPr>
        <w:pStyle w:val="1"/>
      </w:pPr>
      <w:r>
        <w:t>Нагрузочное тестирование</w:t>
      </w:r>
    </w:p>
    <w:p w14:paraId="5317FDE1" w14:textId="62205D85" w:rsidR="00EC14D1" w:rsidRDefault="00EC14D1" w:rsidP="00EC14D1">
      <w:r w:rsidRPr="00B05678">
        <w:rPr>
          <w:b/>
          <w:bCs/>
        </w:rPr>
        <w:t>Нагрузочное тестирование</w:t>
      </w:r>
      <w:r>
        <w:t xml:space="preserve"> </w:t>
      </w:r>
      <w:r w:rsidR="00D21557">
        <w:t>(тестирование производительности) –</w:t>
      </w:r>
      <w:r>
        <w:t xml:space="preserve"> </w:t>
      </w:r>
      <w:r w:rsidR="00D21557">
        <w:t>автоматизированное тестирование, имитирующее работу определенного количества бизнес-пользователей на каком-либо общем (разделяемом ими) ресурсе.</w:t>
      </w:r>
    </w:p>
    <w:p w14:paraId="275E75F6" w14:textId="3F27B4A6" w:rsidR="00D21557" w:rsidRDefault="00D21557" w:rsidP="00EC14D1">
      <w:r>
        <w:t>Терминология:</w:t>
      </w:r>
    </w:p>
    <w:p w14:paraId="6D59BC77" w14:textId="3058B161" w:rsidR="00D21557" w:rsidRDefault="00D21557" w:rsidP="00D21557">
      <w:pPr>
        <w:pStyle w:val="a3"/>
        <w:numPr>
          <w:ilvl w:val="0"/>
          <w:numId w:val="2"/>
        </w:numPr>
      </w:pPr>
      <w:r w:rsidRPr="00B05678">
        <w:rPr>
          <w:b/>
          <w:bCs/>
        </w:rPr>
        <w:t>Виртуальный пользователь</w:t>
      </w:r>
      <w:r>
        <w:t xml:space="preserve"> (</w:t>
      </w:r>
      <w:r>
        <w:rPr>
          <w:lang w:val="en-US"/>
        </w:rPr>
        <w:t>Virtual</w:t>
      </w:r>
      <w:r w:rsidRPr="00D21557">
        <w:t xml:space="preserve"> </w:t>
      </w:r>
      <w:r>
        <w:rPr>
          <w:lang w:val="en-US"/>
        </w:rPr>
        <w:t>User</w:t>
      </w:r>
      <w:r>
        <w:t>) – программный процесс, циклически выполняющий моделируемые операции;</w:t>
      </w:r>
    </w:p>
    <w:p w14:paraId="020AD7B4" w14:textId="78C21D35" w:rsidR="00D21557" w:rsidRDefault="00D21557" w:rsidP="00D21557">
      <w:pPr>
        <w:pStyle w:val="a3"/>
        <w:numPr>
          <w:ilvl w:val="0"/>
          <w:numId w:val="2"/>
        </w:numPr>
      </w:pPr>
      <w:r w:rsidRPr="00B05678">
        <w:rPr>
          <w:b/>
          <w:bCs/>
        </w:rPr>
        <w:t>Итерация</w:t>
      </w:r>
      <w:r>
        <w:t xml:space="preserve"> (</w:t>
      </w:r>
      <w:r>
        <w:rPr>
          <w:lang w:val="en-US"/>
        </w:rPr>
        <w:t>Iteration</w:t>
      </w:r>
      <w:r>
        <w:t>) – это один повтор выполняемой в цикле операции;</w:t>
      </w:r>
    </w:p>
    <w:p w14:paraId="508849DE" w14:textId="44F4353B" w:rsidR="00D21557" w:rsidRDefault="00D21557" w:rsidP="00D21557">
      <w:pPr>
        <w:pStyle w:val="a3"/>
        <w:numPr>
          <w:ilvl w:val="0"/>
          <w:numId w:val="2"/>
        </w:numPr>
      </w:pPr>
      <w:r w:rsidRPr="00B05678">
        <w:rPr>
          <w:b/>
          <w:bCs/>
        </w:rPr>
        <w:t>Нагрузка</w:t>
      </w:r>
      <w:r>
        <w:t xml:space="preserve"> (</w:t>
      </w:r>
      <w:r>
        <w:rPr>
          <w:lang w:val="en-US"/>
        </w:rPr>
        <w:t>Loading</w:t>
      </w:r>
      <w:r>
        <w:t>)</w:t>
      </w:r>
      <w:r w:rsidR="005D0255">
        <w:t xml:space="preserve"> – совокупное выполнение операции на общем ресурсе (тр./сек, хитов/сек);</w:t>
      </w:r>
    </w:p>
    <w:p w14:paraId="5AB11388" w14:textId="0CB24F8A" w:rsidR="00D21557" w:rsidRDefault="00D21557" w:rsidP="00D21557">
      <w:pPr>
        <w:pStyle w:val="a3"/>
        <w:numPr>
          <w:ilvl w:val="0"/>
          <w:numId w:val="2"/>
        </w:numPr>
      </w:pPr>
      <w:r w:rsidRPr="00B05678">
        <w:rPr>
          <w:b/>
          <w:bCs/>
        </w:rPr>
        <w:t>Производительность</w:t>
      </w:r>
      <w:r>
        <w:t xml:space="preserve"> (</w:t>
      </w:r>
      <w:r>
        <w:rPr>
          <w:lang w:val="en-US"/>
        </w:rPr>
        <w:t>Performance</w:t>
      </w:r>
      <w:r>
        <w:t>)</w:t>
      </w:r>
      <w:r w:rsidR="005D0255">
        <w:t xml:space="preserve"> – количество выполняемых операций за период времени (</w:t>
      </w:r>
      <w:r w:rsidR="005D0255" w:rsidRPr="005D0255">
        <w:rPr>
          <w:i/>
          <w:iCs/>
          <w:lang w:val="en-US"/>
        </w:rPr>
        <w:t>M</w:t>
      </w:r>
      <w:r w:rsidR="005D0255" w:rsidRPr="005D0255">
        <w:t xml:space="preserve"> </w:t>
      </w:r>
      <w:r w:rsidR="005D0255">
        <w:t xml:space="preserve">операций за </w:t>
      </w:r>
      <w:r w:rsidR="005D0255" w:rsidRPr="005D0255">
        <w:rPr>
          <w:i/>
          <w:iCs/>
          <w:lang w:val="en-US"/>
        </w:rPr>
        <w:t>N</w:t>
      </w:r>
      <w:r w:rsidR="005D0255" w:rsidRPr="005D0255">
        <w:t xml:space="preserve"> </w:t>
      </w:r>
      <w:r w:rsidR="005D0255">
        <w:t>часов);</w:t>
      </w:r>
    </w:p>
    <w:p w14:paraId="234807D4" w14:textId="4169706F" w:rsidR="00D21557" w:rsidRDefault="00D21557" w:rsidP="00D21557">
      <w:pPr>
        <w:pStyle w:val="a3"/>
        <w:numPr>
          <w:ilvl w:val="0"/>
          <w:numId w:val="2"/>
        </w:numPr>
      </w:pPr>
      <w:r w:rsidRPr="00B05678">
        <w:rPr>
          <w:b/>
          <w:bCs/>
        </w:rPr>
        <w:t>Масштабируемость приложения</w:t>
      </w:r>
      <w:r w:rsidR="005D0255" w:rsidRPr="005D0255">
        <w:t xml:space="preserve"> (</w:t>
      </w:r>
      <w:r w:rsidR="005D0255">
        <w:rPr>
          <w:lang w:val="en-US"/>
        </w:rPr>
        <w:t>Application</w:t>
      </w:r>
      <w:r w:rsidR="005D0255" w:rsidRPr="005D0255">
        <w:t xml:space="preserve"> </w:t>
      </w:r>
      <w:r w:rsidR="005D0255">
        <w:rPr>
          <w:lang w:val="en-US"/>
        </w:rPr>
        <w:t>Scalability</w:t>
      </w:r>
      <w:r w:rsidR="005D0255" w:rsidRPr="005D0255">
        <w:t>)</w:t>
      </w:r>
      <w:r w:rsidR="005D0255">
        <w:t xml:space="preserve"> – пропорциональный рост производительности при увеличении нагрузки;</w:t>
      </w:r>
    </w:p>
    <w:p w14:paraId="752A3AF7" w14:textId="6B94FD8C" w:rsidR="00D21557" w:rsidRPr="005D0255" w:rsidRDefault="00D21557" w:rsidP="00D21557">
      <w:pPr>
        <w:pStyle w:val="a3"/>
        <w:numPr>
          <w:ilvl w:val="0"/>
          <w:numId w:val="2"/>
        </w:numPr>
      </w:pPr>
      <w:r w:rsidRPr="00B05678">
        <w:rPr>
          <w:b/>
          <w:bCs/>
        </w:rPr>
        <w:t>Профиль нагрузки</w:t>
      </w:r>
      <w:r w:rsidR="005D0255" w:rsidRPr="005D0255">
        <w:t xml:space="preserve"> (</w:t>
      </w:r>
      <w:r w:rsidR="005D0255">
        <w:rPr>
          <w:lang w:val="en-US"/>
        </w:rPr>
        <w:t>Performance</w:t>
      </w:r>
      <w:r w:rsidR="005D0255" w:rsidRPr="005D0255">
        <w:t xml:space="preserve"> </w:t>
      </w:r>
      <w:r w:rsidR="005D0255">
        <w:rPr>
          <w:lang w:val="en-US"/>
        </w:rPr>
        <w:t>Profile</w:t>
      </w:r>
      <w:r w:rsidR="005D0255" w:rsidRPr="005D0255">
        <w:t xml:space="preserve">) – </w:t>
      </w:r>
      <w:r w:rsidR="005D0255">
        <w:t>это набор операций с заданными интенсивностями, полученный на основе сбора статистических данных либо определенным путем анализа требований к тестируемой системе;</w:t>
      </w:r>
    </w:p>
    <w:p w14:paraId="4872FDD6" w14:textId="12001E80" w:rsidR="00D21557" w:rsidRDefault="00D21557" w:rsidP="00D21557">
      <w:pPr>
        <w:pStyle w:val="a3"/>
        <w:numPr>
          <w:ilvl w:val="0"/>
          <w:numId w:val="2"/>
        </w:numPr>
      </w:pPr>
      <w:r w:rsidRPr="00B05678">
        <w:rPr>
          <w:b/>
          <w:bCs/>
        </w:rPr>
        <w:t>Нагрузочная точка</w:t>
      </w:r>
      <w:r w:rsidR="005D0255">
        <w:t xml:space="preserve"> – рассчитанное количество (либо заданное Заказчиком) количество виртуальных пользователей в группах, выполняющих операции с определенными интенсивностями.</w:t>
      </w:r>
    </w:p>
    <w:p w14:paraId="10EE1285" w14:textId="4B0C5783" w:rsidR="00B05678" w:rsidRPr="00021F0E" w:rsidRDefault="00B05678" w:rsidP="00B05678">
      <w:pPr>
        <w:rPr>
          <w:b/>
          <w:bCs/>
        </w:rPr>
      </w:pPr>
      <w:r w:rsidRPr="00021F0E">
        <w:rPr>
          <w:b/>
          <w:bCs/>
        </w:rPr>
        <w:t>Цели (коммерческие) нагрузочного тестирования:</w:t>
      </w:r>
    </w:p>
    <w:p w14:paraId="2D76FF7A" w14:textId="564B284B" w:rsidR="00B05678" w:rsidRDefault="00B05678" w:rsidP="00B05678">
      <w:pPr>
        <w:pStyle w:val="a3"/>
        <w:numPr>
          <w:ilvl w:val="0"/>
          <w:numId w:val="3"/>
        </w:numPr>
      </w:pPr>
      <w:r>
        <w:t>Оценка производительности и работоспособности приложения на этапе разработки и передачи в эксплуатацию (</w:t>
      </w:r>
      <w:r w:rsidRPr="00EE24DB">
        <w:rPr>
          <w:i/>
          <w:iCs/>
        </w:rPr>
        <w:t>Тестирование производительности + тестирование стабильности</w:t>
      </w:r>
      <w:r>
        <w:t>);</w:t>
      </w:r>
    </w:p>
    <w:p w14:paraId="18880C74" w14:textId="619DF2F6" w:rsidR="00B05678" w:rsidRDefault="00B05678" w:rsidP="00B05678">
      <w:pPr>
        <w:pStyle w:val="a3"/>
        <w:numPr>
          <w:ilvl w:val="0"/>
          <w:numId w:val="3"/>
        </w:numPr>
      </w:pPr>
      <w:r>
        <w:t>Оценка производительности и работоспособности приложения на этапе выпуска новых релизов, патч-сетов (</w:t>
      </w:r>
      <w:r w:rsidRPr="00EE24DB">
        <w:rPr>
          <w:i/>
          <w:iCs/>
        </w:rPr>
        <w:t>Тестирование производительности + тестирование стабильности</w:t>
      </w:r>
      <w:r>
        <w:t>);</w:t>
      </w:r>
    </w:p>
    <w:p w14:paraId="4C4D6D13" w14:textId="58991EB2" w:rsidR="00B05678" w:rsidRDefault="00B05678" w:rsidP="00B05678">
      <w:pPr>
        <w:pStyle w:val="a3"/>
        <w:numPr>
          <w:ilvl w:val="0"/>
          <w:numId w:val="3"/>
        </w:numPr>
      </w:pPr>
      <w:r>
        <w:t>Оптимизация производительности приложения, включая настройки серверов и оптимизацию кода (</w:t>
      </w:r>
      <w:r w:rsidRPr="00EE24DB">
        <w:rPr>
          <w:i/>
          <w:iCs/>
        </w:rPr>
        <w:t>Тестирование производительности + тестирование стабильности</w:t>
      </w:r>
      <w:r>
        <w:t>);</w:t>
      </w:r>
    </w:p>
    <w:p w14:paraId="6CC07422" w14:textId="09733264" w:rsidR="00B05678" w:rsidRDefault="00B05678" w:rsidP="00B05678">
      <w:pPr>
        <w:pStyle w:val="a3"/>
        <w:numPr>
          <w:ilvl w:val="0"/>
          <w:numId w:val="3"/>
        </w:numPr>
      </w:pPr>
      <w:r>
        <w:t>Подбор соответствующей для данного приложения аппаратной (программной платформы) и конфигурации сервера.</w:t>
      </w:r>
    </w:p>
    <w:p w14:paraId="578A6EBF" w14:textId="3D83F10F" w:rsidR="00B05678" w:rsidRDefault="00B05678" w:rsidP="00B05678">
      <w:r>
        <w:t>Технические цели:</w:t>
      </w:r>
    </w:p>
    <w:p w14:paraId="31FA549E" w14:textId="2D58E4C3" w:rsidR="00B05678" w:rsidRDefault="00B05678" w:rsidP="00B05678">
      <w:pPr>
        <w:pStyle w:val="a3"/>
        <w:numPr>
          <w:ilvl w:val="0"/>
          <w:numId w:val="4"/>
        </w:numPr>
      </w:pPr>
      <w:r>
        <w:t xml:space="preserve">Если интересует исследование производительности приложения, а именно времена отклика для операций на разных нагрузках в довольно широких диапазонах, включая стрессовые нагрузки, то это </w:t>
      </w:r>
      <w:r w:rsidRPr="00B05678">
        <w:rPr>
          <w:b/>
          <w:bCs/>
        </w:rPr>
        <w:t>тестирование производительности</w:t>
      </w:r>
      <w:r>
        <w:t xml:space="preserve"> (</w:t>
      </w:r>
      <w:r>
        <w:rPr>
          <w:lang w:val="en-US"/>
        </w:rPr>
        <w:t>Performance</w:t>
      </w:r>
      <w:r w:rsidRPr="00B05678">
        <w:t xml:space="preserve"> </w:t>
      </w:r>
      <w:r>
        <w:rPr>
          <w:lang w:val="en-US"/>
        </w:rPr>
        <w:t>Testing</w:t>
      </w:r>
      <w:r>
        <w:t>);</w:t>
      </w:r>
    </w:p>
    <w:p w14:paraId="1FE1EC35" w14:textId="30ABDD7C" w:rsidR="00EE24DB" w:rsidRDefault="00B05678" w:rsidP="00EE24DB">
      <w:pPr>
        <w:pStyle w:val="a3"/>
        <w:numPr>
          <w:ilvl w:val="0"/>
          <w:numId w:val="4"/>
        </w:numPr>
      </w:pPr>
      <w:r>
        <w:t xml:space="preserve">Если целью является понимание насколько приложение устойчиво в режиме длительного использования (исключение </w:t>
      </w:r>
      <w:r>
        <w:lastRenderedPageBreak/>
        <w:t xml:space="preserve">утечек памяти, некорректных конфигурационных настроек и </w:t>
      </w:r>
      <w:r w:rsidR="00EE24DB">
        <w:t>т. д.</w:t>
      </w:r>
      <w:r>
        <w:t xml:space="preserve">), то проводится долгий нагрузочный тест </w:t>
      </w:r>
      <w:r w:rsidR="00EE24DB">
        <w:t>– это тестирование стабильности (</w:t>
      </w:r>
      <w:r w:rsidR="00EE24DB">
        <w:rPr>
          <w:lang w:val="en-US"/>
        </w:rPr>
        <w:t>Stability</w:t>
      </w:r>
      <w:r w:rsidR="00EE24DB" w:rsidRPr="00EE24DB">
        <w:t xml:space="preserve"> </w:t>
      </w:r>
      <w:r w:rsidR="00EE24DB">
        <w:rPr>
          <w:lang w:val="en-US"/>
        </w:rPr>
        <w:t>Testing</w:t>
      </w:r>
      <w:r w:rsidR="00EE24DB">
        <w:t>). При этом анализ времен отклика может иметь место, но быть первым приоритетом, главное, чтобы система «не упала».</w:t>
      </w:r>
    </w:p>
    <w:p w14:paraId="157293AE" w14:textId="4C5CB809" w:rsidR="00EE24DB" w:rsidRDefault="00EE24DB" w:rsidP="00EE24DB">
      <w:pPr>
        <w:pStyle w:val="a3"/>
        <w:numPr>
          <w:ilvl w:val="0"/>
          <w:numId w:val="4"/>
        </w:numPr>
      </w:pPr>
      <w:r w:rsidRPr="00EE24DB">
        <w:rPr>
          <w:b/>
          <w:bCs/>
        </w:rPr>
        <w:t>Стресс тестирование</w:t>
      </w:r>
      <w:r>
        <w:t xml:space="preserve"> (</w:t>
      </w:r>
      <w:r>
        <w:rPr>
          <w:lang w:val="en-US"/>
        </w:rPr>
        <w:t>Stress</w:t>
      </w:r>
      <w:r w:rsidRPr="00EE24DB">
        <w:t xml:space="preserve"> </w:t>
      </w:r>
      <w:r>
        <w:rPr>
          <w:lang w:val="en-US"/>
        </w:rPr>
        <w:t>Testing</w:t>
      </w:r>
      <w:r>
        <w:t>) имеет своей целью проверить возвращается ли система после запредельной нагрузки (и как скоро) к нормальному режиму, также целями стрессового тестирования могут быть проверки поведения системы в случаях, когда, один из серверов приложения в пуле перестает работать, аварийно изменилась аппаратная конфигурации сервера базы данных и т.д. Отметим также, что при стрессовом тестировании проверяется не производительность системы, а ее способность к регенерации после сверх нагрузки.</w:t>
      </w:r>
    </w:p>
    <w:p w14:paraId="6A483418" w14:textId="186264A8" w:rsidR="00AE4FAA" w:rsidRDefault="00AE4FAA" w:rsidP="00AE4FAA">
      <w:r>
        <w:t>Этапы проведения нагрузочного тестирования:</w:t>
      </w:r>
    </w:p>
    <w:p w14:paraId="7BB8B696" w14:textId="59C3AE34" w:rsidR="00AE4FAA" w:rsidRDefault="00AE4FAA" w:rsidP="00AE4FAA">
      <w:pPr>
        <w:pStyle w:val="a3"/>
        <w:numPr>
          <w:ilvl w:val="0"/>
          <w:numId w:val="5"/>
        </w:numPr>
      </w:pPr>
      <w:r>
        <w:t>Анализ требований и сбор информации о тестируемой системе;</w:t>
      </w:r>
    </w:p>
    <w:p w14:paraId="47CC1614" w14:textId="089BB364" w:rsidR="00AE4FAA" w:rsidRDefault="00AE4FAA" w:rsidP="00AE4FAA">
      <w:pPr>
        <w:pStyle w:val="a3"/>
        <w:numPr>
          <w:ilvl w:val="0"/>
          <w:numId w:val="5"/>
        </w:numPr>
      </w:pPr>
      <w:r>
        <w:t>Конфигурация тестового стенда для нагрузочного тестирования;</w:t>
      </w:r>
    </w:p>
    <w:p w14:paraId="505BE85F" w14:textId="70738419" w:rsidR="00AE4FAA" w:rsidRDefault="00AE4FAA" w:rsidP="00AE4FAA">
      <w:pPr>
        <w:pStyle w:val="a3"/>
        <w:numPr>
          <w:ilvl w:val="0"/>
          <w:numId w:val="5"/>
        </w:numPr>
      </w:pPr>
      <w:r>
        <w:t>Разработка модели нагрузки;</w:t>
      </w:r>
    </w:p>
    <w:p w14:paraId="7A82D6B7" w14:textId="7C1295A8" w:rsidR="00AE4FAA" w:rsidRDefault="00AE4FAA" w:rsidP="00AE4FAA">
      <w:pPr>
        <w:pStyle w:val="a3"/>
        <w:numPr>
          <w:ilvl w:val="0"/>
          <w:numId w:val="5"/>
        </w:numPr>
      </w:pPr>
      <w:r>
        <w:t>Выбор инструмента для нагрузочного тестирования;</w:t>
      </w:r>
    </w:p>
    <w:p w14:paraId="703D0556" w14:textId="2C7EF80F" w:rsidR="00AE4FAA" w:rsidRDefault="00AE4FAA" w:rsidP="00AE4FAA">
      <w:pPr>
        <w:pStyle w:val="a3"/>
        <w:numPr>
          <w:ilvl w:val="0"/>
          <w:numId w:val="5"/>
        </w:numPr>
      </w:pPr>
      <w:r>
        <w:t>Создание и отладка тестовых скриптов;</w:t>
      </w:r>
    </w:p>
    <w:p w14:paraId="61663D50" w14:textId="0E2B4C38" w:rsidR="00AE4FAA" w:rsidRDefault="00AE4FAA" w:rsidP="00AE4FAA">
      <w:pPr>
        <w:pStyle w:val="a3"/>
        <w:numPr>
          <w:ilvl w:val="0"/>
          <w:numId w:val="5"/>
        </w:numPr>
      </w:pPr>
      <w:r>
        <w:t>Проведение тестирования;</w:t>
      </w:r>
    </w:p>
    <w:p w14:paraId="60B0360F" w14:textId="6A2795C0" w:rsidR="00AE4FAA" w:rsidRDefault="00AE4FAA" w:rsidP="00AE4FAA">
      <w:pPr>
        <w:pStyle w:val="a3"/>
        <w:numPr>
          <w:ilvl w:val="0"/>
          <w:numId w:val="5"/>
        </w:numPr>
      </w:pPr>
      <w:r>
        <w:t>Анализ результатов;</w:t>
      </w:r>
    </w:p>
    <w:p w14:paraId="0E2EBD02" w14:textId="77777777" w:rsidR="00021F0E" w:rsidRDefault="00AE4FAA" w:rsidP="00021F0E">
      <w:pPr>
        <w:pStyle w:val="a3"/>
        <w:numPr>
          <w:ilvl w:val="0"/>
          <w:numId w:val="5"/>
        </w:numPr>
      </w:pPr>
      <w:r>
        <w:t>Подготовка, отправка и публикация отчета по проведенному нагрузочному тестированию.</w:t>
      </w:r>
    </w:p>
    <w:p w14:paraId="33362688" w14:textId="08144F31" w:rsidR="00AE4FAA" w:rsidRDefault="00021F0E" w:rsidP="00021F0E">
      <w:pPr>
        <w:ind w:firstLine="708"/>
        <w:rPr>
          <w:b/>
          <w:bCs/>
        </w:rPr>
      </w:pPr>
      <w:r w:rsidRPr="00021F0E">
        <w:rPr>
          <w:b/>
          <w:bCs/>
        </w:rPr>
        <w:t>Разработка модели нагрузки</w:t>
      </w:r>
    </w:p>
    <w:p w14:paraId="0E3AB47B" w14:textId="593FD0E6" w:rsidR="00021F0E" w:rsidRDefault="00021F0E" w:rsidP="00021F0E">
      <w:pPr>
        <w:ind w:firstLine="708"/>
      </w:pPr>
      <w:r w:rsidRPr="00021F0E">
        <w:tab/>
      </w:r>
      <w:r w:rsidR="00AC65A6" w:rsidRPr="00AC65A6">
        <w:rPr>
          <w:i/>
          <w:iCs/>
        </w:rPr>
        <w:t>Изучение приложения.</w:t>
      </w:r>
      <w:r w:rsidR="00AC65A6">
        <w:t xml:space="preserve"> </w:t>
      </w:r>
      <w:r w:rsidRPr="00021F0E">
        <w:t>Необходимо определить следующее:</w:t>
      </w:r>
    </w:p>
    <w:p w14:paraId="082A045C" w14:textId="734B88FB" w:rsidR="00021F0E" w:rsidRDefault="00021F0E" w:rsidP="00021F0E">
      <w:pPr>
        <w:pStyle w:val="a3"/>
        <w:numPr>
          <w:ilvl w:val="0"/>
          <w:numId w:val="6"/>
        </w:numPr>
      </w:pPr>
      <w:r>
        <w:t>Список тестируемых операций;</w:t>
      </w:r>
    </w:p>
    <w:p w14:paraId="424BAFA9" w14:textId="65C50B01" w:rsidR="00021F0E" w:rsidRDefault="00021F0E" w:rsidP="00021F0E">
      <w:pPr>
        <w:pStyle w:val="a3"/>
        <w:numPr>
          <w:ilvl w:val="0"/>
          <w:numId w:val="6"/>
        </w:numPr>
      </w:pPr>
      <w:r>
        <w:t>Интенсивность выполнения операций;</w:t>
      </w:r>
    </w:p>
    <w:p w14:paraId="764B5566" w14:textId="4523085D" w:rsidR="00021F0E" w:rsidRDefault="00021F0E" w:rsidP="00021F0E">
      <w:pPr>
        <w:pStyle w:val="a3"/>
        <w:numPr>
          <w:ilvl w:val="0"/>
          <w:numId w:val="6"/>
        </w:numPr>
      </w:pPr>
      <w:r>
        <w:t>Зависимость изменения интенсивности выполнения операций от времени.</w:t>
      </w:r>
    </w:p>
    <w:p w14:paraId="72328DCD" w14:textId="6462012E" w:rsidR="00B00ED8" w:rsidRDefault="00B00ED8" w:rsidP="0058177E">
      <w:pPr>
        <w:ind w:left="708"/>
      </w:pPr>
      <w:r>
        <w:t>В список задач должны войти операции, критичные с точки зрения бизнеса, а также с технической точки зрения:</w:t>
      </w:r>
    </w:p>
    <w:p w14:paraId="4A937D7F" w14:textId="7CF07E86" w:rsidR="00B00ED8" w:rsidRDefault="00B00ED8" w:rsidP="00B00ED8">
      <w:pPr>
        <w:pStyle w:val="a3"/>
        <w:numPr>
          <w:ilvl w:val="0"/>
          <w:numId w:val="8"/>
        </w:numPr>
      </w:pPr>
      <w:r>
        <w:t xml:space="preserve">Критичными с точки зрения бизнеса являются операции, скорость которых, реально влияет на производительность бизнес-процесса. Например, увеличение длительности обслуживания клиентов в банке, невозможность выполнения необходимого количества операции в течение дня и </w:t>
      </w:r>
      <w:proofErr w:type="spellStart"/>
      <w:r>
        <w:t>тд</w:t>
      </w:r>
      <w:proofErr w:type="spellEnd"/>
      <w:r>
        <w:t>.</w:t>
      </w:r>
    </w:p>
    <w:p w14:paraId="0845D35E" w14:textId="2916B4C1" w:rsidR="00B00ED8" w:rsidRDefault="00B00ED8" w:rsidP="00B00ED8">
      <w:pPr>
        <w:pStyle w:val="a3"/>
        <w:numPr>
          <w:ilvl w:val="0"/>
          <w:numId w:val="8"/>
        </w:numPr>
      </w:pPr>
      <w:r>
        <w:t xml:space="preserve">Критичными с технической точки зрения являются ресурсоемкие операции, требующие большое количество памяти, серьезно задействующие процессор, создающие значительный сетевой трафик. Как правило, это операции выполняемые одновременно большим количеством </w:t>
      </w:r>
      <w:r w:rsidR="00AC65A6">
        <w:t>бизнес-пользователей</w:t>
      </w:r>
      <w:r>
        <w:t xml:space="preserve"> или создание сложных отчетов, в которые входят так называемые «тяжелые» запросы к базе данных.</w:t>
      </w:r>
    </w:p>
    <w:p w14:paraId="70D249E4" w14:textId="39E7B7BB" w:rsidR="00021F0E" w:rsidRDefault="00AC65A6" w:rsidP="0058177E">
      <w:pPr>
        <w:ind w:left="708"/>
      </w:pPr>
      <w:r w:rsidRPr="00AC65A6">
        <w:rPr>
          <w:i/>
          <w:iCs/>
        </w:rPr>
        <w:lastRenderedPageBreak/>
        <w:t>Профиль нагрузки</w:t>
      </w:r>
      <w:r>
        <w:rPr>
          <w:i/>
          <w:iCs/>
        </w:rPr>
        <w:t xml:space="preserve"> (операции)</w:t>
      </w:r>
      <w:r w:rsidRPr="00AC65A6">
        <w:rPr>
          <w:i/>
          <w:iCs/>
        </w:rPr>
        <w:t>.</w:t>
      </w:r>
      <w:r>
        <w:t xml:space="preserve"> Набор операций с заданными интенсивностями, полученный на основе сбора статистических данных либо определенным путем анализа требований к тестируемой системе. Профилей нагрузки может быть несколько. Также могут меняться не только сами операции, но и их интенсивности.</w:t>
      </w:r>
    </w:p>
    <w:p w14:paraId="1A3BA5B8" w14:textId="675A51C9" w:rsidR="00AC65A6" w:rsidRDefault="00AC65A6" w:rsidP="0058177E">
      <w:r>
        <w:rPr>
          <w:i/>
          <w:iCs/>
        </w:rPr>
        <w:t>Расчет нагрузочных точек.</w:t>
      </w:r>
      <w:r>
        <w:t xml:space="preserve"> </w:t>
      </w:r>
    </w:p>
    <w:p w14:paraId="40B4A37C" w14:textId="14FBAD39" w:rsidR="004D4028" w:rsidRPr="004C1D88" w:rsidRDefault="004C1D88" w:rsidP="0058177E">
      <w:pPr>
        <w:ind w:left="708"/>
      </w:pPr>
      <w:r>
        <w:rPr>
          <w:i/>
          <w:iCs/>
          <w:lang w:val="en-US"/>
        </w:rPr>
        <w:t>Baseline</w:t>
      </w:r>
      <w:r w:rsidRPr="004C1D88">
        <w:rPr>
          <w:i/>
          <w:iCs/>
        </w:rPr>
        <w:t xml:space="preserve"> </w:t>
      </w:r>
      <w:r>
        <w:rPr>
          <w:i/>
          <w:iCs/>
        </w:rPr>
        <w:t>(базовая) нагрузочная точка.</w:t>
      </w:r>
      <w:r w:rsidRPr="004C1D88">
        <w:rPr>
          <w:i/>
          <w:iCs/>
        </w:rPr>
        <w:t xml:space="preserve"> </w:t>
      </w:r>
      <w:r w:rsidR="0058177E" w:rsidRPr="0058177E">
        <w:t>Может быть т</w:t>
      </w:r>
      <w:r>
        <w:t>очк</w:t>
      </w:r>
      <w:r w:rsidR="0058177E">
        <w:t>ой</w:t>
      </w:r>
      <w:r>
        <w:t xml:space="preserve"> нагрузки, основанн</w:t>
      </w:r>
      <w:r w:rsidR="0058177E">
        <w:t>ой</w:t>
      </w:r>
      <w:r>
        <w:t xml:space="preserve"> на собранной для приложения статистике (или на </w:t>
      </w:r>
      <w:r w:rsidR="0058177E">
        <w:t>ожидаемом объеме работы для вновь разработанного приложения</w:t>
      </w:r>
      <w:r>
        <w:t>)</w:t>
      </w:r>
    </w:p>
    <w:p w14:paraId="3CAE94FB" w14:textId="3C798770" w:rsidR="0058177E" w:rsidRDefault="0058177E" w:rsidP="0058177E">
      <w:pPr>
        <w:ind w:left="708" w:firstLine="708"/>
      </w:pPr>
      <w:r>
        <w:t>Полная модель нагрузки – набор профилей нагрузки со всеми нагрузочными точками для каждого профиля.</w:t>
      </w:r>
    </w:p>
    <w:p w14:paraId="47C4C8B0" w14:textId="6E52EB39" w:rsidR="0058177E" w:rsidRDefault="0058177E" w:rsidP="0058177E">
      <w:pPr>
        <w:ind w:left="708" w:firstLine="708"/>
      </w:pPr>
      <w:r>
        <w:t>Нагрузочных точек для каждого профиля должно быть не меньше трех, чтобы можно было оценить зависимость времен отклика выполняемых операций от роста нагрузки. Чем линейнее такая зависимость тем лучше масштабируемость приложения и выше предсказуемость его поведения под нагрузкой.</w:t>
      </w:r>
    </w:p>
    <w:p w14:paraId="6872F5C9" w14:textId="77777777" w:rsidR="004D4028" w:rsidRDefault="004D4028" w:rsidP="00AC65A6">
      <w:pPr>
        <w:ind w:left="1416" w:firstLine="0"/>
      </w:pPr>
    </w:p>
    <w:p w14:paraId="0BED42D9" w14:textId="77777777" w:rsidR="004D4028" w:rsidRDefault="004D4028" w:rsidP="00AC65A6">
      <w:pPr>
        <w:ind w:left="1416" w:firstLine="0"/>
      </w:pPr>
    </w:p>
    <w:p w14:paraId="77E9BA92" w14:textId="77777777" w:rsidR="004D4028" w:rsidRPr="00AC65A6" w:rsidRDefault="004D4028" w:rsidP="00AC65A6">
      <w:pPr>
        <w:ind w:left="1416" w:firstLine="0"/>
      </w:pPr>
    </w:p>
    <w:sectPr w:rsidR="004D4028" w:rsidRPr="00AC6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25F"/>
    <w:multiLevelType w:val="hybridMultilevel"/>
    <w:tmpl w:val="2A6CF196"/>
    <w:lvl w:ilvl="0" w:tplc="8CC009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2F7FC3"/>
    <w:multiLevelType w:val="hybridMultilevel"/>
    <w:tmpl w:val="4808C2D2"/>
    <w:lvl w:ilvl="0" w:tplc="8CC0094C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39C6E76"/>
    <w:multiLevelType w:val="hybridMultilevel"/>
    <w:tmpl w:val="DC1EF13C"/>
    <w:lvl w:ilvl="0" w:tplc="8CC009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3B3D5C"/>
    <w:multiLevelType w:val="hybridMultilevel"/>
    <w:tmpl w:val="521EC2B2"/>
    <w:lvl w:ilvl="0" w:tplc="8CC009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49565E9"/>
    <w:multiLevelType w:val="hybridMultilevel"/>
    <w:tmpl w:val="60C49E04"/>
    <w:lvl w:ilvl="0" w:tplc="8CC0094C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522C35A0"/>
    <w:multiLevelType w:val="hybridMultilevel"/>
    <w:tmpl w:val="2F2040C0"/>
    <w:lvl w:ilvl="0" w:tplc="8CC009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37175B0"/>
    <w:multiLevelType w:val="hybridMultilevel"/>
    <w:tmpl w:val="8926FD72"/>
    <w:lvl w:ilvl="0" w:tplc="8CC0094C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7CBB64E7"/>
    <w:multiLevelType w:val="hybridMultilevel"/>
    <w:tmpl w:val="7A548404"/>
    <w:lvl w:ilvl="0" w:tplc="8CC009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80608014">
    <w:abstractNumId w:val="5"/>
  </w:num>
  <w:num w:numId="2" w16cid:durableId="1320001">
    <w:abstractNumId w:val="7"/>
  </w:num>
  <w:num w:numId="3" w16cid:durableId="103815346">
    <w:abstractNumId w:val="3"/>
  </w:num>
  <w:num w:numId="4" w16cid:durableId="1092896489">
    <w:abstractNumId w:val="2"/>
  </w:num>
  <w:num w:numId="5" w16cid:durableId="1751387049">
    <w:abstractNumId w:val="0"/>
  </w:num>
  <w:num w:numId="6" w16cid:durableId="917247511">
    <w:abstractNumId w:val="4"/>
  </w:num>
  <w:num w:numId="7" w16cid:durableId="415252413">
    <w:abstractNumId w:val="6"/>
  </w:num>
  <w:num w:numId="8" w16cid:durableId="979456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D1"/>
    <w:rsid w:val="00021F0E"/>
    <w:rsid w:val="001B7BBC"/>
    <w:rsid w:val="004C1D88"/>
    <w:rsid w:val="004D4028"/>
    <w:rsid w:val="0058177E"/>
    <w:rsid w:val="005D0255"/>
    <w:rsid w:val="006138ED"/>
    <w:rsid w:val="00AC65A6"/>
    <w:rsid w:val="00AE4FAA"/>
    <w:rsid w:val="00B00ED8"/>
    <w:rsid w:val="00B05678"/>
    <w:rsid w:val="00BC5734"/>
    <w:rsid w:val="00D21557"/>
    <w:rsid w:val="00EC14D1"/>
    <w:rsid w:val="00EE24DB"/>
    <w:rsid w:val="00F42623"/>
    <w:rsid w:val="00FA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77504"/>
  <w15:chartTrackingRefBased/>
  <w15:docId w15:val="{98F15DAB-8F6C-4E72-B89D-29DD252E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4D1"/>
    <w:pPr>
      <w:spacing w:after="0" w:line="24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C14D1"/>
    <w:pPr>
      <w:keepNext/>
      <w:keepLines/>
      <w:spacing w:line="360" w:lineRule="auto"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7BBC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14D1"/>
    <w:rPr>
      <w:rFonts w:ascii="Times New Roman" w:eastAsiaTheme="majorEastAsia" w:hAnsi="Times New Roman" w:cstheme="majorBidi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B7BBC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D21557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Козьякова Елена Олеговна</dc:creator>
  <cp:keywords/>
  <dc:description/>
  <cp:lastModifiedBy>Козьякова Елена Олеговна</cp:lastModifiedBy>
  <cp:revision>2</cp:revision>
  <dcterms:created xsi:type="dcterms:W3CDTF">2023-06-13T09:37:00Z</dcterms:created>
  <dcterms:modified xsi:type="dcterms:W3CDTF">2023-07-12T10:15:00Z</dcterms:modified>
</cp:coreProperties>
</file>