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6A40" w14:textId="77777777" w:rsidR="00303D1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АВТОНОМНАЯ НЕКОММЕРЧЕСКАЯ ОРГАНИЗАЦИЯ </w:t>
      </w:r>
    </w:p>
    <w:p w14:paraId="49C0E5E7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ВЫСШЕГО ОБРАЗОВАНИЯ </w:t>
      </w:r>
    </w:p>
    <w:p w14:paraId="0840A1CB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328B982D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59CF5D" w14:textId="77777777"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0074F489" w14:textId="77777777"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21D5E5C4" w14:textId="77777777"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5DC5A4F" w14:textId="77777777" w:rsidR="00AB6CFA" w:rsidRPr="00A253B0" w:rsidRDefault="00AB6CFA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02.03.03 Математическое обеспечение и</w:t>
      </w:r>
    </w:p>
    <w:p w14:paraId="11816055" w14:textId="77777777" w:rsidR="00AB6CFA" w:rsidRPr="00A253B0" w:rsidRDefault="00AB6CFA" w:rsidP="00A17E05">
      <w:pPr>
        <w:autoSpaceDE w:val="0"/>
        <w:autoSpaceDN w:val="0"/>
        <w:adjustRightInd w:val="0"/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администрирование информационных систем</w:t>
      </w:r>
    </w:p>
    <w:p w14:paraId="2B594D9F" w14:textId="77777777" w:rsidR="00AB6CFA" w:rsidRPr="002507ED" w:rsidRDefault="00AB6CFA" w:rsidP="00A17E05">
      <w:pPr>
        <w:autoSpaceDE w:val="0"/>
        <w:autoSpaceDN w:val="0"/>
        <w:adjustRightInd w:val="0"/>
        <w:spacing w:after="0" w:line="240" w:lineRule="auto"/>
        <w:ind w:left="3686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1C039974" w14:textId="77777777"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C6AB4" w:rsidRPr="006C6AB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Разработка программного обеспечения (</w:t>
      </w:r>
      <w:r w:rsidR="006C6AB4" w:rsidRPr="006C6AB4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Full</w:t>
      </w:r>
      <w:r w:rsidR="006C6AB4" w:rsidRPr="006C6AB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-</w:t>
      </w:r>
      <w:r w:rsidR="006C6AB4" w:rsidRPr="006C6AB4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stack</w:t>
      </w:r>
      <w:r w:rsidR="006C6AB4" w:rsidRPr="006C6AB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разработка)</w:t>
      </w:r>
      <w:r w:rsidRPr="002507ED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14:paraId="5122BA50" w14:textId="77777777"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3C5275FA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284D0FC" w14:textId="77777777" w:rsidR="00A17E05" w:rsidRDefault="00A17E0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C52333A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884368C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14:paraId="032D8A14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0516E66E" w14:textId="77777777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="005952DB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ПРОИЗВОДСТВЕННОЙ</w:t>
      </w: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 ПРАКТИКЕ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14:paraId="5A92B02D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14:paraId="487D913E" w14:textId="77777777"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14:paraId="1439DF74" w14:textId="77777777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14:paraId="0B3E1626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67E45B56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3E90E089" w14:textId="77777777" w:rsidR="00A17E05" w:rsidRDefault="00A17E0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702CFFE" w14:textId="77777777" w:rsidR="00A17E05" w:rsidRDefault="00A17E0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21F23684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6422275D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68"/>
        <w:gridCol w:w="3989"/>
        <w:gridCol w:w="508"/>
        <w:gridCol w:w="2441"/>
      </w:tblGrid>
      <w:tr w:rsidR="00ED45C2" w:rsidRPr="002507ED" w14:paraId="0CFAD948" w14:textId="77777777" w:rsidTr="00827768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0D4D0A95" w14:textId="77777777"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5F9BA9E7" w14:textId="77777777"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71D1F076" w14:textId="77777777"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E02CE23" w14:textId="77777777"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CAAE483" w14:textId="77777777" w:rsidR="00ED45C2" w:rsidRPr="00A17E05" w:rsidRDefault="00ED45C2" w:rsidP="00A17E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730D6096" w14:textId="77777777" w:rsidR="00ED45C2" w:rsidRPr="00A17E05" w:rsidRDefault="00ED45C2" w:rsidP="00A17E05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33F4304" w14:textId="77777777" w:rsidR="00ED45C2" w:rsidRPr="00A17E05" w:rsidRDefault="00ED45C2" w:rsidP="00A17E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</w:tr>
      <w:tr w:rsidR="00ED45C2" w:rsidRPr="002507ED" w14:paraId="27F695BA" w14:textId="77777777" w:rsidTr="00827768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6E570E" w14:textId="77777777"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3A0E7AE5" w14:textId="77777777"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Ф</w:t>
            </w:r>
            <w:r w:rsidR="00A17E0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И</w:t>
            </w:r>
            <w:r w:rsidR="00A17E0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О</w:t>
            </w:r>
            <w:r w:rsidR="00A17E0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588D6F9E" w14:textId="77777777"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4FFE4BA" w14:textId="77777777" w:rsidR="00ED45C2" w:rsidRPr="004E4C9F" w:rsidRDefault="00ED45C2" w:rsidP="00A17E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39DAD876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BAF032E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419CD29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CE06262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72AFDD4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75878A4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819287C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832EF06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50861B8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D998D96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6D980BF" w14:textId="77777777" w:rsidR="00ED45C2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Pr="002507ED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 xml:space="preserve">     </w:t>
      </w: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14:paraId="312CDD47" w14:textId="77777777" w:rsidR="00ED45C2" w:rsidRPr="00FD7542" w:rsidRDefault="00AB6CFA" w:rsidP="00AB6CFA">
      <w:pPr>
        <w:pStyle w:val="a8"/>
        <w:widowControl/>
        <w:shd w:val="clear" w:color="auto" w:fill="FFFFFF"/>
        <w:tabs>
          <w:tab w:val="left" w:pos="-7797"/>
        </w:tabs>
        <w:adjustRightInd w:val="0"/>
        <w:ind w:left="390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lastRenderedPageBreak/>
        <w:t>П</w:t>
      </w:r>
      <w:r w:rsidRPr="00FD7542">
        <w:rPr>
          <w:b/>
          <w:sz w:val="24"/>
          <w:szCs w:val="24"/>
          <w:lang w:eastAsia="ru-RU"/>
        </w:rPr>
        <w:t>рактичес</w:t>
      </w:r>
      <w:r w:rsidRPr="00FD7542">
        <w:rPr>
          <w:b/>
          <w:sz w:val="24"/>
          <w:szCs w:val="24"/>
          <w:lang w:val="ru-RU" w:eastAsia="ru-RU"/>
        </w:rPr>
        <w:t>кие</w:t>
      </w:r>
      <w:r w:rsidR="00ED45C2" w:rsidRPr="00FD7542">
        <w:rPr>
          <w:b/>
          <w:sz w:val="24"/>
          <w:szCs w:val="24"/>
          <w:lang w:eastAsia="ru-RU"/>
        </w:rPr>
        <w:t xml:space="preserve"> кейс</w:t>
      </w:r>
      <w:r w:rsidR="00ED45C2" w:rsidRPr="00FD7542">
        <w:rPr>
          <w:b/>
          <w:sz w:val="24"/>
          <w:szCs w:val="24"/>
          <w:lang w:val="ru-RU" w:eastAsia="ru-RU"/>
        </w:rPr>
        <w:t>ы</w:t>
      </w:r>
      <w:r w:rsidR="00ED45C2" w:rsidRPr="00FD7542">
        <w:rPr>
          <w:b/>
          <w:sz w:val="24"/>
          <w:szCs w:val="24"/>
          <w:lang w:eastAsia="ru-RU"/>
        </w:rPr>
        <w:t>-задач</w:t>
      </w:r>
      <w:r w:rsidR="00ED45C2" w:rsidRPr="00FD7542">
        <w:rPr>
          <w:b/>
          <w:sz w:val="24"/>
          <w:szCs w:val="24"/>
          <w:lang w:val="ru-RU" w:eastAsia="ru-RU"/>
        </w:rPr>
        <w:t>и</w:t>
      </w:r>
      <w:r w:rsidR="00ED45C2" w:rsidRPr="00FD7542">
        <w:rPr>
          <w:b/>
          <w:sz w:val="24"/>
          <w:szCs w:val="24"/>
          <w:lang w:eastAsia="ru-RU"/>
        </w:rPr>
        <w:t>, необходимы</w:t>
      </w:r>
      <w:r w:rsidR="00ED45C2" w:rsidRPr="00FD7542">
        <w:rPr>
          <w:b/>
          <w:sz w:val="24"/>
          <w:szCs w:val="24"/>
          <w:lang w:val="ru-RU" w:eastAsia="ru-RU"/>
        </w:rPr>
        <w:t>е</w:t>
      </w:r>
      <w:r w:rsidR="00ED45C2" w:rsidRPr="00FD7542">
        <w:rPr>
          <w:b/>
          <w:sz w:val="24"/>
          <w:szCs w:val="24"/>
          <w:lang w:eastAsia="ru-RU"/>
        </w:rPr>
        <w:t xml:space="preserve"> для оценки умений, навыков и (или) опыта деятельности по итогам </w:t>
      </w:r>
      <w:r w:rsidR="00ED45C2" w:rsidRPr="00FD7542">
        <w:rPr>
          <w:b/>
          <w:color w:val="000000"/>
          <w:spacing w:val="-1"/>
          <w:sz w:val="24"/>
          <w:szCs w:val="24"/>
          <w:lang w:eastAsia="ru-RU"/>
        </w:rPr>
        <w:t>практики</w:t>
      </w:r>
      <w:r w:rsidR="00ED45C2">
        <w:rPr>
          <w:b/>
          <w:color w:val="000000"/>
          <w:spacing w:val="-1"/>
          <w:sz w:val="24"/>
          <w:szCs w:val="24"/>
          <w:lang w:val="ru-RU" w:eastAsia="ru-RU"/>
        </w:rPr>
        <w:t xml:space="preserve"> </w:t>
      </w:r>
    </w:p>
    <w:p w14:paraId="2131C7FC" w14:textId="77777777" w:rsidR="00ED45C2" w:rsidRDefault="00ED45C2" w:rsidP="00AB6CFA">
      <w:pPr>
        <w:shd w:val="clear" w:color="auto" w:fill="FFFFFF"/>
        <w:tabs>
          <w:tab w:val="left" w:pos="-7797"/>
        </w:tabs>
        <w:adjustRightInd w:val="0"/>
        <w:rPr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938"/>
      </w:tblGrid>
      <w:tr w:rsidR="00ED45C2" w:rsidRPr="002507ED" w14:paraId="6A385069" w14:textId="77777777" w:rsidTr="00827768">
        <w:trPr>
          <w:tblHeader/>
          <w:jc w:val="center"/>
        </w:trPr>
        <w:tc>
          <w:tcPr>
            <w:tcW w:w="2122" w:type="dxa"/>
            <w:vAlign w:val="center"/>
          </w:tcPr>
          <w:p w14:paraId="0DD1C433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938" w:type="dxa"/>
            <w:vAlign w:val="center"/>
          </w:tcPr>
          <w:p w14:paraId="43608E1A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2507ED" w14:paraId="4CB290D8" w14:textId="77777777" w:rsidTr="00827768">
        <w:trPr>
          <w:trHeight w:val="2268"/>
          <w:jc w:val="center"/>
        </w:trPr>
        <w:tc>
          <w:tcPr>
            <w:tcW w:w="2122" w:type="dxa"/>
          </w:tcPr>
          <w:p w14:paraId="0D71CB9A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938" w:type="dxa"/>
          </w:tcPr>
          <w:p w14:paraId="596EBBCD" w14:textId="77777777" w:rsidR="00296D6F" w:rsidRDefault="00590B29" w:rsidP="000B79CF">
            <w:pPr>
              <w:adjustRightInd w:val="0"/>
              <w:contextualSpacing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47083A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ООО «НЕДРА» (бренд </w:t>
            </w:r>
            <w:r w:rsidR="0047083A">
              <w:rPr>
                <w:rFonts w:ascii="Times New Roman" w:hAnsi="Times New Roman"/>
                <w:sz w:val="24"/>
                <w:szCs w:val="24"/>
                <w:lang w:eastAsia="ru-RU"/>
              </w:rPr>
              <w:t>«</w:t>
            </w:r>
            <w:r w:rsidRPr="0047083A">
              <w:rPr>
                <w:rFonts w:ascii="Times New Roman" w:hAnsi="Times New Roman"/>
                <w:sz w:val="24"/>
                <w:szCs w:val="24"/>
                <w:lang w:eastAsia="ru-RU"/>
              </w:rPr>
              <w:t>Nedra Digital</w:t>
            </w:r>
            <w:r w:rsidR="0047083A">
              <w:rPr>
                <w:rFonts w:ascii="Times New Roman" w:hAnsi="Times New Roman"/>
                <w:sz w:val="24"/>
                <w:szCs w:val="24"/>
                <w:lang w:eastAsia="ru-RU"/>
              </w:rPr>
              <w:t>»</w:t>
            </w:r>
            <w:r w:rsidRPr="0047083A">
              <w:rPr>
                <w:rFonts w:ascii="Times New Roman" w:hAnsi="Times New Roman"/>
                <w:sz w:val="24"/>
                <w:szCs w:val="24"/>
                <w:lang w:eastAsia="ru-RU"/>
              </w:rPr>
              <w:t>) - российская ИТ-компания, специализирующуюся на разработке инженерного программного обеспечения и бизнес-консалтинге для нефтегазовой отрасли.</w:t>
            </w:r>
          </w:p>
          <w:p w14:paraId="632D5EA4" w14:textId="77777777" w:rsidR="000B79CF" w:rsidRPr="00FD46A7" w:rsidRDefault="000B79CF" w:rsidP="000B79CF">
            <w:pPr>
              <w:pStyle w:val="a8"/>
              <w:numPr>
                <w:ilvl w:val="0"/>
                <w:numId w:val="35"/>
              </w:numPr>
              <w:adjustRightInd w:val="0"/>
              <w:contextualSpacing/>
              <w:jc w:val="left"/>
              <w:rPr>
                <w:rFonts w:eastAsia="Calibri"/>
                <w:b/>
                <w:bCs/>
                <w:sz w:val="24"/>
                <w:szCs w:val="24"/>
                <w:lang w:eastAsia="ru-RU"/>
              </w:rPr>
            </w:pPr>
            <w:r w:rsidRPr="00FD46A7">
              <w:rPr>
                <w:b/>
                <w:bCs/>
                <w:sz w:val="24"/>
                <w:szCs w:val="24"/>
                <w:lang w:eastAsia="ru-RU"/>
              </w:rPr>
              <w:t>Полное официальное наименование:</w:t>
            </w:r>
          </w:p>
          <w:p w14:paraId="1433AC72" w14:textId="3EEBAD84" w:rsidR="000B79CF" w:rsidRDefault="000B79CF" w:rsidP="000B79CF">
            <w:pPr>
              <w:pStyle w:val="a8"/>
              <w:adjustRightInd w:val="0"/>
              <w:ind w:left="720" w:firstLine="0"/>
              <w:contextualSpacing/>
              <w:jc w:val="left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0B79CF">
              <w:rPr>
                <w:rFonts w:eastAsia="Calibri"/>
                <w:sz w:val="24"/>
                <w:szCs w:val="24"/>
                <w:lang w:eastAsia="ru-RU"/>
              </w:rPr>
              <w:t>Общество с ограниченной ответственностью «НЕДРА - Новые цифровые ресурсы промышленных активов»</w:t>
            </w:r>
            <w:r>
              <w:rPr>
                <w:rFonts w:eastAsia="Calibri"/>
                <w:sz w:val="24"/>
                <w:szCs w:val="24"/>
                <w:lang w:val="ru-RU" w:eastAsia="ru-RU"/>
              </w:rPr>
              <w:t>.</w:t>
            </w:r>
          </w:p>
          <w:p w14:paraId="58F66751" w14:textId="77777777" w:rsidR="00FD46A7" w:rsidRPr="000B79CF" w:rsidRDefault="00FD46A7" w:rsidP="000B79CF">
            <w:pPr>
              <w:pStyle w:val="a8"/>
              <w:adjustRightInd w:val="0"/>
              <w:ind w:left="720" w:firstLine="0"/>
              <w:contextualSpacing/>
              <w:jc w:val="left"/>
              <w:rPr>
                <w:rFonts w:eastAsia="Calibri"/>
                <w:sz w:val="24"/>
                <w:szCs w:val="24"/>
                <w:lang w:val="ru-RU" w:eastAsia="ru-RU"/>
              </w:rPr>
            </w:pPr>
          </w:p>
          <w:p w14:paraId="4BA1B135" w14:textId="77777777" w:rsidR="000B79CF" w:rsidRPr="00FD46A7" w:rsidRDefault="000B79CF" w:rsidP="000B79CF">
            <w:pPr>
              <w:pStyle w:val="a8"/>
              <w:numPr>
                <w:ilvl w:val="0"/>
                <w:numId w:val="35"/>
              </w:numPr>
              <w:adjustRightInd w:val="0"/>
              <w:contextualSpacing/>
              <w:jc w:val="left"/>
              <w:rPr>
                <w:rFonts w:eastAsia="Calibri"/>
                <w:b/>
                <w:bCs/>
                <w:sz w:val="24"/>
                <w:szCs w:val="24"/>
                <w:lang w:val="ru-RU" w:eastAsia="ru-RU"/>
              </w:rPr>
            </w:pPr>
            <w:r w:rsidRPr="00FD46A7">
              <w:rPr>
                <w:rFonts w:eastAsia="Calibri"/>
                <w:b/>
                <w:bCs/>
                <w:sz w:val="24"/>
                <w:szCs w:val="24"/>
                <w:lang w:val="ru-RU" w:eastAsia="ru-RU"/>
              </w:rPr>
              <w:t>Организационно-правовая форма:</w:t>
            </w:r>
          </w:p>
          <w:p w14:paraId="760CC572" w14:textId="77777777" w:rsidR="000B79CF" w:rsidRDefault="000B79CF" w:rsidP="000B79CF">
            <w:pPr>
              <w:pStyle w:val="a8"/>
              <w:adjustRightInd w:val="0"/>
              <w:ind w:left="720" w:firstLine="0"/>
              <w:contextualSpacing/>
              <w:jc w:val="left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0B79CF">
              <w:rPr>
                <w:rFonts w:eastAsia="Calibri"/>
                <w:sz w:val="24"/>
                <w:szCs w:val="24"/>
                <w:lang w:val="ru-RU" w:eastAsia="ru-RU"/>
              </w:rPr>
              <w:t>Общество с ограниченной ответственностью (ООО)</w:t>
            </w:r>
            <w:r>
              <w:rPr>
                <w:rFonts w:eastAsia="Calibri"/>
                <w:sz w:val="24"/>
                <w:szCs w:val="24"/>
                <w:lang w:val="ru-RU" w:eastAsia="ru-RU"/>
              </w:rPr>
              <w:t xml:space="preserve"> - </w:t>
            </w:r>
            <w:r w:rsidRPr="000B79CF">
              <w:rPr>
                <w:rFonts w:eastAsia="Calibri"/>
                <w:sz w:val="24"/>
                <w:szCs w:val="24"/>
                <w:lang w:val="ru-RU" w:eastAsia="ru-RU"/>
              </w:rPr>
              <w:t>коммерческая организация, уставный капитал которой разделён на доли участников.</w:t>
            </w:r>
          </w:p>
          <w:p w14:paraId="3804A64E" w14:textId="77777777" w:rsidR="00FD46A7" w:rsidRDefault="00FD46A7" w:rsidP="000B79CF">
            <w:pPr>
              <w:pStyle w:val="a8"/>
              <w:adjustRightInd w:val="0"/>
              <w:ind w:left="720" w:firstLine="0"/>
              <w:contextualSpacing/>
              <w:jc w:val="left"/>
              <w:rPr>
                <w:rFonts w:eastAsia="Calibri"/>
                <w:sz w:val="24"/>
                <w:szCs w:val="24"/>
                <w:lang w:val="ru-RU" w:eastAsia="ru-RU"/>
              </w:rPr>
            </w:pPr>
          </w:p>
          <w:p w14:paraId="5543CAFD" w14:textId="77777777" w:rsidR="000B79CF" w:rsidRPr="00FD46A7" w:rsidRDefault="000B79CF" w:rsidP="000B79CF">
            <w:pPr>
              <w:pStyle w:val="a8"/>
              <w:numPr>
                <w:ilvl w:val="0"/>
                <w:numId w:val="35"/>
              </w:numPr>
              <w:adjustRightInd w:val="0"/>
              <w:contextualSpacing/>
              <w:jc w:val="left"/>
              <w:rPr>
                <w:rFonts w:eastAsia="Calibri"/>
                <w:b/>
                <w:bCs/>
                <w:sz w:val="24"/>
                <w:szCs w:val="24"/>
                <w:lang w:val="ru-RU" w:eastAsia="ru-RU"/>
              </w:rPr>
            </w:pPr>
            <w:r w:rsidRPr="00FD46A7">
              <w:rPr>
                <w:rFonts w:eastAsia="Calibri"/>
                <w:b/>
                <w:bCs/>
                <w:sz w:val="24"/>
                <w:szCs w:val="24"/>
                <w:lang w:val="ru-RU" w:eastAsia="ru-RU"/>
              </w:rPr>
              <w:t>Контекст деятельности:</w:t>
            </w:r>
          </w:p>
          <w:p w14:paraId="65C11E35" w14:textId="2878E022" w:rsidR="000B79CF" w:rsidRPr="000B79CF" w:rsidRDefault="000B79CF" w:rsidP="000B79CF">
            <w:pPr>
              <w:pStyle w:val="a8"/>
              <w:adjustRightInd w:val="0"/>
              <w:ind w:left="720" w:firstLine="0"/>
              <w:contextualSpacing/>
              <w:jc w:val="left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0B79CF">
              <w:rPr>
                <w:rFonts w:eastAsia="Calibri"/>
                <w:sz w:val="24"/>
                <w:szCs w:val="24"/>
                <w:lang w:val="ru-RU" w:eastAsia="ru-RU"/>
              </w:rPr>
              <w:t xml:space="preserve">Компания действует в домене нефтегазового Upstream- сегмента, </w:t>
            </w:r>
          </w:p>
          <w:p w14:paraId="476A6703" w14:textId="77777777" w:rsidR="000B79CF" w:rsidRDefault="000B79CF" w:rsidP="000B79CF">
            <w:pPr>
              <w:pStyle w:val="a8"/>
              <w:adjustRightInd w:val="0"/>
              <w:ind w:left="720" w:firstLine="0"/>
              <w:contextualSpacing/>
              <w:jc w:val="left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0B79CF">
              <w:rPr>
                <w:rFonts w:eastAsia="Calibri"/>
                <w:sz w:val="24"/>
                <w:szCs w:val="24"/>
                <w:lang w:val="ru-RU" w:eastAsia="ru-RU"/>
              </w:rPr>
              <w:t>охватывающего поиск, разведку, разработку и добычу углеводородов.</w:t>
            </w:r>
          </w:p>
          <w:p w14:paraId="4523CB69" w14:textId="77777777" w:rsidR="00FD46A7" w:rsidRDefault="00FD46A7" w:rsidP="000B79CF">
            <w:pPr>
              <w:pStyle w:val="a8"/>
              <w:adjustRightInd w:val="0"/>
              <w:ind w:left="720" w:firstLine="0"/>
              <w:contextualSpacing/>
              <w:jc w:val="left"/>
              <w:rPr>
                <w:rFonts w:eastAsia="Calibri"/>
                <w:sz w:val="24"/>
                <w:szCs w:val="24"/>
                <w:lang w:val="ru-RU" w:eastAsia="ru-RU"/>
              </w:rPr>
            </w:pPr>
          </w:p>
          <w:p w14:paraId="576E9ED4" w14:textId="77777777" w:rsidR="000B79CF" w:rsidRPr="00FD46A7" w:rsidRDefault="000B79CF" w:rsidP="000B79CF">
            <w:pPr>
              <w:pStyle w:val="a8"/>
              <w:numPr>
                <w:ilvl w:val="0"/>
                <w:numId w:val="35"/>
              </w:numPr>
              <w:adjustRightInd w:val="0"/>
              <w:contextualSpacing/>
              <w:jc w:val="left"/>
              <w:rPr>
                <w:rFonts w:eastAsia="Calibri"/>
                <w:b/>
                <w:bCs/>
                <w:sz w:val="24"/>
                <w:szCs w:val="24"/>
                <w:lang w:val="ru-RU" w:eastAsia="ru-RU"/>
              </w:rPr>
            </w:pPr>
            <w:r w:rsidRPr="00FD46A7">
              <w:rPr>
                <w:rFonts w:eastAsia="Calibri"/>
                <w:b/>
                <w:bCs/>
                <w:sz w:val="24"/>
                <w:szCs w:val="24"/>
                <w:lang w:val="ru-RU" w:eastAsia="ru-RU"/>
              </w:rPr>
              <w:t>Юридический адрес и территориальное размещение:</w:t>
            </w:r>
          </w:p>
          <w:p w14:paraId="592782E2" w14:textId="77777777" w:rsidR="000B79CF" w:rsidRDefault="000B79CF" w:rsidP="000B79CF">
            <w:pPr>
              <w:pStyle w:val="a8"/>
              <w:adjustRightInd w:val="0"/>
              <w:ind w:left="720" w:firstLine="0"/>
              <w:contextualSpacing/>
              <w:jc w:val="left"/>
              <w:rPr>
                <w:rFonts w:eastAsia="Calibri"/>
                <w:sz w:val="24"/>
                <w:szCs w:val="24"/>
                <w:lang w:val="ru-RU" w:eastAsia="ru-RU"/>
              </w:rPr>
            </w:pPr>
            <w:r w:rsidRPr="000B79CF">
              <w:rPr>
                <w:rFonts w:eastAsia="Calibri"/>
                <w:sz w:val="24"/>
                <w:szCs w:val="24"/>
                <w:lang w:val="ru-RU" w:eastAsia="ru-RU"/>
              </w:rPr>
              <w:t>199155</w:t>
            </w:r>
            <w:r>
              <w:rPr>
                <w:rFonts w:eastAsia="Calibri"/>
                <w:sz w:val="24"/>
                <w:szCs w:val="24"/>
                <w:lang w:val="ru-RU" w:eastAsia="ru-RU"/>
              </w:rPr>
              <w:t xml:space="preserve">, </w:t>
            </w:r>
            <w:r w:rsidRPr="000B79CF">
              <w:rPr>
                <w:rFonts w:eastAsia="Calibri"/>
                <w:sz w:val="24"/>
                <w:szCs w:val="24"/>
                <w:lang w:val="ru-RU" w:eastAsia="ru-RU"/>
              </w:rPr>
              <w:t>г. Санкт-Петербург, вн.тер.г. муниципальный округ Остров Декабристов, ул. Уральская, д. 4, литера Б</w:t>
            </w:r>
            <w:r w:rsidR="00EE298D">
              <w:rPr>
                <w:rFonts w:eastAsia="Calibri"/>
                <w:sz w:val="24"/>
                <w:szCs w:val="24"/>
                <w:lang w:val="ru-RU" w:eastAsia="ru-RU"/>
              </w:rPr>
              <w:t xml:space="preserve">. </w:t>
            </w:r>
            <w:r w:rsidR="00EE298D" w:rsidRPr="00EE298D">
              <w:rPr>
                <w:rFonts w:eastAsia="Calibri"/>
                <w:sz w:val="24"/>
                <w:szCs w:val="24"/>
                <w:lang w:val="ru-RU" w:eastAsia="ru-RU"/>
              </w:rPr>
              <w:t>Юридический и фактический адрес</w:t>
            </w:r>
            <w:r w:rsidR="00451339">
              <w:rPr>
                <w:rFonts w:eastAsia="Calibri"/>
                <w:sz w:val="24"/>
                <w:szCs w:val="24"/>
                <w:lang w:val="ru-RU" w:eastAsia="ru-RU"/>
              </w:rPr>
              <w:t>а</w:t>
            </w:r>
            <w:r w:rsidR="00EE298D" w:rsidRPr="00EE298D">
              <w:rPr>
                <w:rFonts w:eastAsia="Calibri"/>
                <w:sz w:val="24"/>
                <w:szCs w:val="24"/>
                <w:lang w:val="ru-RU" w:eastAsia="ru-RU"/>
              </w:rPr>
              <w:t xml:space="preserve"> совпадают.</w:t>
            </w:r>
          </w:p>
          <w:p w14:paraId="13A5D87A" w14:textId="77777777" w:rsidR="00BC7B96" w:rsidRDefault="00BC7B96" w:rsidP="000B79CF">
            <w:pPr>
              <w:pStyle w:val="a8"/>
              <w:adjustRightInd w:val="0"/>
              <w:ind w:left="720" w:firstLine="0"/>
              <w:contextualSpacing/>
              <w:jc w:val="left"/>
              <w:rPr>
                <w:rFonts w:eastAsia="Calibri"/>
                <w:sz w:val="24"/>
                <w:szCs w:val="24"/>
                <w:lang w:val="ru-RU" w:eastAsia="ru-RU" w:bidi="ar-SA"/>
              </w:rPr>
            </w:pPr>
          </w:p>
          <w:p w14:paraId="619C854C" w14:textId="1B03D3A2" w:rsidR="00BC7B96" w:rsidRPr="00BC7B96" w:rsidRDefault="00BC7B96" w:rsidP="00BC7B96">
            <w:pPr>
              <w:adjustRightInd w:val="0"/>
              <w:contextualSpacing/>
              <w:rPr>
                <w:sz w:val="24"/>
                <w:szCs w:val="24"/>
                <w:lang w:eastAsia="ru-RU"/>
              </w:rPr>
            </w:pPr>
            <w:r w:rsidRPr="00BC7B96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Детальное описание организации содержится в документе </w:t>
            </w:r>
            <w:hyperlink r:id="rId8" w:history="1">
              <w:r w:rsidRPr="007F6765">
                <w:rPr>
                  <w:rStyle w:val="ab"/>
                  <w:rFonts w:ascii="Times New Roman" w:hAnsi="Times New Roman"/>
                  <w:sz w:val="24"/>
                  <w:szCs w:val="24"/>
                  <w:lang w:eastAsia="ru-RU"/>
                </w:rPr>
                <w:t>Оценка_целевой_организации.md</w:t>
              </w:r>
            </w:hyperlink>
          </w:p>
        </w:tc>
      </w:tr>
      <w:tr w:rsidR="00ED45C2" w:rsidRPr="002507ED" w14:paraId="0B46E26A" w14:textId="77777777" w:rsidTr="00827768">
        <w:trPr>
          <w:trHeight w:val="2268"/>
          <w:jc w:val="center"/>
        </w:trPr>
        <w:tc>
          <w:tcPr>
            <w:tcW w:w="2122" w:type="dxa"/>
          </w:tcPr>
          <w:p w14:paraId="796B9F4F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2</w:t>
            </w:r>
          </w:p>
        </w:tc>
        <w:tc>
          <w:tcPr>
            <w:tcW w:w="7938" w:type="dxa"/>
          </w:tcPr>
          <w:p w14:paraId="6C40701B" w14:textId="33515794" w:rsidR="007F6765" w:rsidRPr="00FD46A7" w:rsidRDefault="007F6765" w:rsidP="00FD46A7">
            <w:pPr>
              <w:pStyle w:val="a8"/>
              <w:numPr>
                <w:ilvl w:val="0"/>
                <w:numId w:val="35"/>
              </w:numPr>
              <w:adjustRightInd w:val="0"/>
              <w:jc w:val="left"/>
              <w:rPr>
                <w:b/>
                <w:bCs/>
                <w:sz w:val="24"/>
                <w:szCs w:val="24"/>
                <w:lang w:eastAsia="ru-RU"/>
              </w:rPr>
            </w:pPr>
            <w:r w:rsidRPr="00FD46A7">
              <w:rPr>
                <w:b/>
                <w:bCs/>
                <w:sz w:val="24"/>
                <w:szCs w:val="24"/>
                <w:lang w:eastAsia="ru-RU"/>
              </w:rPr>
              <w:t>Организационная структура и состав компании</w:t>
            </w:r>
            <w:r w:rsidRPr="00FD46A7">
              <w:rPr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720D120D" w14:textId="77777777" w:rsidR="007F6765" w:rsidRPr="0058051C" w:rsidRDefault="007F6765" w:rsidP="0058051C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eastAsia="ru-RU"/>
              </w:rPr>
            </w:pPr>
            <w:r w:rsidRPr="0058051C">
              <w:rPr>
                <w:sz w:val="24"/>
                <w:szCs w:val="24"/>
                <w:lang w:eastAsia="ru-RU"/>
              </w:rPr>
              <w:t>ООО «НЕДРА» имеет функционально-продуктовую матричную структуру.</w:t>
            </w:r>
            <w:r w:rsidRPr="0058051C">
              <w:rPr>
                <w:sz w:val="24"/>
                <w:szCs w:val="24"/>
                <w:lang w:eastAsia="ru-RU"/>
              </w:rPr>
              <w:t xml:space="preserve"> </w:t>
            </w:r>
          </w:p>
          <w:p w14:paraId="29533B10" w14:textId="06DD4783" w:rsidR="007F6765" w:rsidRPr="0058051C" w:rsidRDefault="007F6765" w:rsidP="0058051C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eastAsia="ru-RU"/>
              </w:rPr>
            </w:pPr>
            <w:r w:rsidRPr="007F6765">
              <w:rPr>
                <w:sz w:val="24"/>
                <w:szCs w:val="24"/>
                <w:lang w:eastAsia="ru-RU"/>
              </w:rPr>
              <w:t>Компания одновременно выстроена:</w:t>
            </w:r>
          </w:p>
          <w:p w14:paraId="790DA668" w14:textId="365242BA" w:rsidR="007F6765" w:rsidRPr="007F6765" w:rsidRDefault="007F6765" w:rsidP="0058051C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eastAsia="ru-RU"/>
              </w:rPr>
            </w:pPr>
            <w:r w:rsidRPr="007F6765">
              <w:rPr>
                <w:sz w:val="24"/>
                <w:szCs w:val="24"/>
                <w:lang w:eastAsia="ru-RU"/>
              </w:rPr>
              <w:t xml:space="preserve">По продуктам - четыре направления (Разведка, Разработка, Бурение, Добыча) </w:t>
            </w:r>
            <w:r w:rsidRPr="0058051C">
              <w:rPr>
                <w:sz w:val="24"/>
                <w:szCs w:val="24"/>
                <w:lang w:eastAsia="ru-RU"/>
              </w:rPr>
              <w:t>+</w:t>
            </w:r>
            <w:r w:rsidRPr="007F6765">
              <w:rPr>
                <w:sz w:val="24"/>
                <w:szCs w:val="24"/>
                <w:lang w:eastAsia="ru-RU"/>
              </w:rPr>
              <w:t xml:space="preserve"> сквозные решения + консалтинг</w:t>
            </w:r>
          </w:p>
          <w:p w14:paraId="11CE0121" w14:textId="7168E30A" w:rsidR="007F6765" w:rsidRPr="00FD46A7" w:rsidRDefault="007F6765" w:rsidP="0058051C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val="ru-RU" w:eastAsia="ru-RU"/>
              </w:rPr>
            </w:pPr>
            <w:r w:rsidRPr="007F6765">
              <w:rPr>
                <w:sz w:val="24"/>
                <w:szCs w:val="24"/>
                <w:lang w:eastAsia="ru-RU"/>
              </w:rPr>
              <w:t>По функциям - общие для всех направлений службы (HR, финансы, маркетинг, коммерция, IT-инфраструктура)</w:t>
            </w:r>
            <w:r w:rsidR="00FD46A7">
              <w:rPr>
                <w:sz w:val="24"/>
                <w:szCs w:val="24"/>
                <w:lang w:val="ru-RU" w:eastAsia="ru-RU"/>
              </w:rPr>
              <w:t>.</w:t>
            </w:r>
          </w:p>
          <w:p w14:paraId="5CD1A30C" w14:textId="77777777" w:rsidR="00FD46A7" w:rsidRPr="00FD46A7" w:rsidRDefault="00FD46A7" w:rsidP="0058051C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val="ru-RU" w:eastAsia="ru-RU"/>
              </w:rPr>
            </w:pPr>
          </w:p>
          <w:p w14:paraId="69ACB53D" w14:textId="1C76596D" w:rsidR="007F6765" w:rsidRPr="00FD46A7" w:rsidRDefault="007F6765" w:rsidP="00FD46A7">
            <w:pPr>
              <w:pStyle w:val="a8"/>
              <w:numPr>
                <w:ilvl w:val="0"/>
                <w:numId w:val="35"/>
              </w:numPr>
              <w:adjustRightInd w:val="0"/>
              <w:jc w:val="left"/>
              <w:rPr>
                <w:b/>
                <w:bCs/>
                <w:sz w:val="24"/>
                <w:szCs w:val="24"/>
                <w:lang w:eastAsia="ru-RU"/>
              </w:rPr>
            </w:pPr>
            <w:r w:rsidRPr="00FD46A7">
              <w:rPr>
                <w:b/>
                <w:bCs/>
                <w:sz w:val="24"/>
                <w:szCs w:val="24"/>
                <w:lang w:eastAsia="ru-RU"/>
              </w:rPr>
              <w:t>Продуктовые направления и их состав</w:t>
            </w:r>
            <w:r w:rsidRPr="00FD46A7">
              <w:rPr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4CFA8153" w14:textId="77777777" w:rsidR="007F6765" w:rsidRPr="007F6765" w:rsidRDefault="007F6765" w:rsidP="0058051C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eastAsia="ru-RU"/>
              </w:rPr>
            </w:pPr>
            <w:r w:rsidRPr="007F6765">
              <w:rPr>
                <w:sz w:val="24"/>
                <w:szCs w:val="24"/>
                <w:lang w:eastAsia="ru-RU"/>
              </w:rPr>
              <w:t xml:space="preserve">Каждое из четырёх производственных направлений возглавляется профильным директором по индустриальным решениям </w:t>
            </w:r>
          </w:p>
          <w:p w14:paraId="223D4DDE" w14:textId="33226750" w:rsidR="007F6765" w:rsidRPr="0058051C" w:rsidRDefault="007F6765" w:rsidP="0058051C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eastAsia="ru-RU"/>
              </w:rPr>
            </w:pPr>
            <w:r w:rsidRPr="007F6765">
              <w:rPr>
                <w:sz w:val="24"/>
                <w:szCs w:val="24"/>
                <w:lang w:eastAsia="ru-RU"/>
              </w:rPr>
              <w:t>и включает команды разработки, тестирования, аналитики и отраслевых экспертов</w:t>
            </w:r>
            <w:r w:rsidRPr="0058051C">
              <w:rPr>
                <w:sz w:val="24"/>
                <w:szCs w:val="24"/>
                <w:lang w:eastAsia="ru-RU"/>
              </w:rPr>
              <w:t>:</w:t>
            </w:r>
            <w:r w:rsidR="0058051C" w:rsidRPr="0058051C">
              <w:rPr>
                <w:sz w:val="24"/>
                <w:szCs w:val="24"/>
                <w:lang w:eastAsia="ru-RU"/>
              </w:rPr>
              <w:t xml:space="preserve"> </w:t>
            </w:r>
            <w:r w:rsidRPr="007F6765">
              <w:rPr>
                <w:sz w:val="24"/>
                <w:szCs w:val="24"/>
                <w:lang w:eastAsia="ru-RU"/>
              </w:rPr>
              <w:t>Геологоразведка</w:t>
            </w:r>
            <w:r w:rsidR="0058051C" w:rsidRPr="0058051C">
              <w:rPr>
                <w:sz w:val="24"/>
                <w:szCs w:val="24"/>
                <w:lang w:eastAsia="ru-RU"/>
              </w:rPr>
              <w:t xml:space="preserve">, </w:t>
            </w:r>
            <w:r w:rsidRPr="0058051C">
              <w:rPr>
                <w:sz w:val="24"/>
                <w:szCs w:val="24"/>
                <w:lang w:eastAsia="ru-RU"/>
              </w:rPr>
              <w:t>Разработка</w:t>
            </w:r>
            <w:r w:rsidR="0058051C" w:rsidRPr="0058051C">
              <w:rPr>
                <w:sz w:val="24"/>
                <w:szCs w:val="24"/>
                <w:lang w:eastAsia="ru-RU"/>
              </w:rPr>
              <w:t xml:space="preserve">, </w:t>
            </w:r>
            <w:r w:rsidRPr="0058051C">
              <w:rPr>
                <w:sz w:val="24"/>
                <w:szCs w:val="24"/>
                <w:lang w:eastAsia="ru-RU"/>
              </w:rPr>
              <w:t>Бурение</w:t>
            </w:r>
            <w:r w:rsidR="0058051C" w:rsidRPr="0058051C">
              <w:rPr>
                <w:sz w:val="24"/>
                <w:szCs w:val="24"/>
                <w:lang w:eastAsia="ru-RU"/>
              </w:rPr>
              <w:t xml:space="preserve">, </w:t>
            </w:r>
            <w:r w:rsidRPr="0058051C">
              <w:rPr>
                <w:sz w:val="24"/>
                <w:szCs w:val="24"/>
                <w:lang w:eastAsia="ru-RU"/>
              </w:rPr>
              <w:t>Добыча</w:t>
            </w:r>
            <w:r w:rsidR="0058051C" w:rsidRPr="0058051C">
              <w:rPr>
                <w:sz w:val="24"/>
                <w:szCs w:val="24"/>
                <w:lang w:eastAsia="ru-RU"/>
              </w:rPr>
              <w:t xml:space="preserve">, </w:t>
            </w:r>
            <w:r w:rsidRPr="0058051C">
              <w:rPr>
                <w:sz w:val="24"/>
                <w:szCs w:val="24"/>
                <w:lang w:eastAsia="ru-RU"/>
              </w:rPr>
              <w:t>Сквозные решения</w:t>
            </w:r>
            <w:r w:rsidR="0058051C" w:rsidRPr="0058051C">
              <w:rPr>
                <w:sz w:val="24"/>
                <w:szCs w:val="24"/>
                <w:lang w:eastAsia="ru-RU"/>
              </w:rPr>
              <w:t xml:space="preserve">, </w:t>
            </w:r>
            <w:r w:rsidRPr="0058051C">
              <w:rPr>
                <w:sz w:val="24"/>
                <w:szCs w:val="24"/>
                <w:lang w:eastAsia="ru-RU"/>
              </w:rPr>
              <w:t>Консалтинг</w:t>
            </w:r>
            <w:r w:rsidR="0058051C" w:rsidRPr="0058051C">
              <w:rPr>
                <w:sz w:val="24"/>
                <w:szCs w:val="24"/>
                <w:lang w:eastAsia="ru-RU"/>
              </w:rPr>
              <w:t>.</w:t>
            </w:r>
          </w:p>
          <w:p w14:paraId="78F1EBE4" w14:textId="2F459117" w:rsidR="0058051C" w:rsidRPr="0058051C" w:rsidRDefault="0058051C" w:rsidP="0058051C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eastAsia="ru-RU"/>
              </w:rPr>
            </w:pPr>
            <w:r w:rsidRPr="0058051C">
              <w:rPr>
                <w:sz w:val="24"/>
                <w:szCs w:val="24"/>
                <w:lang w:eastAsia="ru-RU"/>
              </w:rPr>
              <w:t>Функциональные подразделения</w:t>
            </w:r>
            <w:r w:rsidRPr="0058051C">
              <w:rPr>
                <w:sz w:val="24"/>
                <w:szCs w:val="24"/>
                <w:lang w:eastAsia="ru-RU"/>
              </w:rPr>
              <w:t xml:space="preserve"> и их состав: </w:t>
            </w:r>
            <w:r w:rsidRPr="0058051C">
              <w:rPr>
                <w:sz w:val="24"/>
                <w:szCs w:val="24"/>
                <w:lang w:eastAsia="ru-RU"/>
              </w:rPr>
              <w:t>HR-департамент</w:t>
            </w:r>
            <w:r w:rsidRPr="0058051C">
              <w:rPr>
                <w:sz w:val="24"/>
                <w:szCs w:val="24"/>
                <w:lang w:eastAsia="ru-RU"/>
              </w:rPr>
              <w:t xml:space="preserve">, </w:t>
            </w:r>
            <w:r w:rsidRPr="0058051C">
              <w:rPr>
                <w:sz w:val="24"/>
                <w:szCs w:val="24"/>
                <w:lang w:eastAsia="ru-RU"/>
              </w:rPr>
              <w:t>Финансовый департамент</w:t>
            </w:r>
            <w:r w:rsidRPr="0058051C">
              <w:rPr>
                <w:sz w:val="24"/>
                <w:szCs w:val="24"/>
                <w:lang w:eastAsia="ru-RU"/>
              </w:rPr>
              <w:t xml:space="preserve">, </w:t>
            </w:r>
            <w:r w:rsidRPr="0058051C">
              <w:rPr>
                <w:sz w:val="24"/>
                <w:szCs w:val="24"/>
                <w:lang w:eastAsia="ru-RU"/>
              </w:rPr>
              <w:t>Департамент маркетинга</w:t>
            </w:r>
            <w:r w:rsidRPr="0058051C">
              <w:rPr>
                <w:sz w:val="24"/>
                <w:szCs w:val="24"/>
                <w:lang w:eastAsia="ru-RU"/>
              </w:rPr>
              <w:t xml:space="preserve">, </w:t>
            </w:r>
            <w:r w:rsidRPr="0058051C">
              <w:rPr>
                <w:sz w:val="24"/>
                <w:szCs w:val="24"/>
                <w:lang w:eastAsia="ru-RU"/>
              </w:rPr>
              <w:t>Коммерческий департамент</w:t>
            </w:r>
            <w:r w:rsidRPr="0058051C">
              <w:rPr>
                <w:sz w:val="24"/>
                <w:szCs w:val="24"/>
                <w:lang w:eastAsia="ru-RU"/>
              </w:rPr>
              <w:t xml:space="preserve">, </w:t>
            </w:r>
            <w:r w:rsidRPr="0058051C">
              <w:rPr>
                <w:sz w:val="24"/>
                <w:szCs w:val="24"/>
                <w:lang w:eastAsia="ru-RU"/>
              </w:rPr>
              <w:t>IT-инфраструктура</w:t>
            </w:r>
            <w:r w:rsidRPr="0058051C">
              <w:rPr>
                <w:sz w:val="24"/>
                <w:szCs w:val="24"/>
                <w:lang w:eastAsia="ru-RU"/>
              </w:rPr>
              <w:t>.</w:t>
            </w:r>
          </w:p>
          <w:p w14:paraId="002550AE" w14:textId="77777777" w:rsidR="007F6765" w:rsidRDefault="0058051C" w:rsidP="0058051C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</w:t>
            </w:r>
          </w:p>
          <w:p w14:paraId="517C206B" w14:textId="77777777" w:rsidR="0058051C" w:rsidRDefault="0058051C" w:rsidP="00FD46A7">
            <w:pPr>
              <w:adjustRightInd w:val="0"/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</w:pPr>
            <w:r w:rsidRPr="0058051C"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  <w:lastRenderedPageBreak/>
              <w:t>Матричная структура</w:t>
            </w:r>
            <w:r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  <w:t xml:space="preserve"> организации</w:t>
            </w:r>
            <w:r w:rsidRPr="0058051C"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  <w:t xml:space="preserve"> позволяет гибко формировать кросс-функциональные команды под конкретные проекты и продукты, совмещая отраслевую экспертизу с инженерными компетенциями.</w:t>
            </w:r>
          </w:p>
          <w:p w14:paraId="5DC90D5D" w14:textId="094568D0" w:rsidR="005546E4" w:rsidRDefault="005546E4" w:rsidP="00FD46A7">
            <w:pPr>
              <w:adjustRightInd w:val="0"/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</w:pPr>
            <w:r w:rsidRPr="005546E4"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  <w:t>ООО «НЕДРА» как ИТ-компания обладает высоким уровнем внутренней цифровизации</w:t>
            </w:r>
            <w:r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  <w:t>:</w:t>
            </w:r>
          </w:p>
          <w:p w14:paraId="1A3F5DBB" w14:textId="27FFC2AB" w:rsidR="005546E4" w:rsidRPr="005546E4" w:rsidRDefault="005546E4" w:rsidP="00FD46A7">
            <w:pPr>
              <w:pStyle w:val="a8"/>
              <w:numPr>
                <w:ilvl w:val="0"/>
                <w:numId w:val="37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5546E4">
              <w:rPr>
                <w:sz w:val="24"/>
                <w:szCs w:val="24"/>
                <w:lang w:eastAsia="ru-RU"/>
              </w:rPr>
              <w:t>Компания является производителем (вендором) цифровых решений, а не просто потребителем.</w:t>
            </w:r>
          </w:p>
          <w:p w14:paraId="5CDDD9D8" w14:textId="321D05B6" w:rsidR="00FD46A7" w:rsidRPr="00FD46A7" w:rsidRDefault="00FD46A7" w:rsidP="00FD46A7">
            <w:pPr>
              <w:pStyle w:val="a8"/>
              <w:numPr>
                <w:ilvl w:val="0"/>
                <w:numId w:val="37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FD46A7">
              <w:rPr>
                <w:sz w:val="24"/>
                <w:szCs w:val="24"/>
                <w:lang w:eastAsia="ru-RU"/>
              </w:rPr>
              <w:t>Ряд</w:t>
            </w:r>
            <w:r w:rsidRPr="00FD46A7">
              <w:rPr>
                <w:sz w:val="24"/>
                <w:szCs w:val="24"/>
                <w:lang w:eastAsia="ru-RU"/>
              </w:rPr>
              <w:t xml:space="preserve"> продукт</w:t>
            </w:r>
            <w:r w:rsidRPr="00FD46A7">
              <w:rPr>
                <w:sz w:val="24"/>
                <w:szCs w:val="24"/>
                <w:lang w:eastAsia="ru-RU"/>
              </w:rPr>
              <w:t>ов</w:t>
            </w:r>
            <w:r w:rsidRPr="00FD46A7">
              <w:rPr>
                <w:sz w:val="24"/>
                <w:szCs w:val="24"/>
                <w:lang w:eastAsia="ru-RU"/>
              </w:rPr>
              <w:t xml:space="preserve"> включены в реестр отечественного ПО</w:t>
            </w:r>
            <w:r w:rsidRPr="00FD46A7">
              <w:rPr>
                <w:sz w:val="24"/>
                <w:szCs w:val="24"/>
                <w:lang w:eastAsia="ru-RU"/>
              </w:rPr>
              <w:t xml:space="preserve"> </w:t>
            </w:r>
            <w:r w:rsidRPr="00FD46A7">
              <w:rPr>
                <w:sz w:val="24"/>
                <w:szCs w:val="24"/>
                <w:lang w:eastAsia="ru-RU"/>
              </w:rPr>
              <w:t xml:space="preserve">- </w:t>
            </w:r>
          </w:p>
          <w:p w14:paraId="226241A0" w14:textId="45FB0943" w:rsidR="005546E4" w:rsidRPr="00FD46A7" w:rsidRDefault="00FD46A7" w:rsidP="00FD46A7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eastAsia="ru-RU"/>
              </w:rPr>
            </w:pPr>
            <w:r w:rsidRPr="00FD46A7">
              <w:rPr>
                <w:sz w:val="24"/>
                <w:szCs w:val="24"/>
                <w:lang w:eastAsia="ru-RU"/>
              </w:rPr>
              <w:t>формальное подтверждение качества и соответствия требованиям Минцифры.</w:t>
            </w:r>
          </w:p>
          <w:p w14:paraId="10FF151D" w14:textId="5BD1FA9D" w:rsidR="00FD46A7" w:rsidRPr="00FD46A7" w:rsidRDefault="00FD46A7" w:rsidP="00FD46A7">
            <w:pPr>
              <w:pStyle w:val="a8"/>
              <w:numPr>
                <w:ilvl w:val="0"/>
                <w:numId w:val="37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FD46A7">
              <w:rPr>
                <w:sz w:val="24"/>
                <w:szCs w:val="24"/>
                <w:lang w:eastAsia="ru-RU"/>
              </w:rPr>
              <w:t>Широ</w:t>
            </w:r>
            <w:r w:rsidRPr="00FD46A7">
              <w:rPr>
                <w:sz w:val="24"/>
                <w:szCs w:val="24"/>
                <w:lang w:eastAsia="ru-RU"/>
              </w:rPr>
              <w:t>кий</w:t>
            </w:r>
            <w:r w:rsidRPr="00FD46A7">
              <w:rPr>
                <w:sz w:val="24"/>
                <w:szCs w:val="24"/>
                <w:lang w:eastAsia="ru-RU"/>
              </w:rPr>
              <w:t xml:space="preserve"> технологический стек позволяет выбирать оптимальные инструменты</w:t>
            </w:r>
            <w:r w:rsidRPr="00FD46A7">
              <w:rPr>
                <w:sz w:val="24"/>
                <w:szCs w:val="24"/>
                <w:lang w:eastAsia="ru-RU"/>
              </w:rPr>
              <w:t xml:space="preserve"> </w:t>
            </w:r>
            <w:r w:rsidRPr="00FD46A7">
              <w:rPr>
                <w:sz w:val="24"/>
                <w:szCs w:val="24"/>
                <w:lang w:eastAsia="ru-RU"/>
              </w:rPr>
              <w:t>под конкретные инженерные задачи.</w:t>
            </w:r>
          </w:p>
          <w:p w14:paraId="0195E73B" w14:textId="093462DD" w:rsidR="00FD46A7" w:rsidRPr="00FD46A7" w:rsidRDefault="00FD46A7" w:rsidP="00FD46A7">
            <w:pPr>
              <w:pStyle w:val="a8"/>
              <w:numPr>
                <w:ilvl w:val="0"/>
                <w:numId w:val="37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FD46A7">
              <w:rPr>
                <w:sz w:val="24"/>
                <w:szCs w:val="24"/>
                <w:lang w:eastAsia="ru-RU"/>
              </w:rPr>
              <w:t>Применение технологий ИИ (компьютерное зрение, ML, отраслевой ИИ-ассистент) в производственных процессах</w:t>
            </w:r>
            <w:r w:rsidRPr="00FD46A7">
              <w:rPr>
                <w:sz w:val="24"/>
                <w:szCs w:val="24"/>
                <w:lang w:eastAsia="ru-RU"/>
              </w:rPr>
              <w:t>.</w:t>
            </w:r>
          </w:p>
          <w:p w14:paraId="4EB42DF7" w14:textId="21F8390C" w:rsidR="00FD46A7" w:rsidRPr="00FD46A7" w:rsidRDefault="00FD46A7" w:rsidP="00FD46A7">
            <w:pPr>
              <w:pStyle w:val="a8"/>
              <w:numPr>
                <w:ilvl w:val="0"/>
                <w:numId w:val="37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FD46A7">
              <w:rPr>
                <w:sz w:val="24"/>
                <w:szCs w:val="24"/>
                <w:lang w:eastAsia="ru-RU"/>
              </w:rPr>
              <w:t>Аккредитация Минцифры</w:t>
            </w:r>
            <w:r w:rsidRPr="00FD46A7">
              <w:rPr>
                <w:sz w:val="24"/>
                <w:szCs w:val="24"/>
                <w:lang w:eastAsia="ru-RU"/>
              </w:rPr>
              <w:t xml:space="preserve"> </w:t>
            </w:r>
            <w:r w:rsidRPr="00FD46A7">
              <w:rPr>
                <w:sz w:val="24"/>
                <w:szCs w:val="24"/>
                <w:lang w:eastAsia="ru-RU"/>
              </w:rPr>
              <w:t>подтверждает статус компании как значимого игрока ИТ-рынка.</w:t>
            </w:r>
          </w:p>
          <w:p w14:paraId="6E123616" w14:textId="77777777" w:rsidR="00FD46A7" w:rsidRPr="00FD46A7" w:rsidRDefault="00FD46A7" w:rsidP="00FD46A7">
            <w:pPr>
              <w:pStyle w:val="a8"/>
              <w:adjustRightInd w:val="0"/>
              <w:ind w:left="72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30CB88AB" w14:textId="032C83CD" w:rsidR="005546E4" w:rsidRPr="005546E4" w:rsidRDefault="005546E4" w:rsidP="00FD46A7">
            <w:pPr>
              <w:adjustRightInd w:val="0"/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  <w:t>Детальная информация о у</w:t>
            </w:r>
            <w:r w:rsidRPr="005546E4"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  <w:t>ров</w:t>
            </w:r>
            <w:r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  <w:t>не</w:t>
            </w:r>
            <w:r w:rsidRPr="005546E4"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  <w:t xml:space="preserve"> развития и внедрения цифровых технологий</w:t>
            </w:r>
            <w:r>
              <w:rPr>
                <w:rFonts w:ascii="Times New Roman" w:eastAsia="Times New Roman" w:hAnsi="Times New Roman"/>
                <w:sz w:val="24"/>
                <w:szCs w:val="24"/>
                <w:lang w:val="x-none" w:eastAsia="ru-RU" w:bidi="ru-RU"/>
              </w:rPr>
              <w:t xml:space="preserve"> содержится в разделе 10 документа </w:t>
            </w:r>
            <w:hyperlink r:id="rId9" w:history="1">
              <w:r w:rsidRPr="005546E4">
                <w:rPr>
                  <w:rStyle w:val="ab"/>
                  <w:rFonts w:ascii="Times New Roman" w:hAnsi="Times New Roman"/>
                  <w:color w:val="auto"/>
                  <w:sz w:val="24"/>
                  <w:szCs w:val="24"/>
                  <w:lang w:eastAsia="ru-RU"/>
                </w:rPr>
                <w:t>Оценка_целевой_организации.md</w:t>
              </w:r>
            </w:hyperlink>
            <w:r w:rsidRPr="005546E4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ED45C2" w:rsidRPr="002507ED" w14:paraId="48A3B69F" w14:textId="77777777" w:rsidTr="00827768">
        <w:trPr>
          <w:trHeight w:val="2268"/>
          <w:jc w:val="center"/>
        </w:trPr>
        <w:tc>
          <w:tcPr>
            <w:tcW w:w="2122" w:type="dxa"/>
          </w:tcPr>
          <w:p w14:paraId="3968AB44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3</w:t>
            </w:r>
          </w:p>
        </w:tc>
        <w:tc>
          <w:tcPr>
            <w:tcW w:w="7938" w:type="dxa"/>
          </w:tcPr>
          <w:p w14:paraId="3CE2E494" w14:textId="77777777" w:rsidR="008F3B5E" w:rsidRPr="00833820" w:rsidRDefault="008F3B5E" w:rsidP="00296D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EE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Исходный код и документация проекта находятся в репозитории 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GitHub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:</w:t>
            </w:r>
            <w:r w:rsidRPr="008F3B5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commentRangeStart w:id="0"/>
            <w:r w:rsidRPr="008F3B5E">
              <w:rPr>
                <w:rFonts w:ascii="Times New Roman" w:hAnsi="Times New Roman"/>
                <w:color w:val="EE0000"/>
                <w:sz w:val="24"/>
                <w:szCs w:val="24"/>
                <w:lang w:val="en-US" w:eastAsia="ru-RU"/>
              </w:rPr>
              <w:t>TODO</w:t>
            </w:r>
            <w:commentRangeEnd w:id="0"/>
            <w:r w:rsidR="00CF6DAC" w:rsidRPr="00833820">
              <w:rPr>
                <w:rStyle w:val="affb"/>
                <w:rFonts w:ascii="Times New Roman" w:hAnsi="Times New Roman"/>
                <w:color w:val="EE0000"/>
                <w:sz w:val="24"/>
                <w:szCs w:val="24"/>
                <w:lang w:eastAsia="ru-RU"/>
              </w:rPr>
              <w:commentReference w:id="0"/>
            </w:r>
          </w:p>
          <w:p w14:paraId="47A442B0" w14:textId="77777777" w:rsidR="008F3B5E" w:rsidRPr="00833820" w:rsidRDefault="008F3B5E" w:rsidP="008822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14:paraId="2930BCE8" w14:textId="77777777" w:rsidR="008F3B5E" w:rsidRDefault="008F3B5E" w:rsidP="008822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Структура проекта:</w:t>
            </w:r>
          </w:p>
          <w:p w14:paraId="149A3CC1" w14:textId="1959898B" w:rsidR="008F3B5E" w:rsidRPr="0088223A" w:rsidRDefault="008F3B5E" w:rsidP="0088223A">
            <w:pPr>
              <w:pStyle w:val="a8"/>
              <w:numPr>
                <w:ilvl w:val="0"/>
                <w:numId w:val="38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88223A">
              <w:rPr>
                <w:b/>
                <w:bCs/>
                <w:sz w:val="24"/>
                <w:szCs w:val="24"/>
                <w:lang w:val="en-US" w:eastAsia="ru-RU"/>
              </w:rPr>
              <w:t>README</w:t>
            </w:r>
            <w:r w:rsidRPr="0088223A">
              <w:rPr>
                <w:b/>
                <w:bCs/>
                <w:sz w:val="24"/>
                <w:szCs w:val="24"/>
                <w:lang w:val="ru-RU" w:eastAsia="ru-RU"/>
              </w:rPr>
              <w:t>.</w:t>
            </w:r>
            <w:r w:rsidRPr="0088223A">
              <w:rPr>
                <w:b/>
                <w:bCs/>
                <w:sz w:val="24"/>
                <w:szCs w:val="24"/>
                <w:lang w:val="en-US" w:eastAsia="ru-RU"/>
              </w:rPr>
              <w:t>md</w:t>
            </w:r>
            <w:r w:rsidRPr="008F3B5E">
              <w:rPr>
                <w:sz w:val="24"/>
                <w:szCs w:val="24"/>
                <w:lang w:val="ru-RU" w:eastAsia="ru-RU"/>
              </w:rPr>
              <w:t xml:space="preserve"> </w:t>
            </w:r>
            <w:r w:rsidR="0027521D" w:rsidRPr="0027521D">
              <w:rPr>
                <w:sz w:val="24"/>
                <w:szCs w:val="24"/>
                <w:lang w:val="ru-RU" w:eastAsia="ru-RU"/>
              </w:rPr>
              <w:t>-</w:t>
            </w:r>
            <w:r w:rsidRPr="008F3B5E">
              <w:rPr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sz w:val="24"/>
                <w:szCs w:val="24"/>
                <w:lang w:val="ru-RU" w:eastAsia="ru-RU"/>
              </w:rPr>
              <w:t>точка входа в репозиторий, содержит общее описание и инструкции для читателя и/или разработчика.</w:t>
            </w:r>
          </w:p>
          <w:p w14:paraId="4A2EA626" w14:textId="751427A8" w:rsidR="0088223A" w:rsidRPr="0088223A" w:rsidRDefault="0088223A" w:rsidP="0088223A">
            <w:pPr>
              <w:pStyle w:val="a8"/>
              <w:numPr>
                <w:ilvl w:val="0"/>
                <w:numId w:val="38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ru-RU" w:eastAsia="ru-RU"/>
              </w:rPr>
              <w:t xml:space="preserve">Каталог </w:t>
            </w:r>
            <w:r w:rsidRPr="0088223A">
              <w:rPr>
                <w:b/>
                <w:bCs/>
                <w:sz w:val="24"/>
                <w:szCs w:val="24"/>
                <w:lang w:val="en-US" w:eastAsia="ru-RU"/>
              </w:rPr>
              <w:t>docs</w:t>
            </w:r>
            <w:r w:rsidRPr="0088223A">
              <w:rPr>
                <w:b/>
                <w:bCs/>
                <w:sz w:val="24"/>
                <w:szCs w:val="24"/>
                <w:lang w:val="ru-RU" w:eastAsia="ru-RU"/>
              </w:rPr>
              <w:t>/</w:t>
            </w:r>
            <w:r w:rsidRPr="0088223A">
              <w:rPr>
                <w:sz w:val="24"/>
                <w:szCs w:val="24"/>
                <w:lang w:val="ru-RU" w:eastAsia="ru-RU"/>
              </w:rPr>
              <w:t xml:space="preserve"> - </w:t>
            </w:r>
            <w:r>
              <w:rPr>
                <w:sz w:val="24"/>
                <w:szCs w:val="24"/>
                <w:lang w:val="ru-RU" w:eastAsia="ru-RU"/>
              </w:rPr>
              <w:t>проектная документация в составе</w:t>
            </w:r>
            <w:r w:rsidR="008C7E06">
              <w:rPr>
                <w:sz w:val="24"/>
                <w:szCs w:val="24"/>
                <w:lang w:val="ru-RU" w:eastAsia="ru-RU"/>
              </w:rPr>
              <w:t xml:space="preserve"> подкаталогов</w:t>
            </w:r>
            <w:r>
              <w:rPr>
                <w:sz w:val="24"/>
                <w:szCs w:val="24"/>
                <w:lang w:val="ru-RU" w:eastAsia="ru-RU"/>
              </w:rPr>
              <w:t>:</w:t>
            </w:r>
          </w:p>
          <w:p w14:paraId="4BC31422" w14:textId="77777777" w:rsidR="0088223A" w:rsidRPr="0088223A" w:rsidRDefault="0088223A" w:rsidP="0088223A">
            <w:pPr>
              <w:pStyle w:val="a8"/>
              <w:numPr>
                <w:ilvl w:val="1"/>
                <w:numId w:val="38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88223A">
              <w:rPr>
                <w:b/>
                <w:bCs/>
                <w:sz w:val="24"/>
                <w:szCs w:val="24"/>
                <w:lang w:val="en-US" w:eastAsia="ru-RU"/>
              </w:rPr>
              <w:t>Requirements/</w:t>
            </w:r>
            <w:r>
              <w:rPr>
                <w:sz w:val="24"/>
                <w:szCs w:val="24"/>
                <w:lang w:val="en-US" w:eastAsia="ru-RU"/>
              </w:rPr>
              <w:t xml:space="preserve"> - </w:t>
            </w:r>
            <w:r>
              <w:rPr>
                <w:sz w:val="24"/>
                <w:szCs w:val="24"/>
                <w:lang w:val="ru-RU" w:eastAsia="ru-RU"/>
              </w:rPr>
              <w:t>модель требований,</w:t>
            </w:r>
          </w:p>
          <w:p w14:paraId="07A8078B" w14:textId="25B082FD" w:rsidR="0088223A" w:rsidRPr="0088223A" w:rsidRDefault="0088223A" w:rsidP="0088223A">
            <w:pPr>
              <w:pStyle w:val="a8"/>
              <w:numPr>
                <w:ilvl w:val="1"/>
                <w:numId w:val="38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88223A">
              <w:rPr>
                <w:b/>
                <w:bCs/>
                <w:sz w:val="24"/>
                <w:szCs w:val="24"/>
                <w:lang w:val="en-US" w:eastAsia="ru-RU"/>
              </w:rPr>
              <w:t>ARC</w:t>
            </w:r>
            <w:r w:rsidRPr="0088223A">
              <w:rPr>
                <w:b/>
                <w:bCs/>
                <w:sz w:val="24"/>
                <w:szCs w:val="24"/>
                <w:lang w:val="ru-RU" w:eastAsia="ru-RU"/>
              </w:rPr>
              <w:t>42/</w:t>
            </w:r>
            <w:r w:rsidRPr="0088223A">
              <w:rPr>
                <w:sz w:val="24"/>
                <w:szCs w:val="24"/>
                <w:lang w:val="ru-RU" w:eastAsia="ru-RU"/>
              </w:rPr>
              <w:t xml:space="preserve"> - </w:t>
            </w:r>
            <w:r>
              <w:rPr>
                <w:sz w:val="24"/>
                <w:szCs w:val="24"/>
                <w:lang w:val="ru-RU" w:eastAsia="ru-RU"/>
              </w:rPr>
              <w:t xml:space="preserve">модель архитектуры (спецификация </w:t>
            </w:r>
            <w:hyperlink r:id="rId14" w:history="1">
              <w:r w:rsidRPr="00B3412E">
                <w:rPr>
                  <w:rStyle w:val="ab"/>
                  <w:sz w:val="24"/>
                  <w:szCs w:val="24"/>
                  <w:lang w:val="ru-RU" w:eastAsia="ru-RU"/>
                </w:rPr>
                <w:t>https://arc42.org/overview</w:t>
              </w:r>
            </w:hyperlink>
            <w:r w:rsidRPr="0088223A">
              <w:rPr>
                <w:sz w:val="24"/>
                <w:szCs w:val="24"/>
                <w:lang w:val="ru-RU" w:eastAsia="ru-RU"/>
              </w:rPr>
              <w:t>)</w:t>
            </w:r>
            <w:r>
              <w:rPr>
                <w:sz w:val="24"/>
                <w:szCs w:val="24"/>
                <w:lang w:val="ru-RU" w:eastAsia="ru-RU"/>
              </w:rPr>
              <w:t>,</w:t>
            </w:r>
          </w:p>
          <w:p w14:paraId="1D53A0D6" w14:textId="77777777" w:rsidR="0088223A" w:rsidRPr="000E362C" w:rsidRDefault="0088223A" w:rsidP="0088223A">
            <w:pPr>
              <w:pStyle w:val="a8"/>
              <w:numPr>
                <w:ilvl w:val="1"/>
                <w:numId w:val="38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88223A">
              <w:rPr>
                <w:b/>
                <w:bCs/>
                <w:sz w:val="24"/>
                <w:szCs w:val="24"/>
                <w:lang w:eastAsia="ru-RU"/>
              </w:rPr>
              <w:t>C4</w:t>
            </w:r>
            <w:r w:rsidRPr="0088223A">
              <w:rPr>
                <w:b/>
                <w:bCs/>
                <w:sz w:val="24"/>
                <w:szCs w:val="24"/>
                <w:lang w:val="ru-RU" w:eastAsia="ru-RU"/>
              </w:rPr>
              <w:t>/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sz w:val="24"/>
                <w:szCs w:val="24"/>
                <w:lang w:val="ru-RU" w:eastAsia="ru-RU"/>
              </w:rPr>
              <w:t xml:space="preserve">- архитектурные диаграммы в стиле </w:t>
            </w:r>
            <w:r>
              <w:rPr>
                <w:sz w:val="24"/>
                <w:szCs w:val="24"/>
                <w:lang w:val="en-US" w:eastAsia="ru-RU"/>
              </w:rPr>
              <w:t>docs</w:t>
            </w:r>
            <w:r w:rsidRPr="0088223A">
              <w:rPr>
                <w:sz w:val="24"/>
                <w:szCs w:val="24"/>
                <w:lang w:val="ru-RU" w:eastAsia="ru-RU"/>
              </w:rPr>
              <w:t>-</w:t>
            </w:r>
            <w:r>
              <w:rPr>
                <w:sz w:val="24"/>
                <w:szCs w:val="24"/>
                <w:lang w:val="en-US" w:eastAsia="ru-RU"/>
              </w:rPr>
              <w:t>as</w:t>
            </w:r>
            <w:r w:rsidRPr="0088223A">
              <w:rPr>
                <w:sz w:val="24"/>
                <w:szCs w:val="24"/>
                <w:lang w:val="ru-RU" w:eastAsia="ru-RU"/>
              </w:rPr>
              <w:t>-</w:t>
            </w:r>
            <w:r>
              <w:rPr>
                <w:sz w:val="24"/>
                <w:szCs w:val="24"/>
                <w:lang w:val="en-US" w:eastAsia="ru-RU"/>
              </w:rPr>
              <w:t>code</w:t>
            </w:r>
            <w:r>
              <w:rPr>
                <w:sz w:val="24"/>
                <w:szCs w:val="24"/>
                <w:lang w:val="ru-RU" w:eastAsia="ru-RU"/>
              </w:rPr>
              <w:t>,</w:t>
            </w:r>
          </w:p>
          <w:p w14:paraId="461C4C3C" w14:textId="77777777" w:rsidR="000E362C" w:rsidRPr="004F5FFF" w:rsidRDefault="000E362C" w:rsidP="0088223A">
            <w:pPr>
              <w:pStyle w:val="a8"/>
              <w:numPr>
                <w:ilvl w:val="1"/>
                <w:numId w:val="38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0E362C">
              <w:rPr>
                <w:b/>
                <w:bCs/>
                <w:sz w:val="24"/>
                <w:szCs w:val="24"/>
                <w:lang w:val="en-US" w:eastAsia="ru-RU"/>
              </w:rPr>
              <w:t>CDM</w:t>
            </w:r>
            <w:r w:rsidRPr="000E362C">
              <w:rPr>
                <w:b/>
                <w:bCs/>
                <w:sz w:val="24"/>
                <w:szCs w:val="24"/>
                <w:lang w:val="ru-RU" w:eastAsia="ru-RU"/>
              </w:rPr>
              <w:t>/</w:t>
            </w:r>
            <w:r w:rsidRPr="000E362C">
              <w:rPr>
                <w:sz w:val="24"/>
                <w:szCs w:val="24"/>
                <w:lang w:val="ru-RU" w:eastAsia="ru-RU"/>
              </w:rPr>
              <w:t xml:space="preserve"> </w:t>
            </w:r>
            <w:r w:rsidRPr="000E362C">
              <w:rPr>
                <w:sz w:val="24"/>
                <w:szCs w:val="24"/>
                <w:lang w:eastAsia="ru-RU"/>
              </w:rPr>
              <w:t>-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sz w:val="24"/>
                <w:szCs w:val="24"/>
                <w:lang w:val="ru-RU" w:eastAsia="ru-RU"/>
              </w:rPr>
              <w:t xml:space="preserve">концептуальная модель данных в стиле </w:t>
            </w:r>
            <w:r>
              <w:rPr>
                <w:sz w:val="24"/>
                <w:szCs w:val="24"/>
                <w:lang w:val="en-US" w:eastAsia="ru-RU"/>
              </w:rPr>
              <w:t>docs</w:t>
            </w:r>
            <w:r w:rsidRPr="000E362C">
              <w:rPr>
                <w:sz w:val="24"/>
                <w:szCs w:val="24"/>
                <w:lang w:val="ru-RU" w:eastAsia="ru-RU"/>
              </w:rPr>
              <w:t>-</w:t>
            </w:r>
            <w:r>
              <w:rPr>
                <w:sz w:val="24"/>
                <w:szCs w:val="24"/>
                <w:lang w:val="en-US" w:eastAsia="ru-RU"/>
              </w:rPr>
              <w:t>as</w:t>
            </w:r>
            <w:r w:rsidRPr="000E362C">
              <w:rPr>
                <w:sz w:val="24"/>
                <w:szCs w:val="24"/>
                <w:lang w:val="ru-RU" w:eastAsia="ru-RU"/>
              </w:rPr>
              <w:t>-</w:t>
            </w:r>
            <w:r>
              <w:rPr>
                <w:sz w:val="24"/>
                <w:szCs w:val="24"/>
                <w:lang w:val="en-US" w:eastAsia="ru-RU"/>
              </w:rPr>
              <w:t>code</w:t>
            </w:r>
            <w:r w:rsidRPr="000E362C">
              <w:rPr>
                <w:sz w:val="24"/>
                <w:szCs w:val="24"/>
                <w:lang w:val="ru-RU" w:eastAsia="ru-RU"/>
              </w:rPr>
              <w:t>.</w:t>
            </w:r>
          </w:p>
          <w:p w14:paraId="3108DD7A" w14:textId="77777777" w:rsidR="004F5FFF" w:rsidRPr="004F5FFF" w:rsidRDefault="004F5FFF" w:rsidP="004F5FFF">
            <w:pPr>
              <w:pStyle w:val="a8"/>
              <w:numPr>
                <w:ilvl w:val="0"/>
                <w:numId w:val="38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ru-RU" w:eastAsia="ru-RU"/>
              </w:rPr>
              <w:t xml:space="preserve">Каталог </w:t>
            </w:r>
            <w:r w:rsidRPr="004F5FFF">
              <w:rPr>
                <w:b/>
                <w:bCs/>
                <w:sz w:val="24"/>
                <w:szCs w:val="24"/>
                <w:lang w:val="en-US" w:eastAsia="ru-RU"/>
              </w:rPr>
              <w:t>src</w:t>
            </w:r>
            <w:r w:rsidRPr="004F5FFF">
              <w:rPr>
                <w:b/>
                <w:bCs/>
                <w:sz w:val="24"/>
                <w:szCs w:val="24"/>
                <w:lang w:val="ru-RU" w:eastAsia="ru-RU"/>
              </w:rPr>
              <w:t>/</w:t>
            </w:r>
            <w:r w:rsidRPr="004F5FFF">
              <w:rPr>
                <w:sz w:val="24"/>
                <w:szCs w:val="24"/>
                <w:lang w:val="ru-RU" w:eastAsia="ru-RU"/>
              </w:rPr>
              <w:t xml:space="preserve"> - </w:t>
            </w:r>
            <w:r>
              <w:rPr>
                <w:sz w:val="24"/>
                <w:szCs w:val="24"/>
                <w:lang w:val="ru-RU" w:eastAsia="ru-RU"/>
              </w:rPr>
              <w:t xml:space="preserve">исходный код </w:t>
            </w:r>
            <w:r>
              <w:rPr>
                <w:sz w:val="24"/>
                <w:szCs w:val="24"/>
                <w:lang w:val="en-US" w:eastAsia="ru-RU"/>
              </w:rPr>
              <w:t>CLI</w:t>
            </w:r>
            <w:r w:rsidRPr="004F5FFF">
              <w:rPr>
                <w:sz w:val="24"/>
                <w:szCs w:val="24"/>
                <w:lang w:val="ru-RU" w:eastAsia="ru-RU"/>
              </w:rPr>
              <w:t>-</w:t>
            </w:r>
            <w:r>
              <w:rPr>
                <w:sz w:val="24"/>
                <w:szCs w:val="24"/>
                <w:lang w:val="ru-RU" w:eastAsia="ru-RU"/>
              </w:rPr>
              <w:t>приложения</w:t>
            </w:r>
            <w:r w:rsidRPr="004F5FFF">
              <w:rPr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sz w:val="24"/>
                <w:szCs w:val="24"/>
                <w:lang w:val="ru-RU" w:eastAsia="ru-RU"/>
              </w:rPr>
              <w:t xml:space="preserve">в стиле </w:t>
            </w:r>
            <w:r w:rsidRPr="0027521D">
              <w:rPr>
                <w:i/>
                <w:iCs/>
                <w:sz w:val="24"/>
                <w:szCs w:val="24"/>
                <w:lang w:val="en-US" w:eastAsia="ru-RU"/>
              </w:rPr>
              <w:t>Hexagonal</w:t>
            </w:r>
            <w:r w:rsidRPr="0027521D">
              <w:rPr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r w:rsidRPr="0027521D">
              <w:rPr>
                <w:i/>
                <w:iCs/>
                <w:sz w:val="24"/>
                <w:szCs w:val="24"/>
                <w:lang w:val="en-US" w:eastAsia="ru-RU"/>
              </w:rPr>
              <w:t>Architecture</w:t>
            </w:r>
            <w:r w:rsidRPr="004F5FFF">
              <w:rPr>
                <w:sz w:val="24"/>
                <w:szCs w:val="24"/>
                <w:lang w:val="ru-RU" w:eastAsia="ru-RU"/>
              </w:rPr>
              <w:t>:</w:t>
            </w:r>
          </w:p>
          <w:p w14:paraId="78868DB0" w14:textId="0AD402FA" w:rsidR="004F5FFF" w:rsidRPr="004F5FFF" w:rsidRDefault="004F5FFF" w:rsidP="004F5FFF">
            <w:pPr>
              <w:pStyle w:val="a8"/>
              <w:numPr>
                <w:ilvl w:val="1"/>
                <w:numId w:val="38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27521D">
              <w:rPr>
                <w:b/>
                <w:bCs/>
                <w:sz w:val="24"/>
                <w:szCs w:val="24"/>
                <w:lang w:val="en-US" w:eastAsia="ru-RU"/>
              </w:rPr>
              <w:t>domain</w:t>
            </w:r>
            <w:r w:rsidR="0027521D" w:rsidRPr="0027521D">
              <w:rPr>
                <w:b/>
                <w:bCs/>
                <w:sz w:val="24"/>
                <w:szCs w:val="24"/>
                <w:lang w:val="en-US" w:eastAsia="ru-RU"/>
              </w:rPr>
              <w:t>/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 w:rsidR="0027521D">
              <w:rPr>
                <w:sz w:val="24"/>
                <w:szCs w:val="24"/>
                <w:lang w:val="en-US" w:eastAsia="ru-RU"/>
              </w:rPr>
              <w:t>-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 w:rsidR="0027521D">
              <w:rPr>
                <w:sz w:val="24"/>
                <w:szCs w:val="24"/>
                <w:lang w:val="ru-RU" w:eastAsia="ru-RU"/>
              </w:rPr>
              <w:t>модель предметной области,</w:t>
            </w:r>
          </w:p>
          <w:p w14:paraId="7FF95F05" w14:textId="2C586CB6" w:rsidR="004F5FFF" w:rsidRDefault="004F5FFF" w:rsidP="004F5FFF">
            <w:pPr>
              <w:pStyle w:val="a8"/>
              <w:numPr>
                <w:ilvl w:val="1"/>
                <w:numId w:val="38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27521D">
              <w:rPr>
                <w:b/>
                <w:bCs/>
                <w:sz w:val="24"/>
                <w:szCs w:val="24"/>
                <w:lang w:eastAsia="ru-RU"/>
              </w:rPr>
              <w:t>application</w:t>
            </w:r>
            <w:r w:rsidR="0027521D" w:rsidRPr="0027521D">
              <w:rPr>
                <w:b/>
                <w:bCs/>
                <w:sz w:val="24"/>
                <w:szCs w:val="24"/>
                <w:lang w:eastAsia="ru-RU"/>
              </w:rPr>
              <w:t>/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  <w:r w:rsidR="0027521D">
              <w:rPr>
                <w:sz w:val="24"/>
                <w:szCs w:val="24"/>
                <w:lang w:eastAsia="ru-RU"/>
              </w:rPr>
              <w:t>-</w:t>
            </w:r>
            <w:r w:rsidR="0027521D">
              <w:rPr>
                <w:sz w:val="24"/>
                <w:szCs w:val="24"/>
                <w:lang w:val="ru-RU" w:eastAsia="ru-RU"/>
              </w:rPr>
              <w:t xml:space="preserve"> бизнес-логика приложения,</w:t>
            </w:r>
          </w:p>
          <w:p w14:paraId="20A04D45" w14:textId="77777777" w:rsidR="004F5FFF" w:rsidRPr="0027521D" w:rsidRDefault="004F5FFF" w:rsidP="004F5FFF">
            <w:pPr>
              <w:pStyle w:val="a8"/>
              <w:numPr>
                <w:ilvl w:val="1"/>
                <w:numId w:val="38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27521D">
              <w:rPr>
                <w:b/>
                <w:bCs/>
                <w:sz w:val="24"/>
                <w:szCs w:val="24"/>
                <w:lang w:eastAsia="ru-RU"/>
              </w:rPr>
              <w:t>adapters</w:t>
            </w:r>
            <w:r w:rsidR="0027521D" w:rsidRPr="0027521D">
              <w:rPr>
                <w:b/>
                <w:bCs/>
                <w:sz w:val="24"/>
                <w:szCs w:val="24"/>
                <w:lang w:eastAsia="ru-RU"/>
              </w:rPr>
              <w:t>/</w:t>
            </w:r>
            <w:r>
              <w:rPr>
                <w:sz w:val="24"/>
                <w:szCs w:val="24"/>
                <w:lang w:eastAsia="ru-RU"/>
              </w:rPr>
              <w:t xml:space="preserve"> - </w:t>
            </w:r>
            <w:r w:rsidR="0027521D">
              <w:rPr>
                <w:sz w:val="24"/>
                <w:szCs w:val="24"/>
                <w:lang w:val="ru-RU" w:eastAsia="ru-RU"/>
              </w:rPr>
              <w:t>реализации контрактов.</w:t>
            </w:r>
          </w:p>
          <w:p w14:paraId="14F39E68" w14:textId="77777777" w:rsidR="0027521D" w:rsidRDefault="0027521D" w:rsidP="0027521D">
            <w:pPr>
              <w:adjustRightInd w:val="0"/>
              <w:rPr>
                <w:sz w:val="24"/>
                <w:szCs w:val="24"/>
                <w:lang w:eastAsia="ru-RU"/>
              </w:rPr>
            </w:pPr>
          </w:p>
          <w:p w14:paraId="7F7F105D" w14:textId="6803953C" w:rsidR="0027521D" w:rsidRPr="0027521D" w:rsidRDefault="0027521D" w:rsidP="0027521D">
            <w:pPr>
              <w:adjustRightInd w:val="0"/>
              <w:rPr>
                <w:sz w:val="24"/>
                <w:szCs w:val="24"/>
                <w:lang w:eastAsia="ru-RU"/>
              </w:rPr>
            </w:pPr>
            <w:r w:rsidRPr="0027521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Архитектура системы</w:t>
            </w:r>
            <w:r w:rsidR="00BC7437" w:rsidRPr="00BC7437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 </w:t>
            </w:r>
            <w:r w:rsidR="00BC7437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и мотивация архитектурных решений</w:t>
            </w:r>
            <w:r w:rsidRPr="0027521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 </w:t>
            </w:r>
            <w:hyperlink r:id="rId15" w:history="1">
              <w:r w:rsidRPr="00BC7437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eastAsia="ru-RU" w:bidi="ru-RU"/>
                </w:rPr>
                <w:t>описан</w:t>
              </w:r>
              <w:r w:rsidR="00BC7437" w:rsidRPr="00BC7437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eastAsia="ru-RU" w:bidi="ru-RU"/>
                </w:rPr>
                <w:t>ы</w:t>
              </w:r>
            </w:hyperlink>
            <w:r w:rsidRPr="0027521D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 xml:space="preserve"> в разделах 1-4 спецификации ARC42.</w:t>
            </w:r>
          </w:p>
        </w:tc>
      </w:tr>
      <w:tr w:rsidR="00ED45C2" w:rsidRPr="002507ED" w14:paraId="092E4DFB" w14:textId="77777777" w:rsidTr="00827768">
        <w:trPr>
          <w:trHeight w:val="2268"/>
          <w:jc w:val="center"/>
        </w:trPr>
        <w:tc>
          <w:tcPr>
            <w:tcW w:w="2122" w:type="dxa"/>
          </w:tcPr>
          <w:p w14:paraId="4BA1CEE6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4</w:t>
            </w:r>
          </w:p>
        </w:tc>
        <w:tc>
          <w:tcPr>
            <w:tcW w:w="7938" w:type="dxa"/>
          </w:tcPr>
          <w:p w14:paraId="0EDD49AD" w14:textId="77777777" w:rsidR="00CF6DAC" w:rsidRDefault="00CF6DAC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Целью учебного задания была разработка (дословно) класса WORKER, подходящего в качестве модели для рассматриваемой организации.</w:t>
            </w:r>
          </w:p>
          <w:p w14:paraId="0F6B5068" w14:textId="77777777" w:rsidR="007739E2" w:rsidRPr="00CF6DAC" w:rsidRDefault="007739E2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A601AAF" w14:textId="77777777" w:rsidR="00CF6DAC" w:rsidRDefault="00CF6DAC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Однако, ряд требований учебного задания (например, хранение данных между CRUD-операциями) требуют создания полноценного приложения.</w:t>
            </w:r>
          </w:p>
          <w:p w14:paraId="6A2C464C" w14:textId="77777777" w:rsidR="00AB4DEA" w:rsidRPr="00CF6DAC" w:rsidRDefault="00AB4DEA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3EC8531" w14:textId="77777777" w:rsidR="00CF6DAC" w:rsidRDefault="00CF6DAC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 итоге было разработано CLI-приложение </w:t>
            </w:r>
            <w:r w:rsidRPr="00E0036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Employees</w:t>
            </w: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 построенная по принципам </w:t>
            </w:r>
            <w:r w:rsidRPr="00E0036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Domain-Driven Design</w:t>
            </w: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57B9550A" w14:textId="77777777" w:rsidR="00CF6DAC" w:rsidRDefault="00CF6DAC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02D8678" w14:textId="63181BA7" w:rsidR="00CF6DAC" w:rsidRPr="00CF6DAC" w:rsidRDefault="00CF6DAC" w:rsidP="00CF6DAC">
            <w:pPr>
              <w:adjustRightInd w:val="0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CF6DA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Модель предметной области</w:t>
            </w:r>
          </w:p>
          <w:p w14:paraId="55784E00" w14:textId="77777777" w:rsidR="00CF6DAC" w:rsidRPr="00CF6DAC" w:rsidRDefault="00CF6DAC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Модель предметной области создавалась на основе:</w:t>
            </w:r>
          </w:p>
          <w:p w14:paraId="035543ED" w14:textId="77777777" w:rsidR="00CF6DAC" w:rsidRPr="00CF6DAC" w:rsidRDefault="00CF6DAC" w:rsidP="00CF6DAC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требований из Кейс-задача №3: создать класс, описывающий работника некоторой организации,</w:t>
            </w:r>
          </w:p>
          <w:p w14:paraId="791B7A1D" w14:textId="4557ADA6" w:rsidR="00CF6DAC" w:rsidRDefault="00CF6DAC" w:rsidP="00CF6DAC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дополнительной учебной цели: описать внутреннюю структуру организации и возможность ее менять в процессе работы приложения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122F6926" w14:textId="77777777" w:rsidR="00CC172D" w:rsidRPr="00CF6DAC" w:rsidRDefault="00CC172D" w:rsidP="00CC172D"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E28B262" w14:textId="77777777" w:rsidR="00CF6DAC" w:rsidRPr="00CF6DAC" w:rsidRDefault="00CF6DAC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Основой для модели оргструктуры стал паттерн </w:t>
            </w:r>
            <w:r w:rsidRPr="0034284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Accountability</w:t>
            </w: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(</w:t>
            </w:r>
            <w:r w:rsidRPr="0034284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Ответственность</w:t>
            </w: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), описанный в книге Мартина Фаулера "Аналитические шаблоны".</w:t>
            </w:r>
          </w:p>
          <w:p w14:paraId="6A503024" w14:textId="77777777" w:rsidR="00CF6DAC" w:rsidRDefault="00CF6DAC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F6DA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Этот паттерн реализован в приложении лишь частично (потому что избыточен для реализации исходных требований), однако приложение можно доработать до полноценной его поддержки.</w:t>
            </w:r>
          </w:p>
          <w:p w14:paraId="0D4C4C15" w14:textId="77777777" w:rsidR="00CF6DAC" w:rsidRDefault="00CF6DAC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0EA2480" w14:textId="33C23B19" w:rsidR="00CF6DAC" w:rsidRDefault="00CF6DAC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Основные сущности предметной области:</w:t>
            </w:r>
          </w:p>
          <w:p w14:paraId="432BFD0F" w14:textId="01E99449" w:rsidR="00CF6DAC" w:rsidRPr="00CF6DAC" w:rsidRDefault="00CF6DAC" w:rsidP="00CF6DAC">
            <w:pPr>
              <w:pStyle w:val="a8"/>
              <w:numPr>
                <w:ilvl w:val="0"/>
                <w:numId w:val="41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CF6DAC">
              <w:rPr>
                <w:b/>
                <w:bCs/>
                <w:sz w:val="24"/>
                <w:szCs w:val="24"/>
                <w:lang w:eastAsia="ru-RU"/>
              </w:rPr>
              <w:t>Employee</w:t>
            </w:r>
            <w:r>
              <w:rPr>
                <w:sz w:val="24"/>
                <w:szCs w:val="24"/>
                <w:lang w:val="ru-RU" w:eastAsia="ru-RU"/>
              </w:rPr>
              <w:t xml:space="preserve"> - с</w:t>
            </w:r>
            <w:r w:rsidRPr="00CF6DAC">
              <w:rPr>
                <w:sz w:val="24"/>
                <w:szCs w:val="24"/>
                <w:lang w:eastAsia="ru-RU"/>
              </w:rPr>
              <w:t>отрудник компании: ФИО, телефон, зарплата, код должности, период действия</w:t>
            </w:r>
            <w:r w:rsidR="00280B13">
              <w:rPr>
                <w:sz w:val="24"/>
                <w:szCs w:val="24"/>
                <w:lang w:val="ru-RU" w:eastAsia="ru-RU"/>
              </w:rPr>
              <w:t>,</w:t>
            </w:r>
          </w:p>
          <w:p w14:paraId="21CED81D" w14:textId="78EA66F1" w:rsidR="00CF6DAC" w:rsidRPr="00CF6DAC" w:rsidRDefault="00CF6DAC" w:rsidP="00CF6DAC">
            <w:pPr>
              <w:pStyle w:val="a8"/>
              <w:numPr>
                <w:ilvl w:val="0"/>
                <w:numId w:val="41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CF6DAC">
              <w:rPr>
                <w:b/>
                <w:bCs/>
                <w:sz w:val="24"/>
                <w:szCs w:val="24"/>
                <w:lang w:eastAsia="ru-RU"/>
              </w:rPr>
              <w:t>PositionType</w:t>
            </w:r>
            <w:r>
              <w:rPr>
                <w:sz w:val="24"/>
                <w:szCs w:val="24"/>
                <w:lang w:val="ru-RU" w:eastAsia="ru-RU"/>
              </w:rPr>
              <w:t xml:space="preserve"> - </w:t>
            </w:r>
            <w:r w:rsidRPr="00CF6DAC">
              <w:rPr>
                <w:sz w:val="24"/>
                <w:szCs w:val="24"/>
                <w:lang w:eastAsia="ru-RU"/>
              </w:rPr>
              <w:t>справочник</w:t>
            </w:r>
            <w:r w:rsidRPr="00CF6DAC">
              <w:rPr>
                <w:sz w:val="24"/>
                <w:szCs w:val="24"/>
                <w:lang w:eastAsia="ru-RU"/>
              </w:rPr>
              <w:t xml:space="preserve"> должностей: код, название, описание, период действия</w:t>
            </w:r>
            <w:r w:rsidR="00280B13">
              <w:rPr>
                <w:sz w:val="24"/>
                <w:szCs w:val="24"/>
                <w:lang w:val="ru-RU" w:eastAsia="ru-RU"/>
              </w:rPr>
              <w:t>,</w:t>
            </w:r>
          </w:p>
          <w:p w14:paraId="0B5F85D8" w14:textId="537C351F" w:rsidR="00CF6DAC" w:rsidRPr="00CF6DAC" w:rsidRDefault="00CF6DAC" w:rsidP="00CF6DAC">
            <w:pPr>
              <w:pStyle w:val="a8"/>
              <w:numPr>
                <w:ilvl w:val="0"/>
                <w:numId w:val="41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CF6DAC">
              <w:rPr>
                <w:b/>
                <w:bCs/>
                <w:sz w:val="24"/>
                <w:szCs w:val="24"/>
                <w:lang w:eastAsia="ru-RU"/>
              </w:rPr>
              <w:t>OrganizationalUnit</w:t>
            </w:r>
            <w:r>
              <w:rPr>
                <w:sz w:val="24"/>
                <w:szCs w:val="24"/>
                <w:lang w:val="ru-RU" w:eastAsia="ru-RU"/>
              </w:rPr>
              <w:t xml:space="preserve"> - </w:t>
            </w:r>
            <w:r w:rsidRPr="00CF6DAC">
              <w:rPr>
                <w:sz w:val="24"/>
                <w:szCs w:val="24"/>
                <w:lang w:eastAsia="ru-RU"/>
              </w:rPr>
              <w:t>подразделение</w:t>
            </w:r>
            <w:r w:rsidRPr="00CF6DAC">
              <w:rPr>
                <w:sz w:val="24"/>
                <w:szCs w:val="24"/>
                <w:lang w:eastAsia="ru-RU"/>
              </w:rPr>
              <w:t xml:space="preserve"> (отдел, департамент, команда)</w:t>
            </w:r>
            <w:r w:rsidR="00280B13">
              <w:rPr>
                <w:sz w:val="24"/>
                <w:szCs w:val="24"/>
                <w:lang w:val="ru-RU" w:eastAsia="ru-RU"/>
              </w:rPr>
              <w:t>,</w:t>
            </w:r>
          </w:p>
          <w:p w14:paraId="32C4039E" w14:textId="5F0EC3B2" w:rsidR="00CF6DAC" w:rsidRPr="00CF6DAC" w:rsidRDefault="00CF6DAC" w:rsidP="00CF6DAC">
            <w:pPr>
              <w:pStyle w:val="a8"/>
              <w:numPr>
                <w:ilvl w:val="0"/>
                <w:numId w:val="41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CF6DAC">
              <w:rPr>
                <w:b/>
                <w:bCs/>
                <w:sz w:val="24"/>
                <w:szCs w:val="24"/>
                <w:lang w:eastAsia="ru-RU"/>
              </w:rPr>
              <w:t>AccountabilityType</w:t>
            </w:r>
            <w:r>
              <w:rPr>
                <w:sz w:val="24"/>
                <w:szCs w:val="24"/>
                <w:lang w:val="ru-RU" w:eastAsia="ru-RU"/>
              </w:rPr>
              <w:t xml:space="preserve"> - </w:t>
            </w:r>
            <w:r w:rsidRPr="00CF6DAC">
              <w:rPr>
                <w:sz w:val="24"/>
                <w:szCs w:val="24"/>
                <w:lang w:eastAsia="ru-RU"/>
              </w:rPr>
              <w:t>тип</w:t>
            </w:r>
            <w:r w:rsidRPr="00CF6DAC">
              <w:rPr>
                <w:sz w:val="24"/>
                <w:szCs w:val="24"/>
                <w:lang w:eastAsia="ru-RU"/>
              </w:rPr>
              <w:t xml:space="preserve"> отношения ответственности в оргструктуре</w:t>
            </w:r>
            <w:r w:rsidR="00280B13">
              <w:rPr>
                <w:sz w:val="24"/>
                <w:szCs w:val="24"/>
                <w:lang w:val="ru-RU" w:eastAsia="ru-RU"/>
              </w:rPr>
              <w:t>,</w:t>
            </w:r>
          </w:p>
          <w:p w14:paraId="1E9F1A94" w14:textId="547670E9" w:rsidR="00CF6DAC" w:rsidRPr="00342842" w:rsidRDefault="00CF6DAC" w:rsidP="00CF6DAC">
            <w:pPr>
              <w:pStyle w:val="a8"/>
              <w:numPr>
                <w:ilvl w:val="0"/>
                <w:numId w:val="41"/>
              </w:numPr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CF6DAC">
              <w:rPr>
                <w:b/>
                <w:bCs/>
                <w:sz w:val="24"/>
                <w:szCs w:val="24"/>
                <w:lang w:eastAsia="ru-RU"/>
              </w:rPr>
              <w:t>UnitType</w:t>
            </w:r>
            <w:r>
              <w:rPr>
                <w:sz w:val="24"/>
                <w:szCs w:val="24"/>
                <w:lang w:val="ru-RU" w:eastAsia="ru-RU"/>
              </w:rPr>
              <w:t xml:space="preserve"> - тип </w:t>
            </w:r>
            <w:r w:rsidRPr="00CF6DAC">
              <w:rPr>
                <w:sz w:val="24"/>
                <w:szCs w:val="24"/>
                <w:lang w:eastAsia="ru-RU"/>
              </w:rPr>
              <w:t>подразделения</w:t>
            </w:r>
            <w:r w:rsidR="00280B13">
              <w:rPr>
                <w:sz w:val="24"/>
                <w:szCs w:val="24"/>
                <w:lang w:val="ru-RU" w:eastAsia="ru-RU"/>
              </w:rPr>
              <w:t>.</w:t>
            </w:r>
          </w:p>
          <w:p w14:paraId="41EC4F56" w14:textId="77777777" w:rsidR="00342842" w:rsidRDefault="00342842" w:rsidP="00342842">
            <w:pPr>
              <w:adjustRightInd w:val="0"/>
              <w:rPr>
                <w:sz w:val="24"/>
                <w:szCs w:val="24"/>
                <w:lang w:eastAsia="ru-RU"/>
              </w:rPr>
            </w:pPr>
          </w:p>
          <w:p w14:paraId="15BE82BB" w14:textId="366EB1B5" w:rsidR="00342842" w:rsidRPr="00342842" w:rsidRDefault="00342842" w:rsidP="00342842">
            <w:pPr>
              <w:adjustRightInd w:val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4284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Основные функции системы:</w:t>
            </w:r>
          </w:p>
          <w:p w14:paraId="0A878941" w14:textId="297CD472" w:rsidR="00342842" w:rsidRPr="00342842" w:rsidRDefault="00342842" w:rsidP="00342842">
            <w:pPr>
              <w:pStyle w:val="a8"/>
              <w:numPr>
                <w:ilvl w:val="0"/>
                <w:numId w:val="42"/>
              </w:numPr>
              <w:adjustRightInd w:val="0"/>
              <w:rPr>
                <w:b/>
                <w:bCs/>
                <w:sz w:val="24"/>
                <w:szCs w:val="24"/>
                <w:lang w:val="ru-RU" w:eastAsia="ru-RU" w:bidi="ar-SA"/>
              </w:rPr>
            </w:pPr>
            <w:r w:rsidRPr="00342842">
              <w:rPr>
                <w:b/>
                <w:bCs/>
                <w:sz w:val="24"/>
                <w:szCs w:val="24"/>
                <w:lang w:val="ru-RU" w:eastAsia="ru-RU" w:bidi="ar-SA"/>
              </w:rPr>
              <w:t>У</w:t>
            </w:r>
            <w:r w:rsidRPr="00342842">
              <w:rPr>
                <w:b/>
                <w:bCs/>
                <w:sz w:val="24"/>
                <w:szCs w:val="24"/>
                <w:lang w:val="ru-RU" w:eastAsia="ru-RU" w:bidi="ar-SA"/>
              </w:rPr>
              <w:t>правление сотрудниками</w:t>
            </w:r>
          </w:p>
          <w:p w14:paraId="785521D5" w14:textId="47EE89AE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t>create</w:t>
            </w:r>
            <w:r w:rsidRPr="00342842">
              <w:rPr>
                <w:sz w:val="24"/>
                <w:szCs w:val="24"/>
                <w:lang w:eastAsia="ru-RU"/>
              </w:rPr>
              <w:tab/>
            </w:r>
            <w:r>
              <w:rPr>
                <w:sz w:val="24"/>
                <w:szCs w:val="24"/>
                <w:lang w:val="ru-RU" w:eastAsia="ru-RU"/>
              </w:rPr>
              <w:t>- с</w:t>
            </w:r>
            <w:r w:rsidRPr="00342842">
              <w:rPr>
                <w:sz w:val="24"/>
                <w:szCs w:val="24"/>
                <w:lang w:eastAsia="ru-RU"/>
              </w:rPr>
              <w:t>оздать сотрудника</w:t>
            </w:r>
          </w:p>
          <w:p w14:paraId="74FFCDFB" w14:textId="318DFAB9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t>list</w:t>
            </w:r>
            <w:r>
              <w:rPr>
                <w:sz w:val="24"/>
                <w:szCs w:val="24"/>
                <w:lang w:val="ru-RU" w:eastAsia="ru-RU"/>
              </w:rPr>
              <w:t xml:space="preserve"> - п</w:t>
            </w:r>
            <w:r w:rsidRPr="00342842">
              <w:rPr>
                <w:sz w:val="24"/>
                <w:szCs w:val="24"/>
                <w:lang w:eastAsia="ru-RU"/>
              </w:rPr>
              <w:t>остраничный список</w:t>
            </w:r>
          </w:p>
          <w:p w14:paraId="148DFBB7" w14:textId="618E5818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t>show</w:t>
            </w:r>
            <w:r>
              <w:rPr>
                <w:sz w:val="24"/>
                <w:szCs w:val="24"/>
                <w:lang w:val="ru-RU" w:eastAsia="ru-RU"/>
              </w:rPr>
              <w:t xml:space="preserve"> -</w:t>
            </w:r>
            <w:r w:rsidRPr="00342842">
              <w:rPr>
                <w:sz w:val="24"/>
                <w:szCs w:val="24"/>
                <w:lang w:eastAsia="ru-RU"/>
              </w:rPr>
              <w:tab/>
            </w:r>
            <w:r>
              <w:rPr>
                <w:sz w:val="24"/>
                <w:szCs w:val="24"/>
                <w:lang w:val="ru-RU" w:eastAsia="ru-RU"/>
              </w:rPr>
              <w:t>д</w:t>
            </w:r>
            <w:r w:rsidRPr="00342842">
              <w:rPr>
                <w:sz w:val="24"/>
                <w:szCs w:val="24"/>
                <w:lang w:eastAsia="ru-RU"/>
              </w:rPr>
              <w:t>етальный просмотр по ID</w:t>
            </w:r>
          </w:p>
          <w:p w14:paraId="25FE53C1" w14:textId="6D41EF9A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t>update</w:t>
            </w:r>
            <w:r>
              <w:rPr>
                <w:sz w:val="24"/>
                <w:szCs w:val="24"/>
                <w:lang w:val="ru-RU" w:eastAsia="ru-RU"/>
              </w:rPr>
              <w:t xml:space="preserve"> - д</w:t>
            </w:r>
            <w:r w:rsidRPr="00342842">
              <w:rPr>
                <w:sz w:val="24"/>
                <w:szCs w:val="24"/>
                <w:lang w:eastAsia="ru-RU"/>
              </w:rPr>
              <w:t>иалоговое редактирование</w:t>
            </w:r>
          </w:p>
          <w:p w14:paraId="28DFD667" w14:textId="0FC1AAB0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lastRenderedPageBreak/>
              <w:t>delete</w:t>
            </w:r>
            <w:r>
              <w:rPr>
                <w:sz w:val="24"/>
                <w:szCs w:val="24"/>
                <w:lang w:val="ru-RU" w:eastAsia="ru-RU"/>
              </w:rPr>
              <w:t xml:space="preserve"> - м</w:t>
            </w:r>
            <w:r w:rsidRPr="00342842">
              <w:rPr>
                <w:sz w:val="24"/>
                <w:szCs w:val="24"/>
                <w:lang w:eastAsia="ru-RU"/>
              </w:rPr>
              <w:t>ягкое удаление</w:t>
            </w:r>
          </w:p>
          <w:p w14:paraId="68977088" w14:textId="2145401C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t>tenure</w:t>
            </w:r>
            <w:r w:rsidRPr="00342842">
              <w:rPr>
                <w:sz w:val="24"/>
                <w:szCs w:val="24"/>
                <w:lang w:eastAsia="ru-RU"/>
              </w:rPr>
              <w:tab/>
            </w:r>
            <w:r>
              <w:rPr>
                <w:sz w:val="24"/>
                <w:szCs w:val="24"/>
                <w:lang w:val="ru-RU" w:eastAsia="ru-RU"/>
              </w:rPr>
              <w:t>- ф</w:t>
            </w:r>
            <w:r w:rsidRPr="00342842">
              <w:rPr>
                <w:sz w:val="24"/>
                <w:szCs w:val="24"/>
                <w:lang w:eastAsia="ru-RU"/>
              </w:rPr>
              <w:t>ильтр по стажу &gt; N лет</w:t>
            </w:r>
          </w:p>
          <w:p w14:paraId="4CCDD86B" w14:textId="3F097EA5" w:rsidR="00342842" w:rsidRPr="00342842" w:rsidRDefault="00342842" w:rsidP="00342842">
            <w:pPr>
              <w:pStyle w:val="a8"/>
              <w:numPr>
                <w:ilvl w:val="0"/>
                <w:numId w:val="42"/>
              </w:numPr>
              <w:adjustRightInd w:val="0"/>
              <w:rPr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b/>
                <w:bCs/>
                <w:sz w:val="24"/>
                <w:szCs w:val="24"/>
                <w:lang w:val="ru-RU" w:eastAsia="ru-RU"/>
              </w:rPr>
              <w:t>У</w:t>
            </w:r>
            <w:r w:rsidRPr="00342842">
              <w:rPr>
                <w:b/>
                <w:bCs/>
                <w:sz w:val="24"/>
                <w:szCs w:val="24"/>
                <w:lang w:val="ru-RU" w:eastAsia="ru-RU"/>
              </w:rPr>
              <w:t>правление справочником должностей</w:t>
            </w:r>
          </w:p>
          <w:p w14:paraId="2C77DBAF" w14:textId="084A828C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t>create</w:t>
            </w:r>
            <w:r>
              <w:rPr>
                <w:sz w:val="24"/>
                <w:szCs w:val="24"/>
                <w:lang w:val="ru-RU" w:eastAsia="ru-RU"/>
              </w:rPr>
              <w:t xml:space="preserve"> - с</w:t>
            </w:r>
            <w:r w:rsidRPr="00342842">
              <w:rPr>
                <w:sz w:val="24"/>
                <w:szCs w:val="24"/>
                <w:lang w:eastAsia="ru-RU"/>
              </w:rPr>
              <w:t>оздать позицию</w:t>
            </w:r>
          </w:p>
          <w:p w14:paraId="0D3383EC" w14:textId="20FE87D5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t>list</w:t>
            </w:r>
            <w:r>
              <w:rPr>
                <w:sz w:val="24"/>
                <w:szCs w:val="24"/>
                <w:lang w:val="ru-RU" w:eastAsia="ru-RU"/>
              </w:rPr>
              <w:t xml:space="preserve"> - п</w:t>
            </w:r>
            <w:r w:rsidRPr="00342842">
              <w:rPr>
                <w:sz w:val="24"/>
                <w:szCs w:val="24"/>
                <w:lang w:eastAsia="ru-RU"/>
              </w:rPr>
              <w:t>остраничный список</w:t>
            </w:r>
          </w:p>
          <w:p w14:paraId="0C58A2D2" w14:textId="0A51C8E6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t>show</w:t>
            </w:r>
            <w:r>
              <w:rPr>
                <w:sz w:val="24"/>
                <w:szCs w:val="24"/>
                <w:lang w:val="ru-RU" w:eastAsia="ru-RU"/>
              </w:rPr>
              <w:t xml:space="preserve"> - д</w:t>
            </w:r>
            <w:r w:rsidRPr="00342842">
              <w:rPr>
                <w:sz w:val="24"/>
                <w:szCs w:val="24"/>
                <w:lang w:eastAsia="ru-RU"/>
              </w:rPr>
              <w:t>етальный просмотр по коду</w:t>
            </w:r>
          </w:p>
          <w:p w14:paraId="3F6AFA9A" w14:textId="1AE9BAFF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t>update</w:t>
            </w:r>
            <w:r>
              <w:rPr>
                <w:sz w:val="24"/>
                <w:szCs w:val="24"/>
                <w:lang w:val="ru-RU" w:eastAsia="ru-RU"/>
              </w:rPr>
              <w:t xml:space="preserve"> - д</w:t>
            </w:r>
            <w:r w:rsidRPr="00342842">
              <w:rPr>
                <w:sz w:val="24"/>
                <w:szCs w:val="24"/>
                <w:lang w:eastAsia="ru-RU"/>
              </w:rPr>
              <w:t>иалоговое редактирование</w:t>
            </w:r>
          </w:p>
          <w:p w14:paraId="74E8F296" w14:textId="58061AC5" w:rsidR="00342842" w:rsidRPr="00342842" w:rsidRDefault="00342842" w:rsidP="00342842">
            <w:pPr>
              <w:pStyle w:val="a8"/>
              <w:numPr>
                <w:ilvl w:val="1"/>
                <w:numId w:val="42"/>
              </w:numPr>
              <w:adjustRightInd w:val="0"/>
              <w:rPr>
                <w:sz w:val="24"/>
                <w:szCs w:val="24"/>
                <w:lang w:eastAsia="ru-RU"/>
              </w:rPr>
            </w:pPr>
            <w:r w:rsidRPr="00342842">
              <w:rPr>
                <w:b/>
                <w:bCs/>
                <w:sz w:val="24"/>
                <w:szCs w:val="24"/>
                <w:lang w:eastAsia="ru-RU"/>
              </w:rPr>
              <w:t>delete</w:t>
            </w:r>
            <w:r>
              <w:rPr>
                <w:sz w:val="24"/>
                <w:szCs w:val="24"/>
                <w:lang w:val="ru-RU" w:eastAsia="ru-RU"/>
              </w:rPr>
              <w:t xml:space="preserve"> - м</w:t>
            </w:r>
            <w:r w:rsidRPr="00342842">
              <w:rPr>
                <w:sz w:val="24"/>
                <w:szCs w:val="24"/>
                <w:lang w:eastAsia="ru-RU"/>
              </w:rPr>
              <w:t>ягкое удаление</w:t>
            </w:r>
          </w:p>
          <w:p w14:paraId="4943A12F" w14:textId="77777777" w:rsidR="00CF6DAC" w:rsidRDefault="00CF6DAC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98B1EEE" w14:textId="7C97CD90" w:rsidR="00342842" w:rsidRPr="00CF6DAC" w:rsidRDefault="00342842" w:rsidP="00CF6D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Детальное описание модели предметной области и особенностей реализации находится в документе </w:t>
            </w:r>
            <w:hyperlink r:id="rId16" w:history="1">
              <w:r w:rsidRPr="00342842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eastAsia="ru-RU"/>
                </w:rPr>
                <w:t>Аналитический_обзор_приложения_Employees.md</w:t>
              </w:r>
            </w:hyperlink>
          </w:p>
        </w:tc>
      </w:tr>
      <w:tr w:rsidR="00ED45C2" w:rsidRPr="002507ED" w14:paraId="21EA0A76" w14:textId="77777777" w:rsidTr="00827768">
        <w:trPr>
          <w:trHeight w:val="2268"/>
          <w:jc w:val="center"/>
        </w:trPr>
        <w:tc>
          <w:tcPr>
            <w:tcW w:w="2122" w:type="dxa"/>
          </w:tcPr>
          <w:p w14:paraId="50724E87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5</w:t>
            </w:r>
          </w:p>
        </w:tc>
        <w:tc>
          <w:tcPr>
            <w:tcW w:w="7938" w:type="dxa"/>
          </w:tcPr>
          <w:p w14:paraId="30DE2C11" w14:textId="28F187FE" w:rsidR="00342842" w:rsidRPr="00342842" w:rsidRDefault="00342842" w:rsidP="003428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34284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Roadmap дальнейших улучшений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384FC597" w14:textId="77777777" w:rsidR="00342842" w:rsidRDefault="00342842" w:rsidP="003428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4284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Доработать приложение для полноценной поддержки оргструктуры. </w:t>
            </w:r>
          </w:p>
          <w:p w14:paraId="1AEADBF1" w14:textId="77777777" w:rsidR="00342842" w:rsidRDefault="00342842" w:rsidP="003428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4284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Например, сотрудник может иметь руководителя и собственных подчиненных, а </w:t>
            </w:r>
            <w:r w:rsidRPr="0034284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также</w:t>
            </w:r>
            <w:r w:rsidRPr="0034284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числиться в отделе, принадлежащим департаменту, а тот - головной компании. </w:t>
            </w:r>
          </w:p>
          <w:p w14:paraId="564D6217" w14:textId="1BC9771A" w:rsidR="00342842" w:rsidRPr="00342842" w:rsidRDefault="00342842" w:rsidP="003428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4284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Далее можно получить исторический срез: кто, когда и куда переводился внутри организации, и как сама организация и ее подразделения меняли свою структуру подчинения.</w:t>
            </w:r>
          </w:p>
          <w:p w14:paraId="4C3B81A9" w14:textId="66B60F63" w:rsidR="00ED45C2" w:rsidRPr="00342842" w:rsidRDefault="00ED45C2" w:rsidP="00296D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2AA01115" w14:textId="77777777" w:rsidR="00ED45C2" w:rsidRDefault="00ED45C2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5668"/>
      </w:tblGrid>
      <w:tr w:rsidR="00ED45C2" w:rsidRPr="00023A31" w14:paraId="2C864746" w14:textId="77777777" w:rsidTr="00827768">
        <w:trPr>
          <w:trHeight w:val="519"/>
          <w:jc w:val="center"/>
        </w:trPr>
        <w:tc>
          <w:tcPr>
            <w:tcW w:w="3592" w:type="dxa"/>
            <w:hideMark/>
          </w:tcPr>
          <w:p w14:paraId="59BC1FA7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r w:rsidR="00A17E05">
              <w:rPr>
                <w:rStyle w:val="ae"/>
                <w:rFonts w:ascii="Times New Roman" w:eastAsia="Times New Roman" w:hAnsi="Times New Roman"/>
                <w:sz w:val="24"/>
                <w:szCs w:val="24"/>
              </w:rPr>
              <w:footnoteReference w:id="1"/>
            </w: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 _________</w:t>
            </w:r>
          </w:p>
        </w:tc>
        <w:tc>
          <w:tcPr>
            <w:tcW w:w="5668" w:type="dxa"/>
            <w:hideMark/>
          </w:tcPr>
          <w:p w14:paraId="21173F62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>_________                   ______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_____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>________</w:t>
            </w:r>
          </w:p>
          <w:p w14:paraId="13E753CB" w14:textId="77777777" w:rsidR="00ED45C2" w:rsidRPr="00023A31" w:rsidRDefault="00ED45C2" w:rsidP="00AB6CFA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2507ED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(п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одпись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 xml:space="preserve">     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 xml:space="preserve">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ФИО обучающегося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36690892" w14:textId="77777777" w:rsidR="00A17E05" w:rsidRDefault="00A17E05" w:rsidP="002613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sectPr w:rsidR="00A17E05" w:rsidSect="0054760D">
      <w:footerReference w:type="default" r:id="rId17"/>
      <w:headerReference w:type="first" r:id="rId18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Андрей Каринский" w:date="2026-07-04T10:55:00Z" w:initials="АК">
    <w:p w14:paraId="6FBFB1A0" w14:textId="442DC475" w:rsidR="008F3B5E" w:rsidRPr="008F3B5E" w:rsidRDefault="008F3B5E">
      <w:pPr>
        <w:pStyle w:val="affc"/>
        <w:rPr>
          <w:lang w:val="en-US"/>
        </w:rPr>
      </w:pPr>
      <w:r>
        <w:rPr>
          <w:rStyle w:val="affb"/>
        </w:rPr>
        <w:annotationRef/>
      </w:r>
      <w:r>
        <w:rPr>
          <w:lang w:val="ru-RU"/>
        </w:rPr>
        <w:t xml:space="preserve">Добавить ссылку на </w:t>
      </w:r>
      <w:r>
        <w:rPr>
          <w:lang w:val="en-US"/>
        </w:rPr>
        <w:t>GH Repository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BFB1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DA7A4B" w16cex:dateUtc="2026-07-04T07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BFB1A0" w16cid:durableId="43DA7A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39C38" w14:textId="77777777" w:rsidR="003371FF" w:rsidRDefault="003371FF" w:rsidP="00A07610">
      <w:pPr>
        <w:spacing w:after="0" w:line="240" w:lineRule="auto"/>
      </w:pPr>
      <w:r>
        <w:separator/>
      </w:r>
    </w:p>
  </w:endnote>
  <w:endnote w:type="continuationSeparator" w:id="0">
    <w:p w14:paraId="7BEF427F" w14:textId="77777777" w:rsidR="003371FF" w:rsidRDefault="003371FF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5411146"/>
      <w:docPartObj>
        <w:docPartGallery w:val="Page Numbers (Bottom of Page)"/>
        <w:docPartUnique/>
      </w:docPartObj>
    </w:sdtPr>
    <w:sdtContent>
      <w:p w14:paraId="2C0EAB16" w14:textId="77777777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3D1C" w:rsidRPr="00303D1C">
          <w:rPr>
            <w:noProof/>
            <w:lang w:val="ru-RU"/>
          </w:rPr>
          <w:t>2</w:t>
        </w:r>
        <w:r>
          <w:fldChar w:fldCharType="end"/>
        </w:r>
      </w:p>
    </w:sdtContent>
  </w:sdt>
  <w:p w14:paraId="49C62357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E9930" w14:textId="77777777" w:rsidR="003371FF" w:rsidRDefault="003371FF" w:rsidP="00A07610">
      <w:pPr>
        <w:spacing w:after="0" w:line="240" w:lineRule="auto"/>
      </w:pPr>
      <w:r>
        <w:separator/>
      </w:r>
    </w:p>
  </w:footnote>
  <w:footnote w:type="continuationSeparator" w:id="0">
    <w:p w14:paraId="68E515DE" w14:textId="77777777" w:rsidR="003371FF" w:rsidRDefault="003371FF" w:rsidP="00A07610">
      <w:pPr>
        <w:spacing w:after="0" w:line="240" w:lineRule="auto"/>
      </w:pPr>
      <w:r>
        <w:continuationSeparator/>
      </w:r>
    </w:p>
  </w:footnote>
  <w:footnote w:id="1">
    <w:p w14:paraId="4CA786C0" w14:textId="77777777" w:rsidR="00A17E05" w:rsidRPr="00A17E05" w:rsidRDefault="00A17E05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A17E05">
        <w:rPr>
          <w:lang w:val="ru-RU"/>
        </w:rPr>
        <w:t>В соответствии с календарным учебным графиком указывается дата последнего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F3FD" w14:textId="77777777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21F120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96A6A6A"/>
    <w:multiLevelType w:val="hybridMultilevel"/>
    <w:tmpl w:val="87D2E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B5102"/>
    <w:multiLevelType w:val="hybridMultilevel"/>
    <w:tmpl w:val="C828623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C90E25"/>
    <w:multiLevelType w:val="multilevel"/>
    <w:tmpl w:val="817A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A359B"/>
    <w:multiLevelType w:val="hybridMultilevel"/>
    <w:tmpl w:val="C6183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32F2D"/>
    <w:multiLevelType w:val="hybridMultilevel"/>
    <w:tmpl w:val="FD1A8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E489F"/>
    <w:multiLevelType w:val="multilevel"/>
    <w:tmpl w:val="9CE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3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97CB4"/>
    <w:multiLevelType w:val="hybridMultilevel"/>
    <w:tmpl w:val="EA44D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7D7F75"/>
    <w:multiLevelType w:val="multilevel"/>
    <w:tmpl w:val="A51803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E24F8"/>
    <w:multiLevelType w:val="hybridMultilevel"/>
    <w:tmpl w:val="36B2B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D54444B"/>
    <w:multiLevelType w:val="hybridMultilevel"/>
    <w:tmpl w:val="66B23F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6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F7AB2"/>
    <w:multiLevelType w:val="multilevel"/>
    <w:tmpl w:val="A3E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86013DD"/>
    <w:multiLevelType w:val="hybridMultilevel"/>
    <w:tmpl w:val="5EC05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3746F9"/>
    <w:multiLevelType w:val="multilevel"/>
    <w:tmpl w:val="EC2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7540776F"/>
    <w:multiLevelType w:val="multilevel"/>
    <w:tmpl w:val="A51803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40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A149F5"/>
    <w:multiLevelType w:val="hybridMultilevel"/>
    <w:tmpl w:val="F0FA5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527163">
    <w:abstractNumId w:val="32"/>
  </w:num>
  <w:num w:numId="2" w16cid:durableId="558177172">
    <w:abstractNumId w:val="39"/>
  </w:num>
  <w:num w:numId="3" w16cid:durableId="1083989217">
    <w:abstractNumId w:val="33"/>
  </w:num>
  <w:num w:numId="4" w16cid:durableId="2098166628">
    <w:abstractNumId w:val="13"/>
  </w:num>
  <w:num w:numId="5" w16cid:durableId="1192452457">
    <w:abstractNumId w:val="0"/>
  </w:num>
  <w:num w:numId="6" w16cid:durableId="287127499">
    <w:abstractNumId w:val="40"/>
  </w:num>
  <w:num w:numId="7" w16cid:durableId="1629510260">
    <w:abstractNumId w:val="6"/>
  </w:num>
  <w:num w:numId="8" w16cid:durableId="1620408620">
    <w:abstractNumId w:val="19"/>
  </w:num>
  <w:num w:numId="9" w16cid:durableId="148641256">
    <w:abstractNumId w:val="20"/>
  </w:num>
  <w:num w:numId="10" w16cid:durableId="442113120">
    <w:abstractNumId w:val="26"/>
  </w:num>
  <w:num w:numId="11" w16cid:durableId="894316521">
    <w:abstractNumId w:val="30"/>
  </w:num>
  <w:num w:numId="12" w16cid:durableId="250503848">
    <w:abstractNumId w:val="4"/>
  </w:num>
  <w:num w:numId="13" w16cid:durableId="1557817456">
    <w:abstractNumId w:val="31"/>
  </w:num>
  <w:num w:numId="14" w16cid:durableId="556404891">
    <w:abstractNumId w:val="37"/>
  </w:num>
  <w:num w:numId="15" w16cid:durableId="510224815">
    <w:abstractNumId w:val="22"/>
  </w:num>
  <w:num w:numId="16" w16cid:durableId="1466847689">
    <w:abstractNumId w:val="5"/>
  </w:num>
  <w:num w:numId="17" w16cid:durableId="870534327">
    <w:abstractNumId w:val="12"/>
  </w:num>
  <w:num w:numId="18" w16cid:durableId="1054427583">
    <w:abstractNumId w:val="16"/>
  </w:num>
  <w:num w:numId="19" w16cid:durableId="1609580793">
    <w:abstractNumId w:val="25"/>
  </w:num>
  <w:num w:numId="20" w16cid:durableId="32582317">
    <w:abstractNumId w:val="1"/>
  </w:num>
  <w:num w:numId="21" w16cid:durableId="173351293">
    <w:abstractNumId w:val="2"/>
  </w:num>
  <w:num w:numId="22" w16cid:durableId="1504708606">
    <w:abstractNumId w:val="18"/>
  </w:num>
  <w:num w:numId="23" w16cid:durableId="1413502474">
    <w:abstractNumId w:val="28"/>
  </w:num>
  <w:num w:numId="24" w16cid:durableId="1059089437">
    <w:abstractNumId w:val="35"/>
  </w:num>
  <w:num w:numId="25" w16cid:durableId="668216421">
    <w:abstractNumId w:val="23"/>
  </w:num>
  <w:num w:numId="26" w16cid:durableId="1665860994">
    <w:abstractNumId w:val="17"/>
  </w:num>
  <w:num w:numId="27" w16cid:durableId="2053721748">
    <w:abstractNumId w:val="34"/>
  </w:num>
  <w:num w:numId="28" w16cid:durableId="2131631828">
    <w:abstractNumId w:val="27"/>
  </w:num>
  <w:num w:numId="29" w16cid:durableId="1951157218">
    <w:abstractNumId w:val="11"/>
  </w:num>
  <w:num w:numId="30" w16cid:durableId="191484728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2625142">
    <w:abstractNumId w:val="38"/>
  </w:num>
  <w:num w:numId="32" w16cid:durableId="1963341796">
    <w:abstractNumId w:val="15"/>
  </w:num>
  <w:num w:numId="33" w16cid:durableId="1198851364">
    <w:abstractNumId w:val="36"/>
  </w:num>
  <w:num w:numId="34" w16cid:durableId="842933933">
    <w:abstractNumId w:val="14"/>
  </w:num>
  <w:num w:numId="35" w16cid:durableId="2005161015">
    <w:abstractNumId w:val="9"/>
  </w:num>
  <w:num w:numId="36" w16cid:durableId="1504123535">
    <w:abstractNumId w:val="7"/>
  </w:num>
  <w:num w:numId="37" w16cid:durableId="803540489">
    <w:abstractNumId w:val="3"/>
  </w:num>
  <w:num w:numId="38" w16cid:durableId="843862884">
    <w:abstractNumId w:val="29"/>
  </w:num>
  <w:num w:numId="39" w16cid:durableId="1487014765">
    <w:abstractNumId w:val="41"/>
  </w:num>
  <w:num w:numId="40" w16cid:durableId="1334379869">
    <w:abstractNumId w:val="8"/>
  </w:num>
  <w:num w:numId="41" w16cid:durableId="690030108">
    <w:abstractNumId w:val="10"/>
  </w:num>
  <w:num w:numId="42" w16cid:durableId="959915899">
    <w:abstractNumId w:val="21"/>
  </w:num>
  <w:numIdMacAtCleanup w:val="2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ндрей Каринский">
    <w15:presenceInfo w15:providerId="Windows Live" w15:userId="c3ac52c5389956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2514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B79CF"/>
    <w:rsid w:val="000C54AD"/>
    <w:rsid w:val="000D1E98"/>
    <w:rsid w:val="000D2BC8"/>
    <w:rsid w:val="000D4D61"/>
    <w:rsid w:val="000E362C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7751F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3B1"/>
    <w:rsid w:val="00261DD4"/>
    <w:rsid w:val="002710E5"/>
    <w:rsid w:val="00275180"/>
    <w:rsid w:val="0027521D"/>
    <w:rsid w:val="00276BCE"/>
    <w:rsid w:val="00280B13"/>
    <w:rsid w:val="00284A60"/>
    <w:rsid w:val="0028525F"/>
    <w:rsid w:val="00285718"/>
    <w:rsid w:val="0028597B"/>
    <w:rsid w:val="00296A00"/>
    <w:rsid w:val="00296D6F"/>
    <w:rsid w:val="002A082B"/>
    <w:rsid w:val="002A301F"/>
    <w:rsid w:val="002A3C5C"/>
    <w:rsid w:val="002B5716"/>
    <w:rsid w:val="002C095F"/>
    <w:rsid w:val="002C6B93"/>
    <w:rsid w:val="002C7DD7"/>
    <w:rsid w:val="002C7E3F"/>
    <w:rsid w:val="002D22FC"/>
    <w:rsid w:val="002D3C68"/>
    <w:rsid w:val="002D5AD3"/>
    <w:rsid w:val="002D62F7"/>
    <w:rsid w:val="002D6F41"/>
    <w:rsid w:val="002E2EA8"/>
    <w:rsid w:val="002E5031"/>
    <w:rsid w:val="002F0934"/>
    <w:rsid w:val="002F211F"/>
    <w:rsid w:val="002F51FB"/>
    <w:rsid w:val="003015A3"/>
    <w:rsid w:val="00302F49"/>
    <w:rsid w:val="00303D1C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371FF"/>
    <w:rsid w:val="00340FAC"/>
    <w:rsid w:val="00341958"/>
    <w:rsid w:val="00341D4B"/>
    <w:rsid w:val="00342842"/>
    <w:rsid w:val="00342AED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1339"/>
    <w:rsid w:val="00453BCC"/>
    <w:rsid w:val="00454613"/>
    <w:rsid w:val="004661E1"/>
    <w:rsid w:val="0047083A"/>
    <w:rsid w:val="00471D3D"/>
    <w:rsid w:val="0047536B"/>
    <w:rsid w:val="00475D62"/>
    <w:rsid w:val="00482167"/>
    <w:rsid w:val="004850B6"/>
    <w:rsid w:val="00486BE5"/>
    <w:rsid w:val="00487FB3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4F5FFF"/>
    <w:rsid w:val="004F7FA7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46E4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051C"/>
    <w:rsid w:val="005849C3"/>
    <w:rsid w:val="00586021"/>
    <w:rsid w:val="00590B29"/>
    <w:rsid w:val="005952DB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0926"/>
    <w:rsid w:val="006927E6"/>
    <w:rsid w:val="00692C19"/>
    <w:rsid w:val="00696F99"/>
    <w:rsid w:val="006A6B3E"/>
    <w:rsid w:val="006A7E2D"/>
    <w:rsid w:val="006B27D9"/>
    <w:rsid w:val="006B6EFD"/>
    <w:rsid w:val="006B7409"/>
    <w:rsid w:val="006C1D8A"/>
    <w:rsid w:val="006C2158"/>
    <w:rsid w:val="006C4F7B"/>
    <w:rsid w:val="006C6945"/>
    <w:rsid w:val="006C6AB4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39E2"/>
    <w:rsid w:val="00774FE0"/>
    <w:rsid w:val="007778A7"/>
    <w:rsid w:val="0078270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7F6765"/>
    <w:rsid w:val="008025CB"/>
    <w:rsid w:val="00802E0C"/>
    <w:rsid w:val="00804DA1"/>
    <w:rsid w:val="00805943"/>
    <w:rsid w:val="0080750E"/>
    <w:rsid w:val="00807FDA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820"/>
    <w:rsid w:val="00833B19"/>
    <w:rsid w:val="00835FB2"/>
    <w:rsid w:val="00837D1B"/>
    <w:rsid w:val="00854877"/>
    <w:rsid w:val="008553C7"/>
    <w:rsid w:val="00860312"/>
    <w:rsid w:val="00861AE4"/>
    <w:rsid w:val="00865088"/>
    <w:rsid w:val="008676A6"/>
    <w:rsid w:val="00867C91"/>
    <w:rsid w:val="00870CDB"/>
    <w:rsid w:val="00874C0C"/>
    <w:rsid w:val="008777C3"/>
    <w:rsid w:val="00881B85"/>
    <w:rsid w:val="0088223A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C7E06"/>
    <w:rsid w:val="008D2742"/>
    <w:rsid w:val="008E024F"/>
    <w:rsid w:val="008E15A5"/>
    <w:rsid w:val="008E2A7F"/>
    <w:rsid w:val="008E4AB5"/>
    <w:rsid w:val="008E4EF7"/>
    <w:rsid w:val="008E6B39"/>
    <w:rsid w:val="008F1E1A"/>
    <w:rsid w:val="008F3B5E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8D1"/>
    <w:rsid w:val="00924A17"/>
    <w:rsid w:val="00924BD2"/>
    <w:rsid w:val="009276D0"/>
    <w:rsid w:val="00931864"/>
    <w:rsid w:val="009342CC"/>
    <w:rsid w:val="00934CE3"/>
    <w:rsid w:val="00935CB6"/>
    <w:rsid w:val="0094255D"/>
    <w:rsid w:val="00942D76"/>
    <w:rsid w:val="009459FD"/>
    <w:rsid w:val="00945E1A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839DE"/>
    <w:rsid w:val="00983C3B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D6669"/>
    <w:rsid w:val="009E1DC5"/>
    <w:rsid w:val="009E6260"/>
    <w:rsid w:val="009F42B9"/>
    <w:rsid w:val="009F4A50"/>
    <w:rsid w:val="009F6BED"/>
    <w:rsid w:val="00A07610"/>
    <w:rsid w:val="00A1488F"/>
    <w:rsid w:val="00A15126"/>
    <w:rsid w:val="00A17E05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0A2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4DEA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D669E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C7437"/>
    <w:rsid w:val="00BC7B96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4AC6"/>
    <w:rsid w:val="00C157B5"/>
    <w:rsid w:val="00C16A8E"/>
    <w:rsid w:val="00C2261C"/>
    <w:rsid w:val="00C227FB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244F"/>
    <w:rsid w:val="00CB5219"/>
    <w:rsid w:val="00CC0BB1"/>
    <w:rsid w:val="00CC172D"/>
    <w:rsid w:val="00CC3E6A"/>
    <w:rsid w:val="00CD003B"/>
    <w:rsid w:val="00CD3354"/>
    <w:rsid w:val="00CD69ED"/>
    <w:rsid w:val="00CE2019"/>
    <w:rsid w:val="00CE41A5"/>
    <w:rsid w:val="00CE5D6F"/>
    <w:rsid w:val="00CF1852"/>
    <w:rsid w:val="00CF6DAC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47D70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DF566A"/>
    <w:rsid w:val="00E0036C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37F01"/>
    <w:rsid w:val="00E416C6"/>
    <w:rsid w:val="00E4643B"/>
    <w:rsid w:val="00E465DA"/>
    <w:rsid w:val="00E567D4"/>
    <w:rsid w:val="00E61AF5"/>
    <w:rsid w:val="00E63A19"/>
    <w:rsid w:val="00E647CE"/>
    <w:rsid w:val="00E657B1"/>
    <w:rsid w:val="00E668C0"/>
    <w:rsid w:val="00E67D0A"/>
    <w:rsid w:val="00E75E56"/>
    <w:rsid w:val="00E80BD4"/>
    <w:rsid w:val="00E820CE"/>
    <w:rsid w:val="00E84892"/>
    <w:rsid w:val="00E87AF6"/>
    <w:rsid w:val="00E91DDB"/>
    <w:rsid w:val="00E96B0E"/>
    <w:rsid w:val="00E976EC"/>
    <w:rsid w:val="00EA257F"/>
    <w:rsid w:val="00EA565F"/>
    <w:rsid w:val="00EB6AB7"/>
    <w:rsid w:val="00EC40BD"/>
    <w:rsid w:val="00EC7DE2"/>
    <w:rsid w:val="00ED1BE5"/>
    <w:rsid w:val="00ED1F7F"/>
    <w:rsid w:val="00ED31F2"/>
    <w:rsid w:val="00ED45C2"/>
    <w:rsid w:val="00EE0A47"/>
    <w:rsid w:val="00EE298D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55A98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46A7"/>
    <w:rsid w:val="00FD61A2"/>
    <w:rsid w:val="00FD693F"/>
    <w:rsid w:val="00FD7542"/>
    <w:rsid w:val="00FE5420"/>
    <w:rsid w:val="00FE7EAD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A8852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aliases w:val="Стиль оглавления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aliases w:val="Стиль оглавления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styleId="afff7">
    <w:name w:val="Unresolved Mention"/>
    <w:basedOn w:val="a2"/>
    <w:uiPriority w:val="99"/>
    <w:semiHidden/>
    <w:unhideWhenUsed/>
    <w:rsid w:val="007F6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ocs/Requirements/&#1054;&#1094;&#1077;&#1085;&#1082;&#1072;_&#1094;&#1077;&#1083;&#1077;&#1074;&#1086;&#1081;_&#1086;&#1088;&#1075;&#1072;&#1085;&#1080;&#1079;&#1072;&#1094;&#1080;&#1080;.md" TargetMode="External"/><Relationship Id="rId13" Type="http://schemas.microsoft.com/office/2018/08/relationships/commentsExtensible" Target="commentsExtensible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docs/Requirements/&#1040;&#1085;&#1072;&#1083;&#1080;&#1090;&#1080;&#1095;&#1077;&#1089;&#1082;&#1080;&#1081;_&#1086;&#1073;&#1079;&#1086;&#1088;_&#1087;&#1088;&#1080;&#1083;&#1086;&#1078;&#1077;&#1085;&#1080;&#1103;_Employees.md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yperlink" Target="docs/ARC42" TargetMode="External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D:\Projects\Edu\Employees\&#1048;&#1085;&#1076;&#1080;&#1074;&#1080;&#1076;&#1091;&#1072;&#1083;&#1100;&#1085;&#1086;&#1077;_&#1079;&#1072;&#1076;&#1072;&#1085;&#1080;&#1077;_WORKER\docs\Requirements\&#1054;&#1094;&#1077;&#1085;&#1082;&#1072;_&#1094;&#1077;&#1083;&#1077;&#1074;&#1086;&#1081;_&#1086;&#1088;&#1075;&#1072;&#1085;&#1080;&#1079;&#1072;&#1094;&#1080;&#1080;.md" TargetMode="External"/><Relationship Id="rId14" Type="http://schemas.openxmlformats.org/officeDocument/2006/relationships/hyperlink" Target="https://arc42.org/overvie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A7B9B-43A6-4C8D-98F5-EEB70ABA4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Андрей Каринский</cp:lastModifiedBy>
  <cp:revision>44</cp:revision>
  <cp:lastPrinted>2021-08-30T08:28:00Z</cp:lastPrinted>
  <dcterms:created xsi:type="dcterms:W3CDTF">2024-12-20T11:25:00Z</dcterms:created>
  <dcterms:modified xsi:type="dcterms:W3CDTF">2026-07-04T08:39:00Z</dcterms:modified>
</cp:coreProperties>
</file>