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HW_morbidity_measures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Marochkina</w:t>
      </w:r>
    </w:p>
    <w:p>
      <w:pPr>
        <w:pStyle w:val="Date"/>
      </w:pPr>
      <w:r>
        <w:t xml:space="preserve">2024-09-15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"data/carrental.csv"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id, experience, start, stop, accident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&lt;dbl&gt; 1, 2, 3, 4, 5, 6, 7, 8, 9, 10, 11, 12, 13, 14, 15, 16, 17, …</w:t>
      </w:r>
      <w:r>
        <w:br/>
      </w:r>
      <w:r>
        <w:rPr>
          <w:rStyle w:val="VerbatimChar"/>
        </w:rPr>
        <w:t xml:space="preserve">## $ experience &lt;dbl&gt; 0, 1, 1, 0, 0, 0, 0, 1, 1, 0, 0, 0, 1, 0, 1, 0, 0, 0, 0, 1,…</w:t>
      </w:r>
      <w:r>
        <w:br/>
      </w:r>
      <w:r>
        <w:rPr>
          <w:rStyle w:val="VerbatimChar"/>
        </w:rPr>
        <w:t xml:space="preserve">## $ start      &lt;dbl&gt; 351, 128, 40, 79, 53, 61, 120, 20, 186, 105, 129, 302, 86, …</w:t>
      </w:r>
      <w:r>
        <w:br/>
      </w:r>
      <w:r>
        <w:rPr>
          <w:rStyle w:val="VerbatimChar"/>
        </w:rPr>
        <w:t xml:space="preserve">## $ stop       &lt;dbl&gt; 365, 149, 41, 147, 103, 93, 365, 49, 262, 332, 211, 315, 12…</w:t>
      </w:r>
      <w:r>
        <w:br/>
      </w:r>
      <w:r>
        <w:rPr>
          <w:rStyle w:val="VerbatimChar"/>
        </w:rPr>
        <w:t xml:space="preserve">## $ accident   &lt;dbl&gt; 0, 0, 0, 0, 0, 1, 0, 1, 0, 1, 0, 0, 0, 0, 0, 1, 0, 0, 1, 0,…</w:t>
      </w:r>
    </w:p>
    <w:bookmarkEnd w:id="20"/>
    <w:bookmarkStart w:id="21" w:name="calculate-prevalence-for-experience"/>
    <w:p>
      <w:pPr>
        <w:pStyle w:val="Heading1"/>
      </w:pPr>
      <w:r>
        <w:t xml:space="preserve">Calculate prevalence for experience</w:t>
      </w:r>
    </w:p>
    <w:p>
      <w:pPr>
        <w:pStyle w:val="FirstParagraph"/>
      </w:pPr>
      <w:r>
        <w:rPr>
          <w:bCs/>
          <w:b/>
        </w:rPr>
        <w:t xml:space="preserve">Prevalence</w:t>
      </w:r>
      <w:r>
        <w:t xml:space="preserve"> </w:t>
      </w:r>
      <w:r>
        <w:t xml:space="preserve">is the number of people in the sample with the characteristic of interest (experience), divided by the total number of people in the sample.</w:t>
      </w:r>
    </w:p>
    <w:p>
      <w:pPr>
        <w:pStyle w:val="SourceCode"/>
      </w:pPr>
      <w:r>
        <w:rPr>
          <w:rStyle w:val="NormalTok"/>
        </w:rPr>
        <w:t xml:space="preserve">calculate_prevalence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experience_flag) {</w:t>
      </w:r>
      <w:r>
        <w:br/>
      </w:r>
      <w:r>
        <w:rPr>
          <w:rStyle w:val="NormalTok"/>
        </w:rPr>
        <w:t xml:space="preserve">  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prevalence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prevalence_all)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(prevalence)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prevalence_experienced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prevalence_not_experienced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experienced drivers is equal to"</w:t>
      </w:r>
      <w:r>
        <w:rPr>
          <w:rStyle w:val="NormalTok"/>
        </w:rPr>
        <w:t xml:space="preserve">, prevalence_experienced))</w:t>
      </w:r>
    </w:p>
    <w:p>
      <w:pPr>
        <w:pStyle w:val="SourceCode"/>
      </w:pPr>
      <w:r>
        <w:rPr>
          <w:rStyle w:val="VerbatimChar"/>
        </w:rPr>
        <w:t xml:space="preserve">## [1] "Prevalence for experienced drivers is equal to 0.32"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non-experienced drivers is equal to"</w:t>
      </w:r>
      <w:r>
        <w:rPr>
          <w:rStyle w:val="NormalTok"/>
        </w:rPr>
        <w:t xml:space="preserve">, prevalence_not_experienced))</w:t>
      </w:r>
    </w:p>
    <w:p>
      <w:pPr>
        <w:pStyle w:val="SourceCode"/>
      </w:pPr>
      <w:r>
        <w:rPr>
          <w:rStyle w:val="VerbatimChar"/>
        </w:rPr>
        <w:t xml:space="preserve">## [1] "Prevalence for non-experienced drivers is equal to 0.68"</w:t>
      </w:r>
    </w:p>
    <w:bookmarkEnd w:id="21"/>
    <w:bookmarkStart w:id="22" w:name="Xd48bb0aeacdd4bd41b9c118c7bb4f365e545a49"/>
    <w:p>
      <w:pPr>
        <w:pStyle w:val="Heading1"/>
      </w:pPr>
      <w:r>
        <w:t xml:space="preserve">Calculate incidence proportion(risk) of accident</w:t>
      </w:r>
    </w:p>
    <w:p>
      <w:pPr>
        <w:pStyle w:val="FirstParagraph"/>
      </w:pPr>
      <w:r>
        <w:rPr>
          <w:bCs/>
          <w:b/>
        </w:rPr>
        <w:t xml:space="preserve">Risk</w:t>
      </w:r>
      <w:r>
        <w:t xml:space="preserve"> </w:t>
      </w:r>
      <w:r>
        <w:t xml:space="preserve">is the number of events (good or bad) in a treated (exposed) or control (nonexposed) group, divided by the number of people in that group.</w:t>
      </w:r>
    </w:p>
    <w:p>
      <w:pPr>
        <w:pStyle w:val="SourceCode"/>
      </w:pPr>
      <w:r>
        <w:rPr>
          <w:rStyle w:val="NormalTok"/>
        </w:rPr>
        <w:t xml:space="preserve">risk_calculation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general_flag, experience_flag)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(general_flag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the entire dataset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filtered data based on experience_flag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(accident_count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risk_all)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risk_value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(risk_value)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risk_general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all drivers is equal to"</w:t>
      </w:r>
      <w:r>
        <w:rPr>
          <w:rStyle w:val="NormalTok"/>
        </w:rPr>
        <w:t xml:space="preserve">, risk_general,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all drivers is equal to 22 %"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experienced drivers is equal to"</w:t>
      </w:r>
      <w:r>
        <w:rPr>
          <w:rStyle w:val="NormalTok"/>
        </w:rPr>
        <w:t xml:space="preserve">, risk_experienced,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experienced drivers is equal to 9.38 %"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non-experienced drivers is equal to"</w:t>
      </w:r>
      <w:r>
        <w:rPr>
          <w:rStyle w:val="NormalTok"/>
        </w:rPr>
        <w:t xml:space="preserve">, risk_not_experienced,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non-experienced drivers is equal to 27.94 %"</w:t>
      </w:r>
    </w:p>
    <w:bookmarkEnd w:id="22"/>
    <w:bookmarkStart w:id="23" w:name="calculate-incidence-rate-of-accident"/>
    <w:p>
      <w:pPr>
        <w:pStyle w:val="Heading1"/>
      </w:pPr>
      <w:r>
        <w:t xml:space="preserve">Calculate incidence rate of accident</w:t>
      </w:r>
    </w:p>
    <w:p>
      <w:pPr>
        <w:pStyle w:val="FirstParagraph"/>
      </w:pPr>
      <w:r>
        <w:rPr>
          <w:bCs/>
          <w:b/>
        </w:rPr>
        <w:t xml:space="preserve">Incidence rate</w:t>
      </w:r>
      <w:r>
        <w:t xml:space="preserve"> </w:t>
      </w:r>
      <w:r>
        <w:t xml:space="preserve">is the ratio of the number of cases to the total time the population is at risk of disease.</w:t>
      </w:r>
    </w:p>
    <w:p>
      <w:pPr>
        <w:pStyle w:val="SourceCode"/>
      </w:pPr>
      <w:r>
        <w:rPr>
          <w:rStyle w:val="NormalTok"/>
        </w:rPr>
        <w:t xml:space="preserve">incidence_rate_calculation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experience_flag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data if experience_flag is provided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(experience_flag))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observation time and accident count</w:t>
      </w:r>
      <w:r>
        <w:br/>
      </w:r>
      <w:r>
        <w:rPr>
          <w:rStyle w:val="NormalTok"/>
        </w:rPr>
        <w:t xml:space="preserve">  incidence_summary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observation_time =</w:t>
      </w:r>
      <w:r>
        <w:rPr>
          <w:rStyle w:val="NormalTok"/>
        </w:rPr>
        <w:t xml:space="preserve"> 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total_observation_time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(observation_time),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total observation time in years</w:t>
      </w:r>
      <w:r>
        <w:br/>
      </w:r>
      <w:r>
        <w:rPr>
          <w:rStyle w:val="NormalTok"/>
        </w:rPr>
        <w:t xml:space="preserve">  total_years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total_observation_time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(total_years)  </w:t>
      </w:r>
      <w:r>
        <w:rPr>
          <w:rStyle w:val="CommentTok"/>
        </w:rPr>
        <w:t xml:space="preserve"># Optional: For debugging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incidence rate</w:t>
      </w:r>
      <w:r>
        <w:br/>
      </w:r>
      <w:r>
        <w:rPr>
          <w:rStyle w:val="NormalTok"/>
        </w:rPr>
        <w:t xml:space="preserve">  incidence_rate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total_observation_time,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incidence_rate_str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(incidence_rate, </w:t>
      </w:r>
      <w:r>
        <w:rPr>
          <w:rStyle w:val="StringTok"/>
        </w:rPr>
        <w:t xml:space="preserve">"accidents per total observation time"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(total_years,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years"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incidence rate per year</w:t>
      </w:r>
      <w:r>
        <w:br/>
      </w:r>
      <w:r>
        <w:rPr>
          <w:rStyle w:val="NormalTok"/>
        </w:rPr>
        <w:t xml:space="preserve">  incidence_rate_per_year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total_years,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incidence_rate_per_year_str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(incidence_rate_per_year, </w:t>
      </w:r>
      <w:r>
        <w:rPr>
          <w:rStyle w:val="StringTok"/>
        </w:rPr>
        <w:t xml:space="preserve">"accidents per 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incidence_rate =</w:t>
      </w:r>
      <w:r>
        <w:rPr>
          <w:rStyle w:val="NormalTok"/>
        </w:rPr>
        <w:t xml:space="preserve"> incidence_rate_str, </w:t>
      </w:r>
      <w:r>
        <w:rPr>
          <w:rStyle w:val="AttributeTok"/>
        </w:rPr>
        <w:t xml:space="preserve">incidence_rate_per_year =</w:t>
      </w:r>
      <w:r>
        <w:rPr>
          <w:rStyle w:val="NormalTok"/>
        </w:rPr>
        <w:t xml:space="preserve"> incidence_rate_per_year_str))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incidence_rate_general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19.7863</w:t>
      </w:r>
    </w:p>
    <w:p>
      <w:pPr>
        <w:pStyle w:val="SourceCode"/>
      </w:pPr>
      <w:r>
        <w:rPr>
          <w:rStyle w:val="NormalTok"/>
        </w:rPr>
        <w:t xml:space="preserve">incidence_rate_experienced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2.586301</w:t>
      </w:r>
    </w:p>
    <w:p>
      <w:pPr>
        <w:pStyle w:val="SourceCode"/>
      </w:pPr>
      <w:r>
        <w:rPr>
          <w:rStyle w:val="NormalTok"/>
        </w:rPr>
        <w:t xml:space="preserve">incidence_rate_not_experienced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all drivers is equal to"</w:t>
      </w:r>
      <w:r>
        <w:rPr>
          <w:rStyle w:val="NormalTok"/>
        </w:rPr>
        <w:t xml:space="preserve">, incidence_rate_general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incidence_rate_general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incidence_rate_per_year))</w:t>
      </w:r>
    </w:p>
    <w:p>
      <w:pPr>
        <w:pStyle w:val="SourceCode"/>
      </w:pPr>
      <w:r>
        <w:rPr>
          <w:rStyle w:val="VerbatimChar"/>
        </w:rPr>
        <w:t xml:space="preserve">## [1] "Incidence rate for all drivers is equal to 0.003 accidents per total observation time 19.79  years or 1.11 accidents per year"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experienced drivers is equal to"</w:t>
      </w:r>
      <w:r>
        <w:rPr>
          <w:rStyle w:val="NormalTok"/>
        </w:rPr>
        <w:t xml:space="preserve">, incidence_rate_experienced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incidence_rate_per_year))</w:t>
      </w:r>
    </w:p>
    <w:p>
      <w:pPr>
        <w:pStyle w:val="SourceCode"/>
      </w:pPr>
      <w:r>
        <w:rPr>
          <w:rStyle w:val="VerbatimChar"/>
        </w:rPr>
        <w:t xml:space="preserve">## [1] "Incidence rate for experienced drivers is equal to 0.0032 accidents per total observation time 2.59  years or 1.16 accidents per year"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non-experienced drivers is equal to"</w:t>
      </w:r>
      <w:r>
        <w:rPr>
          <w:rStyle w:val="NormalTok"/>
        </w:rPr>
        <w:t xml:space="preserve">, incidence_rate_not_experienced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incidence_rate_not_experienced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incidence_rate_per_year))</w:t>
      </w:r>
    </w:p>
    <w:p>
      <w:pPr>
        <w:pStyle w:val="SourceCode"/>
      </w:pPr>
      <w:r>
        <w:rPr>
          <w:rStyle w:val="VerbatimChar"/>
        </w:rPr>
        <w:t xml:space="preserve">## [1] "Incidence rate for non-experienced drivers is equal to 0.003 accidents per total observation time 17.2  years or 1.1 accidents per year"</w:t>
      </w:r>
    </w:p>
    <w:p>
      <w:r>
        <w:br w:type="page"/>
      </w:r>
    </w:p>
    <w:bookmarkEnd w:id="23"/>
    <w:bookmarkStart w:id="26" w:name="X0775032b6852eecfbf55a9ab1d296a2e23201bc"/>
    <w:p>
      <w:pPr>
        <w:pStyle w:val="Heading1"/>
      </w:pPr>
      <w:r>
        <w:t xml:space="preserve">Summarise results and add logical explanation</w:t>
      </w:r>
    </w:p>
    <w:bookmarkStart w:id="24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1"/>
        </w:numPr>
      </w:pPr>
      <w:r>
        <w:t xml:space="preserve">Prevalence for experience is equal to</w:t>
      </w:r>
      <w:r>
        <w:t xml:space="preserve"> </w:t>
      </w:r>
      <w:r>
        <w:rPr>
          <w:bCs/>
          <w:b/>
        </w:rPr>
        <w:t xml:space="preserve">0.32</w:t>
      </w:r>
    </w:p>
    <w:p>
      <w:pPr>
        <w:numPr>
          <w:ilvl w:val="0"/>
          <w:numId w:val="1001"/>
        </w:numPr>
      </w:pPr>
      <w:r>
        <w:t xml:space="preserve">Incidence proportion(Risk) for all drivers is equal to</w:t>
      </w:r>
      <w:r>
        <w:t xml:space="preserve"> </w:t>
      </w:r>
      <w:r>
        <w:rPr>
          <w:bCs/>
          <w:b/>
        </w:rPr>
        <w:t xml:space="preserve">22 %</w:t>
      </w:r>
    </w:p>
    <w:p>
      <w:pPr>
        <w:numPr>
          <w:ilvl w:val="0"/>
          <w:numId w:val="1001"/>
        </w:numPr>
      </w:pPr>
      <w:r>
        <w:t xml:space="preserve">Incidence proportion(Risk) for experienced drivers is equal to</w:t>
      </w:r>
      <w:r>
        <w:t xml:space="preserve"> </w:t>
      </w:r>
      <w:r>
        <w:rPr>
          <w:bCs/>
          <w:b/>
        </w:rPr>
        <w:t xml:space="preserve">9.38 %</w:t>
      </w:r>
    </w:p>
    <w:p>
      <w:pPr>
        <w:numPr>
          <w:ilvl w:val="0"/>
          <w:numId w:val="1001"/>
        </w:numPr>
      </w:pPr>
      <w:r>
        <w:t xml:space="preserve">Incidence proportion(Risk) for non-experienced drivers is equal to</w:t>
      </w:r>
      <w:r>
        <w:t xml:space="preserve"> </w:t>
      </w:r>
      <w:r>
        <w:rPr>
          <w:bCs/>
          <w:b/>
        </w:rPr>
        <w:t xml:space="preserve">27.94 %</w:t>
      </w:r>
      <w:r>
        <w:t xml:space="preserve"> </w:t>
      </w:r>
      <w:r>
        <w:t xml:space="preserve">per unit time (driver-years)</w:t>
      </w:r>
    </w:p>
    <w:p>
      <w:pPr>
        <w:numPr>
          <w:ilvl w:val="0"/>
          <w:numId w:val="1001"/>
        </w:numPr>
      </w:pPr>
      <w:r>
        <w:t xml:space="preserve">Incidence rate for all drivers is equal to</w:t>
      </w:r>
      <w:r>
        <w:t xml:space="preserve"> </w:t>
      </w:r>
      <w:r>
        <w:rPr>
          <w:bCs/>
          <w:b/>
        </w:rPr>
        <w:t xml:space="preserve">0.003</w:t>
      </w:r>
      <w:r>
        <w:t xml:space="preserve"> </w:t>
      </w:r>
      <w:r>
        <w:t xml:space="preserve">accidents per total observation time 19.79 years or</w:t>
      </w:r>
      <w:r>
        <w:t xml:space="preserve"> </w:t>
      </w:r>
      <w:r>
        <w:rPr>
          <w:bCs/>
          <w:b/>
        </w:rPr>
        <w:t xml:space="preserve">1.11</w:t>
      </w:r>
      <w:r>
        <w:t xml:space="preserve"> </w:t>
      </w:r>
      <w:r>
        <w:t xml:space="preserve">accidents per year</w:t>
      </w:r>
    </w:p>
    <w:p>
      <w:pPr>
        <w:numPr>
          <w:ilvl w:val="0"/>
          <w:numId w:val="1001"/>
        </w:numPr>
      </w:pPr>
      <w:r>
        <w:t xml:space="preserve">Incidence rate for experienced drivers is equal to</w:t>
      </w:r>
      <w:r>
        <w:t xml:space="preserve"> </w:t>
      </w:r>
      <w:r>
        <w:rPr>
          <w:bCs/>
          <w:b/>
        </w:rPr>
        <w:t xml:space="preserve">0.0032</w:t>
      </w:r>
      <w:r>
        <w:t xml:space="preserve"> </w:t>
      </w:r>
      <w:r>
        <w:t xml:space="preserve">accidents per total observation time 2.59 years or</w:t>
      </w:r>
      <w:r>
        <w:t xml:space="preserve"> </w:t>
      </w:r>
      <w:r>
        <w:rPr>
          <w:bCs/>
          <w:b/>
        </w:rPr>
        <w:t xml:space="preserve">1.16</w:t>
      </w:r>
      <w:r>
        <w:t xml:space="preserve"> </w:t>
      </w:r>
      <w:r>
        <w:t xml:space="preserve">accidents per year</w:t>
      </w:r>
    </w:p>
    <w:p>
      <w:pPr>
        <w:numPr>
          <w:ilvl w:val="0"/>
          <w:numId w:val="1001"/>
        </w:numPr>
      </w:pPr>
      <w:r>
        <w:t xml:space="preserve">Incidence rate for non-experienced drivers is equal to</w:t>
      </w:r>
      <w:r>
        <w:t xml:space="preserve"> </w:t>
      </w:r>
      <w:r>
        <w:rPr>
          <w:bCs/>
          <w:b/>
        </w:rPr>
        <w:t xml:space="preserve">0.003</w:t>
      </w:r>
      <w:r>
        <w:t xml:space="preserve"> </w:t>
      </w:r>
      <w:r>
        <w:t xml:space="preserve">accidents per total observation time 17.2 years or</w:t>
      </w:r>
      <w:r>
        <w:t xml:space="preserve"> </w:t>
      </w:r>
      <w:r>
        <w:rPr>
          <w:bCs/>
          <w:b/>
        </w:rPr>
        <w:t xml:space="preserve">1.1</w:t>
      </w:r>
      <w:r>
        <w:t xml:space="preserve"> </w:t>
      </w:r>
      <w:r>
        <w:t xml:space="preserve">accidents per year</w:t>
      </w:r>
    </w:p>
    <w:bookmarkEnd w:id="24"/>
    <w:bookmarkStart w:id="25" w:name="overall-interpretation"/>
    <w:p>
      <w:pPr>
        <w:pStyle w:val="Heading2"/>
      </w:pPr>
      <w:r>
        <w:t xml:space="preserve">Overall Interpretation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Prevalence</w:t>
      </w:r>
      <w:r>
        <w:t xml:space="preserve"> </w:t>
      </w:r>
      <w:r>
        <w:t xml:space="preserve">tells us that only 32 % of the drivers are experienced.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Risk (Incidence Proportion)</w:t>
      </w:r>
      <w:r>
        <w:t xml:space="preserve"> </w:t>
      </w:r>
      <w:r>
        <w:t xml:space="preserve">shows that non-experienced drivers are significantly more likely to be involved in an accident than experienced drivers (27.94 % vs. 9.4 %).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Incidence Rate</w:t>
      </w:r>
      <w:r>
        <w:t xml:space="preserve"> </w:t>
      </w:r>
      <w:r>
        <w:t xml:space="preserve">adjusts for the time of exposure, showing that experienced drivers have a slightly higher accident rate per unit of time than non-experienced drivers. This could suggest that the longer driving time for experienced drivers leads to more accidents, even though they are generally less risky when viewed as a percentage of the group.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HW_morbidity_measures</dc:title>
  <dc:creator>Elena Marochkina</dc:creator>
  <cp:keywords/>
  <dcterms:created xsi:type="dcterms:W3CDTF">2024-09-18T15:36:53Z</dcterms:created>
  <dcterms:modified xsi:type="dcterms:W3CDTF">2024-09-18T15:36:53Z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2024-09-15</vt:lpwstr>
  </property>
  <property fmtid="{D5CDD505-2E9C-101B-9397-08002B2CF9AE}" pid="3" name="output">
    <vt:lpwstr/>
  </property>
</Properties>
</file>