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314395" w14:textId="62C6C00D" w:rsidR="00F12C76" w:rsidRPr="0011499F" w:rsidRDefault="002744AE" w:rsidP="0011499F">
      <w:pPr>
        <w:pStyle w:val="1"/>
        <w:rPr>
          <w:rFonts w:cs="Times New Roman"/>
        </w:rPr>
      </w:pPr>
      <w:bookmarkStart w:id="0" w:name="_GoBack"/>
      <w:bookmarkEnd w:id="0"/>
      <w:r w:rsidRPr="0011499F">
        <w:rPr>
          <w:rFonts w:cs="Times New Roman"/>
        </w:rPr>
        <w:t>Введение</w:t>
      </w:r>
    </w:p>
    <w:p w14:paraId="7DA7ADC8" w14:textId="77777777" w:rsidR="002744AE" w:rsidRDefault="002744AE" w:rsidP="002744AE">
      <w:pPr>
        <w:spacing w:after="0"/>
        <w:ind w:firstLine="709"/>
        <w:jc w:val="both"/>
      </w:pPr>
      <w:r w:rsidRPr="002744AE">
        <w:t>В современном обществе социальные конкурсы становятся важным инструментом для активизации общественной жизни, поддержки талантливых людей и продвижения социальных инициатив. Организация таких мероприятий требует комплексного подхода, включающего не только креативные идеи и ресурсы, но и эффективные технологии. Информационные системы для организации социальных конкурсов играют ключевую роль в автоматизации процессов, управлении данными участников и обеспечении прозрачности.</w:t>
      </w:r>
    </w:p>
    <w:p w14:paraId="592EC13E" w14:textId="24369FB1" w:rsidR="0011499F" w:rsidRPr="002744AE" w:rsidRDefault="0011499F" w:rsidP="002744AE">
      <w:pPr>
        <w:spacing w:after="0"/>
        <w:ind w:firstLine="709"/>
        <w:jc w:val="both"/>
      </w:pPr>
      <w:r w:rsidRPr="00D659D7">
        <w:t>Информационная система для организации социальных конкурсов представляет собой интегрированную платформу, направленную на упрощение процесса проведения мероприятий, способствующих социальной активности и вовлеченности граждан. Она включает в себя модуль регистрации участников, который позволяет пользователям легко создавать аккаунты</w:t>
      </w:r>
      <w:r>
        <w:t xml:space="preserve"> и регистрироваться на мероприятия</w:t>
      </w:r>
      <w:r w:rsidRPr="00D659D7">
        <w:t>.</w:t>
      </w:r>
      <w:r>
        <w:t xml:space="preserve"> </w:t>
      </w:r>
    </w:p>
    <w:p w14:paraId="24C2D336" w14:textId="77777777" w:rsidR="002744AE" w:rsidRDefault="002744AE" w:rsidP="002744AE">
      <w:pPr>
        <w:spacing w:after="0"/>
        <w:ind w:firstLine="709"/>
        <w:jc w:val="both"/>
      </w:pPr>
      <w:r w:rsidRPr="002744AE">
        <w:t>Эти системы позволяют упростить этапы регистрации, отбора и оценки конкурсных работ, а также способствуют взаимодействию между организаторами, участниками и жюри. Они обеспечивают доступ к необходимой информации в режиме реального времени, что способствует быстрому принятию решений и улучшает качество взаимодействия. Важно отметить, что грамотная интеграция информационных технологий не только повышает эффективность мероприятий, но и расширяет их аудиторию, привлекая внимание к социальным проблемам и инициативам.</w:t>
      </w:r>
    </w:p>
    <w:p w14:paraId="4D781702" w14:textId="77777777" w:rsidR="0011499F" w:rsidRPr="00D659D7" w:rsidRDefault="0011499F" w:rsidP="0011499F">
      <w:pPr>
        <w:spacing w:after="0"/>
        <w:ind w:firstLine="709"/>
        <w:jc w:val="both"/>
      </w:pPr>
      <w:r w:rsidRPr="00D659D7">
        <w:t>Каждый конкурс имеет уникальную страницу, где размещается информация о правилах участия, целях и сроках проведения.</w:t>
      </w:r>
    </w:p>
    <w:p w14:paraId="1317902E" w14:textId="77777777" w:rsidR="0011499F" w:rsidRPr="00D659D7" w:rsidRDefault="0011499F" w:rsidP="0011499F">
      <w:pPr>
        <w:spacing w:after="0"/>
        <w:ind w:firstLine="709"/>
        <w:jc w:val="both"/>
      </w:pPr>
      <w:r w:rsidRPr="00D659D7">
        <w:t>Важным элементом является системный анализ результатов конкурсов, который включает в себя сбор и обработку статистических данных о количестве участников. Это помогает организаторам планировать будущие мероприятия более эффективно и учитывать интересы аудитории.</w:t>
      </w:r>
    </w:p>
    <w:p w14:paraId="4A08C4F0" w14:textId="2C8022F9" w:rsidR="0011499F" w:rsidRPr="002744AE" w:rsidRDefault="0011499F" w:rsidP="0011499F">
      <w:pPr>
        <w:spacing w:after="0"/>
        <w:ind w:firstLine="709"/>
        <w:jc w:val="both"/>
      </w:pPr>
      <w:r w:rsidRPr="00D659D7">
        <w:t>Интерфейс системы интуитивно понятен и предоставляет доступ как пользователям, так и органи</w:t>
      </w:r>
      <w:r>
        <w:t>заторам</w:t>
      </w:r>
      <w:r w:rsidRPr="00D659D7">
        <w:t>, что делает взаимодействие простым и удобным. Таким образом, данная информационная система создает благоприятную среду для реализации социальных проектов и поддержания активного гражданского общества.</w:t>
      </w:r>
    </w:p>
    <w:p w14:paraId="612D7457" w14:textId="77777777" w:rsidR="002744AE" w:rsidRPr="002744AE" w:rsidRDefault="002744AE" w:rsidP="002744AE">
      <w:pPr>
        <w:spacing w:after="0"/>
        <w:ind w:firstLine="709"/>
        <w:jc w:val="both"/>
      </w:pPr>
      <w:r w:rsidRPr="002744AE">
        <w:t>Таким образом, развитие информационных систем для организации социальных конкурсов представляет собой актуальную задачу, способствующую не только повышению качества самих мероприятий, но и укреплению гражданского общества в целом.</w:t>
      </w:r>
    </w:p>
    <w:p w14:paraId="2E3AC398" w14:textId="77777777" w:rsidR="002744AE" w:rsidRDefault="002744AE" w:rsidP="006C0B77">
      <w:pPr>
        <w:spacing w:after="0"/>
        <w:ind w:firstLine="709"/>
        <w:jc w:val="both"/>
      </w:pPr>
    </w:p>
    <w:p w14:paraId="3E58EC38" w14:textId="77777777" w:rsidR="00D659D7" w:rsidRDefault="00D659D7" w:rsidP="006C0B77">
      <w:pPr>
        <w:spacing w:after="0"/>
        <w:ind w:firstLine="709"/>
        <w:jc w:val="both"/>
      </w:pPr>
    </w:p>
    <w:sectPr w:rsidR="00D659D7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93D"/>
    <w:rsid w:val="0011499F"/>
    <w:rsid w:val="002744AE"/>
    <w:rsid w:val="00352224"/>
    <w:rsid w:val="006A6B31"/>
    <w:rsid w:val="006C0B77"/>
    <w:rsid w:val="008242FF"/>
    <w:rsid w:val="00870751"/>
    <w:rsid w:val="008A49D8"/>
    <w:rsid w:val="00922C48"/>
    <w:rsid w:val="00B915B7"/>
    <w:rsid w:val="00D659D7"/>
    <w:rsid w:val="00EA59DF"/>
    <w:rsid w:val="00EE4070"/>
    <w:rsid w:val="00F12C76"/>
    <w:rsid w:val="00FA2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51C55"/>
  <w15:chartTrackingRefBased/>
  <w15:docId w15:val="{99F12777-2F06-4AA3-8675-DAB3FC12E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1499F"/>
    <w:pPr>
      <w:keepNext/>
      <w:keepLines/>
      <w:spacing w:before="240" w:after="0"/>
      <w:outlineLvl w:val="0"/>
    </w:pPr>
    <w:rPr>
      <w:rFonts w:eastAsiaTheme="majorEastAsia" w:cstheme="majorBidi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1499F"/>
    <w:rPr>
      <w:rFonts w:ascii="Times New Roman" w:eastAsiaTheme="majorEastAsia" w:hAnsi="Times New Roman" w:cstheme="majorBidi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195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рытик</dc:creator>
  <cp:keywords/>
  <dc:description/>
  <cp:lastModifiedBy>елена рытик</cp:lastModifiedBy>
  <cp:revision>2</cp:revision>
  <dcterms:created xsi:type="dcterms:W3CDTF">2024-10-07T12:12:00Z</dcterms:created>
  <dcterms:modified xsi:type="dcterms:W3CDTF">2024-10-07T13:04:00Z</dcterms:modified>
</cp:coreProperties>
</file>