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69506" w14:textId="77777777" w:rsidR="00BD4DF7" w:rsidRDefault="00000000">
      <w:pPr>
        <w:spacing w:after="60"/>
        <w:jc w:val="center"/>
      </w:pPr>
      <w:r>
        <w:rPr>
          <w:b/>
          <w:bCs/>
          <w:color w:val="9C7530"/>
          <w:sz w:val="40"/>
          <w:szCs w:val="40"/>
        </w:rPr>
        <w:t>DIE SCHATZKAMMER DES PYTHAGORAS</w:t>
      </w:r>
    </w:p>
    <w:p w14:paraId="207FE3A5" w14:textId="77777777" w:rsidR="00BD4DF7" w:rsidRDefault="00000000">
      <w:pPr>
        <w:spacing w:after="300"/>
        <w:jc w:val="center"/>
      </w:pPr>
      <w:r>
        <w:rPr>
          <w:i/>
          <w:iCs/>
          <w:sz w:val="24"/>
          <w:szCs w:val="24"/>
        </w:rPr>
        <w:t>Digitaler Escape Room zum Satz des Pythagoras — Lehrkräfte-Material mit vollständigen Lösungen</w:t>
      </w:r>
    </w:p>
    <w:p w14:paraId="654CE9F6" w14:textId="77777777" w:rsidR="00BD4DF7" w:rsidRDefault="00000000">
      <w:pPr>
        <w:pStyle w:val="berschrift1"/>
        <w:spacing w:before="320" w:after="160"/>
      </w:pPr>
      <w:r>
        <w:t>1. Überblick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BD4DF7" w14:paraId="1F6178B2" w14:textId="77777777">
        <w:tblPrEx>
          <w:tblCellMar>
            <w:top w:w="0" w:type="dxa"/>
            <w:bottom w:w="0" w:type="dxa"/>
          </w:tblCellMar>
        </w:tblPrEx>
        <w:tc>
          <w:tcPr>
            <w:tcW w:w="2500" w:type="dxa"/>
            <w:shd w:val="clear" w:color="auto" w:fill="F1E6CB"/>
            <w:tcMar>
              <w:top w:w="100" w:type="dxa"/>
              <w:left w:w="120" w:type="dxa"/>
              <w:bottom w:w="100" w:type="dxa"/>
              <w:right w:w="120" w:type="dxa"/>
            </w:tcMar>
            <w:vAlign w:val="center"/>
          </w:tcPr>
          <w:p w14:paraId="52B864F9" w14:textId="77777777" w:rsidR="00BD4DF7" w:rsidRDefault="00000000">
            <w:r>
              <w:rPr>
                <w:b/>
                <w:bCs/>
              </w:rPr>
              <w:t>Fach</w:t>
            </w:r>
          </w:p>
        </w:tc>
        <w:tc>
          <w:tcPr>
            <w:tcW w:w="6500" w:type="dxa"/>
            <w:tcMar>
              <w:top w:w="100" w:type="dxa"/>
              <w:left w:w="120" w:type="dxa"/>
              <w:bottom w:w="100" w:type="dxa"/>
              <w:right w:w="120" w:type="dxa"/>
            </w:tcMar>
            <w:vAlign w:val="center"/>
          </w:tcPr>
          <w:p w14:paraId="07067FCC" w14:textId="77777777" w:rsidR="00BD4DF7" w:rsidRDefault="00000000">
            <w:r>
              <w:t>Mathematik</w:t>
            </w:r>
          </w:p>
        </w:tc>
      </w:tr>
      <w:tr w:rsidR="00BD4DF7" w14:paraId="0D82D221" w14:textId="77777777">
        <w:tblPrEx>
          <w:tblCellMar>
            <w:top w:w="0" w:type="dxa"/>
            <w:bottom w:w="0" w:type="dxa"/>
          </w:tblCellMar>
        </w:tblPrEx>
        <w:tc>
          <w:tcPr>
            <w:tcW w:w="2500" w:type="dxa"/>
            <w:shd w:val="clear" w:color="auto" w:fill="F1E6CB"/>
            <w:tcMar>
              <w:top w:w="100" w:type="dxa"/>
              <w:left w:w="120" w:type="dxa"/>
              <w:bottom w:w="100" w:type="dxa"/>
              <w:right w:w="120" w:type="dxa"/>
            </w:tcMar>
            <w:vAlign w:val="center"/>
          </w:tcPr>
          <w:p w14:paraId="7960185B" w14:textId="77777777" w:rsidR="00BD4DF7" w:rsidRDefault="00000000">
            <w:r>
              <w:rPr>
                <w:b/>
                <w:bCs/>
              </w:rPr>
              <w:t>Thema</w:t>
            </w:r>
          </w:p>
        </w:tc>
        <w:tc>
          <w:tcPr>
            <w:tcW w:w="6500" w:type="dxa"/>
            <w:tcMar>
              <w:top w:w="100" w:type="dxa"/>
              <w:left w:w="120" w:type="dxa"/>
              <w:bottom w:w="100" w:type="dxa"/>
              <w:right w:w="120" w:type="dxa"/>
            </w:tcMar>
            <w:vAlign w:val="center"/>
          </w:tcPr>
          <w:p w14:paraId="76935723" w14:textId="77777777" w:rsidR="00BD4DF7" w:rsidRDefault="00000000">
            <w:r>
              <w:t>Satz des Pythagoras – Vertiefung/Anwendung nach der Einführung</w:t>
            </w:r>
          </w:p>
        </w:tc>
      </w:tr>
      <w:tr w:rsidR="00BD4DF7" w14:paraId="0BF1E9FF" w14:textId="77777777">
        <w:tblPrEx>
          <w:tblCellMar>
            <w:top w:w="0" w:type="dxa"/>
            <w:bottom w:w="0" w:type="dxa"/>
          </w:tblCellMar>
        </w:tblPrEx>
        <w:tc>
          <w:tcPr>
            <w:tcW w:w="2500" w:type="dxa"/>
            <w:shd w:val="clear" w:color="auto" w:fill="F1E6CB"/>
            <w:tcMar>
              <w:top w:w="100" w:type="dxa"/>
              <w:left w:w="120" w:type="dxa"/>
              <w:bottom w:w="100" w:type="dxa"/>
              <w:right w:w="120" w:type="dxa"/>
            </w:tcMar>
            <w:vAlign w:val="center"/>
          </w:tcPr>
          <w:p w14:paraId="6EC3EB91" w14:textId="77777777" w:rsidR="00BD4DF7" w:rsidRDefault="00000000">
            <w:r>
              <w:rPr>
                <w:b/>
                <w:bCs/>
              </w:rPr>
              <w:t>Klassenstufe</w:t>
            </w:r>
          </w:p>
        </w:tc>
        <w:tc>
          <w:tcPr>
            <w:tcW w:w="6500" w:type="dxa"/>
            <w:tcMar>
              <w:top w:w="100" w:type="dxa"/>
              <w:left w:w="120" w:type="dxa"/>
              <w:bottom w:w="100" w:type="dxa"/>
              <w:right w:w="120" w:type="dxa"/>
            </w:tcMar>
            <w:vAlign w:val="center"/>
          </w:tcPr>
          <w:p w14:paraId="6D3100A0" w14:textId="77777777" w:rsidR="00BD4DF7" w:rsidRDefault="00000000">
            <w:r>
              <w:t>9. Klasse, Gymnasium Niedersachsen</w:t>
            </w:r>
          </w:p>
        </w:tc>
      </w:tr>
      <w:tr w:rsidR="00BD4DF7" w14:paraId="7FFEDCED" w14:textId="77777777">
        <w:tblPrEx>
          <w:tblCellMar>
            <w:top w:w="0" w:type="dxa"/>
            <w:bottom w:w="0" w:type="dxa"/>
          </w:tblCellMar>
        </w:tblPrEx>
        <w:tc>
          <w:tcPr>
            <w:tcW w:w="2500" w:type="dxa"/>
            <w:shd w:val="clear" w:color="auto" w:fill="F1E6CB"/>
            <w:tcMar>
              <w:top w:w="100" w:type="dxa"/>
              <w:left w:w="120" w:type="dxa"/>
              <w:bottom w:w="100" w:type="dxa"/>
              <w:right w:w="120" w:type="dxa"/>
            </w:tcMar>
            <w:vAlign w:val="center"/>
          </w:tcPr>
          <w:p w14:paraId="5AAA9674" w14:textId="77777777" w:rsidR="00BD4DF7" w:rsidRDefault="00000000">
            <w:r>
              <w:rPr>
                <w:b/>
                <w:bCs/>
              </w:rPr>
              <w:t>Lerngruppe</w:t>
            </w:r>
          </w:p>
        </w:tc>
        <w:tc>
          <w:tcPr>
            <w:tcW w:w="6500" w:type="dxa"/>
            <w:tcMar>
              <w:top w:w="100" w:type="dxa"/>
              <w:left w:w="120" w:type="dxa"/>
              <w:bottom w:w="100" w:type="dxa"/>
              <w:right w:w="120" w:type="dxa"/>
            </w:tcMar>
            <w:vAlign w:val="center"/>
          </w:tcPr>
          <w:p w14:paraId="5D5AD088" w14:textId="77777777" w:rsidR="00BD4DF7" w:rsidRDefault="00000000">
            <w:r>
              <w:t xml:space="preserve">30 </w:t>
            </w:r>
            <w:proofErr w:type="spellStart"/>
            <w:proofErr w:type="gramStart"/>
            <w:r>
              <w:t>Schüler:innen</w:t>
            </w:r>
            <w:proofErr w:type="spellEnd"/>
            <w:proofErr w:type="gramEnd"/>
            <w:r>
              <w:t>, ca. 7–8 Gruppen à 3–4 Personen</w:t>
            </w:r>
          </w:p>
        </w:tc>
      </w:tr>
      <w:tr w:rsidR="00BD4DF7" w14:paraId="68375BC2" w14:textId="77777777">
        <w:tblPrEx>
          <w:tblCellMar>
            <w:top w:w="0" w:type="dxa"/>
            <w:bottom w:w="0" w:type="dxa"/>
          </w:tblCellMar>
        </w:tblPrEx>
        <w:tc>
          <w:tcPr>
            <w:tcW w:w="2500" w:type="dxa"/>
            <w:shd w:val="clear" w:color="auto" w:fill="F1E6CB"/>
            <w:tcMar>
              <w:top w:w="100" w:type="dxa"/>
              <w:left w:w="120" w:type="dxa"/>
              <w:bottom w:w="100" w:type="dxa"/>
              <w:right w:w="120" w:type="dxa"/>
            </w:tcMar>
            <w:vAlign w:val="center"/>
          </w:tcPr>
          <w:p w14:paraId="6F6E6309" w14:textId="77777777" w:rsidR="00BD4DF7" w:rsidRDefault="00000000">
            <w:r>
              <w:rPr>
                <w:b/>
                <w:bCs/>
              </w:rPr>
              <w:t>Zeitrahmen</w:t>
            </w:r>
          </w:p>
        </w:tc>
        <w:tc>
          <w:tcPr>
            <w:tcW w:w="6500" w:type="dxa"/>
            <w:tcMar>
              <w:top w:w="100" w:type="dxa"/>
              <w:left w:w="120" w:type="dxa"/>
              <w:bottom w:w="100" w:type="dxa"/>
              <w:right w:w="120" w:type="dxa"/>
            </w:tcMar>
            <w:vAlign w:val="center"/>
          </w:tcPr>
          <w:p w14:paraId="78DA4288" w14:textId="77777777" w:rsidR="00BD4DF7" w:rsidRDefault="00000000">
            <w:r>
              <w:t>60 Minuten</w:t>
            </w:r>
          </w:p>
        </w:tc>
      </w:tr>
      <w:tr w:rsidR="00BD4DF7" w14:paraId="6546EFF1" w14:textId="77777777">
        <w:tblPrEx>
          <w:tblCellMar>
            <w:top w:w="0" w:type="dxa"/>
            <w:bottom w:w="0" w:type="dxa"/>
          </w:tblCellMar>
        </w:tblPrEx>
        <w:tc>
          <w:tcPr>
            <w:tcW w:w="2500" w:type="dxa"/>
            <w:shd w:val="clear" w:color="auto" w:fill="F1E6CB"/>
            <w:tcMar>
              <w:top w:w="100" w:type="dxa"/>
              <w:left w:w="120" w:type="dxa"/>
              <w:bottom w:w="100" w:type="dxa"/>
              <w:right w:w="120" w:type="dxa"/>
            </w:tcMar>
            <w:vAlign w:val="center"/>
          </w:tcPr>
          <w:p w14:paraId="2EC80129" w14:textId="77777777" w:rsidR="00BD4DF7" w:rsidRDefault="00000000">
            <w:r>
              <w:rPr>
                <w:b/>
                <w:bCs/>
              </w:rPr>
              <w:t>Material</w:t>
            </w:r>
          </w:p>
        </w:tc>
        <w:tc>
          <w:tcPr>
            <w:tcW w:w="6500" w:type="dxa"/>
            <w:tcMar>
              <w:top w:w="100" w:type="dxa"/>
              <w:left w:w="120" w:type="dxa"/>
              <w:bottom w:w="100" w:type="dxa"/>
              <w:right w:w="120" w:type="dxa"/>
            </w:tcMar>
            <w:vAlign w:val="center"/>
          </w:tcPr>
          <w:p w14:paraId="49E15A03" w14:textId="77777777" w:rsidR="00BD4DF7" w:rsidRDefault="00000000">
            <w:r>
              <w:t>iPads (1 pro Gruppe genügt); Ordner mit 11 Dateien (Startseite, Karte, 5 Stationen, Bonus, Schatztruhe, style.css, script.js)</w:t>
            </w:r>
          </w:p>
        </w:tc>
      </w:tr>
      <w:tr w:rsidR="00BD4DF7" w14:paraId="7A457DC4" w14:textId="77777777">
        <w:tblPrEx>
          <w:tblCellMar>
            <w:top w:w="0" w:type="dxa"/>
            <w:bottom w:w="0" w:type="dxa"/>
          </w:tblCellMar>
        </w:tblPrEx>
        <w:tc>
          <w:tcPr>
            <w:tcW w:w="2500" w:type="dxa"/>
            <w:shd w:val="clear" w:color="auto" w:fill="F1E6CB"/>
            <w:tcMar>
              <w:top w:w="100" w:type="dxa"/>
              <w:left w:w="120" w:type="dxa"/>
              <w:bottom w:w="100" w:type="dxa"/>
              <w:right w:w="120" w:type="dxa"/>
            </w:tcMar>
            <w:vAlign w:val="center"/>
          </w:tcPr>
          <w:p w14:paraId="6D6FDBFF" w14:textId="77777777" w:rsidR="00BD4DF7" w:rsidRDefault="00000000">
            <w:r>
              <w:rPr>
                <w:b/>
                <w:bCs/>
              </w:rPr>
              <w:t>Lernziel</w:t>
            </w:r>
          </w:p>
        </w:tc>
        <w:tc>
          <w:tcPr>
            <w:tcW w:w="6500" w:type="dxa"/>
            <w:tcMar>
              <w:top w:w="100" w:type="dxa"/>
              <w:left w:w="120" w:type="dxa"/>
              <w:bottom w:w="100" w:type="dxa"/>
              <w:right w:w="120" w:type="dxa"/>
            </w:tcMar>
            <w:vAlign w:val="center"/>
          </w:tcPr>
          <w:p w14:paraId="7757B19B" w14:textId="77777777" w:rsidR="00BD4DF7" w:rsidRDefault="00000000">
            <w:r>
              <w:t>Seitenlängen in rechtwinkligen Dreiecken berechnen und Rechtwinkligkeit überprüfen – v. a. an realitätsnahen Beispielen</w:t>
            </w:r>
          </w:p>
        </w:tc>
      </w:tr>
      <w:tr w:rsidR="00BD4DF7" w14:paraId="21E8C890" w14:textId="77777777">
        <w:tblPrEx>
          <w:tblCellMar>
            <w:top w:w="0" w:type="dxa"/>
            <w:bottom w:w="0" w:type="dxa"/>
          </w:tblCellMar>
        </w:tblPrEx>
        <w:tc>
          <w:tcPr>
            <w:tcW w:w="2500" w:type="dxa"/>
            <w:shd w:val="clear" w:color="auto" w:fill="F1E6CB"/>
            <w:tcMar>
              <w:top w:w="100" w:type="dxa"/>
              <w:left w:w="120" w:type="dxa"/>
              <w:bottom w:w="100" w:type="dxa"/>
              <w:right w:w="120" w:type="dxa"/>
            </w:tcMar>
            <w:vAlign w:val="center"/>
          </w:tcPr>
          <w:p w14:paraId="56F6CF26" w14:textId="77777777" w:rsidR="00BD4DF7" w:rsidRDefault="00000000">
            <w:r>
              <w:rPr>
                <w:b/>
                <w:bCs/>
              </w:rPr>
              <w:t>Endprodukt</w:t>
            </w:r>
          </w:p>
        </w:tc>
        <w:tc>
          <w:tcPr>
            <w:tcW w:w="6500" w:type="dxa"/>
            <w:tcMar>
              <w:top w:w="100" w:type="dxa"/>
              <w:left w:w="120" w:type="dxa"/>
              <w:bottom w:w="100" w:type="dxa"/>
              <w:right w:w="120" w:type="dxa"/>
            </w:tcMar>
            <w:vAlign w:val="center"/>
          </w:tcPr>
          <w:p w14:paraId="5575C3E3" w14:textId="77777777" w:rsidR="00BD4DF7" w:rsidRDefault="00000000">
            <w:r>
              <w:t>Vierstelliger Code (5268), der die digitale Schatztruhe öffnet</w:t>
            </w:r>
          </w:p>
        </w:tc>
      </w:tr>
    </w:tbl>
    <w:p w14:paraId="7A6301C5" w14:textId="77777777" w:rsidR="00BD4DF7" w:rsidRDefault="00000000">
      <w:pPr>
        <w:pStyle w:val="berschrift1"/>
        <w:spacing w:before="320" w:after="160"/>
      </w:pPr>
      <w:r>
        <w:t>2. Rahmenhandlung (Kurzfassung)</w:t>
      </w:r>
    </w:p>
    <w:p w14:paraId="4347CB04" w14:textId="77777777" w:rsidR="00BD4DF7" w:rsidRDefault="00000000">
      <w:pPr>
        <w:spacing w:after="120"/>
      </w:pPr>
      <w:r>
        <w:t xml:space="preserve">Kroton, um 530 v. Chr.: Die </w:t>
      </w:r>
      <w:proofErr w:type="spellStart"/>
      <w:proofErr w:type="gramStart"/>
      <w:r>
        <w:t>Schüler:innen</w:t>
      </w:r>
      <w:proofErr w:type="spellEnd"/>
      <w:proofErr w:type="gramEnd"/>
      <w:r>
        <w:t xml:space="preserve"> schlüpfen in die Rolle von Mitgliedern der pythagoreischen Schule. Bevor Pythagoras auf Reisen ging, verschloss er sein wertvollstes Wissen in einer Schatztruhe in der Bibliothek von Kroton. An fünf Orten der Stadt hat er Prüfungen zum Satz des Pythagoras hinterlassen. Jede gelöste Prüfung liefert eine „Zahl der Weisheit“. Aus vier dieser Zahlen ergibt sich – in der richtigen Reihenfolge – der vierstellige Code der Schatztruhe; die fünfte Zahl dient als Kontroll- bzw. Prüfziffer.</w:t>
      </w:r>
    </w:p>
    <w:p w14:paraId="34443A3C" w14:textId="77777777" w:rsidR="00BD4DF7" w:rsidRDefault="00000000">
      <w:pPr>
        <w:pStyle w:val="berschrift1"/>
        <w:spacing w:before="320" w:after="160"/>
      </w:pPr>
      <w:r>
        <w:t>3. Ablaufplan (60 Minuten)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1900"/>
        <w:gridCol w:w="4700"/>
      </w:tblGrid>
      <w:tr w:rsidR="00BD4DF7" w14:paraId="09BF4C99" w14:textId="77777777">
        <w:tblPrEx>
          <w:tblCellMar>
            <w:top w:w="0" w:type="dxa"/>
            <w:bottom w:w="0" w:type="dxa"/>
          </w:tblCellMar>
        </w:tblPrEx>
        <w:tc>
          <w:tcPr>
            <w:tcW w:w="1400" w:type="dxa"/>
            <w:shd w:val="clear" w:color="auto" w:fill="9C7530"/>
            <w:tcMar>
              <w:top w:w="100" w:type="dxa"/>
              <w:left w:w="120" w:type="dxa"/>
              <w:bottom w:w="100" w:type="dxa"/>
              <w:right w:w="120" w:type="dxa"/>
            </w:tcMar>
            <w:vAlign w:val="center"/>
          </w:tcPr>
          <w:p w14:paraId="387AEB36" w14:textId="77777777" w:rsidR="00BD4DF7" w:rsidRDefault="00000000">
            <w:r>
              <w:rPr>
                <w:b/>
                <w:bCs/>
                <w:color w:val="FFFFFF"/>
              </w:rPr>
              <w:t>Phase</w:t>
            </w:r>
          </w:p>
        </w:tc>
        <w:tc>
          <w:tcPr>
            <w:tcW w:w="1000" w:type="dxa"/>
            <w:shd w:val="clear" w:color="auto" w:fill="9C7530"/>
            <w:tcMar>
              <w:top w:w="100" w:type="dxa"/>
              <w:left w:w="120" w:type="dxa"/>
              <w:bottom w:w="100" w:type="dxa"/>
              <w:right w:w="120" w:type="dxa"/>
            </w:tcMar>
            <w:vAlign w:val="center"/>
          </w:tcPr>
          <w:p w14:paraId="5E9E412B" w14:textId="77777777" w:rsidR="00BD4DF7" w:rsidRDefault="00000000">
            <w:r>
              <w:rPr>
                <w:b/>
                <w:bCs/>
                <w:color w:val="FFFFFF"/>
              </w:rPr>
              <w:t>Zeit</w:t>
            </w:r>
          </w:p>
        </w:tc>
        <w:tc>
          <w:tcPr>
            <w:tcW w:w="1900" w:type="dxa"/>
            <w:shd w:val="clear" w:color="auto" w:fill="9C7530"/>
            <w:tcMar>
              <w:top w:w="100" w:type="dxa"/>
              <w:left w:w="120" w:type="dxa"/>
              <w:bottom w:w="100" w:type="dxa"/>
              <w:right w:w="120" w:type="dxa"/>
            </w:tcMar>
            <w:vAlign w:val="center"/>
          </w:tcPr>
          <w:p w14:paraId="7837048E" w14:textId="77777777" w:rsidR="00BD4DF7" w:rsidRDefault="00000000">
            <w:r>
              <w:rPr>
                <w:b/>
                <w:bCs/>
                <w:color w:val="FFFFFF"/>
              </w:rPr>
              <w:t>Sozialform</w:t>
            </w:r>
          </w:p>
        </w:tc>
        <w:tc>
          <w:tcPr>
            <w:tcW w:w="4700" w:type="dxa"/>
            <w:shd w:val="clear" w:color="auto" w:fill="9C7530"/>
            <w:tcMar>
              <w:top w:w="100" w:type="dxa"/>
              <w:left w:w="120" w:type="dxa"/>
              <w:bottom w:w="100" w:type="dxa"/>
              <w:right w:w="120" w:type="dxa"/>
            </w:tcMar>
            <w:vAlign w:val="center"/>
          </w:tcPr>
          <w:p w14:paraId="71B6B80A" w14:textId="77777777" w:rsidR="00BD4DF7" w:rsidRDefault="00000000">
            <w:r>
              <w:rPr>
                <w:b/>
                <w:bCs/>
                <w:color w:val="FFFFFF"/>
              </w:rPr>
              <w:t>Ablauf</w:t>
            </w:r>
          </w:p>
        </w:tc>
      </w:tr>
      <w:tr w:rsidR="00BD4DF7" w14:paraId="0C2B1187" w14:textId="77777777">
        <w:tblPrEx>
          <w:tblCellMar>
            <w:top w:w="0" w:type="dxa"/>
            <w:bottom w:w="0" w:type="dxa"/>
          </w:tblCellMar>
        </w:tblPrEx>
        <w:tc>
          <w:tcPr>
            <w:tcW w:w="1400" w:type="dxa"/>
            <w:shd w:val="clear" w:color="auto" w:fill="F1E6CB"/>
            <w:tcMar>
              <w:top w:w="100" w:type="dxa"/>
              <w:left w:w="120" w:type="dxa"/>
              <w:bottom w:w="100" w:type="dxa"/>
              <w:right w:w="120" w:type="dxa"/>
            </w:tcMar>
            <w:vAlign w:val="center"/>
          </w:tcPr>
          <w:p w14:paraId="0AEA51E4" w14:textId="77777777" w:rsidR="00BD4DF7" w:rsidRDefault="00000000">
            <w:r>
              <w:rPr>
                <w:b/>
                <w:bCs/>
              </w:rPr>
              <w:t>Einstieg</w:t>
            </w:r>
          </w:p>
        </w:tc>
        <w:tc>
          <w:tcPr>
            <w:tcW w:w="1000" w:type="dxa"/>
            <w:tcMar>
              <w:top w:w="100" w:type="dxa"/>
              <w:left w:w="120" w:type="dxa"/>
              <w:bottom w:w="100" w:type="dxa"/>
              <w:right w:w="120" w:type="dxa"/>
            </w:tcMar>
            <w:vAlign w:val="center"/>
          </w:tcPr>
          <w:p w14:paraId="5A54562B" w14:textId="77777777" w:rsidR="00BD4DF7" w:rsidRDefault="00000000">
            <w:r>
              <w:t>5 Min.</w:t>
            </w:r>
          </w:p>
        </w:tc>
        <w:tc>
          <w:tcPr>
            <w:tcW w:w="1900" w:type="dxa"/>
            <w:tcMar>
              <w:top w:w="100" w:type="dxa"/>
              <w:left w:w="120" w:type="dxa"/>
              <w:bottom w:w="100" w:type="dxa"/>
              <w:right w:w="120" w:type="dxa"/>
            </w:tcMar>
            <w:vAlign w:val="center"/>
          </w:tcPr>
          <w:p w14:paraId="707A8E41" w14:textId="77777777" w:rsidR="00BD4DF7" w:rsidRDefault="00000000">
            <w:r>
              <w:t>Plenum</w:t>
            </w:r>
          </w:p>
        </w:tc>
        <w:tc>
          <w:tcPr>
            <w:tcW w:w="4700" w:type="dxa"/>
            <w:tcMar>
              <w:top w:w="100" w:type="dxa"/>
              <w:left w:w="120" w:type="dxa"/>
              <w:bottom w:w="100" w:type="dxa"/>
              <w:right w:w="120" w:type="dxa"/>
            </w:tcMar>
            <w:vAlign w:val="center"/>
          </w:tcPr>
          <w:p w14:paraId="28B03D44" w14:textId="77777777" w:rsidR="00BD4DF7" w:rsidRDefault="00000000">
            <w:r>
              <w:t>Lehrkraft führt in die Rahmengeschichte ein, erklärt die Regeln, teilt Gruppen ein und erläutert das Hilfesystem (Orakel-Hinweise) sowie die Zusatzaufgabe für schnelle Gruppen.</w:t>
            </w:r>
          </w:p>
        </w:tc>
      </w:tr>
      <w:tr w:rsidR="00BD4DF7" w14:paraId="379A830E" w14:textId="77777777">
        <w:tblPrEx>
          <w:tblCellMar>
            <w:top w:w="0" w:type="dxa"/>
            <w:bottom w:w="0" w:type="dxa"/>
          </w:tblCellMar>
        </w:tblPrEx>
        <w:tc>
          <w:tcPr>
            <w:tcW w:w="1400" w:type="dxa"/>
            <w:shd w:val="clear" w:color="auto" w:fill="F1E6CB"/>
            <w:tcMar>
              <w:top w:w="100" w:type="dxa"/>
              <w:left w:w="120" w:type="dxa"/>
              <w:bottom w:w="100" w:type="dxa"/>
              <w:right w:w="120" w:type="dxa"/>
            </w:tcMar>
            <w:vAlign w:val="center"/>
          </w:tcPr>
          <w:p w14:paraId="6B4C27E1" w14:textId="77777777" w:rsidR="00BD4DF7" w:rsidRDefault="00000000">
            <w:r>
              <w:rPr>
                <w:b/>
                <w:bCs/>
              </w:rPr>
              <w:t>Erarbeitung</w:t>
            </w:r>
          </w:p>
        </w:tc>
        <w:tc>
          <w:tcPr>
            <w:tcW w:w="1000" w:type="dxa"/>
            <w:tcMar>
              <w:top w:w="100" w:type="dxa"/>
              <w:left w:w="120" w:type="dxa"/>
              <w:bottom w:w="100" w:type="dxa"/>
              <w:right w:w="120" w:type="dxa"/>
            </w:tcMar>
            <w:vAlign w:val="center"/>
          </w:tcPr>
          <w:p w14:paraId="63A2D9A6" w14:textId="77777777" w:rsidR="00BD4DF7" w:rsidRDefault="00000000">
            <w:r>
              <w:t>40 Min.</w:t>
            </w:r>
          </w:p>
        </w:tc>
        <w:tc>
          <w:tcPr>
            <w:tcW w:w="1900" w:type="dxa"/>
            <w:tcMar>
              <w:top w:w="100" w:type="dxa"/>
              <w:left w:w="120" w:type="dxa"/>
              <w:bottom w:w="100" w:type="dxa"/>
              <w:right w:w="120" w:type="dxa"/>
            </w:tcMar>
            <w:vAlign w:val="center"/>
          </w:tcPr>
          <w:p w14:paraId="79849955" w14:textId="77777777" w:rsidR="00BD4DF7" w:rsidRDefault="00000000">
            <w:r>
              <w:t>Gruppenarbeit (3–4)</w:t>
            </w:r>
          </w:p>
        </w:tc>
        <w:tc>
          <w:tcPr>
            <w:tcW w:w="4700" w:type="dxa"/>
            <w:tcMar>
              <w:top w:w="100" w:type="dxa"/>
              <w:left w:w="120" w:type="dxa"/>
              <w:bottom w:w="100" w:type="dxa"/>
              <w:right w:w="120" w:type="dxa"/>
            </w:tcMar>
            <w:vAlign w:val="center"/>
          </w:tcPr>
          <w:p w14:paraId="6EFB3E86" w14:textId="77777777" w:rsidR="00BD4DF7" w:rsidRDefault="00000000">
            <w:r>
              <w:t>Gruppen bearbeiten die 5 Stationen in beliebiger Reihenfolge, sammeln die 5 „Zahlen der Weisheit“ und versuchen, den Code zu knacken und die Schatztruhe zu öffnen.</w:t>
            </w:r>
          </w:p>
        </w:tc>
      </w:tr>
      <w:tr w:rsidR="00BD4DF7" w14:paraId="20710B5B" w14:textId="77777777">
        <w:tblPrEx>
          <w:tblCellMar>
            <w:top w:w="0" w:type="dxa"/>
            <w:bottom w:w="0" w:type="dxa"/>
          </w:tblCellMar>
        </w:tblPrEx>
        <w:tc>
          <w:tcPr>
            <w:tcW w:w="1400" w:type="dxa"/>
            <w:shd w:val="clear" w:color="auto" w:fill="F1E6CB"/>
            <w:tcMar>
              <w:top w:w="100" w:type="dxa"/>
              <w:left w:w="120" w:type="dxa"/>
              <w:bottom w:w="100" w:type="dxa"/>
              <w:right w:w="120" w:type="dxa"/>
            </w:tcMar>
            <w:vAlign w:val="center"/>
          </w:tcPr>
          <w:p w14:paraId="3DA28AF9" w14:textId="77777777" w:rsidR="00BD4DF7" w:rsidRDefault="00000000">
            <w:r>
              <w:rPr>
                <w:b/>
                <w:bCs/>
              </w:rPr>
              <w:t>Sicherung</w:t>
            </w:r>
          </w:p>
        </w:tc>
        <w:tc>
          <w:tcPr>
            <w:tcW w:w="1000" w:type="dxa"/>
            <w:tcMar>
              <w:top w:w="100" w:type="dxa"/>
              <w:left w:w="120" w:type="dxa"/>
              <w:bottom w:w="100" w:type="dxa"/>
              <w:right w:w="120" w:type="dxa"/>
            </w:tcMar>
            <w:vAlign w:val="center"/>
          </w:tcPr>
          <w:p w14:paraId="1FBA58F6" w14:textId="77777777" w:rsidR="00BD4DF7" w:rsidRDefault="00000000">
            <w:r>
              <w:t>10 Min.</w:t>
            </w:r>
          </w:p>
        </w:tc>
        <w:tc>
          <w:tcPr>
            <w:tcW w:w="1900" w:type="dxa"/>
            <w:tcMar>
              <w:top w:w="100" w:type="dxa"/>
              <w:left w:w="120" w:type="dxa"/>
              <w:bottom w:w="100" w:type="dxa"/>
              <w:right w:w="120" w:type="dxa"/>
            </w:tcMar>
            <w:vAlign w:val="center"/>
          </w:tcPr>
          <w:p w14:paraId="4AF39B6D" w14:textId="77777777" w:rsidR="00BD4DF7" w:rsidRDefault="00000000">
            <w:r>
              <w:t>Plenum</w:t>
            </w:r>
          </w:p>
        </w:tc>
        <w:tc>
          <w:tcPr>
            <w:tcW w:w="4700" w:type="dxa"/>
            <w:tcMar>
              <w:top w:w="100" w:type="dxa"/>
              <w:left w:w="120" w:type="dxa"/>
              <w:bottom w:w="100" w:type="dxa"/>
              <w:right w:w="120" w:type="dxa"/>
            </w:tcMar>
            <w:vAlign w:val="center"/>
          </w:tcPr>
          <w:p w14:paraId="7E9E7810" w14:textId="77777777" w:rsidR="00BD4DF7" w:rsidRDefault="00000000">
            <w:r>
              <w:t>Auflösung im Plenum (Code 5268), Besprechung typischer Stolpersteine, kurze Reflexion zu Alltagsbeispielen.</w:t>
            </w:r>
          </w:p>
        </w:tc>
      </w:tr>
      <w:tr w:rsidR="00BD4DF7" w14:paraId="68F57914" w14:textId="77777777">
        <w:tblPrEx>
          <w:tblCellMar>
            <w:top w:w="0" w:type="dxa"/>
            <w:bottom w:w="0" w:type="dxa"/>
          </w:tblCellMar>
        </w:tblPrEx>
        <w:tc>
          <w:tcPr>
            <w:tcW w:w="1400" w:type="dxa"/>
            <w:shd w:val="clear" w:color="auto" w:fill="F1E6CB"/>
            <w:tcMar>
              <w:top w:w="100" w:type="dxa"/>
              <w:left w:w="120" w:type="dxa"/>
              <w:bottom w:w="100" w:type="dxa"/>
              <w:right w:w="120" w:type="dxa"/>
            </w:tcMar>
            <w:vAlign w:val="center"/>
          </w:tcPr>
          <w:p w14:paraId="2BCD5A2E" w14:textId="77777777" w:rsidR="00BD4DF7" w:rsidRDefault="00000000">
            <w:r>
              <w:rPr>
                <w:b/>
                <w:bCs/>
              </w:rPr>
              <w:t>Puffer</w:t>
            </w:r>
          </w:p>
        </w:tc>
        <w:tc>
          <w:tcPr>
            <w:tcW w:w="1000" w:type="dxa"/>
            <w:tcMar>
              <w:top w:w="100" w:type="dxa"/>
              <w:left w:w="120" w:type="dxa"/>
              <w:bottom w:w="100" w:type="dxa"/>
              <w:right w:w="120" w:type="dxa"/>
            </w:tcMar>
            <w:vAlign w:val="center"/>
          </w:tcPr>
          <w:p w14:paraId="0009726D" w14:textId="77777777" w:rsidR="00BD4DF7" w:rsidRDefault="00000000">
            <w:r>
              <w:t>5 Min.</w:t>
            </w:r>
          </w:p>
        </w:tc>
        <w:tc>
          <w:tcPr>
            <w:tcW w:w="1900" w:type="dxa"/>
            <w:tcMar>
              <w:top w:w="100" w:type="dxa"/>
              <w:left w:w="120" w:type="dxa"/>
              <w:bottom w:w="100" w:type="dxa"/>
              <w:right w:w="120" w:type="dxa"/>
            </w:tcMar>
            <w:vAlign w:val="center"/>
          </w:tcPr>
          <w:p w14:paraId="05777FAA" w14:textId="77777777" w:rsidR="00BD4DF7" w:rsidRDefault="00000000">
            <w:r>
              <w:t>–</w:t>
            </w:r>
          </w:p>
        </w:tc>
        <w:tc>
          <w:tcPr>
            <w:tcW w:w="4700" w:type="dxa"/>
            <w:tcMar>
              <w:top w:w="100" w:type="dxa"/>
              <w:left w:w="120" w:type="dxa"/>
              <w:bottom w:w="100" w:type="dxa"/>
              <w:right w:w="120" w:type="dxa"/>
            </w:tcMar>
            <w:vAlign w:val="center"/>
          </w:tcPr>
          <w:p w14:paraId="54695BD9" w14:textId="77777777" w:rsidR="00BD4DF7" w:rsidRDefault="00000000">
            <w:r>
              <w:t>Für technische Probleme, langsamere Gruppen oder vertiefte Reflexion.</w:t>
            </w:r>
          </w:p>
        </w:tc>
      </w:tr>
    </w:tbl>
    <w:p w14:paraId="2C32D573" w14:textId="77777777" w:rsidR="00BD4DF7" w:rsidRDefault="00000000">
      <w:pPr>
        <w:pStyle w:val="berschrift1"/>
        <w:spacing w:before="320" w:after="160"/>
      </w:pPr>
      <w:r>
        <w:t>4. Technische Hinweise</w:t>
      </w:r>
    </w:p>
    <w:p w14:paraId="353366CF" w14:textId="77777777" w:rsidR="00BD4DF7" w:rsidRDefault="00000000">
      <w:pPr>
        <w:spacing w:after="120"/>
      </w:pPr>
      <w:r>
        <w:t>Die App besteht bewusst aus mehreren echten HTML-Seiten (kein Ein-/Ausblenden per Skript): index.html (Start), karte.html (Kartenübersicht), station1.html bis station5.html, bonus.html und schatztruhe.html – dazu die gemeinsamen Dateien style.css und script.js. Ein Klick auf eine Station öffnet also tatsächlich eine neue Seite.</w:t>
      </w:r>
    </w:p>
    <w:p w14:paraId="0FFBD85C" w14:textId="77777777" w:rsidR="00BD4DF7" w:rsidRDefault="00000000">
      <w:pPr>
        <w:pStyle w:val="Listenabsatz"/>
        <w:numPr>
          <w:ilvl w:val="0"/>
          <w:numId w:val="2"/>
        </w:numPr>
        <w:spacing w:after="60"/>
      </w:pPr>
      <w:r>
        <w:t>Alle 11 Dateien müssen zusammen im selben Ordner liegen (nichts umbenennen).</w:t>
      </w:r>
    </w:p>
    <w:p w14:paraId="4BA80E00" w14:textId="77777777" w:rsidR="00BD4DF7" w:rsidRDefault="00000000">
      <w:pPr>
        <w:pStyle w:val="Listenabsatz"/>
        <w:numPr>
          <w:ilvl w:val="0"/>
          <w:numId w:val="2"/>
        </w:numPr>
        <w:spacing w:after="60"/>
      </w:pPr>
      <w:r>
        <w:lastRenderedPageBreak/>
        <w:t xml:space="preserve">Verteilung an die Gruppen-iPads z. B. per </w:t>
      </w:r>
      <w:proofErr w:type="spellStart"/>
      <w:r>
        <w:t>AirDrop</w:t>
      </w:r>
      <w:proofErr w:type="spellEnd"/>
      <w:r>
        <w:t>, Schulnetzlaufwerk oder Lernplattform – immer den ganzen Ordner übertragen.</w:t>
      </w:r>
    </w:p>
    <w:p w14:paraId="092DE1E8" w14:textId="77777777" w:rsidR="00BD4DF7" w:rsidRDefault="00000000">
      <w:pPr>
        <w:pStyle w:val="Listenabsatz"/>
        <w:numPr>
          <w:ilvl w:val="0"/>
          <w:numId w:val="2"/>
        </w:numPr>
        <w:spacing w:after="60"/>
      </w:pPr>
      <w:r>
        <w:t>Öffnen: index.html im Browser (Safari/Chrome) antippen – funktioniert komplett offline.</w:t>
      </w:r>
    </w:p>
    <w:p w14:paraId="404034D5" w14:textId="77777777" w:rsidR="00BD4DF7" w:rsidRDefault="00000000">
      <w:pPr>
        <w:pStyle w:val="Listenabsatz"/>
        <w:numPr>
          <w:ilvl w:val="0"/>
          <w:numId w:val="2"/>
        </w:numPr>
        <w:spacing w:after="60"/>
      </w:pPr>
      <w:r>
        <w:t>Nur die beiden Schriftarten werden bei bestehender Internetverbindung nachgeladen; ohne Internet greift automatisch eine gut lesbare Ersatzschrift, die Funktion ist davon nicht betroffen.</w:t>
      </w:r>
    </w:p>
    <w:p w14:paraId="7A37A804" w14:textId="77777777" w:rsidR="00BD4DF7" w:rsidRDefault="00000000">
      <w:pPr>
        <w:pStyle w:val="Listenabsatz"/>
        <w:numPr>
          <w:ilvl w:val="0"/>
          <w:numId w:val="2"/>
        </w:numPr>
        <w:spacing w:after="60"/>
      </w:pPr>
      <w:r>
        <w:t>Der Fortschritt (gelöste Stationen) wird pro Gerät/Browser gespeichert und bleibt beim Wechseln zwischen den Seiten erhalten. Auf der Kartenseite gibt es unten den Link „🔄 Fortschritt auf diesem Gerät zurücksetzen“ – damit ist ein iPad schnell für die nächste Gruppe oder Klasse vorbereitet.</w:t>
      </w:r>
    </w:p>
    <w:p w14:paraId="44359D16" w14:textId="77777777" w:rsidR="00BD4DF7" w:rsidRDefault="00000000">
      <w:pPr>
        <w:pStyle w:val="Listenabsatz"/>
        <w:numPr>
          <w:ilvl w:val="0"/>
          <w:numId w:val="2"/>
        </w:numPr>
        <w:spacing w:after="60"/>
      </w:pPr>
      <w:r>
        <w:t>Empfehlung: Vor der Stunde kurz testen, ob der Zugriff auf den dienstlichen iPads funktioniert (Content-Filter/MDM prüfen).</w:t>
      </w:r>
    </w:p>
    <w:p w14:paraId="57D82397" w14:textId="77777777" w:rsidR="00BD4DF7" w:rsidRDefault="00000000">
      <w:pPr>
        <w:pStyle w:val="berschrift1"/>
        <w:spacing w:before="320" w:after="160"/>
      </w:pPr>
      <w:r>
        <w:t>5. Differenzierung &amp; Hilfesystem</w:t>
      </w:r>
    </w:p>
    <w:p w14:paraId="19DA4674" w14:textId="77777777" w:rsidR="00BD4DF7" w:rsidRDefault="00000000">
      <w:pPr>
        <w:pStyle w:val="Listenabsatz"/>
        <w:numPr>
          <w:ilvl w:val="0"/>
          <w:numId w:val="2"/>
        </w:numPr>
        <w:spacing w:after="60"/>
      </w:pPr>
      <w:r>
        <w:t xml:space="preserve">Jede Station bietet genau 2 gestufte Hinweise ("Frag das Orakel von Delphi"): (1) ein Denkanstoß, der zum eigenständigen Erkennen der passenden Rechenoperation anregt, (2) ein konkreterer Ansatz. Eine vollständige Lösung mit Endergebnis wird an keiner Station angezeigt – die </w:t>
      </w:r>
      <w:proofErr w:type="spellStart"/>
      <w:proofErr w:type="gramStart"/>
      <w:r>
        <w:t>Schüler:innen</w:t>
      </w:r>
      <w:proofErr w:type="spellEnd"/>
      <w:proofErr w:type="gramEnd"/>
      <w:r>
        <w:t xml:space="preserve"> müssen den letzten Rechenschritt immer selbst gehen.</w:t>
      </w:r>
    </w:p>
    <w:p w14:paraId="65CD8783" w14:textId="77777777" w:rsidR="00BD4DF7" w:rsidRDefault="00000000">
      <w:pPr>
        <w:pStyle w:val="Listenabsatz"/>
        <w:numPr>
          <w:ilvl w:val="0"/>
          <w:numId w:val="2"/>
        </w:numPr>
        <w:spacing w:after="60"/>
      </w:pPr>
      <w:r>
        <w:t>Auch die Aufgabentexte und Diagramme benennen bewusst nicht, ob eine Kathete oder die Hypotenuse gesucht ist – das Erkennen der gesuchten Seite ist Teil der Lernaufgabe.</w:t>
      </w:r>
    </w:p>
    <w:p w14:paraId="18D48F59" w14:textId="77777777" w:rsidR="00BD4DF7" w:rsidRDefault="00000000">
      <w:pPr>
        <w:pStyle w:val="Listenabsatz"/>
        <w:numPr>
          <w:ilvl w:val="0"/>
          <w:numId w:val="2"/>
        </w:numPr>
        <w:spacing w:after="60"/>
      </w:pPr>
      <w:r>
        <w:t>Über den Button „❔ Hilfe &amp; Formeln“ ist jederzeit eine Formelsammlung (Satz des Pythagoras und seine Umkehrung) abrufbar.</w:t>
      </w:r>
    </w:p>
    <w:p w14:paraId="2D8C0C3F" w14:textId="77777777" w:rsidR="00BD4DF7" w:rsidRDefault="00000000">
      <w:pPr>
        <w:pStyle w:val="Listenabsatz"/>
        <w:numPr>
          <w:ilvl w:val="0"/>
          <w:numId w:val="2"/>
        </w:numPr>
        <w:spacing w:after="60"/>
      </w:pPr>
      <w:r>
        <w:t xml:space="preserve">Empfehlung für die heterogene/unruhige Lerngruppe: zusätzlich ein Ampel- oder </w:t>
      </w:r>
      <w:proofErr w:type="spellStart"/>
      <w:r>
        <w:t>Kärtchensystem</w:t>
      </w:r>
      <w:proofErr w:type="spellEnd"/>
      <w:r>
        <w:t xml:space="preserve"> auf den Gruppentischen (Grün = alles gut, Rot = braucht Lehrkraft), um gezielt zu den Gruppen zu gehen, die wirklich feststecken.</w:t>
      </w:r>
    </w:p>
    <w:p w14:paraId="70BE883A" w14:textId="77777777" w:rsidR="00BD4DF7" w:rsidRDefault="00000000">
      <w:pPr>
        <w:pStyle w:val="Listenabsatz"/>
        <w:numPr>
          <w:ilvl w:val="0"/>
          <w:numId w:val="2"/>
        </w:numPr>
        <w:spacing w:after="60"/>
      </w:pPr>
      <w:r>
        <w:t>Schnelle Gruppen bearbeiten die Zusatzaufgabe „Akropolis-Herausforderung“ (Ergebnis ist bewusst keine ganze Zahl). Danach können sie als „</w:t>
      </w:r>
      <w:proofErr w:type="spellStart"/>
      <w:proofErr w:type="gramStart"/>
      <w:r>
        <w:t>Expert:innen</w:t>
      </w:r>
      <w:proofErr w:type="spellEnd"/>
      <w:proofErr w:type="gramEnd"/>
      <w:r>
        <w:t>“ andere Gruppen unterstützen.</w:t>
      </w:r>
    </w:p>
    <w:p w14:paraId="587D13E0" w14:textId="77777777" w:rsidR="00BD4DF7" w:rsidRDefault="00000000">
      <w:r>
        <w:br w:type="page"/>
      </w:r>
    </w:p>
    <w:p w14:paraId="51706D7D" w14:textId="77777777" w:rsidR="00BD4DF7" w:rsidRDefault="00000000">
      <w:pPr>
        <w:pStyle w:val="berschrift1"/>
        <w:spacing w:before="320" w:after="160"/>
      </w:pPr>
      <w:r>
        <w:lastRenderedPageBreak/>
        <w:t>6. Die 5 Stationen im Detail – Lösungen</w:t>
      </w:r>
    </w:p>
    <w:p w14:paraId="61252A93" w14:textId="77777777" w:rsidR="00BD4DF7" w:rsidRDefault="00000000">
      <w:pPr>
        <w:spacing w:before="220" w:after="100"/>
      </w:pPr>
      <w:proofErr w:type="gramStart"/>
      <w:r>
        <w:rPr>
          <w:b/>
          <w:bCs/>
          <w:color w:val="9C7530"/>
          <w:sz w:val="26"/>
          <w:szCs w:val="26"/>
        </w:rPr>
        <w:t>🏛  Der</w:t>
      </w:r>
      <w:proofErr w:type="gramEnd"/>
      <w:r>
        <w:rPr>
          <w:b/>
          <w:bCs/>
          <w:color w:val="9C7530"/>
          <w:sz w:val="26"/>
          <w:szCs w:val="26"/>
        </w:rPr>
        <w:t xml:space="preserve"> Tempel des </w:t>
      </w:r>
      <w:proofErr w:type="gramStart"/>
      <w:r>
        <w:rPr>
          <w:b/>
          <w:bCs/>
          <w:color w:val="9C7530"/>
          <w:sz w:val="26"/>
          <w:szCs w:val="26"/>
        </w:rPr>
        <w:t>Poseidon  —</w:t>
      </w:r>
      <w:proofErr w:type="gramEnd"/>
      <w:r>
        <w:rPr>
          <w:b/>
          <w:bCs/>
          <w:color w:val="9C7530"/>
          <w:sz w:val="26"/>
          <w:szCs w:val="26"/>
        </w:rPr>
        <w:t xml:space="preserve">  Schwierigkeit: ●○○○○ (leicht)</w:t>
      </w:r>
    </w:p>
    <w:p w14:paraId="69DF4542" w14:textId="77777777" w:rsidR="00BD4DF7" w:rsidRDefault="00000000">
      <w:pPr>
        <w:spacing w:after="120"/>
      </w:pPr>
      <w:r>
        <w:rPr>
          <w:b/>
          <w:bCs/>
        </w:rPr>
        <w:t xml:space="preserve">Aufgabe: </w:t>
      </w:r>
      <w:r>
        <w:t>Hypotenuse eines rechtwinkligen Dreiecks berechnen: Kathete a = 9 Ellen, Kathete b = 12 Ellen.</w:t>
      </w:r>
    </w:p>
    <w:p w14:paraId="3570D87B" w14:textId="77777777" w:rsidR="00BD4DF7" w:rsidRDefault="00000000">
      <w:pPr>
        <w:spacing w:after="60"/>
      </w:pPr>
      <w:r>
        <w:rPr>
          <w:b/>
          <w:bCs/>
        </w:rPr>
        <w:t>Rechenweg:</w:t>
      </w:r>
    </w:p>
    <w:p w14:paraId="452DC8EA" w14:textId="77777777" w:rsidR="00BD4DF7" w:rsidRDefault="00000000">
      <w:pPr>
        <w:pStyle w:val="Listenabsatz"/>
        <w:numPr>
          <w:ilvl w:val="0"/>
          <w:numId w:val="2"/>
        </w:numPr>
        <w:spacing w:after="60"/>
      </w:pPr>
      <w:r>
        <w:t>c² = 9² + 12²</w:t>
      </w:r>
    </w:p>
    <w:p w14:paraId="088197DF" w14:textId="77777777" w:rsidR="00BD4DF7" w:rsidRDefault="00000000">
      <w:pPr>
        <w:pStyle w:val="Listenabsatz"/>
        <w:numPr>
          <w:ilvl w:val="0"/>
          <w:numId w:val="2"/>
        </w:numPr>
        <w:spacing w:after="60"/>
      </w:pPr>
      <w:r>
        <w:t>c² = 81 + 144 = 225</w:t>
      </w:r>
    </w:p>
    <w:p w14:paraId="6EABF7D6" w14:textId="77777777" w:rsidR="00BD4DF7" w:rsidRDefault="00000000">
      <w:pPr>
        <w:pStyle w:val="Listenabsatz"/>
        <w:numPr>
          <w:ilvl w:val="0"/>
          <w:numId w:val="2"/>
        </w:numPr>
        <w:spacing w:after="60"/>
      </w:pPr>
      <w:r>
        <w:t>c = √225 = 15 Ellen</w:t>
      </w:r>
    </w:p>
    <w:p w14:paraId="564FC4ED" w14:textId="77777777" w:rsidR="00BD4DF7" w:rsidRDefault="00000000">
      <w:pPr>
        <w:spacing w:after="120"/>
      </w:pPr>
      <w:r>
        <w:rPr>
          <w:b/>
          <w:bCs/>
        </w:rPr>
        <w:t xml:space="preserve">Lösung: </w:t>
      </w:r>
      <w:r>
        <w:rPr>
          <w:b/>
          <w:bCs/>
          <w:color w:val="5E6E44"/>
        </w:rPr>
        <w:t>15 Ellen</w:t>
      </w:r>
    </w:p>
    <w:p w14:paraId="4D429F6C" w14:textId="77777777" w:rsidR="00BD4DF7" w:rsidRDefault="00000000">
      <w:pPr>
        <w:spacing w:after="260"/>
      </w:pPr>
      <w:r>
        <w:rPr>
          <w:b/>
          <w:bCs/>
        </w:rPr>
        <w:t xml:space="preserve">Code-Information: </w:t>
      </w:r>
      <w:proofErr w:type="spellStart"/>
      <w:r>
        <w:t>Einerziffer</w:t>
      </w:r>
      <w:proofErr w:type="spellEnd"/>
      <w:r>
        <w:t xml:space="preserve"> 5 → Code-Position 1 (🏛 Tempel)</w:t>
      </w:r>
    </w:p>
    <w:p w14:paraId="0FEADE95" w14:textId="77777777" w:rsidR="00BD4DF7" w:rsidRDefault="00000000">
      <w:pPr>
        <w:spacing w:before="220" w:after="100"/>
      </w:pPr>
      <w:proofErr w:type="gramStart"/>
      <w:r>
        <w:rPr>
          <w:b/>
          <w:bCs/>
          <w:color w:val="9C7530"/>
          <w:sz w:val="26"/>
          <w:szCs w:val="26"/>
        </w:rPr>
        <w:t>🗼  Die</w:t>
      </w:r>
      <w:proofErr w:type="gramEnd"/>
      <w:r>
        <w:rPr>
          <w:b/>
          <w:bCs/>
          <w:color w:val="9C7530"/>
          <w:sz w:val="26"/>
          <w:szCs w:val="26"/>
        </w:rPr>
        <w:t xml:space="preserve"> Leiter am </w:t>
      </w:r>
      <w:proofErr w:type="gramStart"/>
      <w:r>
        <w:rPr>
          <w:b/>
          <w:bCs/>
          <w:color w:val="9C7530"/>
          <w:sz w:val="26"/>
          <w:szCs w:val="26"/>
        </w:rPr>
        <w:t>Wachturm  —</w:t>
      </w:r>
      <w:proofErr w:type="gramEnd"/>
      <w:r>
        <w:rPr>
          <w:b/>
          <w:bCs/>
          <w:color w:val="9C7530"/>
          <w:sz w:val="26"/>
          <w:szCs w:val="26"/>
        </w:rPr>
        <w:t xml:space="preserve">  Schwierigkeit: ●●○○○ (leicht–mittel)</w:t>
      </w:r>
    </w:p>
    <w:p w14:paraId="4069C6A2" w14:textId="77777777" w:rsidR="00BD4DF7" w:rsidRDefault="00000000">
      <w:pPr>
        <w:spacing w:after="120"/>
      </w:pPr>
      <w:r>
        <w:rPr>
          <w:b/>
          <w:bCs/>
        </w:rPr>
        <w:t xml:space="preserve">Aufgabe: </w:t>
      </w:r>
      <w:r>
        <w:t>Kathete berechnen: Hypotenuse (Leiter) c = 13 Ellen, Kathete a = 5 Ellen (Abstand zur Mauer).</w:t>
      </w:r>
    </w:p>
    <w:p w14:paraId="34F5F9C9" w14:textId="77777777" w:rsidR="00BD4DF7" w:rsidRDefault="00000000">
      <w:pPr>
        <w:spacing w:after="60"/>
      </w:pPr>
      <w:r>
        <w:rPr>
          <w:b/>
          <w:bCs/>
        </w:rPr>
        <w:t>Rechenweg:</w:t>
      </w:r>
    </w:p>
    <w:p w14:paraId="5B7C720E" w14:textId="77777777" w:rsidR="00BD4DF7" w:rsidRDefault="00000000">
      <w:pPr>
        <w:pStyle w:val="Listenabsatz"/>
        <w:numPr>
          <w:ilvl w:val="0"/>
          <w:numId w:val="2"/>
        </w:numPr>
        <w:spacing w:after="60"/>
      </w:pPr>
      <w:r>
        <w:t>b² = c² − a² = 13² − 5²</w:t>
      </w:r>
    </w:p>
    <w:p w14:paraId="50305B5A" w14:textId="77777777" w:rsidR="00BD4DF7" w:rsidRDefault="00000000">
      <w:pPr>
        <w:pStyle w:val="Listenabsatz"/>
        <w:numPr>
          <w:ilvl w:val="0"/>
          <w:numId w:val="2"/>
        </w:numPr>
        <w:spacing w:after="60"/>
      </w:pPr>
      <w:r>
        <w:t>b² = 169 − 25 = 144</w:t>
      </w:r>
    </w:p>
    <w:p w14:paraId="6A2D647C" w14:textId="77777777" w:rsidR="00BD4DF7" w:rsidRDefault="00000000">
      <w:pPr>
        <w:pStyle w:val="Listenabsatz"/>
        <w:numPr>
          <w:ilvl w:val="0"/>
          <w:numId w:val="2"/>
        </w:numPr>
        <w:spacing w:after="60"/>
      </w:pPr>
      <w:r>
        <w:t>b = √144 = 12 Ellen</w:t>
      </w:r>
    </w:p>
    <w:p w14:paraId="6A74CC40" w14:textId="77777777" w:rsidR="00BD4DF7" w:rsidRDefault="00000000">
      <w:pPr>
        <w:spacing w:after="120"/>
      </w:pPr>
      <w:r>
        <w:rPr>
          <w:b/>
          <w:bCs/>
        </w:rPr>
        <w:t xml:space="preserve">Lösung: </w:t>
      </w:r>
      <w:r>
        <w:rPr>
          <w:b/>
          <w:bCs/>
          <w:color w:val="5E6E44"/>
        </w:rPr>
        <w:t>12 Ellen</w:t>
      </w:r>
    </w:p>
    <w:p w14:paraId="1DCC9FF9" w14:textId="77777777" w:rsidR="00BD4DF7" w:rsidRDefault="00000000">
      <w:pPr>
        <w:spacing w:after="260"/>
      </w:pPr>
      <w:r>
        <w:rPr>
          <w:b/>
          <w:bCs/>
        </w:rPr>
        <w:t xml:space="preserve">Code-Information: </w:t>
      </w:r>
      <w:proofErr w:type="spellStart"/>
      <w:r>
        <w:t>Einerziffer</w:t>
      </w:r>
      <w:proofErr w:type="spellEnd"/>
      <w:r>
        <w:t xml:space="preserve"> 2 → Code-Position 2 (🗼 Turm)</w:t>
      </w:r>
    </w:p>
    <w:p w14:paraId="4E21DC70" w14:textId="77777777" w:rsidR="00BD4DF7" w:rsidRDefault="00000000">
      <w:pPr>
        <w:spacing w:before="220" w:after="100"/>
      </w:pPr>
      <w:proofErr w:type="gramStart"/>
      <w:r>
        <w:rPr>
          <w:b/>
          <w:bCs/>
          <w:color w:val="9C7530"/>
          <w:sz w:val="26"/>
          <w:szCs w:val="26"/>
        </w:rPr>
        <w:t>🛡  Die</w:t>
      </w:r>
      <w:proofErr w:type="gramEnd"/>
      <w:r>
        <w:rPr>
          <w:b/>
          <w:bCs/>
          <w:color w:val="9C7530"/>
          <w:sz w:val="26"/>
          <w:szCs w:val="26"/>
        </w:rPr>
        <w:t xml:space="preserve"> Schmiede der </w:t>
      </w:r>
      <w:proofErr w:type="gramStart"/>
      <w:r>
        <w:rPr>
          <w:b/>
          <w:bCs/>
          <w:color w:val="9C7530"/>
          <w:sz w:val="26"/>
          <w:szCs w:val="26"/>
        </w:rPr>
        <w:t>Schilde  —</w:t>
      </w:r>
      <w:proofErr w:type="gramEnd"/>
      <w:r>
        <w:rPr>
          <w:b/>
          <w:bCs/>
          <w:color w:val="9C7530"/>
          <w:sz w:val="26"/>
          <w:szCs w:val="26"/>
        </w:rPr>
        <w:t xml:space="preserve">  Schwierigkeit: ●●●○○ (mittel — Zuordnung + Rechnung)</w:t>
      </w:r>
    </w:p>
    <w:p w14:paraId="04128B62" w14:textId="77777777" w:rsidR="00BD4DF7" w:rsidRDefault="00000000">
      <w:pPr>
        <w:spacing w:after="120"/>
      </w:pPr>
      <w:r>
        <w:rPr>
          <w:b/>
          <w:bCs/>
        </w:rPr>
        <w:t xml:space="preserve">Aufgabe: </w:t>
      </w:r>
      <w:r>
        <w:t>Umkehrung des Satzes des Pythagoras anwenden: vier Schilde als rechtwinklig/nicht rechtwinklig einordnen, dann die Zahlen der rechtwinkligen Schilde addieren.</w:t>
      </w:r>
    </w:p>
    <w:p w14:paraId="5679E825" w14:textId="77777777" w:rsidR="00BD4DF7" w:rsidRDefault="00000000">
      <w:pPr>
        <w:spacing w:after="60"/>
      </w:pPr>
      <w:r>
        <w:rPr>
          <w:b/>
          <w:bCs/>
        </w:rPr>
        <w:t>Rechenweg:</w:t>
      </w:r>
    </w:p>
    <w:p w14:paraId="1DCBC077" w14:textId="77777777" w:rsidR="00BD4DF7" w:rsidRDefault="00000000">
      <w:pPr>
        <w:pStyle w:val="Listenabsatz"/>
        <w:numPr>
          <w:ilvl w:val="0"/>
          <w:numId w:val="2"/>
        </w:numPr>
        <w:spacing w:after="60"/>
      </w:pPr>
      <w:r>
        <w:t>Schild A (Zahl 4), Seiten 8/15/17: 8² + 15² = 289 = 17² → rechtwinklig ✓</w:t>
      </w:r>
    </w:p>
    <w:p w14:paraId="2CA353B9" w14:textId="77777777" w:rsidR="00BD4DF7" w:rsidRDefault="00000000">
      <w:pPr>
        <w:pStyle w:val="Listenabsatz"/>
        <w:numPr>
          <w:ilvl w:val="0"/>
          <w:numId w:val="2"/>
        </w:numPr>
        <w:spacing w:after="60"/>
      </w:pPr>
      <w:r>
        <w:t>Schild B (Zahl 7), Seiten 7/10/13: 7² + 10² = 149 ≠ 169 → nicht rechtwinklig ✗</w:t>
      </w:r>
    </w:p>
    <w:p w14:paraId="10CFA66B" w14:textId="77777777" w:rsidR="00BD4DF7" w:rsidRDefault="00000000">
      <w:pPr>
        <w:pStyle w:val="Listenabsatz"/>
        <w:numPr>
          <w:ilvl w:val="0"/>
          <w:numId w:val="2"/>
        </w:numPr>
        <w:spacing w:after="60"/>
      </w:pPr>
      <w:r>
        <w:t>Schild C (Zahl 2), Seiten 9/12/15: 9² + 12² = 225 = 15² → rechtwinklig ✓</w:t>
      </w:r>
    </w:p>
    <w:p w14:paraId="093011EB" w14:textId="77777777" w:rsidR="00BD4DF7" w:rsidRDefault="00000000">
      <w:pPr>
        <w:pStyle w:val="Listenabsatz"/>
        <w:numPr>
          <w:ilvl w:val="0"/>
          <w:numId w:val="2"/>
        </w:numPr>
        <w:spacing w:after="60"/>
      </w:pPr>
      <w:r>
        <w:t>Schild D (Zahl 9), Seiten 6/7/9: 6² + 7² = 85 ≠ 81 → nicht rechtwinklig ✗</w:t>
      </w:r>
    </w:p>
    <w:p w14:paraId="142C1CF2" w14:textId="77777777" w:rsidR="00BD4DF7" w:rsidRDefault="00000000">
      <w:pPr>
        <w:pStyle w:val="Listenabsatz"/>
        <w:numPr>
          <w:ilvl w:val="0"/>
          <w:numId w:val="2"/>
        </w:numPr>
        <w:spacing w:after="60"/>
      </w:pPr>
      <w:r>
        <w:t>Summe der rechtwinkligen Schilde: 4 + 2 = 6</w:t>
      </w:r>
    </w:p>
    <w:p w14:paraId="7B5F28B5" w14:textId="77777777" w:rsidR="00BD4DF7" w:rsidRDefault="00000000">
      <w:pPr>
        <w:spacing w:after="120"/>
      </w:pPr>
      <w:r>
        <w:rPr>
          <w:b/>
          <w:bCs/>
        </w:rPr>
        <w:t xml:space="preserve">Lösung: </w:t>
      </w:r>
      <w:r>
        <w:rPr>
          <w:b/>
          <w:bCs/>
          <w:color w:val="5E6E44"/>
        </w:rPr>
        <w:t>6</w:t>
      </w:r>
    </w:p>
    <w:p w14:paraId="0CA99BD2" w14:textId="77777777" w:rsidR="00BD4DF7" w:rsidRDefault="00000000">
      <w:pPr>
        <w:spacing w:after="260"/>
      </w:pPr>
      <w:r>
        <w:rPr>
          <w:b/>
          <w:bCs/>
        </w:rPr>
        <w:t xml:space="preserve">Code-Information: </w:t>
      </w:r>
      <w:r>
        <w:t>Ziffer 6 → Code-Position 3 (🛡 Schmiede)</w:t>
      </w:r>
    </w:p>
    <w:p w14:paraId="61CB88B3" w14:textId="77777777" w:rsidR="00BD4DF7" w:rsidRDefault="00000000">
      <w:pPr>
        <w:spacing w:before="220" w:after="100"/>
      </w:pPr>
      <w:proofErr w:type="gramStart"/>
      <w:r>
        <w:rPr>
          <w:b/>
          <w:bCs/>
          <w:color w:val="9C7530"/>
          <w:sz w:val="26"/>
          <w:szCs w:val="26"/>
        </w:rPr>
        <w:t>🔺  Der</w:t>
      </w:r>
      <w:proofErr w:type="gramEnd"/>
      <w:r>
        <w:rPr>
          <w:b/>
          <w:bCs/>
          <w:color w:val="9C7530"/>
          <w:sz w:val="26"/>
          <w:szCs w:val="26"/>
        </w:rPr>
        <w:t xml:space="preserve"> Giebel des großen </w:t>
      </w:r>
      <w:proofErr w:type="gramStart"/>
      <w:r>
        <w:rPr>
          <w:b/>
          <w:bCs/>
          <w:color w:val="9C7530"/>
          <w:sz w:val="26"/>
          <w:szCs w:val="26"/>
        </w:rPr>
        <w:t>Tempels  —</w:t>
      </w:r>
      <w:proofErr w:type="gramEnd"/>
      <w:r>
        <w:rPr>
          <w:b/>
          <w:bCs/>
          <w:color w:val="9C7530"/>
          <w:sz w:val="26"/>
          <w:szCs w:val="26"/>
        </w:rPr>
        <w:t xml:space="preserve">  Schwierigkeit: ●●●●○ (mittel–schwer)</w:t>
      </w:r>
    </w:p>
    <w:p w14:paraId="58482AD2" w14:textId="77777777" w:rsidR="00BD4DF7" w:rsidRDefault="00000000">
      <w:pPr>
        <w:spacing w:after="120"/>
      </w:pPr>
      <w:r>
        <w:rPr>
          <w:b/>
          <w:bCs/>
        </w:rPr>
        <w:t xml:space="preserve">Aufgabe: </w:t>
      </w:r>
      <w:r>
        <w:t>Gleichschenkligen Giebel (Grundseite 30 Ellen, Dachbalken je 17 Ellen) durch die Mittelsenkrechte in zwei rechtwinklige Dreiecke teilen und die Höhe berechnen.</w:t>
      </w:r>
    </w:p>
    <w:p w14:paraId="639F946D" w14:textId="77777777" w:rsidR="00BD4DF7" w:rsidRDefault="00000000">
      <w:pPr>
        <w:spacing w:after="60"/>
      </w:pPr>
      <w:r>
        <w:rPr>
          <w:b/>
          <w:bCs/>
        </w:rPr>
        <w:t>Rechenweg:</w:t>
      </w:r>
    </w:p>
    <w:p w14:paraId="7C0E0724" w14:textId="77777777" w:rsidR="00BD4DF7" w:rsidRDefault="00000000">
      <w:pPr>
        <w:pStyle w:val="Listenabsatz"/>
        <w:numPr>
          <w:ilvl w:val="0"/>
          <w:numId w:val="2"/>
        </w:numPr>
        <w:spacing w:after="60"/>
      </w:pPr>
      <w:r>
        <w:t xml:space="preserve">Halbe Grundseite: </w:t>
      </w:r>
      <w:proofErr w:type="gramStart"/>
      <w:r>
        <w:t>30 :</w:t>
      </w:r>
      <w:proofErr w:type="gramEnd"/>
      <w:r>
        <w:t xml:space="preserve"> 2 = 15 Ellen (Kathete)</w:t>
      </w:r>
    </w:p>
    <w:p w14:paraId="4134DF59" w14:textId="77777777" w:rsidR="00BD4DF7" w:rsidRDefault="00000000">
      <w:pPr>
        <w:pStyle w:val="Listenabsatz"/>
        <w:numPr>
          <w:ilvl w:val="0"/>
          <w:numId w:val="2"/>
        </w:numPr>
        <w:spacing w:after="60"/>
      </w:pPr>
      <w:r>
        <w:t>Dachbalken 17 Ellen = Hypotenuse</w:t>
      </w:r>
    </w:p>
    <w:p w14:paraId="24692922" w14:textId="77777777" w:rsidR="00BD4DF7" w:rsidRDefault="00000000">
      <w:pPr>
        <w:pStyle w:val="Listenabsatz"/>
        <w:numPr>
          <w:ilvl w:val="0"/>
          <w:numId w:val="2"/>
        </w:numPr>
        <w:spacing w:after="60"/>
      </w:pPr>
      <w:r>
        <w:t>h² = 17² − 15² = 289 − 225 = 64</w:t>
      </w:r>
    </w:p>
    <w:p w14:paraId="715BC1FC" w14:textId="77777777" w:rsidR="00BD4DF7" w:rsidRDefault="00000000">
      <w:pPr>
        <w:pStyle w:val="Listenabsatz"/>
        <w:numPr>
          <w:ilvl w:val="0"/>
          <w:numId w:val="2"/>
        </w:numPr>
        <w:spacing w:after="60"/>
      </w:pPr>
      <w:r>
        <w:t>h = √64 = 8 Ellen</w:t>
      </w:r>
    </w:p>
    <w:p w14:paraId="682DC912" w14:textId="77777777" w:rsidR="00BD4DF7" w:rsidRDefault="00000000">
      <w:pPr>
        <w:spacing w:after="120"/>
      </w:pPr>
      <w:r>
        <w:rPr>
          <w:b/>
          <w:bCs/>
        </w:rPr>
        <w:t xml:space="preserve">Lösung: </w:t>
      </w:r>
      <w:r>
        <w:rPr>
          <w:b/>
          <w:bCs/>
          <w:color w:val="5E6E44"/>
        </w:rPr>
        <w:t>8 Ellen</w:t>
      </w:r>
    </w:p>
    <w:p w14:paraId="3F87A05D" w14:textId="77777777" w:rsidR="00BD4DF7" w:rsidRDefault="00000000">
      <w:pPr>
        <w:spacing w:after="260"/>
      </w:pPr>
      <w:r>
        <w:rPr>
          <w:b/>
          <w:bCs/>
        </w:rPr>
        <w:t xml:space="preserve">Code-Information: </w:t>
      </w:r>
      <w:proofErr w:type="spellStart"/>
      <w:r>
        <w:t>Einerziffer</w:t>
      </w:r>
      <w:proofErr w:type="spellEnd"/>
      <w:r>
        <w:t xml:space="preserve"> 8 → Code-Position 4 (🔺 Giebel)</w:t>
      </w:r>
    </w:p>
    <w:p w14:paraId="511FEE0B" w14:textId="77777777" w:rsidR="00BD4DF7" w:rsidRDefault="00000000">
      <w:pPr>
        <w:spacing w:before="220" w:after="100"/>
      </w:pPr>
      <w:proofErr w:type="gramStart"/>
      <w:r>
        <w:rPr>
          <w:b/>
          <w:bCs/>
          <w:color w:val="9C7530"/>
          <w:sz w:val="26"/>
          <w:szCs w:val="26"/>
        </w:rPr>
        <w:t>📜  Die</w:t>
      </w:r>
      <w:proofErr w:type="gramEnd"/>
      <w:r>
        <w:rPr>
          <w:b/>
          <w:bCs/>
          <w:color w:val="9C7530"/>
          <w:sz w:val="26"/>
          <w:szCs w:val="26"/>
        </w:rPr>
        <w:t xml:space="preserve"> Bibliothek des </w:t>
      </w:r>
      <w:proofErr w:type="gramStart"/>
      <w:r>
        <w:rPr>
          <w:b/>
          <w:bCs/>
          <w:color w:val="9C7530"/>
          <w:sz w:val="26"/>
          <w:szCs w:val="26"/>
        </w:rPr>
        <w:t>Pythagoras  —</w:t>
      </w:r>
      <w:proofErr w:type="gramEnd"/>
      <w:r>
        <w:rPr>
          <w:b/>
          <w:bCs/>
          <w:color w:val="9C7530"/>
          <w:sz w:val="26"/>
          <w:szCs w:val="26"/>
        </w:rPr>
        <w:t xml:space="preserve">  Schwierigkeit: ●●●●● (schwer — </w:t>
      </w:r>
      <w:proofErr w:type="spellStart"/>
      <w:r>
        <w:rPr>
          <w:b/>
          <w:bCs/>
          <w:color w:val="9C7530"/>
          <w:sz w:val="26"/>
          <w:szCs w:val="26"/>
        </w:rPr>
        <w:t>zweischrittig</w:t>
      </w:r>
      <w:proofErr w:type="spellEnd"/>
      <w:r>
        <w:rPr>
          <w:b/>
          <w:bCs/>
          <w:color w:val="9C7530"/>
          <w:sz w:val="26"/>
          <w:szCs w:val="26"/>
        </w:rPr>
        <w:t>, Prüfsiegel)</w:t>
      </w:r>
    </w:p>
    <w:p w14:paraId="50FC092A" w14:textId="77777777" w:rsidR="00BD4DF7" w:rsidRDefault="00000000">
      <w:pPr>
        <w:spacing w:after="120"/>
      </w:pPr>
      <w:r>
        <w:rPr>
          <w:b/>
          <w:bCs/>
        </w:rPr>
        <w:lastRenderedPageBreak/>
        <w:t xml:space="preserve">Aufgabe: </w:t>
      </w:r>
      <w:r>
        <w:t>Raumdiagonale einer Truhe berechnen (Boden 4 × 3 Ellen, Höhe 12 Ellen) — zweistufige Anwendung des Satzes des Pythagoras.</w:t>
      </w:r>
    </w:p>
    <w:p w14:paraId="6FF8830C" w14:textId="77777777" w:rsidR="00BD4DF7" w:rsidRDefault="00000000">
      <w:pPr>
        <w:spacing w:after="60"/>
      </w:pPr>
      <w:r>
        <w:rPr>
          <w:b/>
          <w:bCs/>
        </w:rPr>
        <w:t>Rechenweg:</w:t>
      </w:r>
    </w:p>
    <w:p w14:paraId="2BC847B1" w14:textId="77777777" w:rsidR="00BD4DF7" w:rsidRDefault="00000000">
      <w:pPr>
        <w:pStyle w:val="Listenabsatz"/>
        <w:numPr>
          <w:ilvl w:val="0"/>
          <w:numId w:val="2"/>
        </w:numPr>
        <w:spacing w:after="60"/>
      </w:pPr>
      <w:r>
        <w:t xml:space="preserve">Schritt 1 – Bodendiagonale: d = </w:t>
      </w:r>
      <w:proofErr w:type="gramStart"/>
      <w:r>
        <w:t>√(</w:t>
      </w:r>
      <w:proofErr w:type="gramEnd"/>
      <w:r>
        <w:t>4² + 3²) = √25 = 5 Ellen</w:t>
      </w:r>
    </w:p>
    <w:p w14:paraId="3D730D2B" w14:textId="77777777" w:rsidR="00BD4DF7" w:rsidRDefault="00000000">
      <w:pPr>
        <w:pStyle w:val="Listenabsatz"/>
        <w:numPr>
          <w:ilvl w:val="0"/>
          <w:numId w:val="2"/>
        </w:numPr>
        <w:spacing w:after="60"/>
      </w:pPr>
      <w:r>
        <w:t xml:space="preserve">Schritt 2 – Raumdiagonale: </w:t>
      </w:r>
      <w:proofErr w:type="gramStart"/>
      <w:r>
        <w:t>√(</w:t>
      </w:r>
      <w:proofErr w:type="gramEnd"/>
      <w:r>
        <w:t>5² + 12²) = √169 = 13 Ellen</w:t>
      </w:r>
    </w:p>
    <w:p w14:paraId="01CD097C" w14:textId="77777777" w:rsidR="00BD4DF7" w:rsidRDefault="00000000">
      <w:pPr>
        <w:spacing w:after="120"/>
      </w:pPr>
      <w:r>
        <w:rPr>
          <w:b/>
          <w:bCs/>
        </w:rPr>
        <w:t xml:space="preserve">Lösung: </w:t>
      </w:r>
      <w:r>
        <w:rPr>
          <w:b/>
          <w:bCs/>
          <w:color w:val="5E6E44"/>
        </w:rPr>
        <w:t>13 Ellen</w:t>
      </w:r>
    </w:p>
    <w:p w14:paraId="31F18BE0" w14:textId="77777777" w:rsidR="00BD4DF7" w:rsidRDefault="00000000">
      <w:pPr>
        <w:spacing w:after="260"/>
      </w:pPr>
      <w:r>
        <w:rPr>
          <w:b/>
          <w:bCs/>
        </w:rPr>
        <w:t xml:space="preserve">Code-Information: </w:t>
      </w:r>
      <w:proofErr w:type="spellStart"/>
      <w:r>
        <w:t>Einerziffer</w:t>
      </w:r>
      <w:proofErr w:type="spellEnd"/>
      <w:r>
        <w:t xml:space="preserve"> 3 = Prüfziffer (nicht Teil des Codes, dient der Selbstkontrolle)</w:t>
      </w:r>
    </w:p>
    <w:p w14:paraId="1A8FE234" w14:textId="77777777" w:rsidR="00BD4DF7" w:rsidRDefault="00000000">
      <w:pPr>
        <w:pStyle w:val="berschrift1"/>
        <w:spacing w:before="320" w:after="160"/>
      </w:pPr>
      <w:r>
        <w:t>7. Logikrätsel &amp; Code-Herleitung</w:t>
      </w:r>
    </w:p>
    <w:p w14:paraId="1CE5967F" w14:textId="77777777" w:rsidR="00BD4DF7" w:rsidRDefault="00000000">
      <w:pPr>
        <w:spacing w:after="120"/>
      </w:pPr>
      <w:r>
        <w:t xml:space="preserve">Der Code ergibt sich aus der </w:t>
      </w:r>
      <w:proofErr w:type="spellStart"/>
      <w:r>
        <w:t>Einerziffer</w:t>
      </w:r>
      <w:proofErr w:type="spellEnd"/>
      <w:r>
        <w:t xml:space="preserve"> der Ergebnisse von vier Stationen, in der Reihenfolge Tempel → Turm → Schmiede → Giebel: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3800"/>
        <w:gridCol w:w="1600"/>
        <w:gridCol w:w="1400"/>
      </w:tblGrid>
      <w:tr w:rsidR="00BD4DF7" w14:paraId="15DA85A4" w14:textId="77777777">
        <w:tblPrEx>
          <w:tblCellMar>
            <w:top w:w="0" w:type="dxa"/>
            <w:bottom w:w="0" w:type="dxa"/>
          </w:tblCellMar>
        </w:tblPrEx>
        <w:tc>
          <w:tcPr>
            <w:tcW w:w="1200" w:type="dxa"/>
            <w:shd w:val="clear" w:color="auto" w:fill="9C7530"/>
            <w:tcMar>
              <w:top w:w="100" w:type="dxa"/>
              <w:left w:w="120" w:type="dxa"/>
              <w:bottom w:w="100" w:type="dxa"/>
              <w:right w:w="120" w:type="dxa"/>
            </w:tcMar>
            <w:vAlign w:val="center"/>
          </w:tcPr>
          <w:p w14:paraId="2ECB430E" w14:textId="77777777" w:rsidR="00BD4DF7" w:rsidRDefault="00000000">
            <w:r>
              <w:rPr>
                <w:b/>
                <w:bCs/>
                <w:color w:val="FFFFFF"/>
              </w:rPr>
              <w:t>Position</w:t>
            </w:r>
          </w:p>
        </w:tc>
        <w:tc>
          <w:tcPr>
            <w:tcW w:w="1000" w:type="dxa"/>
            <w:shd w:val="clear" w:color="auto" w:fill="9C7530"/>
            <w:tcMar>
              <w:top w:w="100" w:type="dxa"/>
              <w:left w:w="120" w:type="dxa"/>
              <w:bottom w:w="100" w:type="dxa"/>
              <w:right w:w="120" w:type="dxa"/>
            </w:tcMar>
            <w:vAlign w:val="center"/>
          </w:tcPr>
          <w:p w14:paraId="46D83D69" w14:textId="77777777" w:rsidR="00BD4DF7" w:rsidRDefault="00000000">
            <w:r>
              <w:rPr>
                <w:b/>
                <w:bCs/>
                <w:color w:val="FFFFFF"/>
              </w:rPr>
              <w:t>Symbol</w:t>
            </w:r>
          </w:p>
        </w:tc>
        <w:tc>
          <w:tcPr>
            <w:tcW w:w="3800" w:type="dxa"/>
            <w:shd w:val="clear" w:color="auto" w:fill="9C7530"/>
            <w:tcMar>
              <w:top w:w="100" w:type="dxa"/>
              <w:left w:w="120" w:type="dxa"/>
              <w:bottom w:w="100" w:type="dxa"/>
              <w:right w:w="120" w:type="dxa"/>
            </w:tcMar>
            <w:vAlign w:val="center"/>
          </w:tcPr>
          <w:p w14:paraId="70B8D05D" w14:textId="77777777" w:rsidR="00BD4DF7" w:rsidRDefault="00000000">
            <w:r>
              <w:rPr>
                <w:b/>
                <w:bCs/>
                <w:color w:val="FFFFFF"/>
              </w:rPr>
              <w:t>Station</w:t>
            </w:r>
          </w:p>
        </w:tc>
        <w:tc>
          <w:tcPr>
            <w:tcW w:w="1600" w:type="dxa"/>
            <w:shd w:val="clear" w:color="auto" w:fill="9C7530"/>
            <w:tcMar>
              <w:top w:w="100" w:type="dxa"/>
              <w:left w:w="120" w:type="dxa"/>
              <w:bottom w:w="100" w:type="dxa"/>
              <w:right w:w="120" w:type="dxa"/>
            </w:tcMar>
            <w:vAlign w:val="center"/>
          </w:tcPr>
          <w:p w14:paraId="7D1E7D36" w14:textId="77777777" w:rsidR="00BD4DF7" w:rsidRDefault="00000000">
            <w:r>
              <w:rPr>
                <w:b/>
                <w:bCs/>
                <w:color w:val="FFFFFF"/>
              </w:rPr>
              <w:t>Ergebnis</w:t>
            </w:r>
          </w:p>
        </w:tc>
        <w:tc>
          <w:tcPr>
            <w:tcW w:w="1400" w:type="dxa"/>
            <w:shd w:val="clear" w:color="auto" w:fill="9C7530"/>
            <w:tcMar>
              <w:top w:w="100" w:type="dxa"/>
              <w:left w:w="120" w:type="dxa"/>
              <w:bottom w:w="100" w:type="dxa"/>
              <w:right w:w="120" w:type="dxa"/>
            </w:tcMar>
            <w:vAlign w:val="center"/>
          </w:tcPr>
          <w:p w14:paraId="15B6835F" w14:textId="77777777" w:rsidR="00BD4DF7" w:rsidRDefault="00000000">
            <w:r>
              <w:rPr>
                <w:b/>
                <w:bCs/>
                <w:color w:val="FFFFFF"/>
              </w:rPr>
              <w:t>Code-Ziffer</w:t>
            </w:r>
          </w:p>
        </w:tc>
      </w:tr>
      <w:tr w:rsidR="00BD4DF7" w14:paraId="751F9460" w14:textId="77777777">
        <w:tblPrEx>
          <w:tblCellMar>
            <w:top w:w="0" w:type="dxa"/>
            <w:bottom w:w="0" w:type="dxa"/>
          </w:tblCellMar>
        </w:tblPrEx>
        <w:tc>
          <w:tcPr>
            <w:tcW w:w="1200" w:type="dxa"/>
            <w:shd w:val="clear" w:color="auto" w:fill="F1E6CB"/>
            <w:tcMar>
              <w:top w:w="100" w:type="dxa"/>
              <w:left w:w="120" w:type="dxa"/>
              <w:bottom w:w="100" w:type="dxa"/>
              <w:right w:w="120" w:type="dxa"/>
            </w:tcMar>
            <w:vAlign w:val="center"/>
          </w:tcPr>
          <w:p w14:paraId="7B45ABE8" w14:textId="77777777" w:rsidR="00BD4DF7" w:rsidRDefault="00000000">
            <w:r>
              <w:rPr>
                <w:b/>
                <w:bCs/>
              </w:rPr>
              <w:t>1</w:t>
            </w:r>
          </w:p>
        </w:tc>
        <w:tc>
          <w:tcPr>
            <w:tcW w:w="1000" w:type="dxa"/>
            <w:tcMar>
              <w:top w:w="100" w:type="dxa"/>
              <w:left w:w="120" w:type="dxa"/>
              <w:bottom w:w="100" w:type="dxa"/>
              <w:right w:w="120" w:type="dxa"/>
            </w:tcMar>
            <w:vAlign w:val="center"/>
          </w:tcPr>
          <w:p w14:paraId="3AE0E07D" w14:textId="77777777" w:rsidR="00BD4DF7" w:rsidRDefault="00000000">
            <w:r>
              <w:t>🏛</w:t>
            </w:r>
          </w:p>
        </w:tc>
        <w:tc>
          <w:tcPr>
            <w:tcW w:w="3800" w:type="dxa"/>
            <w:tcMar>
              <w:top w:w="100" w:type="dxa"/>
              <w:left w:w="120" w:type="dxa"/>
              <w:bottom w:w="100" w:type="dxa"/>
              <w:right w:w="120" w:type="dxa"/>
            </w:tcMar>
            <w:vAlign w:val="center"/>
          </w:tcPr>
          <w:p w14:paraId="6010E2F7" w14:textId="77777777" w:rsidR="00BD4DF7" w:rsidRDefault="00000000">
            <w:r>
              <w:t xml:space="preserve">Tempel </w:t>
            </w:r>
            <w:proofErr w:type="gramStart"/>
            <w:r>
              <w:t>des Poseidon</w:t>
            </w:r>
            <w:proofErr w:type="gramEnd"/>
          </w:p>
        </w:tc>
        <w:tc>
          <w:tcPr>
            <w:tcW w:w="1600" w:type="dxa"/>
            <w:tcMar>
              <w:top w:w="100" w:type="dxa"/>
              <w:left w:w="120" w:type="dxa"/>
              <w:bottom w:w="100" w:type="dxa"/>
              <w:right w:w="120" w:type="dxa"/>
            </w:tcMar>
            <w:vAlign w:val="center"/>
          </w:tcPr>
          <w:p w14:paraId="02E0097B" w14:textId="77777777" w:rsidR="00BD4DF7" w:rsidRDefault="00000000">
            <w:r>
              <w:t>15</w:t>
            </w:r>
          </w:p>
        </w:tc>
        <w:tc>
          <w:tcPr>
            <w:tcW w:w="1400" w:type="dxa"/>
            <w:tcMar>
              <w:top w:w="100" w:type="dxa"/>
              <w:left w:w="120" w:type="dxa"/>
              <w:bottom w:w="100" w:type="dxa"/>
              <w:right w:w="120" w:type="dxa"/>
            </w:tcMar>
            <w:vAlign w:val="center"/>
          </w:tcPr>
          <w:p w14:paraId="67D86ECD" w14:textId="77777777" w:rsidR="00BD4DF7" w:rsidRDefault="00000000">
            <w:r>
              <w:rPr>
                <w:b/>
                <w:bCs/>
              </w:rPr>
              <w:t>5</w:t>
            </w:r>
          </w:p>
        </w:tc>
      </w:tr>
      <w:tr w:rsidR="00BD4DF7" w14:paraId="06E76D35" w14:textId="77777777">
        <w:tblPrEx>
          <w:tblCellMar>
            <w:top w:w="0" w:type="dxa"/>
            <w:bottom w:w="0" w:type="dxa"/>
          </w:tblCellMar>
        </w:tblPrEx>
        <w:tc>
          <w:tcPr>
            <w:tcW w:w="1200" w:type="dxa"/>
            <w:shd w:val="clear" w:color="auto" w:fill="F1E6CB"/>
            <w:tcMar>
              <w:top w:w="100" w:type="dxa"/>
              <w:left w:w="120" w:type="dxa"/>
              <w:bottom w:w="100" w:type="dxa"/>
              <w:right w:w="120" w:type="dxa"/>
            </w:tcMar>
            <w:vAlign w:val="center"/>
          </w:tcPr>
          <w:p w14:paraId="578C18EA" w14:textId="77777777" w:rsidR="00BD4DF7" w:rsidRDefault="00000000">
            <w:r>
              <w:rPr>
                <w:b/>
                <w:bCs/>
              </w:rPr>
              <w:t>2</w:t>
            </w:r>
          </w:p>
        </w:tc>
        <w:tc>
          <w:tcPr>
            <w:tcW w:w="1000" w:type="dxa"/>
            <w:tcMar>
              <w:top w:w="100" w:type="dxa"/>
              <w:left w:w="120" w:type="dxa"/>
              <w:bottom w:w="100" w:type="dxa"/>
              <w:right w:w="120" w:type="dxa"/>
            </w:tcMar>
            <w:vAlign w:val="center"/>
          </w:tcPr>
          <w:p w14:paraId="34A4B462" w14:textId="77777777" w:rsidR="00BD4DF7" w:rsidRDefault="00000000">
            <w:r>
              <w:t>🗼</w:t>
            </w:r>
          </w:p>
        </w:tc>
        <w:tc>
          <w:tcPr>
            <w:tcW w:w="3800" w:type="dxa"/>
            <w:tcMar>
              <w:top w:w="100" w:type="dxa"/>
              <w:left w:w="120" w:type="dxa"/>
              <w:bottom w:w="100" w:type="dxa"/>
              <w:right w:w="120" w:type="dxa"/>
            </w:tcMar>
            <w:vAlign w:val="center"/>
          </w:tcPr>
          <w:p w14:paraId="2DA8D23E" w14:textId="77777777" w:rsidR="00BD4DF7" w:rsidRDefault="00000000">
            <w:r>
              <w:t>Leiter am Wachturm</w:t>
            </w:r>
          </w:p>
        </w:tc>
        <w:tc>
          <w:tcPr>
            <w:tcW w:w="1600" w:type="dxa"/>
            <w:tcMar>
              <w:top w:w="100" w:type="dxa"/>
              <w:left w:w="120" w:type="dxa"/>
              <w:bottom w:w="100" w:type="dxa"/>
              <w:right w:w="120" w:type="dxa"/>
            </w:tcMar>
            <w:vAlign w:val="center"/>
          </w:tcPr>
          <w:p w14:paraId="409668AB" w14:textId="77777777" w:rsidR="00BD4DF7" w:rsidRDefault="00000000">
            <w:r>
              <w:t>12</w:t>
            </w:r>
          </w:p>
        </w:tc>
        <w:tc>
          <w:tcPr>
            <w:tcW w:w="1400" w:type="dxa"/>
            <w:tcMar>
              <w:top w:w="100" w:type="dxa"/>
              <w:left w:w="120" w:type="dxa"/>
              <w:bottom w:w="100" w:type="dxa"/>
              <w:right w:w="120" w:type="dxa"/>
            </w:tcMar>
            <w:vAlign w:val="center"/>
          </w:tcPr>
          <w:p w14:paraId="653A4149" w14:textId="77777777" w:rsidR="00BD4DF7" w:rsidRDefault="00000000">
            <w:r>
              <w:rPr>
                <w:b/>
                <w:bCs/>
              </w:rPr>
              <w:t>2</w:t>
            </w:r>
          </w:p>
        </w:tc>
      </w:tr>
      <w:tr w:rsidR="00BD4DF7" w14:paraId="62D1BC7B" w14:textId="77777777">
        <w:tblPrEx>
          <w:tblCellMar>
            <w:top w:w="0" w:type="dxa"/>
            <w:bottom w:w="0" w:type="dxa"/>
          </w:tblCellMar>
        </w:tblPrEx>
        <w:tc>
          <w:tcPr>
            <w:tcW w:w="1200" w:type="dxa"/>
            <w:shd w:val="clear" w:color="auto" w:fill="F1E6CB"/>
            <w:tcMar>
              <w:top w:w="100" w:type="dxa"/>
              <w:left w:w="120" w:type="dxa"/>
              <w:bottom w:w="100" w:type="dxa"/>
              <w:right w:w="120" w:type="dxa"/>
            </w:tcMar>
            <w:vAlign w:val="center"/>
          </w:tcPr>
          <w:p w14:paraId="77553C01" w14:textId="77777777" w:rsidR="00BD4DF7" w:rsidRDefault="00000000">
            <w:r>
              <w:rPr>
                <w:b/>
                <w:bCs/>
              </w:rPr>
              <w:t>3</w:t>
            </w:r>
          </w:p>
        </w:tc>
        <w:tc>
          <w:tcPr>
            <w:tcW w:w="1000" w:type="dxa"/>
            <w:tcMar>
              <w:top w:w="100" w:type="dxa"/>
              <w:left w:w="120" w:type="dxa"/>
              <w:bottom w:w="100" w:type="dxa"/>
              <w:right w:w="120" w:type="dxa"/>
            </w:tcMar>
            <w:vAlign w:val="center"/>
          </w:tcPr>
          <w:p w14:paraId="1BEBE395" w14:textId="77777777" w:rsidR="00BD4DF7" w:rsidRDefault="00000000">
            <w:r>
              <w:t>🛡</w:t>
            </w:r>
          </w:p>
        </w:tc>
        <w:tc>
          <w:tcPr>
            <w:tcW w:w="3800" w:type="dxa"/>
            <w:tcMar>
              <w:top w:w="100" w:type="dxa"/>
              <w:left w:w="120" w:type="dxa"/>
              <w:bottom w:w="100" w:type="dxa"/>
              <w:right w:w="120" w:type="dxa"/>
            </w:tcMar>
            <w:vAlign w:val="center"/>
          </w:tcPr>
          <w:p w14:paraId="4386904A" w14:textId="77777777" w:rsidR="00BD4DF7" w:rsidRDefault="00000000">
            <w:r>
              <w:t>Schmiede der Schilde</w:t>
            </w:r>
          </w:p>
        </w:tc>
        <w:tc>
          <w:tcPr>
            <w:tcW w:w="1600" w:type="dxa"/>
            <w:tcMar>
              <w:top w:w="100" w:type="dxa"/>
              <w:left w:w="120" w:type="dxa"/>
              <w:bottom w:w="100" w:type="dxa"/>
              <w:right w:w="120" w:type="dxa"/>
            </w:tcMar>
            <w:vAlign w:val="center"/>
          </w:tcPr>
          <w:p w14:paraId="1C5A3376" w14:textId="77777777" w:rsidR="00BD4DF7" w:rsidRDefault="00000000">
            <w:r>
              <w:t>6</w:t>
            </w:r>
          </w:p>
        </w:tc>
        <w:tc>
          <w:tcPr>
            <w:tcW w:w="1400" w:type="dxa"/>
            <w:tcMar>
              <w:top w:w="100" w:type="dxa"/>
              <w:left w:w="120" w:type="dxa"/>
              <w:bottom w:w="100" w:type="dxa"/>
              <w:right w:w="120" w:type="dxa"/>
            </w:tcMar>
            <w:vAlign w:val="center"/>
          </w:tcPr>
          <w:p w14:paraId="4B7501C5" w14:textId="77777777" w:rsidR="00BD4DF7" w:rsidRDefault="00000000">
            <w:r>
              <w:rPr>
                <w:b/>
                <w:bCs/>
              </w:rPr>
              <w:t>6</w:t>
            </w:r>
          </w:p>
        </w:tc>
      </w:tr>
      <w:tr w:rsidR="00BD4DF7" w14:paraId="787FAE8E" w14:textId="77777777">
        <w:tblPrEx>
          <w:tblCellMar>
            <w:top w:w="0" w:type="dxa"/>
            <w:bottom w:w="0" w:type="dxa"/>
          </w:tblCellMar>
        </w:tblPrEx>
        <w:tc>
          <w:tcPr>
            <w:tcW w:w="1200" w:type="dxa"/>
            <w:shd w:val="clear" w:color="auto" w:fill="F1E6CB"/>
            <w:tcMar>
              <w:top w:w="100" w:type="dxa"/>
              <w:left w:w="120" w:type="dxa"/>
              <w:bottom w:w="100" w:type="dxa"/>
              <w:right w:w="120" w:type="dxa"/>
            </w:tcMar>
            <w:vAlign w:val="center"/>
          </w:tcPr>
          <w:p w14:paraId="23389353" w14:textId="77777777" w:rsidR="00BD4DF7" w:rsidRDefault="00000000">
            <w:r>
              <w:rPr>
                <w:b/>
                <w:bCs/>
              </w:rPr>
              <w:t>4</w:t>
            </w:r>
          </w:p>
        </w:tc>
        <w:tc>
          <w:tcPr>
            <w:tcW w:w="1000" w:type="dxa"/>
            <w:tcMar>
              <w:top w:w="100" w:type="dxa"/>
              <w:left w:w="120" w:type="dxa"/>
              <w:bottom w:w="100" w:type="dxa"/>
              <w:right w:w="120" w:type="dxa"/>
            </w:tcMar>
            <w:vAlign w:val="center"/>
          </w:tcPr>
          <w:p w14:paraId="4C78AC6C" w14:textId="77777777" w:rsidR="00BD4DF7" w:rsidRDefault="00000000">
            <w:r>
              <w:t>🔺</w:t>
            </w:r>
          </w:p>
        </w:tc>
        <w:tc>
          <w:tcPr>
            <w:tcW w:w="3800" w:type="dxa"/>
            <w:tcMar>
              <w:top w:w="100" w:type="dxa"/>
              <w:left w:w="120" w:type="dxa"/>
              <w:bottom w:w="100" w:type="dxa"/>
              <w:right w:w="120" w:type="dxa"/>
            </w:tcMar>
            <w:vAlign w:val="center"/>
          </w:tcPr>
          <w:p w14:paraId="4C7B79D5" w14:textId="77777777" w:rsidR="00BD4DF7" w:rsidRDefault="00000000">
            <w:r>
              <w:t>Giebel des Tempels</w:t>
            </w:r>
          </w:p>
        </w:tc>
        <w:tc>
          <w:tcPr>
            <w:tcW w:w="1600" w:type="dxa"/>
            <w:tcMar>
              <w:top w:w="100" w:type="dxa"/>
              <w:left w:w="120" w:type="dxa"/>
              <w:bottom w:w="100" w:type="dxa"/>
              <w:right w:w="120" w:type="dxa"/>
            </w:tcMar>
            <w:vAlign w:val="center"/>
          </w:tcPr>
          <w:p w14:paraId="37FDCEF9" w14:textId="77777777" w:rsidR="00BD4DF7" w:rsidRDefault="00000000">
            <w:r>
              <w:t>8</w:t>
            </w:r>
          </w:p>
        </w:tc>
        <w:tc>
          <w:tcPr>
            <w:tcW w:w="1400" w:type="dxa"/>
            <w:tcMar>
              <w:top w:w="100" w:type="dxa"/>
              <w:left w:w="120" w:type="dxa"/>
              <w:bottom w:w="100" w:type="dxa"/>
              <w:right w:w="120" w:type="dxa"/>
            </w:tcMar>
            <w:vAlign w:val="center"/>
          </w:tcPr>
          <w:p w14:paraId="1EFA0432" w14:textId="77777777" w:rsidR="00BD4DF7" w:rsidRDefault="00000000">
            <w:r>
              <w:rPr>
                <w:b/>
                <w:bCs/>
              </w:rPr>
              <w:t>8</w:t>
            </w:r>
          </w:p>
        </w:tc>
      </w:tr>
    </w:tbl>
    <w:p w14:paraId="555866DC" w14:textId="77777777" w:rsidR="00BD4DF7" w:rsidRDefault="00000000">
      <w:pPr>
        <w:spacing w:before="200" w:after="120"/>
      </w:pPr>
      <w:r>
        <w:rPr>
          <w:b/>
          <w:bCs/>
          <w:color w:val="C05B3C"/>
          <w:sz w:val="28"/>
          <w:szCs w:val="28"/>
        </w:rPr>
        <w:t>→ ENDCODE: 5268</w:t>
      </w:r>
    </w:p>
    <w:p w14:paraId="3B6EE7B4" w14:textId="77777777" w:rsidR="00BD4DF7" w:rsidRDefault="00000000">
      <w:pPr>
        <w:spacing w:after="120"/>
      </w:pPr>
      <w:r>
        <w:t>Kontrolle über die Bibliotheks-Station (Logikrätsel): Quersumme von 5268 = 5+2+6+8 = 21; erneute Quersumme: 2+1 = 3. Dies entspricht der Prüfziffer der Bibliothek (3) — die Probe geht auf.</w:t>
      </w:r>
    </w:p>
    <w:p w14:paraId="28BBBFCE" w14:textId="77777777" w:rsidR="00BD4DF7" w:rsidRDefault="00000000">
      <w:pPr>
        <w:pStyle w:val="berschrift1"/>
        <w:spacing w:before="320" w:after="160"/>
      </w:pPr>
      <w:r>
        <w:t>8. Zusatzaufgabe: Die Akropolis-Herausforderung</w:t>
      </w:r>
    </w:p>
    <w:p w14:paraId="45BA0C64" w14:textId="77777777" w:rsidR="00BD4DF7" w:rsidRDefault="00000000">
      <w:pPr>
        <w:spacing w:after="120"/>
      </w:pPr>
      <w:r>
        <w:t>Aufgabe: Höhe eines gleichseitigen Dreiecks mit Seitenlänge 10 Ellen berechnen.</w:t>
      </w:r>
    </w:p>
    <w:p w14:paraId="0D7A27E8" w14:textId="77777777" w:rsidR="00BD4DF7" w:rsidRDefault="00000000">
      <w:pPr>
        <w:pStyle w:val="Listenabsatz"/>
        <w:numPr>
          <w:ilvl w:val="0"/>
          <w:numId w:val="2"/>
        </w:numPr>
        <w:spacing w:after="60"/>
      </w:pPr>
      <w:r>
        <w:t xml:space="preserve">Halbe Grundseite: </w:t>
      </w:r>
      <w:proofErr w:type="gramStart"/>
      <w:r>
        <w:t>10 :</w:t>
      </w:r>
      <w:proofErr w:type="gramEnd"/>
      <w:r>
        <w:t xml:space="preserve"> 2 = 5 Ellen</w:t>
      </w:r>
    </w:p>
    <w:p w14:paraId="22599F03" w14:textId="77777777" w:rsidR="00BD4DF7" w:rsidRDefault="00000000">
      <w:pPr>
        <w:pStyle w:val="Listenabsatz"/>
        <w:numPr>
          <w:ilvl w:val="0"/>
          <w:numId w:val="2"/>
        </w:numPr>
        <w:spacing w:after="60"/>
      </w:pPr>
      <w:r>
        <w:t>h² = 10² − 5² = 100 − 25 = 75</w:t>
      </w:r>
    </w:p>
    <w:p w14:paraId="6336049D" w14:textId="113A8C5A" w:rsidR="00BD4DF7" w:rsidRPr="009A77C1" w:rsidRDefault="00000000">
      <w:pPr>
        <w:pStyle w:val="Listenabsatz"/>
        <w:numPr>
          <w:ilvl w:val="0"/>
          <w:numId w:val="2"/>
        </w:numPr>
        <w:spacing w:after="60"/>
        <w:rPr>
          <w:color w:val="EE0000"/>
        </w:rPr>
      </w:pPr>
      <w:r>
        <w:t>h = √75 ≈ 8,66 Ellen (die App akzeptiert 8,54–8,78 als Toleranzbereich)</w:t>
      </w:r>
      <w:r w:rsidR="009A77C1">
        <w:t xml:space="preserve">, </w:t>
      </w:r>
      <w:r w:rsidR="009A77C1" w:rsidRPr="009A77C1">
        <w:rPr>
          <w:color w:val="EE0000"/>
        </w:rPr>
        <w:t>geändert</w:t>
      </w:r>
    </w:p>
    <w:p w14:paraId="2A5BE2AA" w14:textId="77777777" w:rsidR="00BD4DF7" w:rsidRDefault="00000000">
      <w:pPr>
        <w:spacing w:after="120"/>
      </w:pPr>
      <w:r>
        <w:t xml:space="preserve">Didaktischer Mehrwert: Das Ergebnis ist irrational — ein guter Anlass für einen kurzen Exkurs zur Entdeckung irrationaler Zahlen in der pythagoreischen Schule (Legende um </w:t>
      </w:r>
      <w:proofErr w:type="spellStart"/>
      <w:r>
        <w:t>Hippasos</w:t>
      </w:r>
      <w:proofErr w:type="spellEnd"/>
      <w:r>
        <w:t xml:space="preserve"> von </w:t>
      </w:r>
      <w:proofErr w:type="spellStart"/>
      <w:r>
        <w:t>Metapont</w:t>
      </w:r>
      <w:proofErr w:type="spellEnd"/>
      <w:r>
        <w:t>), die in der App als kurzer Info-Text erscheint.</w:t>
      </w:r>
    </w:p>
    <w:p w14:paraId="22134F41" w14:textId="77777777" w:rsidR="00BD4DF7" w:rsidRDefault="00000000">
      <w:pPr>
        <w:pStyle w:val="berschrift1"/>
        <w:spacing w:before="320" w:after="160"/>
      </w:pPr>
      <w:r>
        <w:t>9. Kopiervorlage für die Gruppen (Laufzettel)</w:t>
      </w:r>
    </w:p>
    <w:p w14:paraId="59D42CA1" w14:textId="77777777" w:rsidR="00BD4DF7" w:rsidRDefault="00000000">
      <w:pPr>
        <w:spacing w:after="120"/>
      </w:pPr>
      <w:r>
        <w:t>Diese Tabelle kann separat ausgedruckt und an jede Gruppe verteilt werden — als Sicherheitsnetz, falls ein iPad ausfällt, und um die Zahlen für den finalen Code übersichtlich zu sammeln.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00"/>
      </w:tblGrid>
      <w:tr w:rsidR="00BD4DF7" w14:paraId="7B0AEE8A" w14:textId="77777777">
        <w:tblPrEx>
          <w:tblCellMar>
            <w:top w:w="0" w:type="dxa"/>
            <w:bottom w:w="0" w:type="dxa"/>
          </w:tblCellMar>
        </w:tblPrEx>
        <w:tc>
          <w:tcPr>
            <w:tcW w:w="4000" w:type="dxa"/>
            <w:shd w:val="clear" w:color="auto" w:fill="9C7530"/>
            <w:tcMar>
              <w:top w:w="100" w:type="dxa"/>
              <w:left w:w="120" w:type="dxa"/>
              <w:bottom w:w="100" w:type="dxa"/>
              <w:right w:w="120" w:type="dxa"/>
            </w:tcMar>
            <w:vAlign w:val="center"/>
          </w:tcPr>
          <w:p w14:paraId="3BC10949" w14:textId="77777777" w:rsidR="00BD4DF7" w:rsidRDefault="00000000">
            <w:r>
              <w:rPr>
                <w:b/>
                <w:bCs/>
                <w:color w:val="FFFFFF"/>
              </w:rPr>
              <w:t>Station</w:t>
            </w:r>
          </w:p>
        </w:tc>
        <w:tc>
          <w:tcPr>
            <w:tcW w:w="2500" w:type="dxa"/>
            <w:shd w:val="clear" w:color="auto" w:fill="9C7530"/>
            <w:tcMar>
              <w:top w:w="100" w:type="dxa"/>
              <w:left w:w="120" w:type="dxa"/>
              <w:bottom w:w="100" w:type="dxa"/>
              <w:right w:w="120" w:type="dxa"/>
            </w:tcMar>
            <w:vAlign w:val="center"/>
          </w:tcPr>
          <w:p w14:paraId="778E0577" w14:textId="77777777" w:rsidR="00BD4DF7" w:rsidRDefault="00000000">
            <w:r>
              <w:rPr>
                <w:b/>
                <w:bCs/>
                <w:color w:val="FFFFFF"/>
              </w:rPr>
              <w:t>Zahl der Weisheit</w:t>
            </w:r>
          </w:p>
        </w:tc>
        <w:tc>
          <w:tcPr>
            <w:tcW w:w="2500" w:type="dxa"/>
            <w:shd w:val="clear" w:color="auto" w:fill="9C7530"/>
            <w:tcMar>
              <w:top w:w="100" w:type="dxa"/>
              <w:left w:w="120" w:type="dxa"/>
              <w:bottom w:w="100" w:type="dxa"/>
              <w:right w:w="120" w:type="dxa"/>
            </w:tcMar>
            <w:vAlign w:val="center"/>
          </w:tcPr>
          <w:p w14:paraId="1E749F2B" w14:textId="77777777" w:rsidR="00BD4DF7" w:rsidRDefault="00000000">
            <w:r>
              <w:rPr>
                <w:b/>
                <w:bCs/>
                <w:color w:val="FFFFFF"/>
              </w:rPr>
              <w:t>Code-Ziffer</w:t>
            </w:r>
          </w:p>
        </w:tc>
      </w:tr>
      <w:tr w:rsidR="00BD4DF7" w14:paraId="194913B7" w14:textId="77777777">
        <w:tblPrEx>
          <w:tblCellMar>
            <w:top w:w="0" w:type="dxa"/>
            <w:bottom w:w="0" w:type="dxa"/>
          </w:tblCellMar>
        </w:tblPrEx>
        <w:tc>
          <w:tcPr>
            <w:tcW w:w="4000" w:type="dxa"/>
            <w:tcMar>
              <w:top w:w="100" w:type="dxa"/>
              <w:left w:w="120" w:type="dxa"/>
              <w:bottom w:w="100" w:type="dxa"/>
              <w:right w:w="120" w:type="dxa"/>
            </w:tcMar>
            <w:vAlign w:val="center"/>
          </w:tcPr>
          <w:p w14:paraId="6D6E0DA1" w14:textId="77777777" w:rsidR="00BD4DF7" w:rsidRDefault="00000000">
            <w:r>
              <w:t xml:space="preserve">🏛 Tempel </w:t>
            </w:r>
            <w:proofErr w:type="gramStart"/>
            <w:r>
              <w:t>des Poseidon</w:t>
            </w:r>
            <w:proofErr w:type="gramEnd"/>
          </w:p>
        </w:tc>
        <w:tc>
          <w:tcPr>
            <w:tcW w:w="2500" w:type="dxa"/>
            <w:tcMar>
              <w:top w:w="100" w:type="dxa"/>
              <w:left w:w="120" w:type="dxa"/>
              <w:bottom w:w="100" w:type="dxa"/>
              <w:right w:w="120" w:type="dxa"/>
            </w:tcMar>
            <w:vAlign w:val="center"/>
          </w:tcPr>
          <w:p w14:paraId="320DD01A" w14:textId="77777777" w:rsidR="00BD4DF7" w:rsidRDefault="00BD4DF7"/>
        </w:tc>
        <w:tc>
          <w:tcPr>
            <w:tcW w:w="2500" w:type="dxa"/>
            <w:tcMar>
              <w:top w:w="100" w:type="dxa"/>
              <w:left w:w="120" w:type="dxa"/>
              <w:bottom w:w="100" w:type="dxa"/>
              <w:right w:w="120" w:type="dxa"/>
            </w:tcMar>
            <w:vAlign w:val="center"/>
          </w:tcPr>
          <w:p w14:paraId="56F53D9A" w14:textId="77777777" w:rsidR="00BD4DF7" w:rsidRDefault="00BD4DF7"/>
        </w:tc>
      </w:tr>
      <w:tr w:rsidR="00BD4DF7" w14:paraId="330849AB" w14:textId="77777777">
        <w:tblPrEx>
          <w:tblCellMar>
            <w:top w:w="0" w:type="dxa"/>
            <w:bottom w:w="0" w:type="dxa"/>
          </w:tblCellMar>
        </w:tblPrEx>
        <w:tc>
          <w:tcPr>
            <w:tcW w:w="4000" w:type="dxa"/>
            <w:tcMar>
              <w:top w:w="100" w:type="dxa"/>
              <w:left w:w="120" w:type="dxa"/>
              <w:bottom w:w="100" w:type="dxa"/>
              <w:right w:w="120" w:type="dxa"/>
            </w:tcMar>
            <w:vAlign w:val="center"/>
          </w:tcPr>
          <w:p w14:paraId="238613FF" w14:textId="77777777" w:rsidR="00BD4DF7" w:rsidRDefault="00000000">
            <w:r>
              <w:t>🗼 Leiter am Wachturm</w:t>
            </w:r>
          </w:p>
        </w:tc>
        <w:tc>
          <w:tcPr>
            <w:tcW w:w="2500" w:type="dxa"/>
            <w:tcMar>
              <w:top w:w="100" w:type="dxa"/>
              <w:left w:w="120" w:type="dxa"/>
              <w:bottom w:w="100" w:type="dxa"/>
              <w:right w:w="120" w:type="dxa"/>
            </w:tcMar>
            <w:vAlign w:val="center"/>
          </w:tcPr>
          <w:p w14:paraId="69B9E02C" w14:textId="77777777" w:rsidR="00BD4DF7" w:rsidRDefault="00BD4DF7"/>
        </w:tc>
        <w:tc>
          <w:tcPr>
            <w:tcW w:w="2500" w:type="dxa"/>
            <w:tcMar>
              <w:top w:w="100" w:type="dxa"/>
              <w:left w:w="120" w:type="dxa"/>
              <w:bottom w:w="100" w:type="dxa"/>
              <w:right w:w="120" w:type="dxa"/>
            </w:tcMar>
            <w:vAlign w:val="center"/>
          </w:tcPr>
          <w:p w14:paraId="1AD9DD37" w14:textId="77777777" w:rsidR="00BD4DF7" w:rsidRDefault="00BD4DF7"/>
        </w:tc>
      </w:tr>
      <w:tr w:rsidR="00BD4DF7" w14:paraId="5C3BE31F" w14:textId="77777777">
        <w:tblPrEx>
          <w:tblCellMar>
            <w:top w:w="0" w:type="dxa"/>
            <w:bottom w:w="0" w:type="dxa"/>
          </w:tblCellMar>
        </w:tblPrEx>
        <w:tc>
          <w:tcPr>
            <w:tcW w:w="4000" w:type="dxa"/>
            <w:tcMar>
              <w:top w:w="100" w:type="dxa"/>
              <w:left w:w="120" w:type="dxa"/>
              <w:bottom w:w="100" w:type="dxa"/>
              <w:right w:w="120" w:type="dxa"/>
            </w:tcMar>
            <w:vAlign w:val="center"/>
          </w:tcPr>
          <w:p w14:paraId="5FFEF1EC" w14:textId="77777777" w:rsidR="00BD4DF7" w:rsidRDefault="00000000">
            <w:r>
              <w:t>🛡 Schmiede der Schilde</w:t>
            </w:r>
          </w:p>
        </w:tc>
        <w:tc>
          <w:tcPr>
            <w:tcW w:w="2500" w:type="dxa"/>
            <w:tcMar>
              <w:top w:w="100" w:type="dxa"/>
              <w:left w:w="120" w:type="dxa"/>
              <w:bottom w:w="100" w:type="dxa"/>
              <w:right w:w="120" w:type="dxa"/>
            </w:tcMar>
            <w:vAlign w:val="center"/>
          </w:tcPr>
          <w:p w14:paraId="5293CB8A" w14:textId="77777777" w:rsidR="00BD4DF7" w:rsidRDefault="00BD4DF7"/>
        </w:tc>
        <w:tc>
          <w:tcPr>
            <w:tcW w:w="2500" w:type="dxa"/>
            <w:tcMar>
              <w:top w:w="100" w:type="dxa"/>
              <w:left w:w="120" w:type="dxa"/>
              <w:bottom w:w="100" w:type="dxa"/>
              <w:right w:w="120" w:type="dxa"/>
            </w:tcMar>
            <w:vAlign w:val="center"/>
          </w:tcPr>
          <w:p w14:paraId="0AF4610D" w14:textId="77777777" w:rsidR="00BD4DF7" w:rsidRDefault="00BD4DF7"/>
        </w:tc>
      </w:tr>
      <w:tr w:rsidR="00BD4DF7" w14:paraId="46E18478" w14:textId="77777777">
        <w:tblPrEx>
          <w:tblCellMar>
            <w:top w:w="0" w:type="dxa"/>
            <w:bottom w:w="0" w:type="dxa"/>
          </w:tblCellMar>
        </w:tblPrEx>
        <w:tc>
          <w:tcPr>
            <w:tcW w:w="4000" w:type="dxa"/>
            <w:tcMar>
              <w:top w:w="100" w:type="dxa"/>
              <w:left w:w="120" w:type="dxa"/>
              <w:bottom w:w="100" w:type="dxa"/>
              <w:right w:w="120" w:type="dxa"/>
            </w:tcMar>
            <w:vAlign w:val="center"/>
          </w:tcPr>
          <w:p w14:paraId="00850D55" w14:textId="77777777" w:rsidR="00BD4DF7" w:rsidRDefault="00000000">
            <w:r>
              <w:t>🔺 Giebel des Tempels</w:t>
            </w:r>
          </w:p>
        </w:tc>
        <w:tc>
          <w:tcPr>
            <w:tcW w:w="2500" w:type="dxa"/>
            <w:tcMar>
              <w:top w:w="100" w:type="dxa"/>
              <w:left w:w="120" w:type="dxa"/>
              <w:bottom w:w="100" w:type="dxa"/>
              <w:right w:w="120" w:type="dxa"/>
            </w:tcMar>
            <w:vAlign w:val="center"/>
          </w:tcPr>
          <w:p w14:paraId="0B5D2D08" w14:textId="77777777" w:rsidR="00BD4DF7" w:rsidRDefault="00BD4DF7"/>
        </w:tc>
        <w:tc>
          <w:tcPr>
            <w:tcW w:w="2500" w:type="dxa"/>
            <w:tcMar>
              <w:top w:w="100" w:type="dxa"/>
              <w:left w:w="120" w:type="dxa"/>
              <w:bottom w:w="100" w:type="dxa"/>
              <w:right w:w="120" w:type="dxa"/>
            </w:tcMar>
            <w:vAlign w:val="center"/>
          </w:tcPr>
          <w:p w14:paraId="10953366" w14:textId="77777777" w:rsidR="00BD4DF7" w:rsidRDefault="00BD4DF7"/>
        </w:tc>
      </w:tr>
      <w:tr w:rsidR="00BD4DF7" w14:paraId="395A21CA" w14:textId="77777777">
        <w:tblPrEx>
          <w:tblCellMar>
            <w:top w:w="0" w:type="dxa"/>
            <w:bottom w:w="0" w:type="dxa"/>
          </w:tblCellMar>
        </w:tblPrEx>
        <w:tc>
          <w:tcPr>
            <w:tcW w:w="4000" w:type="dxa"/>
            <w:tcMar>
              <w:top w:w="100" w:type="dxa"/>
              <w:left w:w="120" w:type="dxa"/>
              <w:bottom w:w="100" w:type="dxa"/>
              <w:right w:w="120" w:type="dxa"/>
            </w:tcMar>
            <w:vAlign w:val="center"/>
          </w:tcPr>
          <w:p w14:paraId="54A3B876" w14:textId="77777777" w:rsidR="00BD4DF7" w:rsidRDefault="00000000">
            <w:r>
              <w:t>📜 Bibliothek (Prüfziffer)</w:t>
            </w:r>
          </w:p>
        </w:tc>
        <w:tc>
          <w:tcPr>
            <w:tcW w:w="2500" w:type="dxa"/>
            <w:tcMar>
              <w:top w:w="100" w:type="dxa"/>
              <w:left w:w="120" w:type="dxa"/>
              <w:bottom w:w="100" w:type="dxa"/>
              <w:right w:w="120" w:type="dxa"/>
            </w:tcMar>
            <w:vAlign w:val="center"/>
          </w:tcPr>
          <w:p w14:paraId="27E86654" w14:textId="77777777" w:rsidR="00BD4DF7" w:rsidRDefault="00BD4DF7"/>
        </w:tc>
        <w:tc>
          <w:tcPr>
            <w:tcW w:w="2500" w:type="dxa"/>
            <w:tcMar>
              <w:top w:w="100" w:type="dxa"/>
              <w:left w:w="120" w:type="dxa"/>
              <w:bottom w:w="100" w:type="dxa"/>
              <w:right w:w="120" w:type="dxa"/>
            </w:tcMar>
            <w:vAlign w:val="center"/>
          </w:tcPr>
          <w:p w14:paraId="19AA67BB" w14:textId="77777777" w:rsidR="00BD4DF7" w:rsidRDefault="00000000">
            <w:r>
              <w:t>(nicht Teil des Codes)</w:t>
            </w:r>
          </w:p>
        </w:tc>
      </w:tr>
    </w:tbl>
    <w:p w14:paraId="51CF0658" w14:textId="77777777" w:rsidR="00BD4DF7" w:rsidRDefault="00000000">
      <w:pPr>
        <w:spacing w:before="200"/>
      </w:pPr>
      <w:proofErr w:type="spellStart"/>
      <w:r>
        <w:rPr>
          <w:b/>
          <w:bCs/>
        </w:rPr>
        <w:t>Endcode</w:t>
      </w:r>
      <w:proofErr w:type="spellEnd"/>
      <w:r>
        <w:rPr>
          <w:b/>
          <w:bCs/>
        </w:rPr>
        <w:t xml:space="preserve"> (4 Kästchen): </w:t>
      </w:r>
      <w:r>
        <w:rPr>
          <w:sz w:val="28"/>
          <w:szCs w:val="28"/>
        </w:rPr>
        <w:t>☐ ☐ ☐ ☐</w:t>
      </w:r>
    </w:p>
    <w:p w14:paraId="0E332E25" w14:textId="77777777" w:rsidR="00BD4DF7" w:rsidRDefault="00000000">
      <w:pPr>
        <w:pStyle w:val="berschrift1"/>
        <w:spacing w:before="320" w:after="160"/>
      </w:pPr>
      <w:r>
        <w:lastRenderedPageBreak/>
        <w:t>10. Impulse für Sicherung &amp; Reflexion</w:t>
      </w:r>
    </w:p>
    <w:p w14:paraId="5C7E028D" w14:textId="77777777" w:rsidR="00BD4DF7" w:rsidRDefault="00000000">
      <w:pPr>
        <w:pStyle w:val="Listenabsatz"/>
        <w:numPr>
          <w:ilvl w:val="0"/>
          <w:numId w:val="2"/>
        </w:numPr>
        <w:spacing w:after="60"/>
      </w:pPr>
      <w:r>
        <w:t>Welche Station war am schwierigsten und warum? (Erfahrungsgemäß Station 4, da die Grundseite selbst halbiert werden muss.)</w:t>
      </w:r>
    </w:p>
    <w:p w14:paraId="6934D581" w14:textId="77777777" w:rsidR="00BD4DF7" w:rsidRDefault="00000000">
      <w:pPr>
        <w:pStyle w:val="Listenabsatz"/>
        <w:numPr>
          <w:ilvl w:val="0"/>
          <w:numId w:val="2"/>
        </w:numPr>
        <w:spacing w:after="60"/>
      </w:pPr>
      <w:r>
        <w:t>Wo begegnet euch der Satz des Pythagoras im Alltag? (Bildschirmdiagonale, Leitern, Dachstühle, Navigation, Sport, Bauwesen)</w:t>
      </w:r>
    </w:p>
    <w:p w14:paraId="2AEFA07D" w14:textId="77777777" w:rsidR="00BD4DF7" w:rsidRDefault="00000000">
      <w:pPr>
        <w:pStyle w:val="Listenabsatz"/>
        <w:numPr>
          <w:ilvl w:val="0"/>
          <w:numId w:val="2"/>
        </w:numPr>
        <w:spacing w:after="60"/>
      </w:pPr>
      <w:r>
        <w:t xml:space="preserve">Transfer: Die „3-4-5-Regel“ nutzen </w:t>
      </w:r>
      <w:proofErr w:type="spellStart"/>
      <w:proofErr w:type="gramStart"/>
      <w:r>
        <w:t>Handwerker:innen</w:t>
      </w:r>
      <w:proofErr w:type="spellEnd"/>
      <w:proofErr w:type="gramEnd"/>
      <w:r>
        <w:t xml:space="preserve"> bis heute, um mit einem Maßband zu prüfen, ob eine Ecke wirklich rechtwinklig ist — eine praktische Anwendung der Umkehrung des Satzes des Pythagoras.</w:t>
      </w:r>
    </w:p>
    <w:sectPr w:rsidR="00BD4DF7">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56B01"/>
    <w:multiLevelType w:val="hybridMultilevel"/>
    <w:tmpl w:val="C22A5744"/>
    <w:lvl w:ilvl="0" w:tplc="53BA6F62">
      <w:start w:val="1"/>
      <w:numFmt w:val="bullet"/>
      <w:lvlText w:val="●"/>
      <w:lvlJc w:val="left"/>
      <w:pPr>
        <w:ind w:left="720" w:hanging="360"/>
      </w:pPr>
    </w:lvl>
    <w:lvl w:ilvl="1" w:tplc="76DA0E40">
      <w:start w:val="1"/>
      <w:numFmt w:val="bullet"/>
      <w:lvlText w:val="○"/>
      <w:lvlJc w:val="left"/>
      <w:pPr>
        <w:ind w:left="1440" w:hanging="360"/>
      </w:pPr>
    </w:lvl>
    <w:lvl w:ilvl="2" w:tplc="037E7A24">
      <w:start w:val="1"/>
      <w:numFmt w:val="bullet"/>
      <w:lvlText w:val="■"/>
      <w:lvlJc w:val="left"/>
      <w:pPr>
        <w:ind w:left="2160" w:hanging="360"/>
      </w:pPr>
    </w:lvl>
    <w:lvl w:ilvl="3" w:tplc="2A8CABFE">
      <w:start w:val="1"/>
      <w:numFmt w:val="bullet"/>
      <w:lvlText w:val="●"/>
      <w:lvlJc w:val="left"/>
      <w:pPr>
        <w:ind w:left="2880" w:hanging="360"/>
      </w:pPr>
    </w:lvl>
    <w:lvl w:ilvl="4" w:tplc="B9E04EA6">
      <w:start w:val="1"/>
      <w:numFmt w:val="bullet"/>
      <w:lvlText w:val="○"/>
      <w:lvlJc w:val="left"/>
      <w:pPr>
        <w:ind w:left="3600" w:hanging="360"/>
      </w:pPr>
    </w:lvl>
    <w:lvl w:ilvl="5" w:tplc="9E30350C">
      <w:start w:val="1"/>
      <w:numFmt w:val="bullet"/>
      <w:lvlText w:val="■"/>
      <w:lvlJc w:val="left"/>
      <w:pPr>
        <w:ind w:left="4320" w:hanging="360"/>
      </w:pPr>
    </w:lvl>
    <w:lvl w:ilvl="6" w:tplc="560A48BA">
      <w:start w:val="1"/>
      <w:numFmt w:val="bullet"/>
      <w:lvlText w:val="●"/>
      <w:lvlJc w:val="left"/>
      <w:pPr>
        <w:ind w:left="5040" w:hanging="360"/>
      </w:pPr>
    </w:lvl>
    <w:lvl w:ilvl="7" w:tplc="8CFE76CA">
      <w:start w:val="1"/>
      <w:numFmt w:val="bullet"/>
      <w:lvlText w:val="●"/>
      <w:lvlJc w:val="left"/>
      <w:pPr>
        <w:ind w:left="5760" w:hanging="360"/>
      </w:pPr>
    </w:lvl>
    <w:lvl w:ilvl="8" w:tplc="B4442FC8">
      <w:start w:val="1"/>
      <w:numFmt w:val="bullet"/>
      <w:lvlText w:val="●"/>
      <w:lvlJc w:val="left"/>
      <w:pPr>
        <w:ind w:left="6480" w:hanging="360"/>
      </w:pPr>
    </w:lvl>
  </w:abstractNum>
  <w:abstractNum w:abstractNumId="1" w15:restartNumberingAfterBreak="0">
    <w:nsid w:val="5D6944C1"/>
    <w:multiLevelType w:val="hybridMultilevel"/>
    <w:tmpl w:val="E23A4B9E"/>
    <w:lvl w:ilvl="0" w:tplc="597E9292">
      <w:start w:val="1"/>
      <w:numFmt w:val="bullet"/>
      <w:lvlText w:val="•"/>
      <w:lvlJc w:val="left"/>
      <w:pPr>
        <w:ind w:left="431" w:hanging="259"/>
      </w:pPr>
    </w:lvl>
    <w:lvl w:ilvl="1" w:tplc="596E6A58">
      <w:numFmt w:val="decimal"/>
      <w:lvlText w:val=""/>
      <w:lvlJc w:val="left"/>
    </w:lvl>
    <w:lvl w:ilvl="2" w:tplc="14D0BB5C">
      <w:numFmt w:val="decimal"/>
      <w:lvlText w:val=""/>
      <w:lvlJc w:val="left"/>
    </w:lvl>
    <w:lvl w:ilvl="3" w:tplc="42E00E4A">
      <w:numFmt w:val="decimal"/>
      <w:lvlText w:val=""/>
      <w:lvlJc w:val="left"/>
    </w:lvl>
    <w:lvl w:ilvl="4" w:tplc="A162CA20">
      <w:numFmt w:val="decimal"/>
      <w:lvlText w:val=""/>
      <w:lvlJc w:val="left"/>
    </w:lvl>
    <w:lvl w:ilvl="5" w:tplc="B156B448">
      <w:numFmt w:val="decimal"/>
      <w:lvlText w:val=""/>
      <w:lvlJc w:val="left"/>
    </w:lvl>
    <w:lvl w:ilvl="6" w:tplc="A35219D8">
      <w:numFmt w:val="decimal"/>
      <w:lvlText w:val=""/>
      <w:lvlJc w:val="left"/>
    </w:lvl>
    <w:lvl w:ilvl="7" w:tplc="EED02258">
      <w:numFmt w:val="decimal"/>
      <w:lvlText w:val=""/>
      <w:lvlJc w:val="left"/>
    </w:lvl>
    <w:lvl w:ilvl="8" w:tplc="07E89EE6">
      <w:numFmt w:val="decimal"/>
      <w:lvlText w:val=""/>
      <w:lvlJc w:val="left"/>
    </w:lvl>
  </w:abstractNum>
  <w:num w:numId="1" w16cid:durableId="855844816">
    <w:abstractNumId w:val="0"/>
    <w:lvlOverride w:ilvl="0">
      <w:startOverride w:val="1"/>
    </w:lvlOverride>
  </w:num>
  <w:num w:numId="2" w16cid:durableId="1309164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DF7"/>
    <w:rsid w:val="009A77C1"/>
    <w:rsid w:val="00B92A56"/>
    <w:rsid w:val="00BD4D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DF67F4F"/>
  <w15:docId w15:val="{B360F1CF-564B-6D48-8707-A70EDDE3F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1170</Words>
  <Characters>7372</Characters>
  <Application>Microsoft Office Word</Application>
  <DocSecurity>0</DocSecurity>
  <Lines>61</Lines>
  <Paragraphs>17</Paragraphs>
  <ScaleCrop>false</ScaleCrop>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Lena schrader</cp:lastModifiedBy>
  <cp:revision>2</cp:revision>
  <dcterms:created xsi:type="dcterms:W3CDTF">2026-08-28T20:06:00Z</dcterms:created>
  <dcterms:modified xsi:type="dcterms:W3CDTF">2026-08-28T20:17:00Z</dcterms:modified>
</cp:coreProperties>
</file>