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E4346F" w:rsidRDefault="00554FE4" w:rsidP="00DC7AE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E4346F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E4346F" w:rsidRDefault="00073135" w:rsidP="00DC7AE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8</w:t>
      </w:r>
      <w:r w:rsidR="00554FE4"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Advanced Theories of Covalent Bonding</w:t>
      </w:r>
    </w:p>
    <w:p w:rsidR="00554FE4" w:rsidRPr="00E4346F" w:rsidRDefault="001E706F" w:rsidP="00DC7AE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8</w:t>
      </w:r>
      <w:r w:rsidR="00554FE4"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E4346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Hybrid Atomic Orbitals</w:t>
      </w:r>
    </w:p>
    <w:p w:rsidR="00736FA1" w:rsidRPr="00142DF6" w:rsidRDefault="00276AA2" w:rsidP="00142DF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9</w:t>
      </w:r>
      <w:r w:rsidR="001F4307" w:rsidRPr="00142DF6">
        <w:rPr>
          <w:rFonts w:ascii="Times New Roman" w:hAnsi="Times New Roman" w:cs="Times New Roman"/>
          <w:sz w:val="24"/>
          <w:szCs w:val="24"/>
        </w:rPr>
        <w:t>.</w:t>
      </w:r>
      <w:r w:rsidR="00105960" w:rsidRPr="00142DF6">
        <w:rPr>
          <w:rFonts w:ascii="Times New Roman" w:hAnsi="Times New Roman" w:cs="Times New Roman"/>
          <w:sz w:val="24"/>
          <w:szCs w:val="24"/>
        </w:rPr>
        <w:t xml:space="preserve"> Why is the concept of hybridization required in valence bond theory?</w:t>
      </w:r>
    </w:p>
    <w:p w:rsidR="00736FA1" w:rsidRPr="00142DF6" w:rsidRDefault="00736FA1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142DF6" w:rsidRDefault="00F16B83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Hybridization is introduced to explain the geometry of bonding orbitals in valance bond theory.</w:t>
      </w:r>
    </w:p>
    <w:p w:rsidR="00736FA1" w:rsidRPr="00142DF6" w:rsidRDefault="00276AA2" w:rsidP="00142DF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11</w:t>
      </w:r>
      <w:r w:rsidR="001F4307" w:rsidRPr="00142DF6">
        <w:rPr>
          <w:rFonts w:ascii="Times New Roman" w:hAnsi="Times New Roman" w:cs="Times New Roman"/>
          <w:sz w:val="24"/>
          <w:szCs w:val="24"/>
        </w:rPr>
        <w:t>.</w:t>
      </w:r>
      <w:r w:rsidR="003127F5" w:rsidRPr="00142DF6">
        <w:rPr>
          <w:rFonts w:ascii="Times New Roman" w:hAnsi="Times New Roman" w:cs="Times New Roman"/>
          <w:sz w:val="24"/>
          <w:szCs w:val="24"/>
        </w:rPr>
        <w:t xml:space="preserve"> Explain why a carbon atom cannot form five bonds using </w:t>
      </w:r>
      <w:r w:rsidR="003127F5"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="003127F5"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127F5"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="003127F5" w:rsidRPr="00142DF6">
        <w:rPr>
          <w:rFonts w:ascii="Times New Roman" w:hAnsi="Times New Roman" w:cs="Times New Roman"/>
          <w:sz w:val="24"/>
          <w:szCs w:val="24"/>
        </w:rPr>
        <w:t xml:space="preserve"> hybrid orbitals.</w:t>
      </w:r>
    </w:p>
    <w:p w:rsidR="00736FA1" w:rsidRPr="00142DF6" w:rsidRDefault="00736FA1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142DF6" w:rsidRDefault="005D19C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 xml:space="preserve">There are no </w:t>
      </w:r>
      <w:r w:rsidRPr="00142DF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</w:rPr>
        <w:t xml:space="preserve"> orbitals in the valence shell of carbon.</w:t>
      </w:r>
    </w:p>
    <w:p w:rsidR="00736FA1" w:rsidRPr="00142DF6" w:rsidRDefault="00276AA2" w:rsidP="00142DF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13</w:t>
      </w:r>
      <w:r w:rsidR="001F4307" w:rsidRPr="00142DF6">
        <w:rPr>
          <w:rFonts w:ascii="Times New Roman" w:hAnsi="Times New Roman" w:cs="Times New Roman"/>
          <w:sz w:val="24"/>
          <w:szCs w:val="24"/>
        </w:rPr>
        <w:t>.</w:t>
      </w:r>
      <w:r w:rsidR="009079F5" w:rsidRPr="00142DF6">
        <w:rPr>
          <w:rFonts w:ascii="Times New Roman" w:hAnsi="Times New Roman" w:cs="Times New Roman"/>
          <w:sz w:val="24"/>
          <w:szCs w:val="24"/>
        </w:rPr>
        <w:t xml:space="preserve"> A molecule with the formula AB</w:t>
      </w:r>
      <w:r w:rsidR="009079F5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079F5" w:rsidRPr="00142DF6">
        <w:rPr>
          <w:rFonts w:ascii="Times New Roman" w:hAnsi="Times New Roman" w:cs="Times New Roman"/>
          <w:sz w:val="24"/>
          <w:szCs w:val="24"/>
        </w:rPr>
        <w:t xml:space="preserve"> could have one of four different shapes. Give the shape and the hybridization of the central </w:t>
      </w:r>
      <w:proofErr w:type="spellStart"/>
      <w:proofErr w:type="gramStart"/>
      <w:r w:rsidR="009079F5" w:rsidRPr="00142DF6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9079F5" w:rsidRPr="00142DF6">
        <w:rPr>
          <w:rFonts w:ascii="Times New Roman" w:hAnsi="Times New Roman" w:cs="Times New Roman"/>
          <w:sz w:val="24"/>
          <w:szCs w:val="24"/>
        </w:rPr>
        <w:t xml:space="preserve"> atom for each.</w:t>
      </w:r>
    </w:p>
    <w:p w:rsidR="00736FA1" w:rsidRPr="00142DF6" w:rsidRDefault="00736FA1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142DF6" w:rsidRDefault="00AD50E1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DF6">
        <w:rPr>
          <w:rFonts w:ascii="Times New Roman" w:hAnsi="Times New Roman" w:cs="Times New Roman"/>
          <w:sz w:val="24"/>
          <w:szCs w:val="24"/>
        </w:rPr>
        <w:t>trigonal</w:t>
      </w:r>
      <w:proofErr w:type="gramEnd"/>
      <w:r w:rsidRPr="00142DF6">
        <w:rPr>
          <w:rFonts w:ascii="Times New Roman" w:hAnsi="Times New Roman" w:cs="Times New Roman"/>
          <w:sz w:val="24"/>
          <w:szCs w:val="24"/>
        </w:rPr>
        <w:t xml:space="preserve"> planar,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2DF6">
        <w:rPr>
          <w:rFonts w:ascii="Times New Roman" w:hAnsi="Times New Roman" w:cs="Times New Roman"/>
          <w:sz w:val="24"/>
          <w:szCs w:val="24"/>
        </w:rPr>
        <w:t xml:space="preserve">, trigonal pyramidal (one lone pair on A)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>, T-shaped (two lone pairs on A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</w:rPr>
        <w:t>, or (three lone pair on A)</w:t>
      </w:r>
      <w:r w:rsidR="00E4346F" w:rsidRPr="00142DF6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65BEB" w:rsidRPr="00142DF6" w:rsidRDefault="00E47F5D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15</w:t>
      </w:r>
      <w:r w:rsidR="001F4307" w:rsidRPr="00142DF6">
        <w:rPr>
          <w:rFonts w:ascii="Times New Roman" w:hAnsi="Times New Roman" w:cs="Times New Roman"/>
          <w:sz w:val="24"/>
          <w:szCs w:val="24"/>
        </w:rPr>
        <w:t>.</w:t>
      </w:r>
      <w:r w:rsidR="00F65BEB" w:rsidRPr="00142DF6">
        <w:rPr>
          <w:rFonts w:ascii="Times New Roman" w:hAnsi="Times New Roman" w:cs="Times New Roman"/>
          <w:sz w:val="24"/>
          <w:szCs w:val="24"/>
        </w:rPr>
        <w:t xml:space="preserve"> Sulfuric acid is manufactured by a series of reactions represented by the following equations: </w:t>
      </w:r>
      <w:r w:rsidR="0067325B" w:rsidRPr="0067325B">
        <w:rPr>
          <w:rFonts w:ascii="Times New Roman" w:hAnsi="Times New Roman" w:cs="Times New Roman"/>
          <w:position w:val="-12"/>
          <w:sz w:val="24"/>
          <w:szCs w:val="24"/>
        </w:rPr>
        <w:object w:dxaOrig="3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18.75pt" o:ole="">
            <v:imagedata r:id="rId7" o:title=""/>
          </v:shape>
          <o:OLEObject Type="Embed" ProgID="Equation.DSMT4" ShapeID="_x0000_i1025" DrawAspect="Content" ObjectID="_1502101366" r:id="rId8"/>
        </w:object>
      </w:r>
    </w:p>
    <w:p w:rsidR="00F65BEB" w:rsidRPr="00142DF6" w:rsidRDefault="0067325B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25B">
        <w:rPr>
          <w:rFonts w:ascii="Times New Roman" w:hAnsi="Times New Roman" w:cs="Times New Roman"/>
          <w:position w:val="-12"/>
          <w:sz w:val="24"/>
          <w:szCs w:val="24"/>
        </w:rPr>
        <w:object w:dxaOrig="3300" w:dyaOrig="380">
          <v:shape id="_x0000_i1026" type="#_x0000_t75" style="width:165pt;height:18.75pt" o:ole="">
            <v:imagedata r:id="rId9" o:title=""/>
          </v:shape>
          <o:OLEObject Type="Embed" ProgID="Equation.DSMT4" ShapeID="_x0000_i1026" DrawAspect="Content" ObjectID="_1502101367" r:id="rId10"/>
        </w:object>
      </w:r>
    </w:p>
    <w:p w:rsidR="00F65BEB" w:rsidRPr="00142DF6" w:rsidRDefault="0067325B" w:rsidP="00142DF6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67325B">
        <w:rPr>
          <w:rFonts w:ascii="Times New Roman" w:hAnsi="Times New Roman" w:cs="Times New Roman"/>
          <w:position w:val="-12"/>
          <w:sz w:val="24"/>
          <w:szCs w:val="24"/>
        </w:rPr>
        <w:object w:dxaOrig="3480" w:dyaOrig="380">
          <v:shape id="_x0000_i1027" type="#_x0000_t75" style="width:174pt;height:18.75pt" o:ole="">
            <v:imagedata r:id="rId11" o:title=""/>
          </v:shape>
          <o:OLEObject Type="Embed" ProgID="Equation.DSMT4" ShapeID="_x0000_i1027" DrawAspect="Content" ObjectID="_1502101368" r:id="rId12"/>
        </w:object>
      </w:r>
    </w:p>
    <w:p w:rsidR="00F65BEB" w:rsidRPr="00142DF6" w:rsidRDefault="00F65BEB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Draw a Lewis structure, predict the molecular geometry by VSEPR, and determine the hybridization of sulfur for the following:</w:t>
      </w:r>
    </w:p>
    <w:p w:rsidR="00F65BEB" w:rsidRPr="00142DF6" w:rsidRDefault="00F65BEB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142DF6">
        <w:rPr>
          <w:rFonts w:ascii="Times New Roman" w:hAnsi="Times New Roman" w:cs="Times New Roman"/>
          <w:sz w:val="24"/>
          <w:szCs w:val="24"/>
        </w:rPr>
        <w:t>circular</w:t>
      </w:r>
      <w:proofErr w:type="gramEnd"/>
      <w:r w:rsidR="00142DF6" w:rsidRPr="00142DF6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S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42DF6">
        <w:rPr>
          <w:rFonts w:ascii="Times New Roman" w:hAnsi="Times New Roman" w:cs="Times New Roman"/>
          <w:sz w:val="24"/>
          <w:szCs w:val="24"/>
        </w:rPr>
        <w:t xml:space="preserve"> molecule</w:t>
      </w:r>
    </w:p>
    <w:p w:rsidR="00F65BEB" w:rsidRPr="00142DF6" w:rsidRDefault="00F65BEB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(b) SO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2DF6">
        <w:rPr>
          <w:rFonts w:ascii="Times New Roman" w:hAnsi="Times New Roman" w:cs="Times New Roman"/>
          <w:sz w:val="24"/>
          <w:szCs w:val="24"/>
        </w:rPr>
        <w:t xml:space="preserve"> molecule</w:t>
      </w:r>
    </w:p>
    <w:p w:rsidR="00F65BEB" w:rsidRPr="00142DF6" w:rsidRDefault="00F65BEB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(c) SO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 xml:space="preserve"> molecule</w:t>
      </w:r>
    </w:p>
    <w:p w:rsidR="00736FA1" w:rsidRPr="00142DF6" w:rsidRDefault="00F65BEB" w:rsidP="00142DF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(d)</w:t>
      </w:r>
      <w:r w:rsidR="00E4346F" w:rsidRPr="00142DF6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H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2DF6">
        <w:rPr>
          <w:rFonts w:ascii="Times New Roman" w:hAnsi="Times New Roman" w:cs="Times New Roman"/>
          <w:sz w:val="24"/>
          <w:szCs w:val="24"/>
        </w:rPr>
        <w:t>SO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42DF6">
        <w:rPr>
          <w:rFonts w:ascii="Times New Roman" w:hAnsi="Times New Roman" w:cs="Times New Roman"/>
          <w:sz w:val="24"/>
          <w:szCs w:val="24"/>
        </w:rPr>
        <w:t xml:space="preserve"> molecule (the hydrogen atoms are bonded to oxygen atoms)</w:t>
      </w:r>
    </w:p>
    <w:p w:rsidR="00736FA1" w:rsidRPr="00142DF6" w:rsidRDefault="00736FA1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Solution</w:t>
      </w:r>
    </w:p>
    <w:p w:rsidR="0097591C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142DF6">
        <w:rPr>
          <w:rFonts w:ascii="Times New Roman" w:hAnsi="Times New Roman" w:cs="Times New Roman"/>
          <w:sz w:val="24"/>
          <w:szCs w:val="24"/>
        </w:rPr>
        <w:t>(a)</w:t>
      </w:r>
      <w:r w:rsidR="00E4346F" w:rsidRPr="00142DF6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S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8</w:t>
      </w:r>
      <w:proofErr w:type="gramStart"/>
      <w:r w:rsidRPr="00142DF6">
        <w:rPr>
          <w:rFonts w:ascii="Times New Roman" w:hAnsi="Times New Roman" w:cs="Times New Roman"/>
          <w:sz w:val="24"/>
          <w:szCs w:val="24"/>
        </w:rPr>
        <w:t>,each</w:t>
      </w:r>
      <w:proofErr w:type="gramEnd"/>
      <w:r w:rsidRPr="00142DF6">
        <w:rPr>
          <w:rFonts w:ascii="Times New Roman" w:hAnsi="Times New Roman" w:cs="Times New Roman"/>
          <w:sz w:val="24"/>
          <w:szCs w:val="24"/>
        </w:rPr>
        <w:t xml:space="preserve"> S has a bent (109</w:t>
      </w:r>
      <w:r w:rsidRPr="00142DF6">
        <w:rPr>
          <w:rFonts w:ascii="Times New Roman" w:hAnsi="Times New Roman" w:cs="Times New Roman"/>
          <w:sz w:val="24"/>
          <w:szCs w:val="24"/>
        </w:rPr>
        <w:sym w:font="Symbol" w:char="F0B0"/>
      </w:r>
      <w:r w:rsidRPr="00142DF6">
        <w:rPr>
          <w:rFonts w:ascii="Times New Roman" w:hAnsi="Times New Roman" w:cs="Times New Roman"/>
          <w:sz w:val="24"/>
          <w:szCs w:val="24"/>
        </w:rPr>
        <w:t xml:space="preserve">) geometry,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7591C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25353" wp14:editId="01838C92">
            <wp:extent cx="1485900" cy="1047750"/>
            <wp:effectExtent l="0" t="0" r="0" b="0"/>
            <wp:docPr id="1" name="Picture 2" descr="L:\Clients\Connexions\CONNEX130016_Chemistry\02_Working_Files\C08_Advanced Theories of Covalent Bonding\99_Current_Art\JPEG\CNX_Chem_08_02_SulfManuf1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:\Clients\Connexions\CONNEX130016_Chemistry\02_Working_Files\C08_Advanced Theories of Covalent Bonding\99_Current_Art\JPEG\CNX_Chem_08_02_SulfManuf1_im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1C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142DF6">
        <w:rPr>
          <w:rFonts w:ascii="Times New Roman" w:hAnsi="Times New Roman" w:cs="Times New Roman"/>
          <w:sz w:val="24"/>
          <w:szCs w:val="24"/>
        </w:rPr>
        <w:t>(b)</w:t>
      </w:r>
      <w:r w:rsidR="00E4346F" w:rsidRPr="00142DF6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SO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2DF6">
        <w:rPr>
          <w:rFonts w:ascii="Times New Roman" w:hAnsi="Times New Roman" w:cs="Times New Roman"/>
          <w:sz w:val="24"/>
          <w:szCs w:val="24"/>
        </w:rPr>
        <w:t>, bent (120</w:t>
      </w:r>
      <w:r w:rsidRPr="00142DF6">
        <w:rPr>
          <w:rFonts w:ascii="Times New Roman" w:hAnsi="Times New Roman" w:cs="Times New Roman"/>
          <w:sz w:val="24"/>
          <w:szCs w:val="24"/>
        </w:rPr>
        <w:sym w:font="Symbol" w:char="F0B0"/>
      </w:r>
      <w:r w:rsidRPr="00142DF6">
        <w:rPr>
          <w:rFonts w:ascii="Times New Roman" w:hAnsi="Times New Roman" w:cs="Times New Roman"/>
          <w:sz w:val="24"/>
          <w:szCs w:val="24"/>
        </w:rPr>
        <w:t xml:space="preserve">),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7591C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4626E" wp14:editId="5930E1F0">
            <wp:extent cx="2971800" cy="304800"/>
            <wp:effectExtent l="0" t="0" r="0" b="0"/>
            <wp:docPr id="3" name="Picture 3" descr="L:\Clients\Connexions\CONNEX130016_Chemistry\02_Working_Files\C08_Advanced Theories of Covalent Bonding\99_Current_Art\JPEG\CNX_Chem_08_02_SulfManuf2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:\Clients\Connexions\CONNEX130016_Chemistry\02_Working_Files\C08_Advanced Theories of Covalent Bonding\99_Current_Art\JPEG\CNX_Chem_08_02_SulfManuf2_im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1C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142DF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42DF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42DF6">
        <w:rPr>
          <w:rFonts w:ascii="Times New Roman" w:hAnsi="Times New Roman" w:cs="Times New Roman"/>
          <w:sz w:val="24"/>
          <w:szCs w:val="24"/>
        </w:rPr>
        <w:t>)</w:t>
      </w:r>
      <w:r w:rsidR="00E4346F" w:rsidRPr="00142DF6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SO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 xml:space="preserve">, trigonal planar,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7591C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8A092" wp14:editId="3A14E43F">
            <wp:extent cx="1485900" cy="800100"/>
            <wp:effectExtent l="0" t="0" r="0" b="0"/>
            <wp:docPr id="4" name="Picture 4" descr="L:\Clients\Connexions\CONNEX130016_Chemistry\02_Working_Files\C08_Advanced Theories of Covalent Bonding\99_Current_Art\JPEG\CNX_Chem_08_02_SulfManuf3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:\Clients\Connexions\CONNEX130016_Chemistry\02_Working_Files\C08_Advanced Theories of Covalent Bonding\99_Current_Art\JPEG\CNX_Chem_08_02_SulfManuf3_im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1C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(d)</w:t>
      </w:r>
      <w:r w:rsidR="00E4346F" w:rsidRPr="00142DF6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H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2DF6">
        <w:rPr>
          <w:rFonts w:ascii="Times New Roman" w:hAnsi="Times New Roman" w:cs="Times New Roman"/>
          <w:sz w:val="24"/>
          <w:szCs w:val="24"/>
        </w:rPr>
        <w:t>SO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42DF6">
        <w:rPr>
          <w:rFonts w:ascii="Times New Roman" w:hAnsi="Times New Roman" w:cs="Times New Roman"/>
          <w:sz w:val="24"/>
          <w:szCs w:val="24"/>
        </w:rPr>
        <w:t xml:space="preserve">, tetrahedral,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736FA1" w:rsidRPr="00142DF6" w:rsidRDefault="0097591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50B3E" wp14:editId="610D38DD">
            <wp:extent cx="1485900" cy="679450"/>
            <wp:effectExtent l="0" t="0" r="0" b="6350"/>
            <wp:docPr id="5" name="Picture 5" descr="L:\Clients\Connexions\CONNEX130016_Chemistry\02_Working_Files\C08_Advanced Theories of Covalent Bonding\99_Current_Art\JPEG\CNX_Chem_08_02_SulfManuf4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:\Clients\Connexions\CONNEX130016_Chemistry\02_Working_Files\C08_Advanced Theories of Covalent Bonding\99_Current_Art\JPEG\CNX_Chem_08_02_SulfManuf4_im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6C" w:rsidRPr="00142DF6" w:rsidRDefault="00E47F5D" w:rsidP="00142DF6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2E2D60" w:rsidRPr="00142DF6">
        <w:rPr>
          <w:rFonts w:ascii="Times New Roman" w:hAnsi="Times New Roman" w:cs="Times New Roman"/>
          <w:sz w:val="24"/>
          <w:szCs w:val="24"/>
        </w:rPr>
        <w:t>7.</w:t>
      </w:r>
      <w:r w:rsidR="002E1D6C" w:rsidRPr="00142DF6">
        <w:rPr>
          <w:rFonts w:ascii="Times New Roman" w:hAnsi="Times New Roman" w:cs="Times New Roman"/>
          <w:sz w:val="24"/>
          <w:szCs w:val="24"/>
        </w:rPr>
        <w:t xml:space="preserve"> For many years after they were discovered, it was believed that the noble gases could not form compounds. Now we know that belief to be incorrect. A mixture of xenon and fluorine gases, confined in a quartz bulb and placed on a windowsill, is found to slowly produce a white solid. Analysis of the compound indicates that it contains 77.55% </w:t>
      </w:r>
      <w:proofErr w:type="spellStart"/>
      <w:r w:rsidR="002E1D6C" w:rsidRPr="00142D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2E1D6C" w:rsidRPr="00142DF6">
        <w:rPr>
          <w:rFonts w:ascii="Times New Roman" w:hAnsi="Times New Roman" w:cs="Times New Roman"/>
          <w:sz w:val="24"/>
          <w:szCs w:val="24"/>
        </w:rPr>
        <w:t xml:space="preserve"> and 22.45% F by mass.</w:t>
      </w:r>
    </w:p>
    <w:p w:rsidR="002E1D6C" w:rsidRPr="00142DF6" w:rsidRDefault="002E1D6C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(a) What is the formula of the compound?</w:t>
      </w:r>
    </w:p>
    <w:p w:rsidR="002E1D6C" w:rsidRPr="00142DF6" w:rsidRDefault="002E1D6C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(b) Write a Lewis structure for the compound.</w:t>
      </w:r>
    </w:p>
    <w:p w:rsidR="002E1D6C" w:rsidRPr="00142DF6" w:rsidRDefault="002E1D6C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(c) Predict the shape of the molecules of the compound.</w:t>
      </w:r>
    </w:p>
    <w:p w:rsidR="002E2D60" w:rsidRPr="00142DF6" w:rsidRDefault="002E1D6C" w:rsidP="00142DF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(d) What hybridization is consistent with the shape you predicted?</w:t>
      </w:r>
    </w:p>
    <w:p w:rsidR="002E2D60" w:rsidRPr="00142DF6" w:rsidRDefault="002E2D60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Solution</w:t>
      </w:r>
    </w:p>
    <w:p w:rsidR="0010771A" w:rsidRPr="00142DF6" w:rsidRDefault="0010771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(a)</w:t>
      </w:r>
      <w:r w:rsidR="00EE55D7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 xml:space="preserve">A 100-g sample contains 77.55 g </w:t>
      </w:r>
      <w:proofErr w:type="spellStart"/>
      <w:r w:rsidRPr="00142D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42DF6">
        <w:rPr>
          <w:rFonts w:ascii="Times New Roman" w:hAnsi="Times New Roman" w:cs="Times New Roman"/>
          <w:sz w:val="24"/>
          <w:szCs w:val="24"/>
        </w:rPr>
        <w:t xml:space="preserve"> and 22.45 g F. </w:t>
      </w:r>
      <w:proofErr w:type="gramStart"/>
      <w:r w:rsidRPr="00142DF6">
        <w:rPr>
          <w:rFonts w:ascii="Times New Roman" w:hAnsi="Times New Roman" w:cs="Times New Roman"/>
          <w:sz w:val="24"/>
          <w:szCs w:val="24"/>
        </w:rPr>
        <w:t>Divide</w:t>
      </w:r>
      <w:proofErr w:type="gramEnd"/>
      <w:r w:rsidRPr="00142DF6">
        <w:rPr>
          <w:rFonts w:ascii="Times New Roman" w:hAnsi="Times New Roman" w:cs="Times New Roman"/>
          <w:sz w:val="24"/>
          <w:szCs w:val="24"/>
        </w:rPr>
        <w:t xml:space="preserve"> each mass by the atomic weight to find the number of moles. Then, compare the ratio of moles of the two elements.</w:t>
      </w:r>
    </w:p>
    <w:p w:rsidR="0010771A" w:rsidRPr="00142DF6" w:rsidRDefault="005E5BE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position w:val="-28"/>
          <w:sz w:val="24"/>
          <w:szCs w:val="24"/>
        </w:rPr>
        <w:object w:dxaOrig="2920" w:dyaOrig="660">
          <v:shape id="_x0000_i1028" type="#_x0000_t75" style="width:145.5pt;height:32.25pt" o:ole="">
            <v:imagedata r:id="rId17" o:title=""/>
          </v:shape>
          <o:OLEObject Type="Embed" ProgID="Equation.DSMT4" ShapeID="_x0000_i1028" DrawAspect="Content" ObjectID="_1502101369" r:id="rId18"/>
        </w:object>
      </w:r>
    </w:p>
    <w:p w:rsidR="0010771A" w:rsidRPr="00142DF6" w:rsidRDefault="005E5BE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position w:val="-28"/>
          <w:sz w:val="24"/>
          <w:szCs w:val="24"/>
        </w:rPr>
        <w:object w:dxaOrig="2900" w:dyaOrig="660">
          <v:shape id="_x0000_i1029" type="#_x0000_t75" style="width:145.5pt;height:33pt" o:ole="">
            <v:imagedata r:id="rId19" o:title=""/>
          </v:shape>
          <o:OLEObject Type="Embed" ProgID="Equation.DSMT4" ShapeID="_x0000_i1029" DrawAspect="Content" ObjectID="_1502101370" r:id="rId20"/>
        </w:object>
      </w:r>
    </w:p>
    <w:p w:rsidR="0010771A" w:rsidRPr="00142DF6" w:rsidRDefault="0010771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Find the ratio by dividing by the smaller value.</w:t>
      </w:r>
    </w:p>
    <w:p w:rsidR="0010771A" w:rsidRPr="00142DF6" w:rsidRDefault="005E5BEC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30" type="#_x0000_t75" style="width:79.5pt;height:30.75pt" o:ole="">
            <v:imagedata r:id="rId21" o:title=""/>
          </v:shape>
          <o:OLEObject Type="Embed" ProgID="Equation.DSMT4" ShapeID="_x0000_i1030" DrawAspect="Content" ObjectID="_1502101371" r:id="rId22"/>
        </w:object>
      </w:r>
    </w:p>
    <w:p w:rsidR="0010771A" w:rsidRPr="00142DF6" w:rsidRDefault="0010771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 xml:space="preserve">That is, there are two atoms of F for each atom of </w:t>
      </w:r>
      <w:proofErr w:type="spellStart"/>
      <w:r w:rsidRPr="00142D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42DF6">
        <w:rPr>
          <w:rFonts w:ascii="Times New Roman" w:hAnsi="Times New Roman" w:cs="Times New Roman"/>
          <w:sz w:val="24"/>
          <w:szCs w:val="24"/>
        </w:rPr>
        <w:t>. Therefore, the empirical formula is XeF</w:t>
      </w:r>
      <w:r w:rsidRPr="00142DF6">
        <w:rPr>
          <w:rFonts w:ascii="Times New Roman" w:hAnsi="Times New Roman" w:cs="Times New Roman"/>
          <w:sz w:val="24"/>
          <w:szCs w:val="24"/>
        </w:rPr>
        <w:softHyphen/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2DF6">
        <w:rPr>
          <w:rFonts w:ascii="Times New Roman" w:hAnsi="Times New Roman" w:cs="Times New Roman"/>
          <w:sz w:val="24"/>
          <w:szCs w:val="24"/>
        </w:rPr>
        <w:t>.</w:t>
      </w:r>
    </w:p>
    <w:p w:rsidR="0010771A" w:rsidRPr="00142DF6" w:rsidRDefault="0010771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(b)</w:t>
      </w:r>
      <w:r w:rsidR="00EE5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71A" w:rsidRPr="00142DF6" w:rsidRDefault="0010771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10D87" wp14:editId="1060DBD2">
            <wp:extent cx="1485900" cy="241300"/>
            <wp:effectExtent l="0" t="0" r="0" b="6350"/>
            <wp:docPr id="10" name="Picture 10" descr="L:\Clients\Connexions\CONNEX130016_Chemistry\02_Working_Files\C08_Advanced Theories of Covalent Bonding\99_Current_Art\JPEG\CNX_Chem_08_02_xefluoride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:\Clients\Connexions\CONNEX130016_Chemistry\02_Working_Files\C08_Advanced Theories of Covalent Bonding\99_Current_Art\JPEG\CNX_Chem_08_02_xefluoride_im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60" w:rsidRPr="00142DF6" w:rsidRDefault="0010771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 xml:space="preserve">(c) There are 22 electrons, 16 of which are used in the bond, leaving six electrons in the three pairs of </w:t>
      </w:r>
      <w:proofErr w:type="spellStart"/>
      <w:r w:rsidRPr="00142DF6">
        <w:rPr>
          <w:rFonts w:ascii="Times New Roman" w:hAnsi="Times New Roman" w:cs="Times New Roman"/>
          <w:sz w:val="24"/>
          <w:szCs w:val="24"/>
        </w:rPr>
        <w:t>unbonded</w:t>
      </w:r>
      <w:proofErr w:type="spellEnd"/>
      <w:r w:rsidRPr="00142DF6">
        <w:rPr>
          <w:rFonts w:ascii="Times New Roman" w:hAnsi="Times New Roman" w:cs="Times New Roman"/>
          <w:sz w:val="24"/>
          <w:szCs w:val="24"/>
        </w:rPr>
        <w:t xml:space="preserve"> electrons centered about the </w:t>
      </w:r>
      <w:proofErr w:type="spellStart"/>
      <w:r w:rsidRPr="00142D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42DF6">
        <w:rPr>
          <w:rFonts w:ascii="Times New Roman" w:hAnsi="Times New Roman" w:cs="Times New Roman"/>
          <w:sz w:val="24"/>
          <w:szCs w:val="24"/>
        </w:rPr>
        <w:t>. These unshared electrons are in a trigonal planar shape with the bonding pairs above and below the plane. Therefore, XeF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2DF6">
        <w:rPr>
          <w:rFonts w:ascii="Times New Roman" w:hAnsi="Times New Roman" w:cs="Times New Roman"/>
          <w:sz w:val="24"/>
          <w:szCs w:val="24"/>
        </w:rPr>
        <w:t xml:space="preserve"> is linear; </w:t>
      </w:r>
      <w:r w:rsidRPr="00142DF6">
        <w:rPr>
          <w:rFonts w:ascii="Times New Roman" w:hAnsi="Times New Roman" w:cs="Times New Roman"/>
          <w:sz w:val="24"/>
          <w:szCs w:val="24"/>
        </w:rPr>
        <w:br/>
        <w:t xml:space="preserve">(d)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</w:rPr>
        <w:t xml:space="preserve"> hybridization is consistent with the linear shape.</w:t>
      </w:r>
    </w:p>
    <w:p w:rsidR="00905127" w:rsidRPr="00142DF6" w:rsidRDefault="00E47F5D" w:rsidP="00142DF6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19</w:t>
      </w:r>
      <w:r w:rsidR="002E2D60" w:rsidRPr="00142DF6">
        <w:rPr>
          <w:rFonts w:ascii="Times New Roman" w:hAnsi="Times New Roman" w:cs="Times New Roman"/>
          <w:sz w:val="24"/>
          <w:szCs w:val="24"/>
        </w:rPr>
        <w:t>.</w:t>
      </w:r>
      <w:r w:rsidR="00905127" w:rsidRPr="00142DF6">
        <w:rPr>
          <w:rFonts w:ascii="Times New Roman" w:hAnsi="Times New Roman" w:cs="Times New Roman"/>
          <w:sz w:val="24"/>
          <w:szCs w:val="24"/>
        </w:rPr>
        <w:t xml:space="preserve"> Strike-anywhere matches contain a layer of KClO</w:t>
      </w:r>
      <w:r w:rsidR="00905127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05127" w:rsidRPr="00142DF6">
        <w:rPr>
          <w:rFonts w:ascii="Times New Roman" w:hAnsi="Times New Roman" w:cs="Times New Roman"/>
          <w:sz w:val="24"/>
          <w:szCs w:val="24"/>
        </w:rPr>
        <w:t xml:space="preserve"> and a layer of P</w:t>
      </w:r>
      <w:r w:rsidR="00905127" w:rsidRPr="00142DF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05127" w:rsidRPr="00142DF6">
        <w:rPr>
          <w:rFonts w:ascii="Times New Roman" w:hAnsi="Times New Roman" w:cs="Times New Roman"/>
          <w:sz w:val="24"/>
          <w:szCs w:val="24"/>
        </w:rPr>
        <w:t>S</w:t>
      </w:r>
      <w:r w:rsidR="00905127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05127" w:rsidRPr="00142DF6">
        <w:rPr>
          <w:rFonts w:ascii="Times New Roman" w:hAnsi="Times New Roman" w:cs="Times New Roman"/>
          <w:sz w:val="24"/>
          <w:szCs w:val="24"/>
        </w:rPr>
        <w:t>. The heat produced by the friction of striking the match causes these two compounds to react vigorously, which sets fire to the wooden stem of the match. KClO</w:t>
      </w:r>
      <w:r w:rsidR="00905127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05127" w:rsidRPr="00142DF6">
        <w:rPr>
          <w:rFonts w:ascii="Times New Roman" w:hAnsi="Times New Roman" w:cs="Times New Roman"/>
          <w:sz w:val="24"/>
          <w:szCs w:val="24"/>
        </w:rPr>
        <w:t xml:space="preserve"> contains the </w:t>
      </w:r>
      <w:r w:rsidR="00CC54F4" w:rsidRPr="00CC54F4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31" type="#_x0000_t75" style="width:32.25pt;height:18.75pt" o:ole="">
            <v:imagedata r:id="rId24" o:title=""/>
          </v:shape>
          <o:OLEObject Type="Embed" ProgID="Equation.DSMT4" ShapeID="_x0000_i1031" DrawAspect="Content" ObjectID="_1502101372" r:id="rId25"/>
        </w:object>
      </w:r>
      <w:r w:rsidR="00612CA9">
        <w:rPr>
          <w:rFonts w:ascii="Times New Roman" w:hAnsi="Times New Roman" w:cs="Times New Roman"/>
          <w:sz w:val="24"/>
          <w:szCs w:val="24"/>
        </w:rPr>
        <w:t xml:space="preserve"> </w:t>
      </w:r>
      <w:r w:rsidR="00905127" w:rsidRPr="00142DF6">
        <w:rPr>
          <w:rFonts w:ascii="Times New Roman" w:hAnsi="Times New Roman" w:cs="Times New Roman"/>
          <w:sz w:val="24"/>
          <w:szCs w:val="24"/>
        </w:rPr>
        <w:t>ion. P</w:t>
      </w:r>
      <w:r w:rsidR="00905127" w:rsidRPr="00142DF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05127" w:rsidRPr="00142DF6">
        <w:rPr>
          <w:rFonts w:ascii="Times New Roman" w:hAnsi="Times New Roman" w:cs="Times New Roman"/>
          <w:sz w:val="24"/>
          <w:szCs w:val="24"/>
        </w:rPr>
        <w:t>S</w:t>
      </w:r>
      <w:r w:rsidR="00905127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05127" w:rsidRPr="00142DF6">
        <w:rPr>
          <w:rFonts w:ascii="Times New Roman" w:hAnsi="Times New Roman" w:cs="Times New Roman"/>
          <w:sz w:val="24"/>
          <w:szCs w:val="24"/>
        </w:rPr>
        <w:t xml:space="preserve"> is an unusual molecule with the skeletal structure.</w:t>
      </w:r>
    </w:p>
    <w:p w:rsidR="00905127" w:rsidRPr="00142DF6" w:rsidRDefault="00905127" w:rsidP="00142DF6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216CD" wp14:editId="2051ACB6">
            <wp:extent cx="1485900" cy="825500"/>
            <wp:effectExtent l="0" t="0" r="0" b="0"/>
            <wp:docPr id="48" name="Picture 12" descr="L:\Clients\Connexions\CONNEX130016_Chemistry\02_Working_Files\C08_Advanced Theories of Covalent Bonding\99_Current_Art\JPEG\CNX_Chem_08_02_phsphorus1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:\Clients\Connexions\CONNEX130016_Chemistry\02_Working_Files\C08_Advanced Theories of Covalent Bonding\99_Current_Art\JPEG\CNX_Chem_08_02_phsphorus1_im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27" w:rsidRPr="00142DF6" w:rsidRDefault="00905127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(a) Write Lewis structures for P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42DF6">
        <w:rPr>
          <w:rFonts w:ascii="Times New Roman" w:hAnsi="Times New Roman" w:cs="Times New Roman"/>
          <w:sz w:val="24"/>
          <w:szCs w:val="24"/>
        </w:rPr>
        <w:t>S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 xml:space="preserve"> and the </w:t>
      </w:r>
      <w:r w:rsidR="00CC54F4" w:rsidRPr="00CC54F4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32" type="#_x0000_t75" style="width:32.25pt;height:18.75pt" o:ole="">
            <v:imagedata r:id="rId27" o:title=""/>
          </v:shape>
          <o:OLEObject Type="Embed" ProgID="Equation.DSMT4" ShapeID="_x0000_i1032" DrawAspect="Content" ObjectID="_1502101373" r:id="rId28"/>
        </w:object>
      </w:r>
      <w:r w:rsidR="00612CA9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ion.</w:t>
      </w:r>
    </w:p>
    <w:p w:rsidR="00905127" w:rsidRPr="00142DF6" w:rsidRDefault="00905127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(b) Describe the geometry about the P atoms, the S atom, and the Cl atom in these species.</w:t>
      </w:r>
    </w:p>
    <w:p w:rsidR="00905127" w:rsidRPr="00142DF6" w:rsidRDefault="00905127" w:rsidP="00142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 xml:space="preserve">(c) Assign </w:t>
      </w:r>
      <w:proofErr w:type="gramStart"/>
      <w:r w:rsidRPr="00142DF6">
        <w:rPr>
          <w:rFonts w:ascii="Times New Roman" w:hAnsi="Times New Roman" w:cs="Times New Roman"/>
          <w:sz w:val="24"/>
          <w:szCs w:val="24"/>
        </w:rPr>
        <w:t>a hybridization</w:t>
      </w:r>
      <w:proofErr w:type="gramEnd"/>
      <w:r w:rsidRPr="00142DF6">
        <w:rPr>
          <w:rFonts w:ascii="Times New Roman" w:hAnsi="Times New Roman" w:cs="Times New Roman"/>
          <w:sz w:val="24"/>
          <w:szCs w:val="24"/>
        </w:rPr>
        <w:t xml:space="preserve"> to the P atoms, the S atom, and the Cl atom in these species.</w:t>
      </w:r>
    </w:p>
    <w:p w:rsidR="002E2D60" w:rsidRPr="00142DF6" w:rsidRDefault="00905127" w:rsidP="00142DF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(d) Determine the oxidation states and formal charge of the atoms in P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42DF6">
        <w:rPr>
          <w:rFonts w:ascii="Times New Roman" w:hAnsi="Times New Roman" w:cs="Times New Roman"/>
          <w:sz w:val="24"/>
          <w:szCs w:val="24"/>
        </w:rPr>
        <w:t>S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 xml:space="preserve"> and the</w:t>
      </w:r>
      <w:r w:rsidR="00CC54F4" w:rsidRPr="00CC54F4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33" type="#_x0000_t75" style="width:32.25pt;height:18.75pt" o:ole="">
            <v:imagedata r:id="rId29" o:title=""/>
          </v:shape>
          <o:OLEObject Type="Embed" ProgID="Equation.DSMT4" ShapeID="_x0000_i1033" DrawAspect="Content" ObjectID="_1502101374" r:id="rId30"/>
        </w:object>
      </w:r>
      <w:r w:rsidR="00612CA9">
        <w:rPr>
          <w:rFonts w:ascii="Times New Roman" w:hAnsi="Times New Roman" w:cs="Times New Roman"/>
          <w:sz w:val="24"/>
          <w:szCs w:val="24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ion.</w:t>
      </w:r>
    </w:p>
    <w:p w:rsidR="002E2D60" w:rsidRDefault="002E2D60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Solution</w:t>
      </w:r>
    </w:p>
    <w:p w:rsidR="00EE55D7" w:rsidRPr="00142DF6" w:rsidRDefault="00EE55D7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</w:p>
    <w:p w:rsidR="00D21187" w:rsidRPr="00142DF6" w:rsidRDefault="00D21187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B8DB7" wp14:editId="6B58B03F">
            <wp:extent cx="2971800" cy="939800"/>
            <wp:effectExtent l="0" t="0" r="0" b="0"/>
            <wp:docPr id="18" name="Picture 13" descr="L:\Clients\Connexions\CONNEX130016_Chemistry\02_Working_Files\C08_Advanced Theories of Covalent Bonding\99_Current_Art\JPEG\CNX_Chem_08_02_phsphorus2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:\Clients\Connexions\CONNEX130016_Chemistry\02_Working_Files\C08_Advanced Theories of Covalent Bonding\99_Current_Art\JPEG\CNX_Chem_08_02_phsphorus2_img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60" w:rsidRPr="00142DF6" w:rsidRDefault="00D21187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 xml:space="preserve">(b) P atoms, trigonal pyramidal; S atoms, bent, with two lone pairs; Cl atoms, trigonal pyramidal; (c) Hybridization about P, S, and Cl is, in all cases,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>; (d) Oxidation states P +1, S</w:t>
      </w:r>
      <w:r w:rsidR="00612CA9">
        <w:rPr>
          <w:rFonts w:ascii="Times New Roman" w:hAnsi="Times New Roman" w:cs="Times New Roman"/>
          <w:sz w:val="24"/>
          <w:szCs w:val="24"/>
        </w:rPr>
        <w:t xml:space="preserve"> </w:t>
      </w:r>
      <w:r w:rsidR="00E4346F" w:rsidRPr="00142DF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80" w:dyaOrig="620">
          <v:shape id="_x0000_i1034" type="#_x0000_t75" style="width:21pt;height:28.5pt" o:ole="">
            <v:imagedata r:id="rId32" o:title=""/>
          </v:shape>
          <o:OLEObject Type="Embed" ProgID="Equation.DSMT4" ShapeID="_x0000_i1034" DrawAspect="Content" ObjectID="_1502101375" r:id="rId33"/>
        </w:object>
      </w:r>
      <w:r w:rsidRPr="00142DF6">
        <w:rPr>
          <w:rFonts w:ascii="Times New Roman" w:hAnsi="Times New Roman" w:cs="Times New Roman"/>
          <w:sz w:val="24"/>
          <w:szCs w:val="24"/>
        </w:rPr>
        <w:t xml:space="preserve">, Cl +5, </w:t>
      </w:r>
      <w:r w:rsidRPr="00142DF6">
        <w:rPr>
          <w:rFonts w:ascii="Times New Roman" w:hAnsi="Times New Roman" w:cs="Times New Roman"/>
          <w:sz w:val="24"/>
          <w:szCs w:val="24"/>
        </w:rPr>
        <w:br/>
        <w:t>O –2.Formal charges: P 0; S 0; Cl +2: O –1</w:t>
      </w:r>
    </w:p>
    <w:p w:rsidR="002E2D60" w:rsidRPr="00142DF6" w:rsidRDefault="004E0324" w:rsidP="00142DF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21</w:t>
      </w:r>
      <w:r w:rsidR="002E2D60" w:rsidRPr="00142DF6">
        <w:rPr>
          <w:rFonts w:ascii="Times New Roman" w:hAnsi="Times New Roman" w:cs="Times New Roman"/>
          <w:sz w:val="24"/>
          <w:szCs w:val="24"/>
        </w:rPr>
        <w:t>.</w:t>
      </w:r>
      <w:r w:rsidR="00965CB9" w:rsidRPr="00142DF6">
        <w:rPr>
          <w:rFonts w:ascii="Times New Roman" w:hAnsi="Times New Roman" w:cs="Times New Roman"/>
          <w:sz w:val="24"/>
          <w:szCs w:val="24"/>
        </w:rPr>
        <w:t xml:space="preserve"> Write Lewis structures for NF</w:t>
      </w:r>
      <w:r w:rsidR="00965CB9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65CB9" w:rsidRPr="00142DF6">
        <w:rPr>
          <w:rFonts w:ascii="Times New Roman" w:hAnsi="Times New Roman" w:cs="Times New Roman"/>
          <w:sz w:val="24"/>
          <w:szCs w:val="24"/>
        </w:rPr>
        <w:t xml:space="preserve"> and PF</w:t>
      </w:r>
      <w:r w:rsidR="00965CB9" w:rsidRPr="00142D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65CB9" w:rsidRPr="00142DF6">
        <w:rPr>
          <w:rFonts w:ascii="Times New Roman" w:hAnsi="Times New Roman" w:cs="Times New Roman"/>
          <w:sz w:val="24"/>
          <w:szCs w:val="24"/>
        </w:rPr>
        <w:t>. On the basis of hybrid orbitals, explain the fact that NF</w:t>
      </w:r>
      <w:r w:rsidR="00965CB9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65CB9" w:rsidRPr="00142DF6">
        <w:rPr>
          <w:rFonts w:ascii="Times New Roman" w:hAnsi="Times New Roman" w:cs="Times New Roman"/>
          <w:sz w:val="24"/>
          <w:szCs w:val="24"/>
        </w:rPr>
        <w:t>, PF</w:t>
      </w:r>
      <w:r w:rsidR="00965CB9"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65CB9" w:rsidRPr="00142DF6">
        <w:rPr>
          <w:rFonts w:ascii="Times New Roman" w:hAnsi="Times New Roman" w:cs="Times New Roman"/>
          <w:sz w:val="24"/>
          <w:szCs w:val="24"/>
        </w:rPr>
        <w:t>, and PF</w:t>
      </w:r>
      <w:r w:rsidR="00965CB9" w:rsidRPr="00142D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65CB9" w:rsidRPr="00142DF6">
        <w:rPr>
          <w:rFonts w:ascii="Times New Roman" w:hAnsi="Times New Roman" w:cs="Times New Roman"/>
          <w:sz w:val="24"/>
          <w:szCs w:val="24"/>
        </w:rPr>
        <w:t xml:space="preserve"> are stable molecules, but NF</w:t>
      </w:r>
      <w:r w:rsidR="00965CB9" w:rsidRPr="00142D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65CB9" w:rsidRPr="00142DF6">
        <w:rPr>
          <w:rFonts w:ascii="Times New Roman" w:hAnsi="Times New Roman" w:cs="Times New Roman"/>
          <w:sz w:val="24"/>
          <w:szCs w:val="24"/>
        </w:rPr>
        <w:t xml:space="preserve"> does not exist.</w:t>
      </w:r>
    </w:p>
    <w:p w:rsidR="002E2D60" w:rsidRPr="00142DF6" w:rsidRDefault="002E2D60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>Solution</w:t>
      </w:r>
    </w:p>
    <w:p w:rsidR="0079316A" w:rsidRPr="00142DF6" w:rsidRDefault="0079316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13C7B" wp14:editId="789A047C">
            <wp:extent cx="2971800" cy="781050"/>
            <wp:effectExtent l="0" t="0" r="0" b="0"/>
            <wp:docPr id="23" name="Picture 15" descr="L:\Clients\Connexions\CONNEX130016_Chemistry\02_Working_Files\C08_Advanced Theories of Covalent Bonding\99_Current_Art\JPEG\CNX_Chem_08_02_phosnitro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:\Clients\Connexions\CONNEX130016_Chemistry\02_Working_Files\C08_Advanced Theories of Covalent Bonding\99_Current_Art\JPEG\CNX_Chem_08_02_phosnitro_img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60" w:rsidRPr="00142DF6" w:rsidRDefault="0079316A" w:rsidP="00142DF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DF6">
        <w:rPr>
          <w:rFonts w:ascii="Times New Roman" w:hAnsi="Times New Roman" w:cs="Times New Roman"/>
          <w:sz w:val="24"/>
          <w:szCs w:val="24"/>
        </w:rPr>
        <w:t xml:space="preserve">Phosphorus and nitrogen can form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 xml:space="preserve"> hybrids to form three bonds and hold one lone pair in PF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C54F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42DF6">
        <w:rPr>
          <w:rFonts w:ascii="Times New Roman" w:hAnsi="Times New Roman" w:cs="Times New Roman"/>
          <w:sz w:val="24"/>
          <w:szCs w:val="24"/>
        </w:rPr>
        <w:t>and NF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42DF6">
        <w:rPr>
          <w:rFonts w:ascii="Times New Roman" w:hAnsi="Times New Roman" w:cs="Times New Roman"/>
          <w:sz w:val="24"/>
          <w:szCs w:val="24"/>
        </w:rPr>
        <w:t xml:space="preserve">, respectively. However, nitrogen has no valence </w:t>
      </w:r>
      <w:r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</w:rPr>
        <w:t xml:space="preserve"> orbitals, so it cannot form a set of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</w:rPr>
        <w:t xml:space="preserve"> hybrid orbitals to bind five fluorine atoms in NF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42DF6">
        <w:rPr>
          <w:rFonts w:ascii="Times New Roman" w:hAnsi="Times New Roman" w:cs="Times New Roman"/>
          <w:sz w:val="24"/>
          <w:szCs w:val="24"/>
        </w:rPr>
        <w:t xml:space="preserve">. Phosphorus has </w:t>
      </w:r>
      <w:r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</w:rPr>
        <w:t xml:space="preserve"> orbitals and can bind five fluorine atoms with </w:t>
      </w:r>
      <w:r w:rsidRPr="00142DF6">
        <w:rPr>
          <w:rFonts w:ascii="Times New Roman" w:hAnsi="Times New Roman" w:cs="Times New Roman"/>
          <w:i/>
          <w:sz w:val="24"/>
          <w:szCs w:val="24"/>
        </w:rPr>
        <w:t>sp</w:t>
      </w:r>
      <w:r w:rsidRPr="00142D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2DF6">
        <w:rPr>
          <w:rFonts w:ascii="Times New Roman" w:hAnsi="Times New Roman" w:cs="Times New Roman"/>
          <w:i/>
          <w:sz w:val="24"/>
          <w:szCs w:val="24"/>
        </w:rPr>
        <w:t>d</w:t>
      </w:r>
      <w:r w:rsidRPr="00142DF6">
        <w:rPr>
          <w:rFonts w:ascii="Times New Roman" w:hAnsi="Times New Roman" w:cs="Times New Roman"/>
          <w:sz w:val="24"/>
          <w:szCs w:val="24"/>
        </w:rPr>
        <w:t xml:space="preserve"> hybrid orbitals in PF</w:t>
      </w:r>
      <w:r w:rsidRPr="00142D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42DF6">
        <w:rPr>
          <w:rFonts w:ascii="Times New Roman" w:hAnsi="Times New Roman" w:cs="Times New Roman"/>
          <w:sz w:val="24"/>
          <w:szCs w:val="24"/>
        </w:rPr>
        <w:t>.</w:t>
      </w:r>
    </w:p>
    <w:p w:rsidR="00C64C68" w:rsidRDefault="00C64C68" w:rsidP="00C64C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4C68" w:rsidRDefault="00C64C68" w:rsidP="00C6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622B36" w:rsidRPr="00C64C68" w:rsidRDefault="00622B36" w:rsidP="00C64C68">
      <w:pPr>
        <w:rPr>
          <w:rFonts w:ascii="Times New Roman" w:hAnsi="Times New Roman" w:cs="Times New Roman"/>
          <w:sz w:val="24"/>
          <w:szCs w:val="24"/>
        </w:rPr>
      </w:pPr>
    </w:p>
    <w:sectPr w:rsidR="00622B36" w:rsidRPr="00C64C68" w:rsidSect="00B13EC9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B7F" w:rsidRDefault="00F71B7F" w:rsidP="00777CA4">
      <w:pPr>
        <w:spacing w:after="0" w:line="240" w:lineRule="auto"/>
      </w:pPr>
      <w:r>
        <w:separator/>
      </w:r>
    </w:p>
  </w:endnote>
  <w:endnote w:type="continuationSeparator" w:id="0">
    <w:p w:rsidR="00F71B7F" w:rsidRDefault="00F71B7F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5053A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EA51F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EA51F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6475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EA51F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A51F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EA51F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6475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="00EA51F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B7F" w:rsidRDefault="00F71B7F" w:rsidP="00777CA4">
      <w:pPr>
        <w:spacing w:after="0" w:line="240" w:lineRule="auto"/>
      </w:pPr>
      <w:r>
        <w:separator/>
      </w:r>
    </w:p>
  </w:footnote>
  <w:footnote w:type="continuationSeparator" w:id="0">
    <w:p w:rsidR="00F71B7F" w:rsidRDefault="00F71B7F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327AD2" w:rsidRDefault="00E27443">
    <w:pPr>
      <w:pStyle w:val="Header"/>
      <w:rPr>
        <w:rFonts w:ascii="Times New Roman" w:hAnsi="Times New Roman" w:cs="Times New Roman"/>
        <w:sz w:val="24"/>
        <w:szCs w:val="24"/>
      </w:rPr>
    </w:pPr>
    <w:r w:rsidRPr="00327AD2">
      <w:rPr>
        <w:rFonts w:ascii="Times New Roman" w:hAnsi="Times New Roman" w:cs="Times New Roman"/>
        <w:sz w:val="24"/>
        <w:szCs w:val="24"/>
      </w:rPr>
      <w:t>8</w:t>
    </w:r>
    <w:r w:rsidR="00736FA1" w:rsidRPr="00327AD2">
      <w:rPr>
        <w:rFonts w:ascii="Times New Roman" w:hAnsi="Times New Roman" w:cs="Times New Roman"/>
        <w:sz w:val="24"/>
        <w:szCs w:val="24"/>
      </w:rPr>
      <w:t>.</w:t>
    </w:r>
    <w:r w:rsidRPr="00327AD2">
      <w:rPr>
        <w:rFonts w:ascii="Times New Roman" w:hAnsi="Times New Roman" w:cs="Times New Roman"/>
        <w:sz w:val="24"/>
        <w:szCs w:val="24"/>
      </w:rPr>
      <w:t>2</w:t>
    </w:r>
    <w:r w:rsidR="00651D4E" w:rsidRPr="00327AD2">
      <w:rPr>
        <w:rFonts w:ascii="Times New Roman" w:hAnsi="Times New Roman" w:cs="Times New Roman"/>
        <w:sz w:val="24"/>
        <w:szCs w:val="24"/>
      </w:rPr>
      <w:t>:</w:t>
    </w:r>
    <w:r w:rsidRPr="00327AD2">
      <w:rPr>
        <w:rFonts w:ascii="Times New Roman" w:hAnsi="Times New Roman"/>
        <w:sz w:val="24"/>
        <w:szCs w:val="24"/>
      </w:rPr>
      <w:t xml:space="preserve"> Hybrid Atomic Orbitals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67A1D"/>
    <w:rsid w:val="00073135"/>
    <w:rsid w:val="000E4966"/>
    <w:rsid w:val="000F4793"/>
    <w:rsid w:val="00105960"/>
    <w:rsid w:val="0010771A"/>
    <w:rsid w:val="00127FE3"/>
    <w:rsid w:val="00142DF6"/>
    <w:rsid w:val="001B52A2"/>
    <w:rsid w:val="001E706F"/>
    <w:rsid w:val="001F4307"/>
    <w:rsid w:val="001F638E"/>
    <w:rsid w:val="0025053A"/>
    <w:rsid w:val="00263661"/>
    <w:rsid w:val="0026512F"/>
    <w:rsid w:val="00276AA2"/>
    <w:rsid w:val="002A241C"/>
    <w:rsid w:val="002E1D6C"/>
    <w:rsid w:val="002E2D60"/>
    <w:rsid w:val="003127F5"/>
    <w:rsid w:val="00327AD2"/>
    <w:rsid w:val="003C487D"/>
    <w:rsid w:val="004529D7"/>
    <w:rsid w:val="004653C2"/>
    <w:rsid w:val="004766FE"/>
    <w:rsid w:val="004A6416"/>
    <w:rsid w:val="004E0324"/>
    <w:rsid w:val="00526D43"/>
    <w:rsid w:val="0053451E"/>
    <w:rsid w:val="00550C85"/>
    <w:rsid w:val="00554FE4"/>
    <w:rsid w:val="00564750"/>
    <w:rsid w:val="00565740"/>
    <w:rsid w:val="005A68D3"/>
    <w:rsid w:val="005D19CC"/>
    <w:rsid w:val="005E3AD3"/>
    <w:rsid w:val="005E5BEC"/>
    <w:rsid w:val="00612CA9"/>
    <w:rsid w:val="00622B36"/>
    <w:rsid w:val="00651D4E"/>
    <w:rsid w:val="0066404D"/>
    <w:rsid w:val="006679CE"/>
    <w:rsid w:val="0067325B"/>
    <w:rsid w:val="006E09D5"/>
    <w:rsid w:val="0070131C"/>
    <w:rsid w:val="00705064"/>
    <w:rsid w:val="00731DCB"/>
    <w:rsid w:val="007336BE"/>
    <w:rsid w:val="00736FA1"/>
    <w:rsid w:val="00743327"/>
    <w:rsid w:val="007439B6"/>
    <w:rsid w:val="00777CA4"/>
    <w:rsid w:val="0079316A"/>
    <w:rsid w:val="00795F4D"/>
    <w:rsid w:val="00801677"/>
    <w:rsid w:val="0081029C"/>
    <w:rsid w:val="00851DB1"/>
    <w:rsid w:val="0087598C"/>
    <w:rsid w:val="00894A48"/>
    <w:rsid w:val="00905127"/>
    <w:rsid w:val="009079F5"/>
    <w:rsid w:val="00965CB9"/>
    <w:rsid w:val="0097591C"/>
    <w:rsid w:val="0099292A"/>
    <w:rsid w:val="009A4597"/>
    <w:rsid w:val="009D77C6"/>
    <w:rsid w:val="009F3A17"/>
    <w:rsid w:val="00A20420"/>
    <w:rsid w:val="00AB31D0"/>
    <w:rsid w:val="00AB5B80"/>
    <w:rsid w:val="00AD50E1"/>
    <w:rsid w:val="00B13EC9"/>
    <w:rsid w:val="00B13F82"/>
    <w:rsid w:val="00B57434"/>
    <w:rsid w:val="00BE164B"/>
    <w:rsid w:val="00C25271"/>
    <w:rsid w:val="00C258B1"/>
    <w:rsid w:val="00C309CC"/>
    <w:rsid w:val="00C4559B"/>
    <w:rsid w:val="00C64C68"/>
    <w:rsid w:val="00C7510A"/>
    <w:rsid w:val="00C9230C"/>
    <w:rsid w:val="00C931A3"/>
    <w:rsid w:val="00C9511D"/>
    <w:rsid w:val="00CC54F4"/>
    <w:rsid w:val="00D21187"/>
    <w:rsid w:val="00D30356"/>
    <w:rsid w:val="00DB6B02"/>
    <w:rsid w:val="00DC7AEF"/>
    <w:rsid w:val="00E27443"/>
    <w:rsid w:val="00E37DCA"/>
    <w:rsid w:val="00E4346F"/>
    <w:rsid w:val="00E47F5D"/>
    <w:rsid w:val="00EA51F5"/>
    <w:rsid w:val="00ED3C18"/>
    <w:rsid w:val="00ED7C96"/>
    <w:rsid w:val="00EE55D7"/>
    <w:rsid w:val="00F16B83"/>
    <w:rsid w:val="00F33790"/>
    <w:rsid w:val="00F559F8"/>
    <w:rsid w:val="00F65BEB"/>
    <w:rsid w:val="00F71B7F"/>
    <w:rsid w:val="00FB5666"/>
    <w:rsid w:val="00FC23FB"/>
    <w:rsid w:val="00FC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74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74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oleObject" Target="embeddings/oleObject4.bin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8.jpe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5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oleObject" Target="embeddings/oleObject8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2015-06-01T16:45:00Z</dcterms:created>
  <dcterms:modified xsi:type="dcterms:W3CDTF">2015-08-26T17:36:00Z</dcterms:modified>
</cp:coreProperties>
</file>