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4FE4" w:rsidRPr="00287932" w:rsidRDefault="00554FE4" w:rsidP="00287932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</w:pPr>
      <w:r w:rsidRPr="00287932">
        <w:rPr>
          <w:rFonts w:ascii="Times New Roman" w:hAnsi="Times New Roman" w:cs="Times New Roman"/>
          <w:b/>
          <w:i/>
          <w:color w:val="FFFFFF" w:themeColor="background1"/>
          <w:sz w:val="24"/>
          <w:szCs w:val="24"/>
        </w:rPr>
        <w:t>Chemistry</w:t>
      </w:r>
    </w:p>
    <w:p w:rsidR="00554FE4" w:rsidRPr="00287932" w:rsidRDefault="009C6E66" w:rsidP="00287932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87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12</w:t>
      </w:r>
      <w:r w:rsidR="00554FE4" w:rsidRPr="00287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287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Kinetics</w:t>
      </w:r>
    </w:p>
    <w:p w:rsidR="00554FE4" w:rsidRPr="00287932" w:rsidRDefault="003A05B3" w:rsidP="00287932">
      <w:pPr>
        <w:shd w:val="clear" w:color="auto" w:fill="365F91" w:themeFill="accent1" w:themeFillShade="BF"/>
        <w:spacing w:after="0" w:line="240" w:lineRule="auto"/>
        <w:jc w:val="center"/>
        <w:rPr>
          <w:rFonts w:ascii="Times New Roman" w:hAnsi="Times New Roman" w:cs="Times New Roman"/>
          <w:b/>
          <w:color w:val="FFFFFF" w:themeColor="background1"/>
          <w:sz w:val="24"/>
          <w:szCs w:val="24"/>
        </w:rPr>
      </w:pPr>
      <w:r w:rsidRPr="00287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12.7</w:t>
      </w:r>
      <w:r w:rsidR="00554FE4" w:rsidRPr="00287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 xml:space="preserve">: </w:t>
      </w:r>
      <w:r w:rsidRPr="00287932">
        <w:rPr>
          <w:rFonts w:ascii="Times New Roman" w:hAnsi="Times New Roman" w:cs="Times New Roman"/>
          <w:b/>
          <w:color w:val="FFFFFF" w:themeColor="background1"/>
          <w:sz w:val="24"/>
          <w:szCs w:val="24"/>
        </w:rPr>
        <w:t>Catalysis</w:t>
      </w:r>
    </w:p>
    <w:p w:rsidR="00C931A3" w:rsidRPr="00287932" w:rsidRDefault="00610C82" w:rsidP="0028793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7</w:t>
      </w:r>
      <w:r w:rsidR="000A114D" w:rsidRPr="00287932">
        <w:rPr>
          <w:rFonts w:ascii="Times New Roman" w:hAnsi="Times New Roman" w:cs="Times New Roman"/>
          <w:sz w:val="24"/>
          <w:szCs w:val="24"/>
        </w:rPr>
        <w:t>7</w:t>
      </w:r>
      <w:r w:rsidR="00586838" w:rsidRPr="00287932">
        <w:rPr>
          <w:rFonts w:ascii="Times New Roman" w:hAnsi="Times New Roman" w:cs="Times New Roman"/>
          <w:sz w:val="24"/>
          <w:szCs w:val="24"/>
        </w:rPr>
        <w:t>. Account for the increase in reaction rate brought about by a catalyst.</w:t>
      </w:r>
    </w:p>
    <w:p w:rsidR="00736FA1" w:rsidRPr="00287932" w:rsidRDefault="00736FA1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87932" w:rsidRDefault="005D7F0E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The general mode of action for a catalyst is to provide a mechanism by which the reactants can unite more readily by taking a path with a lower reaction energy. The rates of both the forward and the reverse reactions are increased, leading to a faster achievement of equilibrium.</w:t>
      </w:r>
    </w:p>
    <w:p w:rsidR="00825ECE" w:rsidRPr="00287932" w:rsidRDefault="00610C82" w:rsidP="00287932">
      <w:pPr>
        <w:tabs>
          <w:tab w:val="left" w:pos="-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7</w:t>
      </w:r>
      <w:r w:rsidR="000A114D" w:rsidRPr="00287932">
        <w:rPr>
          <w:rFonts w:ascii="Times New Roman" w:hAnsi="Times New Roman" w:cs="Times New Roman"/>
          <w:sz w:val="24"/>
          <w:szCs w:val="24"/>
        </w:rPr>
        <w:t>9</w:t>
      </w:r>
      <w:r w:rsidR="00825ECE" w:rsidRPr="00287932">
        <w:rPr>
          <w:rFonts w:ascii="Times New Roman" w:hAnsi="Times New Roman" w:cs="Times New Roman"/>
          <w:sz w:val="24"/>
          <w:szCs w:val="24"/>
        </w:rPr>
        <w:t>. Consider this scenario and answer the following questions: Chlorine atoms resulting from decomposition of chlorofluoromethanes, such as CCl</w:t>
      </w:r>
      <w:r w:rsidR="00825ECE" w:rsidRPr="00287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5ECE" w:rsidRPr="00287932">
        <w:rPr>
          <w:rFonts w:ascii="Times New Roman" w:hAnsi="Times New Roman" w:cs="Times New Roman"/>
          <w:sz w:val="24"/>
          <w:szCs w:val="24"/>
        </w:rPr>
        <w:t>F</w:t>
      </w:r>
      <w:r w:rsidR="00825ECE" w:rsidRPr="00287932">
        <w:rPr>
          <w:rFonts w:ascii="Times New Roman" w:hAnsi="Times New Roman" w:cs="Times New Roman"/>
          <w:sz w:val="24"/>
          <w:szCs w:val="24"/>
          <w:vertAlign w:val="subscript"/>
        </w:rPr>
        <w:t>2</w:t>
      </w:r>
      <w:r w:rsidR="00825ECE" w:rsidRPr="00287932">
        <w:rPr>
          <w:rFonts w:ascii="Times New Roman" w:hAnsi="Times New Roman" w:cs="Times New Roman"/>
          <w:sz w:val="24"/>
          <w:szCs w:val="24"/>
        </w:rPr>
        <w:t>, catalyze the decomposition of ozone in the atmosphere. One simplified mechanism for the decomposition is:</w:t>
      </w:r>
    </w:p>
    <w:p w:rsidR="00825ECE" w:rsidRPr="00287932" w:rsidRDefault="00825ECE" w:rsidP="00287932"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position w:val="-54"/>
          <w:sz w:val="24"/>
          <w:szCs w:val="24"/>
        </w:rPr>
        <w:object w:dxaOrig="2700" w:dyaOrig="12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pt;height:60pt" o:ole="">
            <v:imagedata r:id="rId6" o:title=""/>
          </v:shape>
          <o:OLEObject Type="Embed" ProgID="Equation.DSMT4" ShapeID="_x0000_i1025" DrawAspect="Content" ObjectID="_1525784896" r:id="rId7"/>
        </w:object>
      </w:r>
    </w:p>
    <w:p w:rsidR="00825ECE" w:rsidRPr="00287932" w:rsidRDefault="00825ECE" w:rsidP="00BF71D2">
      <w:pPr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(a) Explain why chlorine atoms are catalysts in the gas-phase transformation:</w:t>
      </w:r>
    </w:p>
    <w:p w:rsidR="00825ECE" w:rsidRPr="00287932" w:rsidRDefault="00825ECE" w:rsidP="00BF71D2">
      <w:pPr>
        <w:pStyle w:val="MTDisplayEquation"/>
        <w:spacing w:line="240" w:lineRule="auto"/>
        <w:jc w:val="left"/>
        <w:outlineLvl w:val="0"/>
      </w:pPr>
      <w:r w:rsidRPr="00287932">
        <w:rPr>
          <w:position w:val="-12"/>
        </w:rPr>
        <w:object w:dxaOrig="1440" w:dyaOrig="380">
          <v:shape id="_x0000_i1026" type="#_x0000_t75" style="width:1in;height:19pt" o:ole="">
            <v:imagedata r:id="rId8" o:title=""/>
          </v:shape>
          <o:OLEObject Type="Embed" ProgID="Equation.DSMT4" ShapeID="_x0000_i1026" DrawAspect="Content" ObjectID="_1525784897" r:id="rId9"/>
        </w:object>
      </w:r>
    </w:p>
    <w:p w:rsidR="00825ECE" w:rsidRPr="00287932" w:rsidRDefault="00825ECE" w:rsidP="00287932">
      <w:pPr>
        <w:tabs>
          <w:tab w:val="left" w:pos="-1440"/>
        </w:tabs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(b) Nitric oxide is also involved in the decomposition of ozone by the mechanism:</w:t>
      </w:r>
    </w:p>
    <w:p w:rsidR="00825ECE" w:rsidRPr="00287932" w:rsidRDefault="00825ECE" w:rsidP="00287932">
      <w:pPr>
        <w:keepNext/>
        <w:keepLines/>
        <w:spacing w:line="240" w:lineRule="auto"/>
        <w:outlineLvl w:val="0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position w:val="-54"/>
          <w:sz w:val="24"/>
          <w:szCs w:val="24"/>
        </w:rPr>
        <w:object w:dxaOrig="2860" w:dyaOrig="1200">
          <v:shape id="_x0000_i1027" type="#_x0000_t75" style="width:142.5pt;height:60pt" o:ole="">
            <v:imagedata r:id="rId10" o:title=""/>
          </v:shape>
          <o:OLEObject Type="Embed" ProgID="Equation.DSMT4" ShapeID="_x0000_i1027" DrawAspect="Content" ObjectID="_1525784898" r:id="rId11"/>
        </w:object>
      </w:r>
    </w:p>
    <w:p w:rsidR="00736FA1" w:rsidRPr="00287932" w:rsidRDefault="00825ECE" w:rsidP="0028793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Is NO a catalyst for the decomposition? Explain your answer.</w:t>
      </w:r>
    </w:p>
    <w:p w:rsidR="00736FA1" w:rsidRPr="00287932" w:rsidRDefault="00736FA1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87932" w:rsidRDefault="000B6A9D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a) Chlorine atoms are a catalyst because they react in the second step but are regenerated in the third step. Thus, they are not used up, which is a characteristic of catalysts. (b) NO is a catalyst for the same reason as in part (a).</w:t>
      </w:r>
    </w:p>
    <w:p w:rsidR="00A807D4" w:rsidRPr="00287932" w:rsidRDefault="00610C82" w:rsidP="00BF7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8</w:t>
      </w:r>
      <w:r w:rsidR="000A114D" w:rsidRPr="00287932">
        <w:rPr>
          <w:rFonts w:ascii="Times New Roman" w:hAnsi="Times New Roman" w:cs="Times New Roman"/>
          <w:sz w:val="24"/>
          <w:szCs w:val="24"/>
        </w:rPr>
        <w:t>1</w:t>
      </w:r>
      <w:r w:rsidR="00A807D4" w:rsidRPr="00287932">
        <w:rPr>
          <w:rFonts w:ascii="Times New Roman" w:hAnsi="Times New Roman" w:cs="Times New Roman"/>
          <w:sz w:val="24"/>
          <w:szCs w:val="24"/>
        </w:rPr>
        <w:t>. For each of the following pairs of reaction diagrams, identify which of the pairs is catalyzed:</w:t>
      </w:r>
    </w:p>
    <w:p w:rsidR="00A807D4" w:rsidRPr="00287932" w:rsidRDefault="00A807D4" w:rsidP="00BF71D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(a)</w:t>
      </w:r>
      <w:r w:rsidR="00ED7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7D4" w:rsidRPr="00287932" w:rsidRDefault="00A807D4" w:rsidP="00287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959610"/>
            <wp:effectExtent l="0" t="0" r="0" b="2540"/>
            <wp:docPr id="5" name="Picture 5" descr="L:\Clients\Connexions\CONNEX130016_Chemistry\02_Working_Files\C12_Kinetics\99_Current_Art\JPEG\CNX_Chem_12_07_Exercise5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L:\Clients\Connexions\CONNEX130016_Chemistry\02_Working_Files\C12_Kinetics\99_Current_Art\JPEG\CNX_Chem_12_07_Exercise5a_img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807D4" w:rsidRPr="00287932" w:rsidRDefault="00A807D4" w:rsidP="00287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lastRenderedPageBreak/>
        <w:t>(b)</w:t>
      </w:r>
      <w:r w:rsidR="00ED7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FA1" w:rsidRPr="00287932" w:rsidRDefault="00A807D4" w:rsidP="0028793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86400" cy="1959610"/>
            <wp:effectExtent l="0" t="0" r="0" b="2540"/>
            <wp:docPr id="6" name="Picture 6" descr="L:\Clients\Connexions\CONNEX130016_Chemistry\02_Working_Files\C12_Kinetics\99_Current_Art\JPEG\CNX_Chem_12_07_Exercise5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L:\Clients\Connexions\CONNEX130016_Chemistry\02_Working_Files\C12_Kinetics\99_Current_Art\JPEG\CNX_Chem_12_07_Exercise5b_img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6400" cy="1959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6FA1" w:rsidRPr="00287932" w:rsidRDefault="00736FA1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87932" w:rsidRDefault="00A807D4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 xml:space="preserve">lowering of the transition state energy indicates the effect of a catalyst. </w:t>
      </w:r>
      <w:r w:rsidR="00B571EF">
        <w:rPr>
          <w:rFonts w:ascii="Times New Roman" w:hAnsi="Times New Roman" w:cs="Times New Roman"/>
          <w:sz w:val="24"/>
          <w:szCs w:val="24"/>
        </w:rPr>
        <w:t>(</w:t>
      </w:r>
      <w:r w:rsidRPr="00287932">
        <w:rPr>
          <w:rFonts w:ascii="Times New Roman" w:hAnsi="Times New Roman" w:cs="Times New Roman"/>
          <w:sz w:val="24"/>
          <w:szCs w:val="24"/>
        </w:rPr>
        <w:t xml:space="preserve">a) </w:t>
      </w:r>
      <w:r w:rsidR="004C1040">
        <w:rPr>
          <w:rFonts w:ascii="Times New Roman" w:hAnsi="Times New Roman" w:cs="Times New Roman"/>
          <w:sz w:val="24"/>
          <w:szCs w:val="24"/>
        </w:rPr>
        <w:t>b</w:t>
      </w:r>
      <w:r w:rsidRPr="00287932">
        <w:rPr>
          <w:rFonts w:ascii="Times New Roman" w:hAnsi="Times New Roman" w:cs="Times New Roman"/>
          <w:sz w:val="24"/>
          <w:szCs w:val="24"/>
        </w:rPr>
        <w:t xml:space="preserve">; </w:t>
      </w:r>
      <w:r w:rsidR="00B571EF">
        <w:rPr>
          <w:rFonts w:ascii="Times New Roman" w:hAnsi="Times New Roman" w:cs="Times New Roman"/>
          <w:sz w:val="24"/>
          <w:szCs w:val="24"/>
        </w:rPr>
        <w:t>(</w:t>
      </w:r>
      <w:r w:rsidRPr="00287932">
        <w:rPr>
          <w:rFonts w:ascii="Times New Roman" w:hAnsi="Times New Roman" w:cs="Times New Roman"/>
          <w:sz w:val="24"/>
          <w:szCs w:val="24"/>
        </w:rPr>
        <w:t xml:space="preserve">b) </w:t>
      </w:r>
      <w:r w:rsidR="00B571EF">
        <w:rPr>
          <w:rFonts w:ascii="Times New Roman" w:hAnsi="Times New Roman" w:cs="Times New Roman"/>
          <w:sz w:val="24"/>
          <w:szCs w:val="24"/>
        </w:rPr>
        <w:t>b</w:t>
      </w:r>
    </w:p>
    <w:p w:rsidR="005E3559" w:rsidRPr="00287932" w:rsidRDefault="00610C82" w:rsidP="00287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8</w:t>
      </w:r>
      <w:r w:rsidR="000A114D" w:rsidRPr="00287932">
        <w:rPr>
          <w:rFonts w:ascii="Times New Roman" w:hAnsi="Times New Roman" w:cs="Times New Roman"/>
          <w:sz w:val="24"/>
          <w:szCs w:val="24"/>
        </w:rPr>
        <w:t>3</w:t>
      </w:r>
      <w:r w:rsidR="005E3559" w:rsidRPr="00287932">
        <w:rPr>
          <w:rFonts w:ascii="Times New Roman" w:hAnsi="Times New Roman" w:cs="Times New Roman"/>
          <w:sz w:val="24"/>
          <w:szCs w:val="24"/>
        </w:rPr>
        <w:t>. For each of the following reaction diagrams, estimate the activation energy (</w:t>
      </w:r>
      <w:r w:rsidR="005E3559" w:rsidRPr="00287932">
        <w:rPr>
          <w:rFonts w:ascii="Times New Roman" w:hAnsi="Times New Roman" w:cs="Times New Roman"/>
          <w:i/>
          <w:sz w:val="24"/>
          <w:szCs w:val="24"/>
        </w:rPr>
        <w:t>E</w:t>
      </w:r>
      <w:r w:rsidR="005E3559" w:rsidRPr="00287932">
        <w:rPr>
          <w:rFonts w:ascii="Times New Roman" w:hAnsi="Times New Roman" w:cs="Times New Roman"/>
          <w:sz w:val="24"/>
          <w:szCs w:val="24"/>
          <w:vertAlign w:val="subscript"/>
        </w:rPr>
        <w:t>a</w:t>
      </w:r>
      <w:r w:rsidR="005E3559" w:rsidRPr="00287932">
        <w:rPr>
          <w:rFonts w:ascii="Times New Roman" w:hAnsi="Times New Roman" w:cs="Times New Roman"/>
          <w:sz w:val="24"/>
          <w:szCs w:val="24"/>
        </w:rPr>
        <w:t>) of the reaction:</w:t>
      </w:r>
      <w:bookmarkStart w:id="0" w:name="_GoBack"/>
      <w:bookmarkEnd w:id="0"/>
    </w:p>
    <w:p w:rsidR="005E3559" w:rsidRPr="00287932" w:rsidRDefault="005E3559" w:rsidP="00287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(a)</w:t>
      </w:r>
      <w:r w:rsidR="00ED7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5E3559" w:rsidRPr="00287932" w:rsidRDefault="005E3559" w:rsidP="00287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6245" cy="1782445"/>
            <wp:effectExtent l="0" t="0" r="0" b="8255"/>
            <wp:docPr id="9" name="Picture 9" descr="L:\Clients\Connexions\CONNEX130016_Chemistry\02_Working_Files\C12_Kinetics\99_Current_Art\JPEG\CNX_Chem_12_07_Exercise7a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L:\Clients\Connexions\CONNEX130016_Chemistry\02_Working_Files\C12_Kinetics\99_Current_Art\JPEG\CNX_Chem_12_07_Exercise7a_img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E3559" w:rsidRPr="00287932" w:rsidRDefault="005E3559" w:rsidP="00287932">
      <w:pPr>
        <w:spacing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(b)</w:t>
      </w:r>
      <w:r w:rsidR="00ED76CF">
        <w:rPr>
          <w:rFonts w:ascii="Times New Roman" w:hAnsi="Times New Roman" w:cs="Times New Roman"/>
          <w:sz w:val="24"/>
          <w:szCs w:val="24"/>
        </w:rPr>
        <w:t xml:space="preserve"> </w:t>
      </w:r>
    </w:p>
    <w:p w:rsidR="00736FA1" w:rsidRPr="00287932" w:rsidRDefault="005E3559" w:rsidP="0028793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2976245" cy="1782445"/>
            <wp:effectExtent l="0" t="0" r="0" b="8255"/>
            <wp:docPr id="10" name="Picture 10" descr="L:\Clients\Connexions\CONNEX130016_Chemistry\02_Working_Files\C12_Kinetics\99_Current_Art\JPEG\CNX_Chem_12_07_Exercise7b_im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L:\Clients\Connexions\CONNEX130016_Chemistry\02_Working_Files\C12_Kinetics\99_Current_Art\JPEG\CNX_Chem_12_07_Exercise7b_img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245" cy="1782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C35B4" w:rsidRPr="00287932" w:rsidRDefault="00736FA1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Solution</w:t>
      </w:r>
    </w:p>
    <w:p w:rsidR="00736FA1" w:rsidRPr="00287932" w:rsidRDefault="00A449DB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the energy needed to go from the initial state to the transition state is (a) 10 kJ; (b) 10kJ</w:t>
      </w:r>
    </w:p>
    <w:p w:rsidR="00AC39EE" w:rsidRPr="00287932" w:rsidRDefault="00610C82" w:rsidP="00287932">
      <w:pPr>
        <w:shd w:val="clear" w:color="auto" w:fill="FFFFFF" w:themeFill="background1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8</w:t>
      </w:r>
      <w:r w:rsidR="000A114D" w:rsidRPr="00287932">
        <w:rPr>
          <w:rFonts w:ascii="Times New Roman" w:hAnsi="Times New Roman" w:cs="Times New Roman"/>
          <w:sz w:val="24"/>
          <w:szCs w:val="24"/>
        </w:rPr>
        <w:t>5</w:t>
      </w:r>
      <w:r w:rsidR="0041403D" w:rsidRPr="00287932">
        <w:rPr>
          <w:rFonts w:ascii="Times New Roman" w:hAnsi="Times New Roman" w:cs="Times New Roman"/>
          <w:sz w:val="24"/>
          <w:szCs w:val="24"/>
        </w:rPr>
        <w:t>. Based on the diagrams in Exercise 12.83, which of the reactions has the fastest rate? Which has the slowest rate?</w:t>
      </w:r>
    </w:p>
    <w:p w:rsidR="00AC39EE" w:rsidRPr="00287932" w:rsidRDefault="00AC39EE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lastRenderedPageBreak/>
        <w:t>Solution</w:t>
      </w:r>
    </w:p>
    <w:p w:rsidR="00B8466C" w:rsidRDefault="00E63275" w:rsidP="00287932">
      <w:pPr>
        <w:shd w:val="clear" w:color="auto" w:fill="D9D9D9" w:themeFill="background1" w:themeFillShade="D9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87932">
        <w:rPr>
          <w:rFonts w:ascii="Times New Roman" w:hAnsi="Times New Roman" w:cs="Times New Roman"/>
          <w:sz w:val="24"/>
          <w:szCs w:val="24"/>
        </w:rPr>
        <w:t>The smaller the activation energy, the faster the reaction. In this case, both have the same activation energy, so they would have the same rate.</w:t>
      </w:r>
    </w:p>
    <w:p w:rsidR="00B8466C" w:rsidRDefault="00B8466C" w:rsidP="00B8466C">
      <w:pPr>
        <w:rPr>
          <w:rFonts w:ascii="Times New Roman" w:hAnsi="Times New Roman" w:cs="Times New Roman"/>
          <w:sz w:val="24"/>
          <w:szCs w:val="24"/>
        </w:rPr>
      </w:pPr>
    </w:p>
    <w:p w:rsidR="00B8466C" w:rsidRDefault="00B8466C" w:rsidP="00B8466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This resource file is copyright 2015, Rice University. All Rights Reserved.</w:t>
      </w:r>
    </w:p>
    <w:p w:rsidR="00AC39EE" w:rsidRPr="00B8466C" w:rsidRDefault="00AC39EE" w:rsidP="00B8466C">
      <w:pPr>
        <w:rPr>
          <w:rFonts w:ascii="Times New Roman" w:hAnsi="Times New Roman" w:cs="Times New Roman"/>
          <w:sz w:val="24"/>
          <w:szCs w:val="24"/>
        </w:rPr>
      </w:pPr>
    </w:p>
    <w:sectPr w:rsidR="00AC39EE" w:rsidRPr="00B8466C" w:rsidSect="002F2C50">
      <w:headerReference w:type="default" r:id="rId16"/>
      <w:footerReference w:type="default" r:id="rId1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B6974" w:rsidRDefault="002B6974" w:rsidP="00777CA4">
      <w:pPr>
        <w:spacing w:after="0" w:line="240" w:lineRule="auto"/>
      </w:pPr>
      <w:r>
        <w:separator/>
      </w:r>
    </w:p>
  </w:endnote>
  <w:endnote w:type="continuationSeparator" w:id="0">
    <w:p w:rsidR="002B6974" w:rsidRDefault="002B6974" w:rsidP="00777C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rFonts w:ascii="Times New Roman" w:hAnsi="Times New Roman" w:cs="Times New Roman"/>
        <w:sz w:val="24"/>
        <w:szCs w:val="24"/>
      </w:rPr>
      <w:id w:val="1401101800"/>
      <w:docPartObj>
        <w:docPartGallery w:val="Page Numbers (Bottom of Page)"/>
        <w:docPartUnique/>
      </w:docPartObj>
    </w:sdtPr>
    <w:sdtEndPr/>
    <w:sdtContent>
      <w:sdt>
        <w:sdtPr>
          <w:rPr>
            <w:rFonts w:ascii="Times New Roman" w:hAnsi="Times New Roman" w:cs="Times New Roman"/>
            <w:sz w:val="24"/>
            <w:szCs w:val="24"/>
          </w:rPr>
          <w:id w:val="-1669238322"/>
          <w:docPartObj>
            <w:docPartGallery w:val="Page Numbers (Top of Page)"/>
            <w:docPartUnique/>
          </w:docPartObj>
        </w:sdtPr>
        <w:sdtEndPr/>
        <w:sdtContent>
          <w:p w:rsidR="00777CA4" w:rsidRPr="00777CA4" w:rsidRDefault="00777CA4">
            <w:pPr>
              <w:pStyle w:val="Footer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Page </w:t>
            </w:r>
            <w:r w:rsidR="0044236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PAGE </w:instrText>
            </w:r>
            <w:r w:rsidR="0044236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C104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1</w:t>
            </w:r>
            <w:r w:rsidR="0044236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  <w:r w:rsidRPr="00777CA4">
              <w:rPr>
                <w:rFonts w:ascii="Times New Roman" w:hAnsi="Times New Roman" w:cs="Times New Roman"/>
                <w:sz w:val="24"/>
                <w:szCs w:val="24"/>
              </w:rPr>
              <w:t xml:space="preserve"> of </w:t>
            </w:r>
            <w:r w:rsidR="0044236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begin"/>
            </w:r>
            <w:r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instrText xml:space="preserve"> NUMPAGES  </w:instrText>
            </w:r>
            <w:r w:rsidR="0044236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separate"/>
            </w:r>
            <w:r w:rsidR="004C1040">
              <w:rPr>
                <w:rFonts w:ascii="Times New Roman" w:hAnsi="Times New Roman" w:cs="Times New Roman"/>
                <w:bCs/>
                <w:noProof/>
                <w:sz w:val="24"/>
                <w:szCs w:val="24"/>
              </w:rPr>
              <w:t>3</w:t>
            </w:r>
            <w:r w:rsidR="00442360" w:rsidRPr="00777CA4">
              <w:rPr>
                <w:rFonts w:ascii="Times New Roman" w:hAnsi="Times New Roman" w:cs="Times New Roman"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777CA4" w:rsidRPr="00777CA4" w:rsidRDefault="00777CA4">
    <w:pPr>
      <w:pStyle w:val="Footer"/>
      <w:rPr>
        <w:rFonts w:ascii="Times New Roman" w:hAnsi="Times New Roman" w:cs="Times New Roman"/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B6974" w:rsidRDefault="002B6974" w:rsidP="00777CA4">
      <w:pPr>
        <w:spacing w:after="0" w:line="240" w:lineRule="auto"/>
      </w:pPr>
      <w:r>
        <w:separator/>
      </w:r>
    </w:p>
  </w:footnote>
  <w:footnote w:type="continuationSeparator" w:id="0">
    <w:p w:rsidR="002B6974" w:rsidRDefault="002B6974" w:rsidP="00777C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36FA1" w:rsidRPr="0046540C" w:rsidRDefault="00736FA1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46540C">
      <w:rPr>
        <w:rFonts w:ascii="Times New Roman" w:hAnsi="Times New Roman" w:cs="Times New Roman"/>
        <w:color w:val="000000" w:themeColor="text1"/>
        <w:sz w:val="24"/>
        <w:szCs w:val="24"/>
      </w:rPr>
      <w:t xml:space="preserve">OpenStax College </w:t>
    </w:r>
    <w:r w:rsidRPr="0046540C">
      <w:rPr>
        <w:rFonts w:ascii="Times New Roman" w:hAnsi="Times New Roman" w:cs="Times New Roman"/>
        <w:i/>
        <w:color w:val="000000" w:themeColor="text1"/>
        <w:sz w:val="24"/>
        <w:szCs w:val="24"/>
      </w:rPr>
      <w:t>Chemistry</w:t>
    </w:r>
  </w:p>
  <w:p w:rsidR="00736FA1" w:rsidRPr="0046540C" w:rsidRDefault="0046540C">
    <w:pPr>
      <w:pStyle w:val="Header"/>
      <w:rPr>
        <w:rFonts w:ascii="Times New Roman" w:hAnsi="Times New Roman" w:cs="Times New Roman"/>
        <w:color w:val="000000" w:themeColor="text1"/>
        <w:sz w:val="24"/>
        <w:szCs w:val="24"/>
      </w:rPr>
    </w:pPr>
    <w:r w:rsidRPr="0046540C">
      <w:rPr>
        <w:rFonts w:ascii="Times New Roman" w:hAnsi="Times New Roman" w:cs="Times New Roman"/>
        <w:color w:val="000000" w:themeColor="text1"/>
        <w:sz w:val="24"/>
        <w:szCs w:val="24"/>
      </w:rPr>
      <w:t>12.7: Catalysis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7CA4"/>
    <w:rsid w:val="00007E4F"/>
    <w:rsid w:val="000338BE"/>
    <w:rsid w:val="00043D4A"/>
    <w:rsid w:val="00055AE2"/>
    <w:rsid w:val="00057615"/>
    <w:rsid w:val="000A114D"/>
    <w:rsid w:val="000A5F68"/>
    <w:rsid w:val="000B6A9D"/>
    <w:rsid w:val="00101E96"/>
    <w:rsid w:val="001048AD"/>
    <w:rsid w:val="001B52A2"/>
    <w:rsid w:val="001C35B4"/>
    <w:rsid w:val="001F4307"/>
    <w:rsid w:val="00214BA2"/>
    <w:rsid w:val="00217ABC"/>
    <w:rsid w:val="002568D9"/>
    <w:rsid w:val="0026512F"/>
    <w:rsid w:val="00287932"/>
    <w:rsid w:val="002B6974"/>
    <w:rsid w:val="002E4D11"/>
    <w:rsid w:val="002F2C50"/>
    <w:rsid w:val="00326BCA"/>
    <w:rsid w:val="003327D7"/>
    <w:rsid w:val="00382265"/>
    <w:rsid w:val="003A05B3"/>
    <w:rsid w:val="003B7F9D"/>
    <w:rsid w:val="003E1FC7"/>
    <w:rsid w:val="0041403D"/>
    <w:rsid w:val="00432CBE"/>
    <w:rsid w:val="00442360"/>
    <w:rsid w:val="00442C9B"/>
    <w:rsid w:val="004653C2"/>
    <w:rsid w:val="0046540C"/>
    <w:rsid w:val="004943FF"/>
    <w:rsid w:val="004C1040"/>
    <w:rsid w:val="004E2A82"/>
    <w:rsid w:val="00550C85"/>
    <w:rsid w:val="00554FE4"/>
    <w:rsid w:val="00584F76"/>
    <w:rsid w:val="00586838"/>
    <w:rsid w:val="005D7F0E"/>
    <w:rsid w:val="005E3559"/>
    <w:rsid w:val="00610C82"/>
    <w:rsid w:val="00651D4E"/>
    <w:rsid w:val="00671E3E"/>
    <w:rsid w:val="00691F1D"/>
    <w:rsid w:val="006F7A95"/>
    <w:rsid w:val="00705064"/>
    <w:rsid w:val="00724A26"/>
    <w:rsid w:val="00726CBE"/>
    <w:rsid w:val="00736FA1"/>
    <w:rsid w:val="00777CA4"/>
    <w:rsid w:val="007E7842"/>
    <w:rsid w:val="0081029C"/>
    <w:rsid w:val="00825ECE"/>
    <w:rsid w:val="008759EC"/>
    <w:rsid w:val="0094575A"/>
    <w:rsid w:val="00993A3B"/>
    <w:rsid w:val="009A20B9"/>
    <w:rsid w:val="009C6E66"/>
    <w:rsid w:val="009D21CD"/>
    <w:rsid w:val="00A449DB"/>
    <w:rsid w:val="00A72BAA"/>
    <w:rsid w:val="00A807D4"/>
    <w:rsid w:val="00AC289F"/>
    <w:rsid w:val="00AC39EE"/>
    <w:rsid w:val="00B02882"/>
    <w:rsid w:val="00B14B6D"/>
    <w:rsid w:val="00B571EF"/>
    <w:rsid w:val="00B65336"/>
    <w:rsid w:val="00B8466C"/>
    <w:rsid w:val="00BB096F"/>
    <w:rsid w:val="00BB3A53"/>
    <w:rsid w:val="00BD45B6"/>
    <w:rsid w:val="00BE164B"/>
    <w:rsid w:val="00BF71D2"/>
    <w:rsid w:val="00C0150F"/>
    <w:rsid w:val="00C21943"/>
    <w:rsid w:val="00C258B1"/>
    <w:rsid w:val="00C33DBD"/>
    <w:rsid w:val="00C9230C"/>
    <w:rsid w:val="00C931A3"/>
    <w:rsid w:val="00C94B17"/>
    <w:rsid w:val="00DB1327"/>
    <w:rsid w:val="00DB4985"/>
    <w:rsid w:val="00DB6B02"/>
    <w:rsid w:val="00E37DCA"/>
    <w:rsid w:val="00E63275"/>
    <w:rsid w:val="00ED76CF"/>
    <w:rsid w:val="00EF2476"/>
    <w:rsid w:val="00F33790"/>
    <w:rsid w:val="00FC23FB"/>
    <w:rsid w:val="00FE3509"/>
    <w:rsid w:val="00FF57A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B4E116"/>
  <w15:docId w15:val="{0595A131-C3EC-4E5C-BA24-41CFD7CA3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77C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7CA4"/>
  </w:style>
  <w:style w:type="paragraph" w:styleId="Footer">
    <w:name w:val="footer"/>
    <w:basedOn w:val="Normal"/>
    <w:link w:val="FooterChar"/>
    <w:uiPriority w:val="99"/>
    <w:unhideWhenUsed/>
    <w:rsid w:val="00777C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7CA4"/>
  </w:style>
  <w:style w:type="character" w:styleId="FootnoteReference">
    <w:name w:val="footnote reference"/>
    <w:basedOn w:val="DefaultParagraphFont"/>
    <w:uiPriority w:val="99"/>
    <w:rsid w:val="00C0150F"/>
    <w:rPr>
      <w:rFonts w:cs="Times New Roman"/>
    </w:rPr>
  </w:style>
  <w:style w:type="paragraph" w:customStyle="1" w:styleId="MTDisplayEquation">
    <w:name w:val="MTDisplayEquation"/>
    <w:basedOn w:val="Normal"/>
    <w:next w:val="Normal"/>
    <w:link w:val="MTDisplayEquationChar"/>
    <w:rsid w:val="00825ECE"/>
    <w:pPr>
      <w:widowControl w:val="0"/>
      <w:tabs>
        <w:tab w:val="center" w:pos="4680"/>
        <w:tab w:val="right" w:pos="9360"/>
      </w:tabs>
      <w:autoSpaceDE w:val="0"/>
      <w:autoSpaceDN w:val="0"/>
      <w:adjustRightInd w:val="0"/>
      <w:spacing w:after="0" w:line="480" w:lineRule="auto"/>
      <w:jc w:val="center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TDisplayEquationChar">
    <w:name w:val="MTDisplayEquation Char"/>
    <w:basedOn w:val="DefaultParagraphFont"/>
    <w:link w:val="MTDisplayEquation"/>
    <w:locked/>
    <w:rsid w:val="00825ECE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B498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4985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442C9B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42C9B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42C9B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442C9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442C9B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5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image" Target="media/image5.jpeg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oleObject" Target="embeddings/oleObject1.bin"/><Relationship Id="rId12" Type="http://schemas.openxmlformats.org/officeDocument/2006/relationships/image" Target="media/image4.jpeg"/><Relationship Id="rId17" Type="http://schemas.openxmlformats.org/officeDocument/2006/relationships/footer" Target="footer1.xml"/><Relationship Id="rId2" Type="http://schemas.openxmlformats.org/officeDocument/2006/relationships/settings" Target="settings.xml"/><Relationship Id="rId16" Type="http://schemas.openxmlformats.org/officeDocument/2006/relationships/header" Target="header1.xml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5" Type="http://schemas.openxmlformats.org/officeDocument/2006/relationships/endnotes" Target="endnotes.xml"/><Relationship Id="rId15" Type="http://schemas.openxmlformats.org/officeDocument/2006/relationships/image" Target="media/image7.jpeg"/><Relationship Id="rId10" Type="http://schemas.openxmlformats.org/officeDocument/2006/relationships/image" Target="media/image3.wmf"/><Relationship Id="rId19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Amanda Prestowitz</dc:creator>
  <cp:lastModifiedBy>Gaston Mpoyo</cp:lastModifiedBy>
  <cp:revision>3</cp:revision>
  <dcterms:created xsi:type="dcterms:W3CDTF">2016-03-31T19:15:00Z</dcterms:created>
  <dcterms:modified xsi:type="dcterms:W3CDTF">2016-05-26T21:22:00Z</dcterms:modified>
</cp:coreProperties>
</file>