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5F28" w:rsidRPr="00736FA1" w:rsidRDefault="006D5F28" w:rsidP="007D40DB">
      <w:pPr>
        <w:shd w:val="clear" w:color="auto" w:fill="365F91" w:themeFill="accent1" w:themeFillShade="BF"/>
        <w:spacing w:after="0" w:line="240" w:lineRule="auto"/>
        <w:jc w:val="center"/>
        <w:rPr>
          <w:rFonts w:ascii="Times New Roman" w:hAnsi="Times New Roman" w:cs="Times New Roman"/>
          <w:b/>
          <w:i/>
          <w:color w:val="FFFFFF" w:themeColor="background1"/>
          <w:sz w:val="24"/>
          <w:szCs w:val="24"/>
        </w:rPr>
      </w:pPr>
      <w:r w:rsidRPr="00736FA1">
        <w:rPr>
          <w:rFonts w:ascii="Times New Roman" w:hAnsi="Times New Roman" w:cs="Times New Roman"/>
          <w:b/>
          <w:i/>
          <w:color w:val="FFFFFF" w:themeColor="background1"/>
          <w:sz w:val="24"/>
          <w:szCs w:val="24"/>
        </w:rPr>
        <w:t>Chemistry</w:t>
      </w:r>
    </w:p>
    <w:p w:rsidR="001B3914" w:rsidRPr="00736FA1" w:rsidRDefault="001B3914" w:rsidP="007D40DB">
      <w:pPr>
        <w:shd w:val="clear" w:color="auto" w:fill="365F91" w:themeFill="accent1" w:themeFillShade="BF"/>
        <w:spacing w:after="0" w:line="240" w:lineRule="auto"/>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17</w:t>
      </w:r>
      <w:r w:rsidRPr="00736FA1">
        <w:rPr>
          <w:rFonts w:ascii="Times New Roman" w:hAnsi="Times New Roman" w:cs="Times New Roman"/>
          <w:b/>
          <w:color w:val="FFFFFF" w:themeColor="background1"/>
          <w:sz w:val="24"/>
          <w:szCs w:val="24"/>
        </w:rPr>
        <w:t xml:space="preserve">: </w:t>
      </w:r>
      <w:r w:rsidRPr="00CB07FA">
        <w:rPr>
          <w:rFonts w:ascii="Times New Roman" w:hAnsi="Times New Roman" w:cs="Times New Roman"/>
          <w:b/>
          <w:color w:val="FFFFFF" w:themeColor="background1"/>
          <w:sz w:val="24"/>
          <w:szCs w:val="24"/>
        </w:rPr>
        <w:t>Electrochemistry</w:t>
      </w:r>
    </w:p>
    <w:p w:rsidR="001B3914" w:rsidRPr="00736FA1" w:rsidRDefault="00714A56" w:rsidP="007D40DB">
      <w:pPr>
        <w:shd w:val="clear" w:color="auto" w:fill="365F91" w:themeFill="accent1" w:themeFillShade="BF"/>
        <w:spacing w:after="0" w:line="240" w:lineRule="auto"/>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17.4</w:t>
      </w:r>
      <w:r w:rsidR="001B3914" w:rsidRPr="00736FA1">
        <w:rPr>
          <w:rFonts w:ascii="Times New Roman" w:hAnsi="Times New Roman" w:cs="Times New Roman"/>
          <w:b/>
          <w:color w:val="FFFFFF" w:themeColor="background1"/>
          <w:sz w:val="24"/>
          <w:szCs w:val="24"/>
        </w:rPr>
        <w:t xml:space="preserve">: </w:t>
      </w:r>
      <w:r w:rsidR="00BC5690" w:rsidRPr="00BC5690">
        <w:rPr>
          <w:rFonts w:ascii="Times New Roman" w:hAnsi="Times New Roman" w:cs="Times New Roman"/>
          <w:b/>
          <w:color w:val="FFFFFF" w:themeColor="background1"/>
          <w:sz w:val="24"/>
          <w:szCs w:val="24"/>
        </w:rPr>
        <w:t>The Nernst Equation</w:t>
      </w:r>
    </w:p>
    <w:p w:rsidR="00020416" w:rsidRPr="0035424F" w:rsidRDefault="00231C83" w:rsidP="0035424F">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40" w:lineRule="auto"/>
        <w:rPr>
          <w:rFonts w:ascii="Times New Roman" w:eastAsia="MS Mincho" w:hAnsi="Times New Roman" w:cs="Times New Roman"/>
          <w:color w:val="000000"/>
          <w:sz w:val="24"/>
          <w:szCs w:val="24"/>
        </w:rPr>
      </w:pPr>
      <w:r w:rsidRPr="0035424F">
        <w:rPr>
          <w:rFonts w:ascii="Times New Roman" w:hAnsi="Times New Roman" w:cs="Times New Roman"/>
          <w:sz w:val="24"/>
          <w:szCs w:val="24"/>
        </w:rPr>
        <w:t>29</w:t>
      </w:r>
      <w:r w:rsidR="001B3914" w:rsidRPr="0035424F">
        <w:rPr>
          <w:rFonts w:ascii="Times New Roman" w:hAnsi="Times New Roman" w:cs="Times New Roman"/>
          <w:sz w:val="24"/>
          <w:szCs w:val="24"/>
        </w:rPr>
        <w:t>.</w:t>
      </w:r>
      <w:r w:rsidR="00020416" w:rsidRPr="0035424F">
        <w:rPr>
          <w:rFonts w:ascii="Times New Roman" w:eastAsia="MS Mincho" w:hAnsi="Times New Roman" w:cs="Times New Roman"/>
          <w:color w:val="000000"/>
          <w:sz w:val="24"/>
          <w:szCs w:val="24"/>
        </w:rPr>
        <w:t xml:space="preserve"> For the standard cell potentials given, determine the Δ</w:t>
      </w:r>
      <w:r w:rsidR="00020416" w:rsidRPr="0035424F">
        <w:rPr>
          <w:rFonts w:ascii="Times New Roman" w:eastAsia="MS Mincho" w:hAnsi="Times New Roman" w:cs="Times New Roman"/>
          <w:i/>
          <w:color w:val="000000"/>
          <w:sz w:val="24"/>
          <w:szCs w:val="24"/>
        </w:rPr>
        <w:t>G</w:t>
      </w:r>
      <w:r w:rsidR="00020416" w:rsidRPr="0035424F">
        <w:rPr>
          <w:rFonts w:ascii="Times New Roman" w:eastAsia="MS Mincho" w:hAnsi="Times New Roman" w:cs="Times New Roman"/>
          <w:color w:val="000000"/>
          <w:sz w:val="24"/>
          <w:szCs w:val="24"/>
        </w:rPr>
        <w:t>° for the cell in kJ.</w:t>
      </w:r>
    </w:p>
    <w:p w:rsidR="00020416" w:rsidRPr="0035424F" w:rsidRDefault="00020416" w:rsidP="0035424F">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40" w:lineRule="auto"/>
        <w:rPr>
          <w:rFonts w:ascii="Times New Roman" w:eastAsia="MS Mincho" w:hAnsi="Times New Roman" w:cs="Times New Roman"/>
          <w:color w:val="000000"/>
          <w:sz w:val="24"/>
          <w:szCs w:val="24"/>
        </w:rPr>
      </w:pPr>
      <w:r w:rsidRPr="0035424F">
        <w:rPr>
          <w:rFonts w:ascii="Times New Roman" w:eastAsia="MS Mincho" w:hAnsi="Times New Roman" w:cs="Times New Roman"/>
          <w:color w:val="000000"/>
          <w:sz w:val="24"/>
          <w:szCs w:val="24"/>
        </w:rPr>
        <w:t xml:space="preserve">(a) 0.000 V, n = 2 </w:t>
      </w:r>
    </w:p>
    <w:p w:rsidR="00020416" w:rsidRPr="0035424F" w:rsidRDefault="00020416" w:rsidP="0035424F">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40" w:lineRule="auto"/>
        <w:rPr>
          <w:rFonts w:ascii="Times New Roman" w:eastAsia="MS Mincho" w:hAnsi="Times New Roman" w:cs="Times New Roman"/>
          <w:color w:val="000000"/>
          <w:sz w:val="24"/>
          <w:szCs w:val="24"/>
        </w:rPr>
      </w:pPr>
      <w:r w:rsidRPr="0035424F">
        <w:rPr>
          <w:rFonts w:ascii="Times New Roman" w:eastAsia="MS Mincho" w:hAnsi="Times New Roman" w:cs="Times New Roman"/>
          <w:color w:val="000000"/>
          <w:sz w:val="24"/>
          <w:szCs w:val="24"/>
        </w:rPr>
        <w:t xml:space="preserve">(b) +0.434 V, n = 2 </w:t>
      </w:r>
    </w:p>
    <w:p w:rsidR="001B3914" w:rsidRPr="0035424F" w:rsidRDefault="00020416" w:rsidP="0035424F">
      <w:pPr>
        <w:shd w:val="clear" w:color="auto" w:fill="FFFFFF" w:themeFill="background1"/>
        <w:spacing w:after="0" w:line="240" w:lineRule="auto"/>
        <w:rPr>
          <w:rFonts w:ascii="Times New Roman" w:hAnsi="Times New Roman" w:cs="Times New Roman"/>
          <w:sz w:val="24"/>
          <w:szCs w:val="24"/>
        </w:rPr>
      </w:pPr>
      <w:r w:rsidRPr="0035424F">
        <w:rPr>
          <w:rFonts w:ascii="Times New Roman" w:eastAsia="MS Mincho" w:hAnsi="Times New Roman" w:cs="Times New Roman"/>
          <w:color w:val="000000"/>
          <w:sz w:val="24"/>
          <w:szCs w:val="24"/>
        </w:rPr>
        <w:t>(c) –2.439 V, n = 1</w:t>
      </w:r>
    </w:p>
    <w:p w:rsidR="008F2810" w:rsidRPr="0035424F" w:rsidRDefault="001B3914" w:rsidP="0035424F">
      <w:pPr>
        <w:shd w:val="clear" w:color="auto" w:fill="D9D9D9" w:themeFill="background1" w:themeFillShade="D9"/>
        <w:spacing w:after="0" w:line="240" w:lineRule="auto"/>
        <w:rPr>
          <w:rFonts w:ascii="Times New Roman" w:hAnsi="Times New Roman" w:cs="Times New Roman"/>
          <w:sz w:val="24"/>
          <w:szCs w:val="24"/>
        </w:rPr>
      </w:pPr>
      <w:r w:rsidRPr="0035424F">
        <w:rPr>
          <w:rFonts w:ascii="Times New Roman" w:hAnsi="Times New Roman" w:cs="Times New Roman"/>
          <w:sz w:val="24"/>
          <w:szCs w:val="24"/>
        </w:rPr>
        <w:t>Solution</w:t>
      </w:r>
    </w:p>
    <w:p w:rsidR="008F2810" w:rsidRPr="0035424F" w:rsidRDefault="00941C02" w:rsidP="0035424F">
      <w:pPr>
        <w:shd w:val="clear" w:color="auto" w:fill="D9D9D9" w:themeFill="background1" w:themeFillShade="D9"/>
        <w:spacing w:after="0" w:line="240" w:lineRule="auto"/>
        <w:rPr>
          <w:rFonts w:ascii="Times New Roman" w:hAnsi="Times New Roman" w:cs="Times New Roman"/>
          <w:sz w:val="24"/>
          <w:szCs w:val="24"/>
        </w:rPr>
      </w:pPr>
      <w:r w:rsidRPr="0035424F">
        <w:rPr>
          <w:rFonts w:ascii="Times New Roman" w:eastAsia="MS Mincho" w:hAnsi="Times New Roman" w:cs="Times New Roman"/>
          <w:color w:val="000000"/>
          <w:position w:val="-12"/>
          <w:sz w:val="24"/>
          <w:szCs w:val="24"/>
        </w:rPr>
        <w:object w:dxaOrig="160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9.5pt;height:18pt" o:ole="">
            <v:imagedata r:id="rId7" o:title=""/>
          </v:shape>
          <o:OLEObject Type="Embed" ProgID="Equation.DSMT4" ShapeID="_x0000_i1025" DrawAspect="Content" ObjectID="_1502105933" r:id="rId8"/>
        </w:object>
      </w:r>
    </w:p>
    <w:p w:rsidR="008F2810" w:rsidRPr="0035424F" w:rsidRDefault="00446267" w:rsidP="0035424F">
      <w:pPr>
        <w:shd w:val="clear" w:color="auto" w:fill="D9D9D9" w:themeFill="background1" w:themeFillShade="D9"/>
        <w:spacing w:after="0" w:line="240" w:lineRule="auto"/>
        <w:rPr>
          <w:rFonts w:ascii="Times New Roman" w:hAnsi="Times New Roman" w:cs="Times New Roman"/>
          <w:sz w:val="24"/>
          <w:szCs w:val="24"/>
        </w:rPr>
      </w:pPr>
      <w:r w:rsidRPr="0035424F">
        <w:rPr>
          <w:rFonts w:ascii="Times New Roman" w:eastAsia="MS Mincho" w:hAnsi="Times New Roman" w:cs="Times New Roman"/>
          <w:color w:val="000000"/>
          <w:sz w:val="24"/>
          <w:szCs w:val="24"/>
        </w:rPr>
        <w:t xml:space="preserve">(a) </w:t>
      </w:r>
      <w:r w:rsidR="00941C02" w:rsidRPr="0035424F">
        <w:rPr>
          <w:rFonts w:ascii="Times New Roman" w:eastAsia="MS Mincho" w:hAnsi="Times New Roman" w:cs="Times New Roman"/>
          <w:color w:val="000000"/>
          <w:position w:val="-28"/>
          <w:sz w:val="24"/>
          <w:szCs w:val="24"/>
        </w:rPr>
        <w:object w:dxaOrig="7000" w:dyaOrig="680">
          <v:shape id="_x0000_i1026" type="#_x0000_t75" style="width:349.5pt;height:34.5pt" o:ole="">
            <v:imagedata r:id="rId9" o:title=""/>
          </v:shape>
          <o:OLEObject Type="Embed" ProgID="Equation.DSMT4" ShapeID="_x0000_i1026" DrawAspect="Content" ObjectID="_1502105934" r:id="rId10"/>
        </w:object>
      </w:r>
    </w:p>
    <w:p w:rsidR="00446267" w:rsidRPr="0035424F" w:rsidRDefault="00446267" w:rsidP="0035424F">
      <w:pPr>
        <w:shd w:val="clear" w:color="auto" w:fill="D9D9D9" w:themeFill="background1" w:themeFillShade="D9"/>
        <w:spacing w:after="0" w:line="240" w:lineRule="auto"/>
        <w:rPr>
          <w:rFonts w:ascii="Times New Roman" w:hAnsi="Times New Roman" w:cs="Times New Roman"/>
          <w:sz w:val="24"/>
          <w:szCs w:val="24"/>
        </w:rPr>
      </w:pPr>
      <w:r w:rsidRPr="0035424F">
        <w:rPr>
          <w:rFonts w:ascii="Times New Roman" w:eastAsia="MS Mincho" w:hAnsi="Times New Roman" w:cs="Times New Roman"/>
          <w:color w:val="000000"/>
          <w:sz w:val="24"/>
          <w:szCs w:val="24"/>
        </w:rPr>
        <w:t xml:space="preserve">(b) </w:t>
      </w:r>
      <w:r w:rsidR="00941C02" w:rsidRPr="0035424F">
        <w:rPr>
          <w:rFonts w:ascii="Times New Roman" w:eastAsia="MS Mincho" w:hAnsi="Times New Roman" w:cs="Times New Roman"/>
          <w:color w:val="000000"/>
          <w:position w:val="-28"/>
          <w:sz w:val="24"/>
          <w:szCs w:val="24"/>
        </w:rPr>
        <w:object w:dxaOrig="8360" w:dyaOrig="680">
          <v:shape id="_x0000_i1027" type="#_x0000_t75" style="width:417pt;height:34.5pt" o:ole="">
            <v:imagedata r:id="rId11" o:title=""/>
          </v:shape>
          <o:OLEObject Type="Embed" ProgID="Equation.DSMT4" ShapeID="_x0000_i1027" DrawAspect="Content" ObjectID="_1502105935" r:id="rId12"/>
        </w:object>
      </w:r>
    </w:p>
    <w:p w:rsidR="001B3914" w:rsidRPr="0035424F" w:rsidRDefault="00446267" w:rsidP="0035424F">
      <w:pPr>
        <w:shd w:val="clear" w:color="auto" w:fill="D9D9D9" w:themeFill="background1" w:themeFillShade="D9"/>
        <w:spacing w:after="0" w:line="240" w:lineRule="auto"/>
        <w:rPr>
          <w:rFonts w:ascii="Times New Roman" w:hAnsi="Times New Roman" w:cs="Times New Roman"/>
          <w:sz w:val="24"/>
          <w:szCs w:val="24"/>
        </w:rPr>
      </w:pPr>
      <w:r w:rsidRPr="0035424F">
        <w:rPr>
          <w:rFonts w:ascii="Times New Roman" w:eastAsia="MS Mincho" w:hAnsi="Times New Roman" w:cs="Times New Roman"/>
          <w:color w:val="000000"/>
          <w:sz w:val="24"/>
          <w:szCs w:val="24"/>
        </w:rPr>
        <w:t xml:space="preserve">(c) </w:t>
      </w:r>
      <w:r w:rsidR="00941C02" w:rsidRPr="0035424F">
        <w:rPr>
          <w:rFonts w:ascii="Times New Roman" w:eastAsia="MS Mincho" w:hAnsi="Times New Roman" w:cs="Times New Roman"/>
          <w:color w:val="000000"/>
          <w:position w:val="-28"/>
          <w:sz w:val="24"/>
          <w:szCs w:val="24"/>
        </w:rPr>
        <w:object w:dxaOrig="8580" w:dyaOrig="680">
          <v:shape id="_x0000_i1028" type="#_x0000_t75" style="width:430.5pt;height:34.5pt" o:ole="">
            <v:imagedata r:id="rId13" o:title=""/>
          </v:shape>
          <o:OLEObject Type="Embed" ProgID="Equation.DSMT4" ShapeID="_x0000_i1028" DrawAspect="Content" ObjectID="_1502105936" r:id="rId14"/>
        </w:object>
      </w:r>
    </w:p>
    <w:p w:rsidR="00CF56AD" w:rsidRPr="0035424F" w:rsidRDefault="00231C83" w:rsidP="0035424F">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40" w:lineRule="auto"/>
        <w:rPr>
          <w:rFonts w:ascii="Times New Roman" w:eastAsia="MS Mincho" w:hAnsi="Times New Roman" w:cs="Times New Roman"/>
          <w:color w:val="000000"/>
          <w:sz w:val="24"/>
          <w:szCs w:val="24"/>
        </w:rPr>
      </w:pPr>
      <w:r w:rsidRPr="0035424F">
        <w:rPr>
          <w:rFonts w:ascii="Times New Roman" w:hAnsi="Times New Roman" w:cs="Times New Roman"/>
          <w:sz w:val="24"/>
          <w:szCs w:val="24"/>
        </w:rPr>
        <w:t>31</w:t>
      </w:r>
      <w:r w:rsidR="001B3914" w:rsidRPr="0035424F">
        <w:rPr>
          <w:rFonts w:ascii="Times New Roman" w:hAnsi="Times New Roman" w:cs="Times New Roman"/>
          <w:sz w:val="24"/>
          <w:szCs w:val="24"/>
        </w:rPr>
        <w:t>.</w:t>
      </w:r>
      <w:r w:rsidR="00CF56AD" w:rsidRPr="0035424F">
        <w:rPr>
          <w:rFonts w:ascii="Times New Roman" w:eastAsia="MS Mincho" w:hAnsi="Times New Roman" w:cs="Times New Roman"/>
          <w:color w:val="000000"/>
          <w:sz w:val="24"/>
          <w:szCs w:val="24"/>
        </w:rPr>
        <w:t xml:space="preserve"> Determine the standard cell potential and the cell potential under the stated conditions for the electrochemical reactions described. State whether each is spontaneous or nonspontaneous under each set of conditions at 298.15 K.</w:t>
      </w:r>
    </w:p>
    <w:p w:rsidR="00CF56AD" w:rsidRPr="0035424F" w:rsidRDefault="00CF56AD" w:rsidP="0035424F">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40" w:lineRule="auto"/>
        <w:rPr>
          <w:rFonts w:ascii="Times New Roman" w:eastAsia="MS Mincho" w:hAnsi="Times New Roman" w:cs="Times New Roman"/>
          <w:color w:val="000000"/>
          <w:sz w:val="24"/>
          <w:szCs w:val="24"/>
        </w:rPr>
      </w:pPr>
      <w:r w:rsidRPr="0035424F">
        <w:rPr>
          <w:rFonts w:ascii="Times New Roman" w:eastAsia="MS Mincho" w:hAnsi="Times New Roman" w:cs="Times New Roman"/>
          <w:color w:val="000000"/>
          <w:sz w:val="24"/>
          <w:szCs w:val="24"/>
        </w:rPr>
        <w:t xml:space="preserve">(a) </w:t>
      </w:r>
      <w:r w:rsidR="00594FD8" w:rsidRPr="00594FD8">
        <w:rPr>
          <w:rFonts w:ascii="Times New Roman" w:eastAsia="MS Mincho" w:hAnsi="Times New Roman" w:cs="Times New Roman"/>
          <w:color w:val="000000"/>
          <w:position w:val="-12"/>
          <w:sz w:val="24"/>
          <w:szCs w:val="24"/>
        </w:rPr>
        <w:object w:dxaOrig="7180" w:dyaOrig="380">
          <v:shape id="_x0000_i1029" type="#_x0000_t75" style="width:359.25pt;height:18.75pt" o:ole="">
            <v:imagedata r:id="rId15" o:title=""/>
          </v:shape>
          <o:OLEObject Type="Embed" ProgID="Equation.DSMT4" ShapeID="_x0000_i1029" DrawAspect="Content" ObjectID="_1502105937" r:id="rId16"/>
        </w:object>
      </w:r>
      <w:r w:rsidRPr="0035424F">
        <w:rPr>
          <w:rFonts w:ascii="Times New Roman" w:eastAsia="MS Mincho" w:hAnsi="Times New Roman" w:cs="Times New Roman"/>
          <w:color w:val="000000"/>
          <w:position w:val="-4"/>
          <w:sz w:val="24"/>
          <w:szCs w:val="24"/>
        </w:rPr>
        <w:object w:dxaOrig="180" w:dyaOrig="279">
          <v:shape id="_x0000_i1030" type="#_x0000_t75" style="width:7.5pt;height:13.5pt" o:ole="">
            <v:imagedata r:id="rId17" o:title=""/>
          </v:shape>
          <o:OLEObject Type="Embed" ProgID="Equation.DSMT4" ShapeID="_x0000_i1030" DrawAspect="Content" ObjectID="_1502105938" r:id="rId18"/>
        </w:object>
      </w:r>
    </w:p>
    <w:p w:rsidR="00CF56AD" w:rsidRPr="0035424F" w:rsidRDefault="00CF56AD" w:rsidP="0035424F">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40" w:lineRule="auto"/>
        <w:rPr>
          <w:rFonts w:ascii="Times New Roman" w:eastAsia="MS Mincho" w:hAnsi="Times New Roman" w:cs="Times New Roman"/>
          <w:color w:val="000000"/>
          <w:sz w:val="24"/>
          <w:szCs w:val="24"/>
        </w:rPr>
      </w:pPr>
      <w:r w:rsidRPr="0035424F">
        <w:rPr>
          <w:rFonts w:ascii="Times New Roman" w:eastAsia="MS Mincho" w:hAnsi="Times New Roman" w:cs="Times New Roman"/>
          <w:color w:val="000000"/>
          <w:sz w:val="24"/>
          <w:szCs w:val="24"/>
        </w:rPr>
        <w:t xml:space="preserve">(b) The galvanic cell made from a half-cell consisting of an aluminum electrode in 0.015 </w:t>
      </w:r>
      <w:r w:rsidRPr="0035424F">
        <w:rPr>
          <w:rFonts w:ascii="Times New Roman" w:eastAsia="MS Mincho" w:hAnsi="Times New Roman" w:cs="Times New Roman"/>
          <w:i/>
          <w:color w:val="000000"/>
          <w:sz w:val="24"/>
          <w:szCs w:val="24"/>
        </w:rPr>
        <w:t>M</w:t>
      </w:r>
      <w:r w:rsidRPr="0035424F">
        <w:rPr>
          <w:rFonts w:ascii="Times New Roman" w:eastAsia="MS Mincho" w:hAnsi="Times New Roman" w:cs="Times New Roman"/>
          <w:color w:val="000000"/>
          <w:sz w:val="24"/>
          <w:szCs w:val="24"/>
        </w:rPr>
        <w:t xml:space="preserve"> aluminum nitrate solution and a half-cell consisting of a nickel electrode in 0.25 </w:t>
      </w:r>
      <w:r w:rsidRPr="0035424F">
        <w:rPr>
          <w:rFonts w:ascii="Times New Roman" w:eastAsia="MS Mincho" w:hAnsi="Times New Roman" w:cs="Times New Roman"/>
          <w:i/>
          <w:color w:val="000000"/>
          <w:sz w:val="24"/>
          <w:szCs w:val="24"/>
        </w:rPr>
        <w:t>M</w:t>
      </w:r>
      <w:r w:rsidR="00594FD8">
        <w:rPr>
          <w:rFonts w:ascii="Times New Roman" w:eastAsia="MS Mincho" w:hAnsi="Times New Roman" w:cs="Times New Roman"/>
          <w:i/>
          <w:color w:val="000000"/>
          <w:sz w:val="24"/>
          <w:szCs w:val="24"/>
        </w:rPr>
        <w:t xml:space="preserve"> </w:t>
      </w:r>
      <w:proofErr w:type="gramStart"/>
      <w:r w:rsidRPr="0035424F">
        <w:rPr>
          <w:rFonts w:ascii="Times New Roman" w:eastAsia="MS Mincho" w:hAnsi="Times New Roman" w:cs="Times New Roman"/>
          <w:color w:val="000000"/>
          <w:sz w:val="24"/>
          <w:szCs w:val="24"/>
        </w:rPr>
        <w:t>nickel(</w:t>
      </w:r>
      <w:proofErr w:type="gramEnd"/>
      <w:r w:rsidRPr="0035424F">
        <w:rPr>
          <w:rFonts w:ascii="Times New Roman" w:eastAsia="MS Mincho" w:hAnsi="Times New Roman" w:cs="Times New Roman"/>
          <w:color w:val="000000"/>
          <w:sz w:val="24"/>
          <w:szCs w:val="24"/>
        </w:rPr>
        <w:t>II) nitrate solution.</w:t>
      </w:r>
    </w:p>
    <w:p w:rsidR="001B3914" w:rsidRPr="0035424F" w:rsidRDefault="00CF56AD" w:rsidP="0035424F">
      <w:pPr>
        <w:shd w:val="clear" w:color="auto" w:fill="FFFFFF" w:themeFill="background1"/>
        <w:spacing w:after="0" w:line="240" w:lineRule="auto"/>
        <w:rPr>
          <w:rFonts w:ascii="Times New Roman" w:hAnsi="Times New Roman" w:cs="Times New Roman"/>
          <w:sz w:val="24"/>
          <w:szCs w:val="24"/>
        </w:rPr>
      </w:pPr>
      <w:r w:rsidRPr="0035424F">
        <w:rPr>
          <w:rFonts w:ascii="Times New Roman" w:eastAsia="MS Mincho" w:hAnsi="Times New Roman" w:cs="Times New Roman"/>
          <w:color w:val="000000"/>
          <w:sz w:val="24"/>
          <w:szCs w:val="24"/>
        </w:rPr>
        <w:t xml:space="preserve">(c) The cell made of a half-cell in which 1.0 </w:t>
      </w:r>
      <w:r w:rsidRPr="0035424F">
        <w:rPr>
          <w:rFonts w:ascii="Times New Roman" w:eastAsia="MS Mincho" w:hAnsi="Times New Roman" w:cs="Times New Roman"/>
          <w:i/>
          <w:color w:val="000000"/>
          <w:sz w:val="24"/>
          <w:szCs w:val="24"/>
        </w:rPr>
        <w:t>M</w:t>
      </w:r>
      <w:r w:rsidRPr="0035424F">
        <w:rPr>
          <w:rFonts w:ascii="Times New Roman" w:eastAsia="MS Mincho" w:hAnsi="Times New Roman" w:cs="Times New Roman"/>
          <w:color w:val="000000"/>
          <w:sz w:val="24"/>
          <w:szCs w:val="24"/>
        </w:rPr>
        <w:t xml:space="preserve"> aqueous bromine is oxidized to 0.11 </w:t>
      </w:r>
      <w:r w:rsidRPr="0035424F">
        <w:rPr>
          <w:rFonts w:ascii="Times New Roman" w:eastAsia="MS Mincho" w:hAnsi="Times New Roman" w:cs="Times New Roman"/>
          <w:i/>
          <w:color w:val="000000"/>
          <w:sz w:val="24"/>
          <w:szCs w:val="24"/>
        </w:rPr>
        <w:t>M</w:t>
      </w:r>
      <w:r w:rsidRPr="0035424F">
        <w:rPr>
          <w:rFonts w:ascii="Times New Roman" w:eastAsia="MS Mincho" w:hAnsi="Times New Roman" w:cs="Times New Roman"/>
          <w:color w:val="000000"/>
          <w:sz w:val="24"/>
          <w:szCs w:val="24"/>
        </w:rPr>
        <w:t xml:space="preserve"> bromide ion and a half-cell in which aluminum ion at 0.023 </w:t>
      </w:r>
      <w:r w:rsidRPr="0035424F">
        <w:rPr>
          <w:rFonts w:ascii="Times New Roman" w:eastAsia="MS Mincho" w:hAnsi="Times New Roman" w:cs="Times New Roman"/>
          <w:i/>
          <w:color w:val="000000"/>
          <w:sz w:val="24"/>
          <w:szCs w:val="24"/>
        </w:rPr>
        <w:t>M</w:t>
      </w:r>
      <w:r w:rsidRPr="0035424F">
        <w:rPr>
          <w:rFonts w:ascii="Times New Roman" w:eastAsia="MS Mincho" w:hAnsi="Times New Roman" w:cs="Times New Roman"/>
          <w:color w:val="000000"/>
          <w:sz w:val="24"/>
          <w:szCs w:val="24"/>
        </w:rPr>
        <w:t xml:space="preserve"> is reduced to aluminum metal. Assume the standard reduction potential for </w:t>
      </w:r>
      <w:proofErr w:type="gramStart"/>
      <w:r w:rsidRPr="0035424F">
        <w:rPr>
          <w:rFonts w:ascii="Times New Roman" w:eastAsia="MS Mincho" w:hAnsi="Times New Roman" w:cs="Times New Roman"/>
          <w:color w:val="000000"/>
          <w:sz w:val="24"/>
          <w:szCs w:val="24"/>
        </w:rPr>
        <w:t>Br</w:t>
      </w:r>
      <w:r w:rsidRPr="0035424F">
        <w:rPr>
          <w:rFonts w:ascii="Times New Roman" w:eastAsia="MS Mincho" w:hAnsi="Times New Roman" w:cs="Times New Roman"/>
          <w:color w:val="000000"/>
          <w:sz w:val="24"/>
          <w:szCs w:val="24"/>
          <w:vertAlign w:val="subscript"/>
        </w:rPr>
        <w:t>2</w:t>
      </w:r>
      <w:r w:rsidRPr="0035424F">
        <w:rPr>
          <w:rFonts w:ascii="Times New Roman" w:eastAsia="MS Mincho" w:hAnsi="Times New Roman" w:cs="Times New Roman"/>
          <w:color w:val="000000"/>
          <w:sz w:val="24"/>
          <w:szCs w:val="24"/>
        </w:rPr>
        <w:t>(</w:t>
      </w:r>
      <w:proofErr w:type="gramEnd"/>
      <w:r w:rsidRPr="0035424F">
        <w:rPr>
          <w:rFonts w:ascii="Times New Roman" w:eastAsia="MS Mincho" w:hAnsi="Times New Roman" w:cs="Times New Roman"/>
          <w:i/>
          <w:color w:val="000000"/>
          <w:sz w:val="24"/>
          <w:szCs w:val="24"/>
        </w:rPr>
        <w:t>l</w:t>
      </w:r>
      <w:r w:rsidRPr="0035424F">
        <w:rPr>
          <w:rFonts w:ascii="Times New Roman" w:eastAsia="MS Mincho" w:hAnsi="Times New Roman" w:cs="Times New Roman"/>
          <w:color w:val="000000"/>
          <w:sz w:val="24"/>
          <w:szCs w:val="24"/>
        </w:rPr>
        <w:t>) is the same as that of Br</w:t>
      </w:r>
      <w:r w:rsidRPr="0035424F">
        <w:rPr>
          <w:rFonts w:ascii="Times New Roman" w:eastAsia="MS Mincho" w:hAnsi="Times New Roman" w:cs="Times New Roman"/>
          <w:color w:val="000000"/>
          <w:sz w:val="24"/>
          <w:szCs w:val="24"/>
          <w:vertAlign w:val="subscript"/>
        </w:rPr>
        <w:t>2</w:t>
      </w:r>
      <w:r w:rsidRPr="0035424F">
        <w:rPr>
          <w:rFonts w:ascii="Times New Roman" w:eastAsia="MS Mincho" w:hAnsi="Times New Roman" w:cs="Times New Roman"/>
          <w:color w:val="000000"/>
          <w:sz w:val="24"/>
          <w:szCs w:val="24"/>
        </w:rPr>
        <w:t>(</w:t>
      </w:r>
      <w:proofErr w:type="spellStart"/>
      <w:r w:rsidRPr="0035424F">
        <w:rPr>
          <w:rFonts w:ascii="Times New Roman" w:eastAsia="MS Mincho" w:hAnsi="Times New Roman" w:cs="Times New Roman"/>
          <w:i/>
          <w:color w:val="000000"/>
          <w:sz w:val="24"/>
          <w:szCs w:val="24"/>
        </w:rPr>
        <w:t>aq</w:t>
      </w:r>
      <w:proofErr w:type="spellEnd"/>
      <w:r w:rsidRPr="0035424F">
        <w:rPr>
          <w:rFonts w:ascii="Times New Roman" w:eastAsia="MS Mincho" w:hAnsi="Times New Roman" w:cs="Times New Roman"/>
          <w:color w:val="000000"/>
          <w:sz w:val="24"/>
          <w:szCs w:val="24"/>
        </w:rPr>
        <w:t>).</w:t>
      </w:r>
    </w:p>
    <w:p w:rsidR="00065FA2" w:rsidRPr="0035424F" w:rsidRDefault="001B3914" w:rsidP="0035424F">
      <w:pPr>
        <w:shd w:val="clear" w:color="auto" w:fill="D9D9D9" w:themeFill="background1" w:themeFillShade="D9"/>
        <w:spacing w:after="0" w:line="240" w:lineRule="auto"/>
        <w:rPr>
          <w:rFonts w:ascii="Times New Roman" w:hAnsi="Times New Roman" w:cs="Times New Roman"/>
          <w:sz w:val="24"/>
          <w:szCs w:val="24"/>
        </w:rPr>
      </w:pPr>
      <w:r w:rsidRPr="0035424F">
        <w:rPr>
          <w:rFonts w:ascii="Times New Roman" w:hAnsi="Times New Roman" w:cs="Times New Roman"/>
          <w:sz w:val="24"/>
          <w:szCs w:val="24"/>
        </w:rPr>
        <w:t>Solution</w:t>
      </w:r>
    </w:p>
    <w:p w:rsidR="00065FA2" w:rsidRPr="0035424F" w:rsidRDefault="0091591D" w:rsidP="0035424F">
      <w:pPr>
        <w:shd w:val="clear" w:color="auto" w:fill="D9D9D9" w:themeFill="background1" w:themeFillShade="D9"/>
        <w:spacing w:after="0" w:line="240" w:lineRule="auto"/>
        <w:rPr>
          <w:rFonts w:ascii="Times New Roman" w:hAnsi="Times New Roman" w:cs="Times New Roman"/>
          <w:sz w:val="24"/>
          <w:szCs w:val="24"/>
        </w:rPr>
      </w:pPr>
      <w:r w:rsidRPr="0035424F">
        <w:rPr>
          <w:rFonts w:ascii="Times New Roman" w:eastAsia="MS Mincho" w:hAnsi="Times New Roman" w:cs="Times New Roman"/>
          <w:color w:val="000000"/>
          <w:sz w:val="24"/>
          <w:szCs w:val="24"/>
        </w:rPr>
        <w:t>All reactions are at 298.15 K and use</w:t>
      </w:r>
      <w:r w:rsidR="00941C02" w:rsidRPr="0035424F">
        <w:rPr>
          <w:rFonts w:ascii="Times New Roman" w:eastAsia="MS Mincho" w:hAnsi="Times New Roman" w:cs="Times New Roman"/>
          <w:color w:val="000000"/>
          <w:position w:val="-24"/>
          <w:sz w:val="24"/>
          <w:szCs w:val="24"/>
        </w:rPr>
        <w:object w:dxaOrig="4740" w:dyaOrig="620">
          <v:shape id="_x0000_i1031" type="#_x0000_t75" style="width:237pt;height:28.5pt" o:ole="">
            <v:imagedata r:id="rId19" o:title=""/>
          </v:shape>
          <o:OLEObject Type="Embed" ProgID="Equation.DSMT4" ShapeID="_x0000_i1031" DrawAspect="Content" ObjectID="_1502105939" r:id="rId20"/>
        </w:object>
      </w:r>
      <w:r w:rsidRPr="0035424F">
        <w:rPr>
          <w:rFonts w:ascii="Times New Roman" w:eastAsia="MS Mincho" w:hAnsi="Times New Roman" w:cs="Times New Roman"/>
          <w:color w:val="000000"/>
          <w:sz w:val="24"/>
          <w:szCs w:val="24"/>
        </w:rPr>
        <w:t>:</w:t>
      </w:r>
    </w:p>
    <w:p w:rsidR="00065FA2" w:rsidRPr="0035424F" w:rsidRDefault="0091591D" w:rsidP="0035424F">
      <w:pPr>
        <w:shd w:val="clear" w:color="auto" w:fill="D9D9D9" w:themeFill="background1" w:themeFillShade="D9"/>
        <w:spacing w:after="0" w:line="240" w:lineRule="auto"/>
        <w:rPr>
          <w:rFonts w:ascii="Times New Roman" w:hAnsi="Times New Roman" w:cs="Times New Roman"/>
          <w:sz w:val="24"/>
          <w:szCs w:val="24"/>
        </w:rPr>
      </w:pPr>
      <w:r w:rsidRPr="0035424F">
        <w:rPr>
          <w:rFonts w:ascii="Times New Roman" w:eastAsia="MS Mincho" w:hAnsi="Times New Roman" w:cs="Times New Roman"/>
          <w:color w:val="000000"/>
          <w:sz w:val="24"/>
          <w:szCs w:val="24"/>
        </w:rPr>
        <w:t xml:space="preserve">(a) </w:t>
      </w:r>
      <w:r w:rsidR="00594FD8" w:rsidRPr="00594FD8">
        <w:rPr>
          <w:rFonts w:ascii="Times New Roman" w:eastAsia="MS Mincho" w:hAnsi="Times New Roman" w:cs="Times New Roman"/>
          <w:color w:val="000000"/>
          <w:position w:val="-112"/>
          <w:sz w:val="24"/>
          <w:szCs w:val="24"/>
        </w:rPr>
        <w:object w:dxaOrig="7980" w:dyaOrig="2360">
          <v:shape id="_x0000_i1032" type="#_x0000_t75" style="width:399pt;height:117.75pt" o:ole="">
            <v:imagedata r:id="rId21" o:title=""/>
          </v:shape>
          <o:OLEObject Type="Embed" ProgID="Equation.DSMT4" ShapeID="_x0000_i1032" DrawAspect="Content" ObjectID="_1502105940" r:id="rId22"/>
        </w:object>
      </w:r>
    </w:p>
    <w:p w:rsidR="00065FA2" w:rsidRPr="0035424F" w:rsidRDefault="0091591D" w:rsidP="0035424F">
      <w:pPr>
        <w:shd w:val="clear" w:color="auto" w:fill="D9D9D9" w:themeFill="background1" w:themeFillShade="D9"/>
        <w:spacing w:after="0" w:line="240" w:lineRule="auto"/>
        <w:rPr>
          <w:rFonts w:ascii="Times New Roman" w:eastAsia="MS Mincho" w:hAnsi="Times New Roman" w:cs="Times New Roman"/>
          <w:color w:val="000000"/>
          <w:sz w:val="24"/>
          <w:szCs w:val="24"/>
        </w:rPr>
      </w:pPr>
      <w:r w:rsidRPr="0035424F">
        <w:rPr>
          <w:rFonts w:ascii="Times New Roman" w:eastAsia="MS Mincho" w:hAnsi="Times New Roman" w:cs="Times New Roman"/>
          <w:color w:val="000000"/>
          <w:sz w:val="24"/>
          <w:szCs w:val="24"/>
        </w:rPr>
        <w:t>(b)</w:t>
      </w:r>
    </w:p>
    <w:p w:rsidR="00065FA2" w:rsidRPr="0035424F" w:rsidRDefault="00941C02" w:rsidP="0035424F">
      <w:pPr>
        <w:shd w:val="clear" w:color="auto" w:fill="D9D9D9" w:themeFill="background1" w:themeFillShade="D9"/>
        <w:spacing w:after="0" w:line="240" w:lineRule="auto"/>
        <w:rPr>
          <w:rFonts w:ascii="Times New Roman" w:hAnsi="Times New Roman" w:cs="Times New Roman"/>
          <w:sz w:val="24"/>
          <w:szCs w:val="24"/>
        </w:rPr>
      </w:pPr>
      <w:r w:rsidRPr="0035424F">
        <w:rPr>
          <w:rFonts w:ascii="Times New Roman" w:eastAsia="MS Mincho" w:hAnsi="Times New Roman" w:cs="Times New Roman"/>
          <w:color w:val="000000"/>
          <w:position w:val="-110"/>
          <w:sz w:val="24"/>
          <w:szCs w:val="24"/>
        </w:rPr>
        <w:object w:dxaOrig="8320" w:dyaOrig="2320">
          <v:shape id="_x0000_i1033" type="#_x0000_t75" style="width:414pt;height:119.25pt" o:ole="">
            <v:imagedata r:id="rId23" o:title=""/>
          </v:shape>
          <o:OLEObject Type="Embed" ProgID="Equation.DSMT4" ShapeID="_x0000_i1033" DrawAspect="Content" ObjectID="_1502105941" r:id="rId24"/>
        </w:object>
      </w:r>
    </w:p>
    <w:p w:rsidR="0091591D" w:rsidRPr="0035424F" w:rsidRDefault="0091591D" w:rsidP="0035424F">
      <w:pPr>
        <w:shd w:val="clear" w:color="auto" w:fill="D9D9D9" w:themeFill="background1" w:themeFillShade="D9"/>
        <w:spacing w:after="0" w:line="240" w:lineRule="auto"/>
        <w:rPr>
          <w:rFonts w:ascii="Times New Roman" w:hAnsi="Times New Roman" w:cs="Times New Roman"/>
          <w:sz w:val="24"/>
          <w:szCs w:val="24"/>
        </w:rPr>
      </w:pPr>
      <w:r w:rsidRPr="0035424F">
        <w:rPr>
          <w:rFonts w:ascii="Times New Roman" w:eastAsia="MS Mincho" w:hAnsi="Times New Roman" w:cs="Times New Roman"/>
          <w:color w:val="000000"/>
          <w:sz w:val="24"/>
          <w:szCs w:val="24"/>
        </w:rPr>
        <w:t>(c) Oxidation occurs at the anode and reduction at the cathode.</w:t>
      </w:r>
    </w:p>
    <w:p w:rsidR="001B3914" w:rsidRPr="0035424F" w:rsidRDefault="00941C02" w:rsidP="0035424F">
      <w:pPr>
        <w:shd w:val="clear" w:color="auto" w:fill="D9D9D9" w:themeFill="background1" w:themeFillShade="D9"/>
        <w:spacing w:after="0" w:line="240" w:lineRule="auto"/>
        <w:rPr>
          <w:rFonts w:ascii="Times New Roman" w:hAnsi="Times New Roman" w:cs="Times New Roman"/>
          <w:sz w:val="24"/>
          <w:szCs w:val="24"/>
        </w:rPr>
      </w:pPr>
      <w:r w:rsidRPr="0035424F">
        <w:rPr>
          <w:rFonts w:ascii="Times New Roman" w:eastAsia="MS Mincho" w:hAnsi="Times New Roman" w:cs="Times New Roman"/>
          <w:color w:val="000000"/>
          <w:position w:val="-110"/>
          <w:sz w:val="24"/>
          <w:szCs w:val="24"/>
        </w:rPr>
        <w:object w:dxaOrig="8180" w:dyaOrig="2320">
          <v:shape id="_x0000_i1034" type="#_x0000_t75" style="width:412.5pt;height:119.25pt" o:ole="">
            <v:imagedata r:id="rId25" o:title=""/>
          </v:shape>
          <o:OLEObject Type="Embed" ProgID="Equation.DSMT4" ShapeID="_x0000_i1034" DrawAspect="Content" ObjectID="_1502105942" r:id="rId26"/>
        </w:object>
      </w:r>
    </w:p>
    <w:p w:rsidR="00910996" w:rsidRPr="0035424F" w:rsidRDefault="00231C83" w:rsidP="0035424F">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40" w:lineRule="auto"/>
        <w:rPr>
          <w:rFonts w:ascii="Times New Roman" w:eastAsia="MS Mincho" w:hAnsi="Times New Roman" w:cs="Times New Roman"/>
          <w:color w:val="000000"/>
          <w:sz w:val="24"/>
          <w:szCs w:val="24"/>
        </w:rPr>
      </w:pPr>
      <w:bookmarkStart w:id="0" w:name="_GoBack"/>
      <w:bookmarkEnd w:id="0"/>
      <w:r w:rsidRPr="0035424F">
        <w:rPr>
          <w:rFonts w:ascii="Times New Roman" w:hAnsi="Times New Roman" w:cs="Times New Roman"/>
          <w:sz w:val="24"/>
          <w:szCs w:val="24"/>
        </w:rPr>
        <w:t>33</w:t>
      </w:r>
      <w:r w:rsidR="001B3914" w:rsidRPr="0035424F">
        <w:rPr>
          <w:rFonts w:ascii="Times New Roman" w:hAnsi="Times New Roman" w:cs="Times New Roman"/>
          <w:sz w:val="24"/>
          <w:szCs w:val="24"/>
        </w:rPr>
        <w:t>.</w:t>
      </w:r>
      <w:r w:rsidR="00910996" w:rsidRPr="0035424F">
        <w:rPr>
          <w:rFonts w:ascii="Times New Roman" w:eastAsia="MS Mincho" w:hAnsi="Times New Roman" w:cs="Times New Roman"/>
          <w:color w:val="000000"/>
          <w:sz w:val="24"/>
          <w:szCs w:val="24"/>
        </w:rPr>
        <w:t xml:space="preserve"> Use the data in Appendix L to determine the equilibrium constant for the following reactions. Assume 298.15 K if no temperature is given.</w:t>
      </w:r>
    </w:p>
    <w:p w:rsidR="00910996" w:rsidRPr="0035424F" w:rsidRDefault="00910996" w:rsidP="0035424F">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40" w:lineRule="auto"/>
        <w:rPr>
          <w:rFonts w:ascii="Times New Roman" w:eastAsia="MS Mincho" w:hAnsi="Times New Roman" w:cs="Times New Roman"/>
          <w:color w:val="000000"/>
          <w:sz w:val="24"/>
          <w:szCs w:val="24"/>
        </w:rPr>
      </w:pPr>
      <w:r w:rsidRPr="0035424F">
        <w:rPr>
          <w:rFonts w:ascii="Times New Roman" w:eastAsia="MS Mincho" w:hAnsi="Times New Roman" w:cs="Times New Roman"/>
          <w:color w:val="000000"/>
          <w:sz w:val="24"/>
          <w:szCs w:val="24"/>
        </w:rPr>
        <w:t xml:space="preserve">(a) </w:t>
      </w:r>
      <w:r w:rsidR="00594FD8" w:rsidRPr="00594FD8">
        <w:rPr>
          <w:rFonts w:ascii="Times New Roman" w:eastAsia="MS Mincho" w:hAnsi="Times New Roman" w:cs="Times New Roman"/>
          <w:color w:val="000000"/>
          <w:position w:val="-16"/>
          <w:sz w:val="24"/>
          <w:szCs w:val="24"/>
        </w:rPr>
        <w:object w:dxaOrig="3560" w:dyaOrig="440">
          <v:shape id="_x0000_i1035" type="#_x0000_t75" style="width:177.75pt;height:21.75pt" o:ole="">
            <v:imagedata r:id="rId27" o:title=""/>
          </v:shape>
          <o:OLEObject Type="Embed" ProgID="Equation.DSMT4" ShapeID="_x0000_i1035" DrawAspect="Content" ObjectID="_1502105943" r:id="rId28"/>
        </w:object>
      </w:r>
    </w:p>
    <w:p w:rsidR="00910996" w:rsidRPr="0035424F" w:rsidRDefault="00910996" w:rsidP="0035424F">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40" w:lineRule="auto"/>
        <w:rPr>
          <w:rFonts w:ascii="Times New Roman" w:eastAsia="MS Mincho" w:hAnsi="Times New Roman" w:cs="Times New Roman"/>
          <w:color w:val="000000"/>
          <w:sz w:val="24"/>
          <w:szCs w:val="24"/>
        </w:rPr>
      </w:pPr>
      <w:r w:rsidRPr="0035424F">
        <w:rPr>
          <w:rFonts w:ascii="Times New Roman" w:eastAsia="MS Mincho" w:hAnsi="Times New Roman" w:cs="Times New Roman"/>
          <w:color w:val="000000"/>
          <w:sz w:val="24"/>
          <w:szCs w:val="24"/>
        </w:rPr>
        <w:t xml:space="preserve">(b) </w:t>
      </w:r>
      <w:r w:rsidR="00594FD8" w:rsidRPr="00594FD8">
        <w:rPr>
          <w:rFonts w:ascii="Times New Roman" w:eastAsia="MS Mincho" w:hAnsi="Times New Roman" w:cs="Times New Roman"/>
          <w:color w:val="000000"/>
          <w:position w:val="-16"/>
          <w:sz w:val="24"/>
          <w:szCs w:val="24"/>
        </w:rPr>
        <w:object w:dxaOrig="5020" w:dyaOrig="440">
          <v:shape id="_x0000_i1036" type="#_x0000_t75" style="width:251.25pt;height:21.75pt" o:ole="">
            <v:imagedata r:id="rId29" o:title=""/>
          </v:shape>
          <o:OLEObject Type="Embed" ProgID="Equation.DSMT4" ShapeID="_x0000_i1036" DrawAspect="Content" ObjectID="_1502105944" r:id="rId30"/>
        </w:object>
      </w:r>
    </w:p>
    <w:p w:rsidR="00910996" w:rsidRPr="0035424F" w:rsidRDefault="00910996" w:rsidP="0035424F">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40" w:lineRule="auto"/>
        <w:rPr>
          <w:rFonts w:ascii="Times New Roman" w:eastAsia="MS Mincho" w:hAnsi="Times New Roman" w:cs="Times New Roman"/>
          <w:color w:val="000000"/>
          <w:sz w:val="24"/>
          <w:szCs w:val="24"/>
        </w:rPr>
      </w:pPr>
      <w:r w:rsidRPr="0035424F">
        <w:rPr>
          <w:rFonts w:ascii="Times New Roman" w:eastAsia="MS Mincho" w:hAnsi="Times New Roman" w:cs="Times New Roman"/>
          <w:color w:val="000000"/>
          <w:sz w:val="24"/>
          <w:szCs w:val="24"/>
        </w:rPr>
        <w:t xml:space="preserve">(c) </w:t>
      </w:r>
      <w:r w:rsidR="00594FD8" w:rsidRPr="00594FD8">
        <w:rPr>
          <w:rFonts w:ascii="Times New Roman" w:eastAsia="MS Mincho" w:hAnsi="Times New Roman" w:cs="Times New Roman"/>
          <w:color w:val="000000"/>
          <w:position w:val="-16"/>
          <w:sz w:val="24"/>
          <w:szCs w:val="24"/>
        </w:rPr>
        <w:object w:dxaOrig="4360" w:dyaOrig="440">
          <v:shape id="_x0000_i1037" type="#_x0000_t75" style="width:218.25pt;height:21.75pt" o:ole="">
            <v:imagedata r:id="rId31" o:title=""/>
          </v:shape>
          <o:OLEObject Type="Embed" ProgID="Equation.DSMT4" ShapeID="_x0000_i1037" DrawAspect="Content" ObjectID="_1502105945" r:id="rId32"/>
        </w:object>
      </w:r>
    </w:p>
    <w:p w:rsidR="001B3914" w:rsidRPr="0035424F" w:rsidRDefault="00910996" w:rsidP="0035424F">
      <w:pPr>
        <w:shd w:val="clear" w:color="auto" w:fill="FFFFFF" w:themeFill="background1"/>
        <w:spacing w:after="0" w:line="240" w:lineRule="auto"/>
        <w:rPr>
          <w:rFonts w:ascii="Times New Roman" w:hAnsi="Times New Roman" w:cs="Times New Roman"/>
          <w:sz w:val="24"/>
          <w:szCs w:val="24"/>
        </w:rPr>
      </w:pPr>
      <w:r w:rsidRPr="0035424F">
        <w:rPr>
          <w:rFonts w:ascii="Times New Roman" w:eastAsia="MS Mincho" w:hAnsi="Times New Roman" w:cs="Times New Roman"/>
          <w:color w:val="000000"/>
          <w:sz w:val="24"/>
          <w:szCs w:val="24"/>
        </w:rPr>
        <w:t xml:space="preserve">(d) </w:t>
      </w:r>
      <w:r w:rsidR="00594FD8" w:rsidRPr="00594FD8">
        <w:rPr>
          <w:rFonts w:ascii="Times New Roman" w:eastAsia="MS Mincho" w:hAnsi="Times New Roman" w:cs="Times New Roman"/>
          <w:color w:val="000000"/>
          <w:position w:val="-16"/>
          <w:sz w:val="24"/>
          <w:szCs w:val="24"/>
        </w:rPr>
        <w:object w:dxaOrig="4940" w:dyaOrig="440">
          <v:shape id="_x0000_i1038" type="#_x0000_t75" style="width:246.75pt;height:21.75pt" o:ole="">
            <v:imagedata r:id="rId33" o:title=""/>
          </v:shape>
          <o:OLEObject Type="Embed" ProgID="Equation.DSMT4" ShapeID="_x0000_i1038" DrawAspect="Content" ObjectID="_1502105946" r:id="rId34"/>
        </w:object>
      </w:r>
    </w:p>
    <w:p w:rsidR="00EC5F39" w:rsidRPr="0035424F" w:rsidRDefault="001B3914" w:rsidP="0035424F">
      <w:pPr>
        <w:shd w:val="clear" w:color="auto" w:fill="D9D9D9" w:themeFill="background1" w:themeFillShade="D9"/>
        <w:spacing w:after="0" w:line="240" w:lineRule="auto"/>
        <w:rPr>
          <w:rFonts w:ascii="Times New Roman" w:hAnsi="Times New Roman" w:cs="Times New Roman"/>
          <w:sz w:val="24"/>
          <w:szCs w:val="24"/>
        </w:rPr>
      </w:pPr>
      <w:r w:rsidRPr="0035424F">
        <w:rPr>
          <w:rFonts w:ascii="Times New Roman" w:hAnsi="Times New Roman" w:cs="Times New Roman"/>
          <w:sz w:val="24"/>
          <w:szCs w:val="24"/>
        </w:rPr>
        <w:t>Solution</w:t>
      </w:r>
    </w:p>
    <w:p w:rsidR="00EC5F39" w:rsidRPr="0035424F" w:rsidRDefault="000B680D" w:rsidP="0035424F">
      <w:pPr>
        <w:shd w:val="clear" w:color="auto" w:fill="D9D9D9" w:themeFill="background1" w:themeFillShade="D9"/>
        <w:spacing w:after="0" w:line="240" w:lineRule="auto"/>
        <w:rPr>
          <w:rFonts w:ascii="Times New Roman" w:hAnsi="Times New Roman" w:cs="Times New Roman"/>
          <w:sz w:val="24"/>
          <w:szCs w:val="24"/>
        </w:rPr>
      </w:pPr>
      <w:r w:rsidRPr="0035424F">
        <w:rPr>
          <w:rFonts w:ascii="Times New Roman" w:eastAsia="MS Mincho" w:hAnsi="Times New Roman" w:cs="Times New Roman"/>
          <w:color w:val="000000"/>
          <w:sz w:val="24"/>
          <w:szCs w:val="24"/>
        </w:rPr>
        <w:t xml:space="preserve">All use </w:t>
      </w:r>
      <w:r w:rsidR="00594FD8" w:rsidRPr="00594FD8">
        <w:rPr>
          <w:rFonts w:ascii="Times New Roman" w:eastAsia="MS Mincho" w:hAnsi="Times New Roman" w:cs="Times New Roman"/>
          <w:color w:val="000000"/>
          <w:position w:val="-6"/>
          <w:sz w:val="24"/>
          <w:szCs w:val="24"/>
        </w:rPr>
        <w:object w:dxaOrig="1400" w:dyaOrig="360">
          <v:shape id="_x0000_i1039" type="#_x0000_t75" style="width:69.75pt;height:18pt" o:ole="">
            <v:imagedata r:id="rId35" o:title=""/>
          </v:shape>
          <o:OLEObject Type="Embed" ProgID="Equation.DSMT4" ShapeID="_x0000_i1039" DrawAspect="Content" ObjectID="_1502105947" r:id="rId36"/>
        </w:object>
      </w:r>
      <w:r w:rsidR="00594FD8">
        <w:rPr>
          <w:rFonts w:ascii="Times New Roman" w:eastAsia="MS Mincho" w:hAnsi="Times New Roman" w:cs="Times New Roman"/>
          <w:color w:val="000000"/>
          <w:sz w:val="24"/>
          <w:szCs w:val="24"/>
        </w:rPr>
        <w:t xml:space="preserve"> </w:t>
      </w:r>
      <w:r w:rsidRPr="0035424F">
        <w:rPr>
          <w:rFonts w:ascii="Times New Roman" w:eastAsia="MS Mincho" w:hAnsi="Times New Roman" w:cs="Times New Roman"/>
          <w:color w:val="000000"/>
          <w:sz w:val="24"/>
          <w:szCs w:val="24"/>
        </w:rPr>
        <w:t xml:space="preserve">with </w:t>
      </w:r>
      <w:r w:rsidR="00941C02" w:rsidRPr="0035424F">
        <w:rPr>
          <w:rFonts w:ascii="Times New Roman" w:eastAsia="MS Mincho" w:hAnsi="Times New Roman" w:cs="Times New Roman"/>
          <w:color w:val="000000"/>
          <w:position w:val="-12"/>
          <w:sz w:val="24"/>
          <w:szCs w:val="24"/>
        </w:rPr>
        <w:object w:dxaOrig="2260" w:dyaOrig="380">
          <v:shape id="_x0000_i1040" type="#_x0000_t75" style="width:115.5pt;height:21pt" o:ole="">
            <v:imagedata r:id="rId37" o:title=""/>
          </v:shape>
          <o:OLEObject Type="Embed" ProgID="Equation.DSMT4" ShapeID="_x0000_i1040" DrawAspect="Content" ObjectID="_1502105948" r:id="rId38"/>
        </w:object>
      </w:r>
    </w:p>
    <w:p w:rsidR="00EC5F39" w:rsidRPr="0035424F" w:rsidRDefault="000B680D" w:rsidP="0035424F">
      <w:pPr>
        <w:shd w:val="clear" w:color="auto" w:fill="D9D9D9" w:themeFill="background1" w:themeFillShade="D9"/>
        <w:spacing w:after="0" w:line="240" w:lineRule="auto"/>
        <w:rPr>
          <w:rFonts w:ascii="Times New Roman" w:hAnsi="Times New Roman" w:cs="Times New Roman"/>
          <w:sz w:val="24"/>
          <w:szCs w:val="24"/>
        </w:rPr>
      </w:pPr>
      <w:r w:rsidRPr="0035424F">
        <w:rPr>
          <w:rFonts w:ascii="Times New Roman" w:eastAsia="MS Mincho" w:hAnsi="Times New Roman" w:cs="Times New Roman"/>
          <w:color w:val="000000"/>
          <w:sz w:val="24"/>
          <w:szCs w:val="24"/>
        </w:rPr>
        <w:t>(a)</w:t>
      </w:r>
    </w:p>
    <w:p w:rsidR="00EC5F39" w:rsidRPr="0035424F" w:rsidRDefault="00594FD8" w:rsidP="0035424F">
      <w:pPr>
        <w:shd w:val="clear" w:color="auto" w:fill="D9D9D9" w:themeFill="background1" w:themeFillShade="D9"/>
        <w:spacing w:after="0" w:line="240" w:lineRule="auto"/>
        <w:rPr>
          <w:rFonts w:ascii="Times New Roman" w:hAnsi="Times New Roman" w:cs="Times New Roman"/>
          <w:sz w:val="24"/>
          <w:szCs w:val="24"/>
        </w:rPr>
      </w:pPr>
      <w:r w:rsidRPr="00594FD8">
        <w:rPr>
          <w:rFonts w:ascii="Times New Roman" w:eastAsia="MS Mincho" w:hAnsi="Times New Roman" w:cs="Times New Roman"/>
          <w:color w:val="000000"/>
          <w:position w:val="-50"/>
          <w:sz w:val="24"/>
          <w:szCs w:val="24"/>
        </w:rPr>
        <w:object w:dxaOrig="7200" w:dyaOrig="1660">
          <v:shape id="_x0000_i1041" type="#_x0000_t75" style="width:5in;height:83.25pt" o:ole="">
            <v:imagedata r:id="rId39" o:title=""/>
          </v:shape>
          <o:OLEObject Type="Embed" ProgID="Equation.DSMT4" ShapeID="_x0000_i1041" DrawAspect="Content" ObjectID="_1502105949" r:id="rId40"/>
        </w:object>
      </w:r>
    </w:p>
    <w:p w:rsidR="00EC5F39" w:rsidRPr="0035424F" w:rsidRDefault="000B680D" w:rsidP="0035424F">
      <w:pPr>
        <w:shd w:val="clear" w:color="auto" w:fill="D9D9D9" w:themeFill="background1" w:themeFillShade="D9"/>
        <w:spacing w:after="0" w:line="240" w:lineRule="auto"/>
        <w:rPr>
          <w:rFonts w:ascii="Times New Roman" w:hAnsi="Times New Roman" w:cs="Times New Roman"/>
          <w:sz w:val="24"/>
          <w:szCs w:val="24"/>
        </w:rPr>
      </w:pPr>
      <w:r w:rsidRPr="0035424F">
        <w:rPr>
          <w:rFonts w:ascii="Times New Roman" w:eastAsia="MS Mincho" w:hAnsi="Times New Roman" w:cs="Times New Roman"/>
          <w:color w:val="000000"/>
          <w:sz w:val="24"/>
          <w:szCs w:val="24"/>
        </w:rPr>
        <w:t>(b)</w:t>
      </w:r>
    </w:p>
    <w:p w:rsidR="00EC5F39" w:rsidRPr="0035424F" w:rsidRDefault="00594FD8" w:rsidP="0035424F">
      <w:pPr>
        <w:shd w:val="clear" w:color="auto" w:fill="D9D9D9" w:themeFill="background1" w:themeFillShade="D9"/>
        <w:spacing w:after="0" w:line="240" w:lineRule="auto"/>
        <w:rPr>
          <w:rFonts w:ascii="Times New Roman" w:hAnsi="Times New Roman" w:cs="Times New Roman"/>
          <w:sz w:val="24"/>
          <w:szCs w:val="24"/>
        </w:rPr>
      </w:pPr>
      <w:r w:rsidRPr="00594FD8">
        <w:rPr>
          <w:rFonts w:ascii="Times New Roman" w:eastAsia="MS Mincho" w:hAnsi="Times New Roman" w:cs="Times New Roman"/>
          <w:color w:val="000000"/>
          <w:position w:val="-50"/>
          <w:sz w:val="24"/>
          <w:szCs w:val="24"/>
        </w:rPr>
        <w:object w:dxaOrig="7040" w:dyaOrig="1660">
          <v:shape id="_x0000_i1042" type="#_x0000_t75" style="width:351.75pt;height:83.25pt" o:ole="">
            <v:imagedata r:id="rId41" o:title=""/>
          </v:shape>
          <o:OLEObject Type="Embed" ProgID="Equation.DSMT4" ShapeID="_x0000_i1042" DrawAspect="Content" ObjectID="_1502105950" r:id="rId42"/>
        </w:object>
      </w:r>
    </w:p>
    <w:p w:rsidR="00EC5F39" w:rsidRPr="0035424F" w:rsidRDefault="000B680D" w:rsidP="0035424F">
      <w:pPr>
        <w:shd w:val="clear" w:color="auto" w:fill="D9D9D9" w:themeFill="background1" w:themeFillShade="D9"/>
        <w:spacing w:after="0" w:line="240" w:lineRule="auto"/>
        <w:rPr>
          <w:rFonts w:ascii="Times New Roman" w:hAnsi="Times New Roman" w:cs="Times New Roman"/>
          <w:sz w:val="24"/>
          <w:szCs w:val="24"/>
        </w:rPr>
      </w:pPr>
      <w:r w:rsidRPr="0035424F">
        <w:rPr>
          <w:rFonts w:ascii="Times New Roman" w:eastAsia="MS Mincho" w:hAnsi="Times New Roman" w:cs="Times New Roman"/>
          <w:color w:val="000000"/>
          <w:sz w:val="24"/>
          <w:szCs w:val="24"/>
        </w:rPr>
        <w:t>(c)</w:t>
      </w:r>
    </w:p>
    <w:p w:rsidR="00EC5F39" w:rsidRPr="0035424F" w:rsidRDefault="00941C02" w:rsidP="0035424F">
      <w:pPr>
        <w:shd w:val="clear" w:color="auto" w:fill="D9D9D9" w:themeFill="background1" w:themeFillShade="D9"/>
        <w:spacing w:after="0" w:line="240" w:lineRule="auto"/>
        <w:rPr>
          <w:rFonts w:ascii="Times New Roman" w:hAnsi="Times New Roman" w:cs="Times New Roman"/>
          <w:sz w:val="24"/>
          <w:szCs w:val="24"/>
        </w:rPr>
      </w:pPr>
      <w:r w:rsidRPr="0035424F">
        <w:rPr>
          <w:rFonts w:ascii="Times New Roman" w:eastAsia="MS Mincho" w:hAnsi="Times New Roman" w:cs="Times New Roman"/>
          <w:color w:val="000000"/>
          <w:position w:val="-50"/>
          <w:sz w:val="24"/>
          <w:szCs w:val="24"/>
        </w:rPr>
        <w:object w:dxaOrig="7260" w:dyaOrig="1719">
          <v:shape id="_x0000_i1043" type="#_x0000_t75" style="width:363pt;height:85.5pt" o:ole="">
            <v:imagedata r:id="rId43" o:title=""/>
          </v:shape>
          <o:OLEObject Type="Embed" ProgID="Equation.DSMT4" ShapeID="_x0000_i1043" DrawAspect="Content" ObjectID="_1502105951" r:id="rId44"/>
        </w:object>
      </w:r>
    </w:p>
    <w:p w:rsidR="000B680D" w:rsidRPr="0035424F" w:rsidRDefault="000B680D" w:rsidP="0035424F">
      <w:pPr>
        <w:shd w:val="clear" w:color="auto" w:fill="D9D9D9" w:themeFill="background1" w:themeFillShade="D9"/>
        <w:spacing w:after="0" w:line="240" w:lineRule="auto"/>
        <w:rPr>
          <w:rFonts w:ascii="Times New Roman" w:hAnsi="Times New Roman" w:cs="Times New Roman"/>
          <w:sz w:val="24"/>
          <w:szCs w:val="24"/>
        </w:rPr>
      </w:pPr>
      <w:r w:rsidRPr="0035424F">
        <w:rPr>
          <w:rFonts w:ascii="Times New Roman" w:eastAsia="MS Mincho" w:hAnsi="Times New Roman" w:cs="Times New Roman"/>
          <w:color w:val="000000"/>
          <w:sz w:val="24"/>
          <w:szCs w:val="24"/>
        </w:rPr>
        <w:t>(d)</w:t>
      </w:r>
    </w:p>
    <w:p w:rsidR="001F542F" w:rsidRDefault="00941C02" w:rsidP="0035424F">
      <w:pPr>
        <w:shd w:val="clear" w:color="auto" w:fill="D9D9D9" w:themeFill="background1" w:themeFillShade="D9"/>
        <w:spacing w:after="0" w:line="240" w:lineRule="auto"/>
        <w:rPr>
          <w:rFonts w:ascii="Times New Roman" w:hAnsi="Times New Roman" w:cs="Times New Roman"/>
          <w:sz w:val="24"/>
          <w:szCs w:val="24"/>
        </w:rPr>
      </w:pPr>
      <w:r w:rsidRPr="0035424F">
        <w:rPr>
          <w:rFonts w:ascii="Times New Roman" w:eastAsia="MS Mincho" w:hAnsi="Times New Roman" w:cs="Times New Roman"/>
          <w:color w:val="000000"/>
          <w:position w:val="-80"/>
          <w:sz w:val="24"/>
          <w:szCs w:val="24"/>
        </w:rPr>
        <w:object w:dxaOrig="6780" w:dyaOrig="2180">
          <v:shape id="_x0000_i1044" type="#_x0000_t75" style="width:335.25pt;height:109.5pt" o:ole="">
            <v:imagedata r:id="rId45" o:title=""/>
          </v:shape>
          <o:OLEObject Type="Embed" ProgID="Equation.DSMT4" ShapeID="_x0000_i1044" DrawAspect="Content" ObjectID="_1502105952" r:id="rId46"/>
        </w:object>
      </w:r>
    </w:p>
    <w:p w:rsidR="001F542F" w:rsidRDefault="001F542F" w:rsidP="001F542F">
      <w:pPr>
        <w:rPr>
          <w:rFonts w:ascii="Times New Roman" w:hAnsi="Times New Roman" w:cs="Times New Roman"/>
          <w:sz w:val="24"/>
          <w:szCs w:val="24"/>
        </w:rPr>
      </w:pPr>
    </w:p>
    <w:p w:rsidR="001F542F" w:rsidRDefault="001F542F" w:rsidP="001F542F">
      <w:pPr>
        <w:rPr>
          <w:rFonts w:ascii="Times New Roman" w:hAnsi="Times New Roman" w:cs="Times New Roman"/>
          <w:sz w:val="24"/>
          <w:szCs w:val="24"/>
        </w:rPr>
      </w:pPr>
      <w:r>
        <w:rPr>
          <w:rFonts w:ascii="Times New Roman" w:hAnsi="Times New Roman" w:cs="Times New Roman"/>
          <w:sz w:val="24"/>
          <w:szCs w:val="24"/>
        </w:rPr>
        <w:t>This resource file is copyright 2015, Rice University. All Rights Reserved.</w:t>
      </w:r>
    </w:p>
    <w:p w:rsidR="001B3914" w:rsidRPr="001F542F" w:rsidRDefault="001B3914" w:rsidP="001F542F">
      <w:pPr>
        <w:rPr>
          <w:rFonts w:ascii="Times New Roman" w:hAnsi="Times New Roman" w:cs="Times New Roman"/>
          <w:sz w:val="24"/>
          <w:szCs w:val="24"/>
        </w:rPr>
      </w:pPr>
    </w:p>
    <w:sectPr w:rsidR="001B3914" w:rsidRPr="001F542F" w:rsidSect="00750991">
      <w:headerReference w:type="default" r:id="rId47"/>
      <w:footerReference w:type="default" r:id="rId4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386C" w:rsidRDefault="00DD386C" w:rsidP="00777CA4">
      <w:pPr>
        <w:spacing w:after="0" w:line="240" w:lineRule="auto"/>
      </w:pPr>
      <w:r>
        <w:separator/>
      </w:r>
    </w:p>
  </w:endnote>
  <w:endnote w:type="continuationSeparator" w:id="0">
    <w:p w:rsidR="00DD386C" w:rsidRDefault="00DD386C" w:rsidP="00777C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24"/>
        <w:szCs w:val="24"/>
      </w:rPr>
      <w:id w:val="1401101800"/>
      <w:docPartObj>
        <w:docPartGallery w:val="Page Numbers (Bottom of Page)"/>
        <w:docPartUnique/>
      </w:docPartObj>
    </w:sdtPr>
    <w:sdtEndPr/>
    <w:sdtContent>
      <w:sdt>
        <w:sdtPr>
          <w:rPr>
            <w:rFonts w:ascii="Times New Roman" w:hAnsi="Times New Roman" w:cs="Times New Roman"/>
            <w:sz w:val="24"/>
            <w:szCs w:val="24"/>
          </w:rPr>
          <w:id w:val="-1669238322"/>
          <w:docPartObj>
            <w:docPartGallery w:val="Page Numbers (Top of Page)"/>
            <w:docPartUnique/>
          </w:docPartObj>
        </w:sdtPr>
        <w:sdtEndPr/>
        <w:sdtContent>
          <w:p w:rsidR="00777CA4" w:rsidRPr="00777CA4" w:rsidRDefault="00777CA4">
            <w:pPr>
              <w:pStyle w:val="Footer"/>
              <w:jc w:val="center"/>
              <w:rPr>
                <w:rFonts w:ascii="Times New Roman" w:hAnsi="Times New Roman" w:cs="Times New Roman"/>
                <w:sz w:val="24"/>
                <w:szCs w:val="24"/>
              </w:rPr>
            </w:pPr>
            <w:r w:rsidRPr="00777CA4">
              <w:rPr>
                <w:rFonts w:ascii="Times New Roman" w:hAnsi="Times New Roman" w:cs="Times New Roman"/>
                <w:sz w:val="24"/>
                <w:szCs w:val="24"/>
              </w:rPr>
              <w:t xml:space="preserve">Page </w:t>
            </w:r>
            <w:r w:rsidR="007E5CB1" w:rsidRPr="00777CA4">
              <w:rPr>
                <w:rFonts w:ascii="Times New Roman" w:hAnsi="Times New Roman" w:cs="Times New Roman"/>
                <w:bCs/>
                <w:sz w:val="24"/>
                <w:szCs w:val="24"/>
              </w:rPr>
              <w:fldChar w:fldCharType="begin"/>
            </w:r>
            <w:r w:rsidRPr="00777CA4">
              <w:rPr>
                <w:rFonts w:ascii="Times New Roman" w:hAnsi="Times New Roman" w:cs="Times New Roman"/>
                <w:bCs/>
                <w:sz w:val="24"/>
                <w:szCs w:val="24"/>
              </w:rPr>
              <w:instrText xml:space="preserve"> PAGE </w:instrText>
            </w:r>
            <w:r w:rsidR="007E5CB1" w:rsidRPr="00777CA4">
              <w:rPr>
                <w:rFonts w:ascii="Times New Roman" w:hAnsi="Times New Roman" w:cs="Times New Roman"/>
                <w:bCs/>
                <w:sz w:val="24"/>
                <w:szCs w:val="24"/>
              </w:rPr>
              <w:fldChar w:fldCharType="separate"/>
            </w:r>
            <w:r w:rsidR="00D86D6D">
              <w:rPr>
                <w:rFonts w:ascii="Times New Roman" w:hAnsi="Times New Roman" w:cs="Times New Roman"/>
                <w:bCs/>
                <w:noProof/>
                <w:sz w:val="24"/>
                <w:szCs w:val="24"/>
              </w:rPr>
              <w:t>1</w:t>
            </w:r>
            <w:r w:rsidR="007E5CB1" w:rsidRPr="00777CA4">
              <w:rPr>
                <w:rFonts w:ascii="Times New Roman" w:hAnsi="Times New Roman" w:cs="Times New Roman"/>
                <w:bCs/>
                <w:sz w:val="24"/>
                <w:szCs w:val="24"/>
              </w:rPr>
              <w:fldChar w:fldCharType="end"/>
            </w:r>
            <w:r w:rsidRPr="00777CA4">
              <w:rPr>
                <w:rFonts w:ascii="Times New Roman" w:hAnsi="Times New Roman" w:cs="Times New Roman"/>
                <w:sz w:val="24"/>
                <w:szCs w:val="24"/>
              </w:rPr>
              <w:t xml:space="preserve"> of </w:t>
            </w:r>
            <w:r w:rsidR="007E5CB1" w:rsidRPr="00777CA4">
              <w:rPr>
                <w:rFonts w:ascii="Times New Roman" w:hAnsi="Times New Roman" w:cs="Times New Roman"/>
                <w:bCs/>
                <w:sz w:val="24"/>
                <w:szCs w:val="24"/>
              </w:rPr>
              <w:fldChar w:fldCharType="begin"/>
            </w:r>
            <w:r w:rsidRPr="00777CA4">
              <w:rPr>
                <w:rFonts w:ascii="Times New Roman" w:hAnsi="Times New Roman" w:cs="Times New Roman"/>
                <w:bCs/>
                <w:sz w:val="24"/>
                <w:szCs w:val="24"/>
              </w:rPr>
              <w:instrText xml:space="preserve"> NUMPAGES  </w:instrText>
            </w:r>
            <w:r w:rsidR="007E5CB1" w:rsidRPr="00777CA4">
              <w:rPr>
                <w:rFonts w:ascii="Times New Roman" w:hAnsi="Times New Roman" w:cs="Times New Roman"/>
                <w:bCs/>
                <w:sz w:val="24"/>
                <w:szCs w:val="24"/>
              </w:rPr>
              <w:fldChar w:fldCharType="separate"/>
            </w:r>
            <w:r w:rsidR="00D86D6D">
              <w:rPr>
                <w:rFonts w:ascii="Times New Roman" w:hAnsi="Times New Roman" w:cs="Times New Roman"/>
                <w:bCs/>
                <w:noProof/>
                <w:sz w:val="24"/>
                <w:szCs w:val="24"/>
              </w:rPr>
              <w:t>3</w:t>
            </w:r>
            <w:r w:rsidR="007E5CB1" w:rsidRPr="00777CA4">
              <w:rPr>
                <w:rFonts w:ascii="Times New Roman" w:hAnsi="Times New Roman" w:cs="Times New Roman"/>
                <w:bCs/>
                <w:sz w:val="24"/>
                <w:szCs w:val="24"/>
              </w:rPr>
              <w:fldChar w:fldCharType="end"/>
            </w:r>
          </w:p>
        </w:sdtContent>
      </w:sdt>
    </w:sdtContent>
  </w:sdt>
  <w:p w:rsidR="00777CA4" w:rsidRPr="00777CA4" w:rsidRDefault="00777CA4">
    <w:pPr>
      <w:pStyle w:val="Footer"/>
      <w:rPr>
        <w:rFonts w:ascii="Times New Roman" w:hAnsi="Times New Roman" w:cs="Times New Roman"/>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386C" w:rsidRDefault="00DD386C" w:rsidP="00777CA4">
      <w:pPr>
        <w:spacing w:after="0" w:line="240" w:lineRule="auto"/>
      </w:pPr>
      <w:r>
        <w:separator/>
      </w:r>
    </w:p>
  </w:footnote>
  <w:footnote w:type="continuationSeparator" w:id="0">
    <w:p w:rsidR="00DD386C" w:rsidRDefault="00DD386C" w:rsidP="00777CA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6FA1" w:rsidRPr="00714A56" w:rsidRDefault="00736FA1">
    <w:pPr>
      <w:pStyle w:val="Header"/>
      <w:rPr>
        <w:rFonts w:ascii="Times New Roman" w:hAnsi="Times New Roman" w:cs="Times New Roman"/>
        <w:color w:val="000000" w:themeColor="text1"/>
        <w:sz w:val="24"/>
        <w:szCs w:val="24"/>
      </w:rPr>
    </w:pPr>
    <w:proofErr w:type="spellStart"/>
    <w:r w:rsidRPr="00714A56">
      <w:rPr>
        <w:rFonts w:ascii="Times New Roman" w:hAnsi="Times New Roman" w:cs="Times New Roman"/>
        <w:color w:val="000000" w:themeColor="text1"/>
        <w:sz w:val="24"/>
        <w:szCs w:val="24"/>
      </w:rPr>
      <w:t>OpenStax</w:t>
    </w:r>
    <w:proofErr w:type="spellEnd"/>
    <w:r w:rsidRPr="00714A56">
      <w:rPr>
        <w:rFonts w:ascii="Times New Roman" w:hAnsi="Times New Roman" w:cs="Times New Roman"/>
        <w:color w:val="000000" w:themeColor="text1"/>
        <w:sz w:val="24"/>
        <w:szCs w:val="24"/>
      </w:rPr>
      <w:t xml:space="preserve"> College </w:t>
    </w:r>
    <w:r w:rsidRPr="00714A56">
      <w:rPr>
        <w:rFonts w:ascii="Times New Roman" w:hAnsi="Times New Roman" w:cs="Times New Roman"/>
        <w:i/>
        <w:color w:val="000000" w:themeColor="text1"/>
        <w:sz w:val="24"/>
        <w:szCs w:val="24"/>
      </w:rPr>
      <w:t>Chemistry</w:t>
    </w:r>
  </w:p>
  <w:p w:rsidR="00736FA1" w:rsidRPr="00714A56" w:rsidRDefault="00714A56">
    <w:pPr>
      <w:pStyle w:val="Header"/>
      <w:rPr>
        <w:rFonts w:ascii="Times New Roman" w:hAnsi="Times New Roman" w:cs="Times New Roman"/>
        <w:color w:val="000000" w:themeColor="text1"/>
        <w:sz w:val="24"/>
        <w:szCs w:val="24"/>
      </w:rPr>
    </w:pPr>
    <w:r w:rsidRPr="00714A56">
      <w:rPr>
        <w:rFonts w:ascii="Times New Roman" w:hAnsi="Times New Roman" w:cs="Times New Roman"/>
        <w:color w:val="000000" w:themeColor="text1"/>
        <w:sz w:val="24"/>
        <w:szCs w:val="24"/>
      </w:rPr>
      <w:t>17.4: The Nernst Equation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7CA4"/>
    <w:rsid w:val="00020416"/>
    <w:rsid w:val="00046408"/>
    <w:rsid w:val="00065FA2"/>
    <w:rsid w:val="000B680D"/>
    <w:rsid w:val="0017440D"/>
    <w:rsid w:val="001B3914"/>
    <w:rsid w:val="001B52A2"/>
    <w:rsid w:val="001C0FAE"/>
    <w:rsid w:val="001C560D"/>
    <w:rsid w:val="001F4307"/>
    <w:rsid w:val="001F542F"/>
    <w:rsid w:val="00212CA4"/>
    <w:rsid w:val="00231C83"/>
    <w:rsid w:val="0026512F"/>
    <w:rsid w:val="002B0BF8"/>
    <w:rsid w:val="0031080F"/>
    <w:rsid w:val="0035424F"/>
    <w:rsid w:val="00446267"/>
    <w:rsid w:val="004653C2"/>
    <w:rsid w:val="00550C85"/>
    <w:rsid w:val="00554FE4"/>
    <w:rsid w:val="00587A84"/>
    <w:rsid w:val="00594FD8"/>
    <w:rsid w:val="00633BD7"/>
    <w:rsid w:val="00651D4E"/>
    <w:rsid w:val="006D5F28"/>
    <w:rsid w:val="006D60B4"/>
    <w:rsid w:val="006D6958"/>
    <w:rsid w:val="00705064"/>
    <w:rsid w:val="00714A56"/>
    <w:rsid w:val="00736FA1"/>
    <w:rsid w:val="00750991"/>
    <w:rsid w:val="00777CA4"/>
    <w:rsid w:val="00777E73"/>
    <w:rsid w:val="007D40DB"/>
    <w:rsid w:val="007E5CB1"/>
    <w:rsid w:val="0081029C"/>
    <w:rsid w:val="008F2810"/>
    <w:rsid w:val="00910996"/>
    <w:rsid w:val="0091591D"/>
    <w:rsid w:val="00941C02"/>
    <w:rsid w:val="00A63474"/>
    <w:rsid w:val="00BC5690"/>
    <w:rsid w:val="00BE164B"/>
    <w:rsid w:val="00C258B1"/>
    <w:rsid w:val="00C90C4F"/>
    <w:rsid w:val="00C9230C"/>
    <w:rsid w:val="00C931A3"/>
    <w:rsid w:val="00CF56AD"/>
    <w:rsid w:val="00D86D6D"/>
    <w:rsid w:val="00D92250"/>
    <w:rsid w:val="00DB6B02"/>
    <w:rsid w:val="00DD386C"/>
    <w:rsid w:val="00DF2ADB"/>
    <w:rsid w:val="00E37DCA"/>
    <w:rsid w:val="00E602A6"/>
    <w:rsid w:val="00EA669A"/>
    <w:rsid w:val="00EC5F39"/>
    <w:rsid w:val="00F33790"/>
    <w:rsid w:val="00FC23FB"/>
    <w:rsid w:val="00FE5DDD"/>
    <w:rsid w:val="00FF66C0"/>
  </w:rsids>
  <m:mathPr>
    <m:mathFont m:val="Cambria Math"/>
    <m:brkBin m:val="before"/>
    <m:brkBinSub m:val="--"/>
    <m:smallFrac/>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77C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77C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7CA4"/>
  </w:style>
  <w:style w:type="paragraph" w:styleId="Footer">
    <w:name w:val="footer"/>
    <w:basedOn w:val="Normal"/>
    <w:link w:val="FooterChar"/>
    <w:uiPriority w:val="99"/>
    <w:unhideWhenUsed/>
    <w:rsid w:val="00777C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7CA4"/>
  </w:style>
  <w:style w:type="paragraph" w:styleId="ListParagraph">
    <w:name w:val="List Paragraph"/>
    <w:basedOn w:val="Normal"/>
    <w:uiPriority w:val="34"/>
    <w:qFormat/>
    <w:rsid w:val="001C0FA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77C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77C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7CA4"/>
  </w:style>
  <w:style w:type="paragraph" w:styleId="Footer">
    <w:name w:val="footer"/>
    <w:basedOn w:val="Normal"/>
    <w:link w:val="FooterChar"/>
    <w:uiPriority w:val="99"/>
    <w:unhideWhenUsed/>
    <w:rsid w:val="00777C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7CA4"/>
  </w:style>
  <w:style w:type="paragraph" w:styleId="ListParagraph">
    <w:name w:val="List Paragraph"/>
    <w:basedOn w:val="Normal"/>
    <w:uiPriority w:val="34"/>
    <w:qFormat/>
    <w:rsid w:val="001C0F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9850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image" Target="media/image17.wmf"/><Relationship Id="rId3" Type="http://schemas.openxmlformats.org/officeDocument/2006/relationships/settings" Target="settings.xml"/><Relationship Id="rId21" Type="http://schemas.openxmlformats.org/officeDocument/2006/relationships/image" Target="media/image8.wmf"/><Relationship Id="rId34" Type="http://schemas.openxmlformats.org/officeDocument/2006/relationships/oleObject" Target="embeddings/oleObject14.bin"/><Relationship Id="rId42" Type="http://schemas.openxmlformats.org/officeDocument/2006/relationships/oleObject" Target="embeddings/oleObject18.bin"/><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6.bin"/><Relationship Id="rId46" Type="http://schemas.openxmlformats.org/officeDocument/2006/relationships/oleObject" Target="embeddings/oleObject20.bin"/><Relationship Id="rId2" Type="http://schemas.microsoft.com/office/2007/relationships/stylesWithEffects" Target="stylesWithEffect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image" Target="media/image12.wmf"/><Relationship Id="rId41" Type="http://schemas.openxmlformats.org/officeDocument/2006/relationships/image" Target="media/image18.wmf"/><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6.wmf"/><Relationship Id="rId40" Type="http://schemas.openxmlformats.org/officeDocument/2006/relationships/oleObject" Target="embeddings/oleObject17.bin"/><Relationship Id="rId45" Type="http://schemas.openxmlformats.org/officeDocument/2006/relationships/image" Target="media/image20.wmf"/><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fontTable" Target="fontTable.xml"/><Relationship Id="rId10" Type="http://schemas.openxmlformats.org/officeDocument/2006/relationships/oleObject" Target="embeddings/oleObject2.bin"/><Relationship Id="rId19" Type="http://schemas.openxmlformats.org/officeDocument/2006/relationships/image" Target="media/image7.wmf"/><Relationship Id="rId31" Type="http://schemas.openxmlformats.org/officeDocument/2006/relationships/image" Target="media/image13.wmf"/><Relationship Id="rId44" Type="http://schemas.openxmlformats.org/officeDocument/2006/relationships/oleObject" Target="embeddings/oleObject19.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footer" Target="footer1.xml"/><Relationship Id="rId8"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276</Words>
  <Characters>1578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 Prestowitz</dc:creator>
  <cp:lastModifiedBy>Amanda</cp:lastModifiedBy>
  <cp:revision>3</cp:revision>
  <dcterms:created xsi:type="dcterms:W3CDTF">2015-06-01T18:33:00Z</dcterms:created>
  <dcterms:modified xsi:type="dcterms:W3CDTF">2015-08-26T18:52:00Z</dcterms:modified>
</cp:coreProperties>
</file>