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947" w:rsidRDefault="00673947" w:rsidP="00673947">
      <w:pPr>
        <w:pStyle w:val="Heading3"/>
      </w:pPr>
      <w:bookmarkStart w:id="0" w:name="_Toc3651678"/>
      <w:r>
        <w:t>4.3.1 OVERVIEW</w:t>
      </w:r>
      <w:bookmarkEnd w:id="0"/>
      <w:r>
        <w:t xml:space="preserve"> </w:t>
      </w:r>
    </w:p>
    <w:p w:rsidR="00673947" w:rsidRDefault="00673947" w:rsidP="00673947">
      <w:pPr>
        <w:rPr>
          <w:rFonts w:ascii="Times New Roman" w:hAnsi="Times New Roman" w:cs="Times New Roman"/>
          <w:b/>
          <w:sz w:val="24"/>
          <w:szCs w:val="24"/>
        </w:rPr>
      </w:pPr>
      <w:r>
        <w:rPr>
          <w:rFonts w:ascii="Times New Roman" w:hAnsi="Times New Roman" w:cs="Times New Roman"/>
          <w:sz w:val="24"/>
          <w:szCs w:val="24"/>
        </w:rPr>
        <w:t>This is the system design document of OES</w:t>
      </w:r>
      <w:r>
        <w:rPr>
          <w:rFonts w:ascii="Times New Roman" w:hAnsi="Times New Roman" w:cs="Times New Roman"/>
          <w:b/>
          <w:sz w:val="24"/>
          <w:szCs w:val="24"/>
        </w:rPr>
        <w:t xml:space="preserve"> </w:t>
      </w:r>
      <w:r>
        <w:rPr>
          <w:rFonts w:ascii="Times New Roman" w:hAnsi="Times New Roman" w:cs="Times New Roman"/>
          <w:sz w:val="24"/>
          <w:szCs w:val="24"/>
        </w:rPr>
        <w:t>for ASTU student to elect their representative.</w:t>
      </w:r>
    </w:p>
    <w:p w:rsidR="00673947" w:rsidRDefault="00673947" w:rsidP="00673947">
      <w:pPr>
        <w:rPr>
          <w:rFonts w:ascii="Times New Roman" w:hAnsi="Times New Roman" w:cs="Times New Roman"/>
          <w:sz w:val="24"/>
          <w:szCs w:val="24"/>
        </w:rPr>
      </w:pPr>
      <w:r>
        <w:rPr>
          <w:rFonts w:ascii="Times New Roman" w:hAnsi="Times New Roman" w:cs="Times New Roman"/>
          <w:sz w:val="24"/>
          <w:szCs w:val="24"/>
        </w:rPr>
        <w:t xml:space="preserve">System design part of the system is the transformation of the analysis model into a system design model. Up to now, we were in the problem domain. System design is the first part to get into the solution domain in a software development. This chapter focuses on transforming the analysis model into the design model that takes into account the non-functional requirements and constraints described in the problem statement and requirement analysis sections discussed earlier.  This document describes the design issues of the overall system, such as design goal, subsystem decomposition, hardware/software mapping, and persistent data management. It provides the complete architectural overview of the proposed system. It is intended to capture and express the </w:t>
      </w:r>
      <w:bookmarkStart w:id="1" w:name="_GoBack"/>
      <w:bookmarkEnd w:id="1"/>
      <w:r>
        <w:rPr>
          <w:rFonts w:ascii="Times New Roman" w:hAnsi="Times New Roman" w:cs="Times New Roman"/>
          <w:sz w:val="24"/>
          <w:szCs w:val="24"/>
        </w:rPr>
        <w:t>significant architectural decisions, which have been made, on the system.</w:t>
      </w:r>
    </w:p>
    <w:p w:rsidR="006D7AE1" w:rsidRDefault="006D7AE1" w:rsidP="00673947"/>
    <w:sectPr w:rsidR="006D7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947"/>
    <w:rsid w:val="00673947"/>
    <w:rsid w:val="006D7AE1"/>
    <w:rsid w:val="00765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0C9B4"/>
  <w15:chartTrackingRefBased/>
  <w15:docId w15:val="{45F454B4-C1FB-4814-BE1D-29EB0A934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947"/>
    <w:pPr>
      <w:spacing w:line="256" w:lineRule="auto"/>
    </w:pPr>
  </w:style>
  <w:style w:type="paragraph" w:styleId="Heading3">
    <w:name w:val="heading 3"/>
    <w:basedOn w:val="Normal"/>
    <w:next w:val="Normal"/>
    <w:link w:val="Heading3Char"/>
    <w:uiPriority w:val="9"/>
    <w:semiHidden/>
    <w:unhideWhenUsed/>
    <w:qFormat/>
    <w:rsid w:val="00673947"/>
    <w:pPr>
      <w:keepNext/>
      <w:keepLines/>
      <w:spacing w:before="40" w:after="0"/>
      <w:outlineLvl w:val="2"/>
    </w:pPr>
    <w:rPr>
      <w:rFonts w:ascii="Times New Roman" w:eastAsiaTheme="majorEastAsia" w:hAnsi="Times New Roman" w:cstheme="majorBidi"/>
      <w:b/>
      <w:color w:val="0D0D0D" w:themeColor="text1" w:themeTint="F2"/>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73947"/>
    <w:rPr>
      <w:rFonts w:ascii="Times New Roman" w:eastAsiaTheme="majorEastAsia" w:hAnsi="Times New Roman" w:cstheme="majorBidi"/>
      <w:b/>
      <w:color w:val="0D0D0D" w:themeColor="text1" w:themeTint="F2"/>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522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2019-03-17T07:11:00Z</dcterms:created>
  <dcterms:modified xsi:type="dcterms:W3CDTF">2019-03-17T07:11:00Z</dcterms:modified>
</cp:coreProperties>
</file>