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E28" w:rsidRDefault="00D0087A">
      <w:r>
        <w:t>Chinche</w:t>
      </w:r>
    </w:p>
    <w:p w:rsidR="00F34E28" w:rsidRDefault="00D0087A">
      <w:r>
        <w:t>Las chinches son fitófagas, es decir se alimentan de productos vegetales, estas son de orden hemíptera y son plagas que se alimentan de legumbres y vainas principalmente, estas reducen los contenidos de grasa y proteínas en las semillas, causando alteracio</w:t>
      </w:r>
      <w:r>
        <w:t>nes foliares.</w:t>
      </w:r>
    </w:p>
    <w:p w:rsidR="00F34E28" w:rsidRDefault="00D0087A">
      <w:r>
        <w:t>Estos insectos se caracterizan por presentar un aparato bucal chupador en forma articulada, ojos compuestos, antenas y alas y presentan tres etapas de vida siendo estas, huevo, ninfa y adulto, siendo estas dos últimas quienes ocasionan necro</w:t>
      </w:r>
      <w:r>
        <w:t>sis en las plantas, debido a que absorben la savia de los tejidos vegetales y al mismo tiempo inyectan enzimas y toxinas que alteran el cultivo. Adicional a eso, inciden en parámetros de calidad de la semilla y dificultad de maduración afectando así la cos</w:t>
      </w:r>
      <w:r>
        <w:t>echa.</w:t>
      </w:r>
    </w:p>
    <w:p w:rsidR="00F34E28" w:rsidRDefault="00F34E28"/>
    <w:p w:rsidR="00F34E28" w:rsidRDefault="00D0087A">
      <w:r>
        <w:t>Actualmente no se cuenta con materiales genéticamente modificados para combatir esta plaga, sin embargo, se deben adoptar prácticas de monitoreo del cultivo especialmente en las fases críticas de la planta realizando el control con insecticidas, ade</w:t>
      </w:r>
      <w:r>
        <w:t>más, realizar rotación de cultivos es una buena estrategia para enfrentar y disminuir sustancialmente la proliferación de plagas en diversos cultivos.</w:t>
      </w:r>
    </w:p>
    <w:p w:rsidR="00F34E28" w:rsidRDefault="00F34E28"/>
    <w:p w:rsidR="00F34E28" w:rsidRDefault="00D0087A">
      <w:r>
        <w:t>Cochinilla</w:t>
      </w:r>
    </w:p>
    <w:p w:rsidR="00F34E28" w:rsidRDefault="00D0087A">
      <w:r>
        <w:t>La cochinilla es un insecto de forma oval, con colores claros y con una cubierta típica de se</w:t>
      </w:r>
      <w:r>
        <w:t>da la misma con la que se encuentran protegidos los huevos. Esta, es una plaga muy común que ataca una amplia variedad de plantas tropicales, arbustivas, trepadoras y árboles ornamentales diversos como cítricos, frutales, palmeras, entre otros.</w:t>
      </w:r>
    </w:p>
    <w:p w:rsidR="00F34E28" w:rsidRDefault="00D0087A">
      <w:r>
        <w:t>La plaga de</w:t>
      </w:r>
      <w:r>
        <w:t xml:space="preserve"> cochinilla ataca a las plantas debilitadas por lo general, de bajo vigor y con claros síntomas de padecer estrés, estos insectos succionan la savia  los jugos de las plantas a nivel de hojas, frutos, raíces y tronco. Las hojas comienzan a amarillarse, pue</w:t>
      </w:r>
      <w:r>
        <w:t>den caerse los frutos de manera prematura y aparece una melaza que favorece la aparición del hongo negrilla.</w:t>
      </w:r>
    </w:p>
    <w:p w:rsidR="00F34E28" w:rsidRDefault="00D0087A">
      <w:r>
        <w:t>La manera de prevenir la aparición de esta plaga en los cultivos es aplicar periódicamente abonos orgánicos y acolchados específicos, además de ade</w:t>
      </w:r>
      <w:r>
        <w:t>cuar el riego a las necesidades de cada cultivo o planta.</w:t>
      </w:r>
    </w:p>
    <w:p w:rsidR="00F34E28" w:rsidRDefault="00D0087A">
      <w:r>
        <w:t>Hormiga</w:t>
      </w:r>
    </w:p>
    <w:p w:rsidR="00F34E28" w:rsidRDefault="00D0087A">
      <w:r>
        <w:t>Las hormigas al igual que las abejas, avispas y termitas son insectos sociales, es decir, viven en colonias -hormigueros- en las que los individuos agrupados en castas desempeñan labores dif</w:t>
      </w:r>
      <w:r>
        <w:t>erentes; se caracterizan por ser de cuerpo delgado, tamaño pequeño, cabeza grande con antenas, aparato bucal masticador bien desarrollado y abdomen liso, presentan cuatro etapas de vida que son huevo, larva, pupa y adulto.</w:t>
      </w:r>
    </w:p>
    <w:p w:rsidR="00F34E28" w:rsidRDefault="00D0087A">
      <w:r>
        <w:t>Las hormigas arrieras son cortado</w:t>
      </w:r>
      <w:r>
        <w:t>ras de hojas y representan una plaga importante que limita la producción en gran cantidad y variedad de cultivos, estas suelen atacar cultivos completos de frutas y plantaciones ornamentales. Para combatirlas se debe tener en cuenta un plan de acción que p</w:t>
      </w:r>
      <w:r>
        <w:t>ermita prevenir  la formación de nuevos hormigueros y el control y erradicación de los presentes a través del ataque hacia la reina, el hongo y las hormigas, para llevar esto a cabo se debe cuantificar y localizar los hormigueros cerca del cultivo y realiz</w:t>
      </w:r>
      <w:r>
        <w:t xml:space="preserve">ar un control </w:t>
      </w:r>
      <w:r>
        <w:lastRenderedPageBreak/>
        <w:t xml:space="preserve">biológico a través de parásitos, depredadores y microorganismos patógenos, por otro lado la aplicación de hongos como </w:t>
      </w:r>
      <w:proofErr w:type="spellStart"/>
      <w:r>
        <w:t>Beauveria</w:t>
      </w:r>
      <w:proofErr w:type="spellEnd"/>
      <w:r>
        <w:t xml:space="preserve">, </w:t>
      </w:r>
      <w:proofErr w:type="spellStart"/>
      <w:r>
        <w:t>Metharizium</w:t>
      </w:r>
      <w:proofErr w:type="spellEnd"/>
      <w:r>
        <w:t xml:space="preserve">, </w:t>
      </w:r>
      <w:proofErr w:type="spellStart"/>
      <w:r>
        <w:t>Trichoderma</w:t>
      </w:r>
      <w:proofErr w:type="spellEnd"/>
      <w:r>
        <w:t xml:space="preserve"> y </w:t>
      </w:r>
      <w:proofErr w:type="spellStart"/>
      <w:r>
        <w:t>Penicillium</w:t>
      </w:r>
      <w:proofErr w:type="spellEnd"/>
      <w:r>
        <w:t xml:space="preserve"> han demostrado buena efectividad reduciendo la actividad de las hormigas e</w:t>
      </w:r>
      <w:r>
        <w:t>n los cultivos.</w:t>
      </w:r>
    </w:p>
    <w:p w:rsidR="00F34E28" w:rsidRDefault="00F34E28"/>
    <w:p w:rsidR="00F34E28" w:rsidRDefault="00D0087A">
      <w:r>
        <w:t>Mosca blanca</w:t>
      </w:r>
    </w:p>
    <w:p w:rsidR="00F34E28" w:rsidRDefault="00D0087A">
      <w:r>
        <w:t xml:space="preserve">La mosca blanca pertenece a la familia de los </w:t>
      </w:r>
      <w:proofErr w:type="spellStart"/>
      <w:r>
        <w:t>aleuródidos</w:t>
      </w:r>
      <w:proofErr w:type="spellEnd"/>
      <w:r>
        <w:t xml:space="preserve">, los adultos miden de 1 a 1.5 mm con un cuerpo de color amarillo pálido y un par de alas blancas, cuentan con un aparato bucal picador-chupador muy versátil lo que les </w:t>
      </w:r>
      <w:r>
        <w:t>permite a algunas especies alimentarse de más de 500 especies de plantas distintas. La plaga de mosca blanca afecta cultivos como tomate, pimientos, pepino y frijol. La mosca blanca, al igual que la mayoría de insectos chupadores, suelen situarse en el env</w:t>
      </w:r>
      <w:r>
        <w:t xml:space="preserve">és de las hojas ya que está la zona con mayor porosidad y accesibilidad para su aparato chupador bucal, esta plaga se alimenta de la savia de las plantas </w:t>
      </w:r>
      <w:proofErr w:type="spellStart"/>
      <w:r>
        <w:t>robandole</w:t>
      </w:r>
      <w:proofErr w:type="spellEnd"/>
      <w:r>
        <w:t xml:space="preserve"> nutrientes y agua, logrando debilitarlas y a su vez debido a la segregación de melaza que el</w:t>
      </w:r>
      <w:r>
        <w:t>las mismas producen ocasionan la muerte de las plantas.</w:t>
      </w:r>
    </w:p>
    <w:p w:rsidR="00F34E28" w:rsidRDefault="00F34E28"/>
    <w:p w:rsidR="00F34E28" w:rsidRDefault="00D0087A">
      <w:r>
        <w:t>Por esto se deben tomar medidas de prevención para el cuidado de los cultivos, se recomienda realizar un riego adecuado a la planta, aplicar abono orgánico sólido de liberación lenta, ceñirse a los c</w:t>
      </w:r>
      <w:r>
        <w:t>alendarios de siembra recomendados, orientar correctamente el huerto para obtener las horas de sol necesarias y sobretodo elevar lo máximo posible la biodiversidad, plantando el mayor número de plantas posibles y atendiendo las compatibilidades entre ellas</w:t>
      </w:r>
      <w:r>
        <w:t>, lo que fortalecerá mucho la resistencia del huerto a todo tipo de plagas.</w:t>
      </w:r>
    </w:p>
    <w:p w:rsidR="00F34E28" w:rsidRDefault="00F34E28"/>
    <w:p w:rsidR="00F34E28" w:rsidRDefault="00D0087A">
      <w:r>
        <w:t>Pulgón</w:t>
      </w:r>
    </w:p>
    <w:p w:rsidR="00F34E28" w:rsidRDefault="00D0087A">
      <w:bookmarkStart w:id="0" w:name="_heading=h.gjdgxs" w:colFirst="0" w:colLast="0"/>
      <w:bookmarkEnd w:id="0"/>
      <w:r>
        <w:t>El pulgón es una de las plagas que sufren las plantas y consiste en unos insectos pequeños que se alimentan de la savia de los tallos y las hojas. Son organismos de pequeño</w:t>
      </w:r>
      <w:r>
        <w:t xml:space="preserve"> tamaño, colores variados principalmente negro, verde, amarillo, blanco y rojo, presentan un cuerpo blando de forma </w:t>
      </w:r>
      <w:proofErr w:type="spellStart"/>
      <w:r>
        <w:t>ovoidal</w:t>
      </w:r>
      <w:proofErr w:type="spellEnd"/>
      <w:r>
        <w:t xml:space="preserve">, generalmente lisos, algunos presentan alas otros no. Los pulgones al succionar el floema de las plantas introducen un estilete que </w:t>
      </w:r>
      <w:r>
        <w:t>les permite perforar el tejido epidérmico del tallo de las plantas, incorporando así saliva tóxica provocando clorosis, manchas, detenimiento en el crecimiento de las plantas y muerte de hojas.</w:t>
      </w:r>
    </w:p>
    <w:p w:rsidR="00F34E28" w:rsidRDefault="00F34E28"/>
    <w:p w:rsidR="00F34E28" w:rsidRDefault="00D0087A">
      <w:r>
        <w:t>Es recomendable hacer un manejo integrado de las plagas combi</w:t>
      </w:r>
      <w:r>
        <w:t>nando medidas preventivas y de control, para esto se debe realizar la eliminación de malezas y hacer un manejo adecuado del riego y el drenaje del suelo para que las raíces tengan un hábitat adecuado; así como evitar prácticas muchas veces innecesarias com</w:t>
      </w:r>
      <w:r>
        <w:t>o las podas drásticas en caso de especies arbustivas y arbóreas que debilitan a las plantas.</w:t>
      </w:r>
    </w:p>
    <w:p w:rsidR="00F34E28" w:rsidRDefault="00F34E28"/>
    <w:p w:rsidR="00F34E28" w:rsidRDefault="00D0087A">
      <w:r>
        <w:t>Berenjena</w:t>
      </w:r>
    </w:p>
    <w:p w:rsidR="00F34E28" w:rsidRDefault="00D0087A">
      <w:r>
        <w:t>La berenjena (</w:t>
      </w:r>
      <w:proofErr w:type="spellStart"/>
      <w:r>
        <w:t>Solanum</w:t>
      </w:r>
      <w:proofErr w:type="spellEnd"/>
      <w:r>
        <w:t xml:space="preserve"> </w:t>
      </w:r>
      <w:proofErr w:type="spellStart"/>
      <w:r>
        <w:t>melongena</w:t>
      </w:r>
      <w:proofErr w:type="spellEnd"/>
      <w:r>
        <w:t>) es una planta herbácea anual. Mide entre 0,7m a 1,0m de altura, con varias ramificaciones erectas, pilosas-espinosas.</w:t>
      </w:r>
    </w:p>
    <w:p w:rsidR="00F34E28" w:rsidRDefault="00F34E28"/>
    <w:p w:rsidR="00F34E28" w:rsidRDefault="00D0087A">
      <w:r>
        <w:t>Las flores se presentan solitarias o en pequeños racimos, de tamaño mediano y color violáceo,</w:t>
      </w:r>
    </w:p>
    <w:p w:rsidR="00F34E28" w:rsidRDefault="00F34E28"/>
    <w:p w:rsidR="00F34E28" w:rsidRDefault="00D0087A">
      <w:r>
        <w:t>Los frutos de la berenjena son bastante variables, de forma redonda a alargada, de tamaño muy pequeño (2cm) a grandes (30cm de largo).</w:t>
      </w:r>
    </w:p>
    <w:p w:rsidR="00F34E28" w:rsidRDefault="00F34E28"/>
    <w:p w:rsidR="00F34E28" w:rsidRDefault="00D0087A">
      <w:r>
        <w:t xml:space="preserve">Existen diversas variedades de color oscuro, rayadas o de color más claro, aunque los frutos brillantes de color negro o morado oscuro son </w:t>
      </w:r>
      <w:proofErr w:type="spellStart"/>
      <w:proofErr w:type="gramStart"/>
      <w:r>
        <w:t>mas</w:t>
      </w:r>
      <w:proofErr w:type="spellEnd"/>
      <w:proofErr w:type="gramEnd"/>
      <w:r>
        <w:t xml:space="preserve"> demandados.</w:t>
      </w:r>
    </w:p>
    <w:p w:rsidR="00F34E28" w:rsidRDefault="00F34E28"/>
    <w:p w:rsidR="00F34E28" w:rsidRDefault="00D0087A">
      <w:r>
        <w:t>Categoría: Vegetal</w:t>
      </w:r>
    </w:p>
    <w:p w:rsidR="00F34E28" w:rsidRDefault="00F34E28"/>
    <w:p w:rsidR="00F34E28" w:rsidRDefault="00D0087A">
      <w:r>
        <w:t>Siembra: Invierno</w:t>
      </w:r>
    </w:p>
    <w:p w:rsidR="00F34E28" w:rsidRDefault="00F34E28"/>
    <w:p w:rsidR="00F34E28" w:rsidRDefault="00D0087A">
      <w:r>
        <w:t>Cosecha: 5 meses</w:t>
      </w:r>
    </w:p>
    <w:p w:rsidR="00F34E28" w:rsidRDefault="00F34E28"/>
    <w:p w:rsidR="00F34E28" w:rsidRDefault="00D0087A">
      <w:r>
        <w:t>Maceta: 20 litros</w:t>
      </w:r>
    </w:p>
    <w:p w:rsidR="00F34E28" w:rsidRDefault="00F34E28"/>
    <w:p w:rsidR="00F34E28" w:rsidRDefault="00D0087A">
      <w:r>
        <w:t xml:space="preserve">Temperatura: </w:t>
      </w:r>
      <w:proofErr w:type="spellStart"/>
      <w:r>
        <w:t>Mín</w:t>
      </w:r>
      <w:proofErr w:type="spellEnd"/>
      <w:r>
        <w:t xml:space="preserve"> 15°C </w:t>
      </w:r>
      <w:proofErr w:type="spellStart"/>
      <w:r>
        <w:t>Má</w:t>
      </w:r>
      <w:r>
        <w:t>x</w:t>
      </w:r>
      <w:proofErr w:type="spellEnd"/>
      <w:r>
        <w:t xml:space="preserve"> 35°C</w:t>
      </w:r>
    </w:p>
    <w:p w:rsidR="00F34E28" w:rsidRDefault="00F34E28"/>
    <w:p w:rsidR="00F34E28" w:rsidRDefault="00D0087A">
      <w:r>
        <w:t>Riego: Cada 4 días</w:t>
      </w:r>
    </w:p>
    <w:p w:rsidR="00F34E28" w:rsidRDefault="00F34E28"/>
    <w:p w:rsidR="00F34E28" w:rsidRDefault="00D0087A">
      <w:r>
        <w:t xml:space="preserve">Luz solar: Abundante </w:t>
      </w:r>
    </w:p>
    <w:p w:rsidR="00F34E28" w:rsidRDefault="00F34E28"/>
    <w:p w:rsidR="00F34E28" w:rsidRDefault="00D0087A">
      <w:r>
        <w:t>Frutilla</w:t>
      </w:r>
    </w:p>
    <w:p w:rsidR="00F34E28" w:rsidRDefault="00D0087A">
      <w:r>
        <w:t xml:space="preserve">La frutilla (Fragaria) son hierbas perennes y </w:t>
      </w:r>
      <w:proofErr w:type="spellStart"/>
      <w:r>
        <w:t>estoloníferas</w:t>
      </w:r>
      <w:proofErr w:type="spellEnd"/>
      <w:r>
        <w:t>.</w:t>
      </w:r>
    </w:p>
    <w:p w:rsidR="00F34E28" w:rsidRDefault="00D0087A">
      <w:r>
        <w:t xml:space="preserve">El tallo de la planta de está constituido por un eje corto de forma cónica llamado "corona". La floración es muy larga y se solapa con </w:t>
      </w:r>
      <w:r>
        <w:t>la producción. Las flores son blancas y hermafroditas; la polinización es por viento e insectos.</w:t>
      </w:r>
    </w:p>
    <w:p w:rsidR="00F34E28" w:rsidRDefault="00F34E28"/>
    <w:p w:rsidR="00F34E28" w:rsidRDefault="00D0087A">
      <w:r>
        <w:t>El fruto mide cerca de 2cm de largo, es rojo, tiene sabor dulce y presenta un aroma característico.</w:t>
      </w:r>
    </w:p>
    <w:p w:rsidR="00F34E28" w:rsidRDefault="00F34E28"/>
    <w:p w:rsidR="00F34E28" w:rsidRDefault="00D0087A">
      <w:r>
        <w:t>Categoría: Frutal</w:t>
      </w:r>
    </w:p>
    <w:p w:rsidR="00F34E28" w:rsidRDefault="00F34E28"/>
    <w:p w:rsidR="00F34E28" w:rsidRDefault="00D0087A">
      <w:r>
        <w:t>Siembra: Verano</w:t>
      </w:r>
    </w:p>
    <w:p w:rsidR="00F34E28" w:rsidRDefault="00F34E28"/>
    <w:p w:rsidR="00F34E28" w:rsidRDefault="00D0087A">
      <w:r>
        <w:t>Cosecha: 6 meses</w:t>
      </w:r>
    </w:p>
    <w:p w:rsidR="00F34E28" w:rsidRDefault="00F34E28"/>
    <w:p w:rsidR="00F34E28" w:rsidRDefault="00D0087A">
      <w:r>
        <w:t>Maceta: 10 litros</w:t>
      </w:r>
    </w:p>
    <w:p w:rsidR="00F34E28" w:rsidRDefault="00F34E28"/>
    <w:p w:rsidR="00F34E28" w:rsidRDefault="00D0087A">
      <w:r>
        <w:t>Temperatura: Mínima 11°C Máxima 25°C</w:t>
      </w:r>
    </w:p>
    <w:p w:rsidR="00F34E28" w:rsidRDefault="00F34E28"/>
    <w:p w:rsidR="00F34E28" w:rsidRDefault="00D0087A">
      <w:r>
        <w:t>Riego: Cada 3 días</w:t>
      </w:r>
    </w:p>
    <w:p w:rsidR="00F34E28" w:rsidRDefault="00F34E28"/>
    <w:p w:rsidR="00F34E28" w:rsidRDefault="00D0087A">
      <w:r>
        <w:t>Luz solar: Moderada</w:t>
      </w:r>
    </w:p>
    <w:p w:rsidR="00F34E28" w:rsidRDefault="00F34E28"/>
    <w:p w:rsidR="00F34E28" w:rsidRDefault="00D0087A">
      <w:r>
        <w:t>Azalea</w:t>
      </w:r>
    </w:p>
    <w:p w:rsidR="00F34E28" w:rsidRDefault="00D0087A">
      <w:r>
        <w:t>La azalea (</w:t>
      </w:r>
      <w:proofErr w:type="spellStart"/>
      <w:r>
        <w:t>Ericaeae</w:t>
      </w:r>
      <w:proofErr w:type="spellEnd"/>
      <w:r>
        <w:t xml:space="preserve">) es un arbusto de follaje persistente, </w:t>
      </w:r>
      <w:proofErr w:type="spellStart"/>
      <w:r>
        <w:t>semipersistente</w:t>
      </w:r>
      <w:proofErr w:type="spellEnd"/>
      <w:r>
        <w:t xml:space="preserve"> muy ramificado de 1,5m de altura. Sus hojas son elípticas, vellosas en la ca</w:t>
      </w:r>
      <w:r>
        <w:t xml:space="preserve">ra inferior. Las flores miden entre 5cm y </w:t>
      </w:r>
      <w:proofErr w:type="gramStart"/>
      <w:r>
        <w:t>7cm de diámetro solitarias o agrupadas</w:t>
      </w:r>
      <w:proofErr w:type="gramEnd"/>
      <w:r>
        <w:t xml:space="preserve"> en la extremidad de las ramificaciones, de color blanco, rosado, jaspeado o violáceo. Florecen de modo natural al inicio de la primavera. Por medio de invernaderos pueden obte</w:t>
      </w:r>
      <w:r>
        <w:t>nerse flores durante el invierno.</w:t>
      </w:r>
    </w:p>
    <w:p w:rsidR="00F34E28" w:rsidRDefault="00F34E28"/>
    <w:p w:rsidR="00F34E28" w:rsidRDefault="00D0087A">
      <w:r>
        <w:t>Categoría: Floral</w:t>
      </w:r>
    </w:p>
    <w:p w:rsidR="00F34E28" w:rsidRDefault="00F34E28"/>
    <w:p w:rsidR="00F34E28" w:rsidRDefault="00D0087A">
      <w:r>
        <w:t>Siembra: Otoño</w:t>
      </w:r>
    </w:p>
    <w:p w:rsidR="00F34E28" w:rsidRDefault="00D0087A">
      <w:r>
        <w:t>Cosecha: -</w:t>
      </w:r>
    </w:p>
    <w:p w:rsidR="00F34E28" w:rsidRDefault="00F34E28"/>
    <w:p w:rsidR="00F34E28" w:rsidRDefault="00F34E28"/>
    <w:p w:rsidR="00F34E28" w:rsidRDefault="00D0087A">
      <w:r>
        <w:t>Maceta: 10 litros</w:t>
      </w:r>
    </w:p>
    <w:p w:rsidR="00F34E28" w:rsidRDefault="00F34E28"/>
    <w:p w:rsidR="00F34E28" w:rsidRDefault="00D0087A">
      <w:r>
        <w:t>Temperatura: Mínima 10°C Máxima 20°C</w:t>
      </w:r>
    </w:p>
    <w:p w:rsidR="00F34E28" w:rsidRDefault="00F34E28"/>
    <w:p w:rsidR="00F34E28" w:rsidRDefault="00D0087A">
      <w:r>
        <w:t>Riego: Cada 5 días</w:t>
      </w:r>
    </w:p>
    <w:p w:rsidR="00F34E28" w:rsidRDefault="00F34E28"/>
    <w:p w:rsidR="00F34E28" w:rsidRDefault="00D0087A">
      <w:r>
        <w:lastRenderedPageBreak/>
        <w:t>Luz solar: Moderada</w:t>
      </w:r>
    </w:p>
    <w:p w:rsidR="00F34E28" w:rsidRDefault="00F34E28"/>
    <w:p w:rsidR="00F34E28" w:rsidRDefault="00D0087A">
      <w:proofErr w:type="spellStart"/>
      <w:r>
        <w:t>Filodendro</w:t>
      </w:r>
      <w:proofErr w:type="spellEnd"/>
    </w:p>
    <w:p w:rsidR="00F34E28" w:rsidRDefault="00D0087A">
      <w:r>
        <w:t xml:space="preserve">El </w:t>
      </w:r>
      <w:proofErr w:type="spellStart"/>
      <w:r>
        <w:t>filodendro</w:t>
      </w:r>
      <w:proofErr w:type="spellEnd"/>
      <w:r>
        <w:t xml:space="preserve"> (</w:t>
      </w:r>
      <w:proofErr w:type="spellStart"/>
      <w:r>
        <w:t>Philodendrun</w:t>
      </w:r>
      <w:proofErr w:type="spellEnd"/>
      <w:r>
        <w:t xml:space="preserve"> </w:t>
      </w:r>
      <w:proofErr w:type="spellStart"/>
      <w:r>
        <w:t>pertusum</w:t>
      </w:r>
      <w:proofErr w:type="spellEnd"/>
      <w:r>
        <w:t xml:space="preserve">) es una planta originaria </w:t>
      </w:r>
      <w:proofErr w:type="spellStart"/>
      <w:r>
        <w:t>deMéxico</w:t>
      </w:r>
      <w:proofErr w:type="spellEnd"/>
      <w:r>
        <w:t xml:space="preserve"> y Guatemala. Puede alcanzar hasta 4m de altura. Las hojas </w:t>
      </w:r>
      <w:proofErr w:type="spellStart"/>
      <w:r>
        <w:t>viejeas</w:t>
      </w:r>
      <w:proofErr w:type="spellEnd"/>
      <w:r>
        <w:t xml:space="preserve"> se distinguen de las jóvenes por estar  intensamente incididas, al revés de las jóvenes que quedan enteras y acorazona</w:t>
      </w:r>
      <w:r>
        <w:t xml:space="preserve">das. A nivel de los nudos pueden formar raíces aéreas que </w:t>
      </w:r>
      <w:proofErr w:type="gramStart"/>
      <w:r>
        <w:t>tiene</w:t>
      </w:r>
      <w:proofErr w:type="gramEnd"/>
      <w:r>
        <w:t xml:space="preserve"> funciones nutritivas y de sostén.</w:t>
      </w:r>
    </w:p>
    <w:p w:rsidR="00F34E28" w:rsidRDefault="00F34E28"/>
    <w:p w:rsidR="00F34E28" w:rsidRDefault="00D0087A">
      <w:r>
        <w:t>Categoría: De interior</w:t>
      </w:r>
    </w:p>
    <w:p w:rsidR="00F34E28" w:rsidRDefault="00D0087A">
      <w:r>
        <w:t xml:space="preserve">Siembra: Otoño </w:t>
      </w:r>
    </w:p>
    <w:p w:rsidR="00F34E28" w:rsidRDefault="00F34E28"/>
    <w:p w:rsidR="00F34E28" w:rsidRDefault="00D0087A">
      <w:r>
        <w:t>Cosecha: -</w:t>
      </w:r>
    </w:p>
    <w:p w:rsidR="00F34E28" w:rsidRDefault="00D0087A">
      <w:r>
        <w:t>Maceta: 40 litros</w:t>
      </w:r>
    </w:p>
    <w:p w:rsidR="00F34E28" w:rsidRDefault="00F34E28"/>
    <w:p w:rsidR="00F34E28" w:rsidRDefault="00D0087A">
      <w:r>
        <w:t>Temperatura: Mínima 15°C Máxima 30°C</w:t>
      </w:r>
    </w:p>
    <w:p w:rsidR="00F34E28" w:rsidRDefault="00F34E28"/>
    <w:p w:rsidR="00F34E28" w:rsidRDefault="00D0087A">
      <w:r>
        <w:t>Riego: Cada 2 días</w:t>
      </w:r>
    </w:p>
    <w:p w:rsidR="00F34E28" w:rsidRDefault="00D0087A">
      <w:r>
        <w:t>Luz solar: Moderada</w:t>
      </w:r>
    </w:p>
    <w:p w:rsidR="00F34E28" w:rsidRDefault="00F34E28"/>
    <w:p w:rsidR="00F34E28" w:rsidRDefault="00D0087A">
      <w:r>
        <w:t>Romero</w:t>
      </w:r>
    </w:p>
    <w:p w:rsidR="00F34E28" w:rsidRDefault="00D0087A">
      <w:r>
        <w:t xml:space="preserve">El romero (Salvia </w:t>
      </w:r>
      <w:proofErr w:type="spellStart"/>
      <w:r>
        <w:t>rosmarinus</w:t>
      </w:r>
      <w:proofErr w:type="spellEnd"/>
      <w:r>
        <w:t>) es un arbusto aromático de hoja perenne, que presenta un tallo leñoso y muy ramificado de entre 1m y 2m de altura.</w:t>
      </w:r>
    </w:p>
    <w:p w:rsidR="00F34E28" w:rsidRDefault="00D0087A">
      <w:r>
        <w:t xml:space="preserve">Sus hojas, muy abundantes, largas y estrechas, crecen directamente sobre el tallo y miden entre 1,5cm y 3cm de </w:t>
      </w:r>
      <w:r>
        <w:t xml:space="preserve">longitud por 3 mm de anchura. Presentan un color verde oscuro por la cara y una tonalidad blanquecina por el envés. Las flores son de color azulado, violáceo o rosa, y nacen en forma de ramilletes en la unión del tallo con la hoja con un tamaño aproximado </w:t>
      </w:r>
      <w:r>
        <w:t>de 5 mm.</w:t>
      </w:r>
    </w:p>
    <w:p w:rsidR="00F34E28" w:rsidRDefault="00F34E28"/>
    <w:p w:rsidR="00F34E28" w:rsidRDefault="00D0087A">
      <w:r>
        <w:t>Categoría: Aromáticas</w:t>
      </w:r>
    </w:p>
    <w:p w:rsidR="00F34E28" w:rsidRDefault="00F34E28"/>
    <w:p w:rsidR="00F34E28" w:rsidRDefault="00D0087A">
      <w:r>
        <w:t xml:space="preserve">Siembra: Otoño </w:t>
      </w:r>
    </w:p>
    <w:p w:rsidR="00F34E28" w:rsidRDefault="00F34E28"/>
    <w:p w:rsidR="00F34E28" w:rsidRDefault="00D0087A">
      <w:r>
        <w:t>Cosecha: 3 meses</w:t>
      </w:r>
    </w:p>
    <w:p w:rsidR="00F34E28" w:rsidRDefault="00F34E28"/>
    <w:p w:rsidR="00F34E28" w:rsidRDefault="00D0087A">
      <w:r>
        <w:lastRenderedPageBreak/>
        <w:t>Maceta: 30 litros</w:t>
      </w:r>
    </w:p>
    <w:p w:rsidR="00F34E28" w:rsidRDefault="00F34E28"/>
    <w:p w:rsidR="00F34E28" w:rsidRDefault="00D0087A">
      <w:r>
        <w:t>Temperatura: Mínima 15°C Máxima 30°C</w:t>
      </w:r>
    </w:p>
    <w:p w:rsidR="00F34E28" w:rsidRDefault="00F34E28"/>
    <w:p w:rsidR="00F34E28" w:rsidRDefault="00D0087A">
      <w:r>
        <w:t>Riego: Cada 5 días</w:t>
      </w:r>
    </w:p>
    <w:p w:rsidR="00F34E28" w:rsidRDefault="00F34E28"/>
    <w:p w:rsidR="00F34E28" w:rsidRDefault="00D0087A">
      <w:r>
        <w:t>Luz solar: Abundante</w:t>
      </w:r>
    </w:p>
    <w:p w:rsidR="00F34E28" w:rsidRDefault="00F34E28"/>
    <w:p w:rsidR="00F34E28" w:rsidRDefault="00D0087A">
      <w:r>
        <w:t>Garra de oso</w:t>
      </w:r>
    </w:p>
    <w:p w:rsidR="00F34E28" w:rsidRDefault="00D0087A">
      <w:r>
        <w:t>La garra de oso (</w:t>
      </w:r>
      <w:proofErr w:type="spellStart"/>
      <w:r>
        <w:t>Cotyledon</w:t>
      </w:r>
      <w:proofErr w:type="spellEnd"/>
      <w:r>
        <w:t xml:space="preserve"> tomentosa) es una suculenta de muy lento crecimiento y delicada. Desarrolla tallos cilíndricos ramificados que no logran superar los 20cm de altura. En los tallos se disponen hojas muy visibles y atractivas, son notablemente carn</w:t>
      </w:r>
      <w:r>
        <w:t>osas, al igual que muchas otras suculentas. La forma de las hojas es redondeada con los márgenes laterales enteros y el final claramente dentado.</w:t>
      </w:r>
    </w:p>
    <w:p w:rsidR="00F34E28" w:rsidRDefault="00F34E28"/>
    <w:p w:rsidR="00F34E28" w:rsidRDefault="00D0087A">
      <w:r>
        <w:t>Categoría: Suculenta</w:t>
      </w:r>
    </w:p>
    <w:p w:rsidR="00F34E28" w:rsidRDefault="00F34E28"/>
    <w:p w:rsidR="00F34E28" w:rsidRDefault="00D0087A">
      <w:r>
        <w:t xml:space="preserve">Siembra: Otoño </w:t>
      </w:r>
    </w:p>
    <w:p w:rsidR="00F34E28" w:rsidRDefault="00F34E28"/>
    <w:p w:rsidR="00F34E28" w:rsidRDefault="00D0087A">
      <w:r>
        <w:t>Cosecha: -</w:t>
      </w:r>
    </w:p>
    <w:p w:rsidR="00F34E28" w:rsidRDefault="00D0087A">
      <w:r>
        <w:t>Maceta: 5 litros</w:t>
      </w:r>
    </w:p>
    <w:p w:rsidR="00F34E28" w:rsidRDefault="00F34E28"/>
    <w:p w:rsidR="00F34E28" w:rsidRDefault="00D0087A">
      <w:r>
        <w:t>Temperatura: Mínima 5°C Máxima 25°C</w:t>
      </w:r>
    </w:p>
    <w:p w:rsidR="00F34E28" w:rsidRDefault="00F34E28"/>
    <w:p w:rsidR="00F34E28" w:rsidRDefault="00D0087A">
      <w:r>
        <w:t>Rieg</w:t>
      </w:r>
      <w:r>
        <w:t>o: Cada 2 días</w:t>
      </w:r>
    </w:p>
    <w:p w:rsidR="00F34E28" w:rsidRDefault="00D0087A">
      <w:r>
        <w:t>Luz solar: Moderada</w:t>
      </w:r>
    </w:p>
    <w:sectPr w:rsidR="00F34E28" w:rsidSect="00F34E28">
      <w:pgSz w:w="11906" w:h="16838"/>
      <w:pgMar w:top="1417" w:right="1701" w:bottom="1417" w:left="1701"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34E28"/>
    <w:rsid w:val="00D0087A"/>
    <w:rsid w:val="00F34E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E28"/>
  </w:style>
  <w:style w:type="paragraph" w:styleId="Ttulo1">
    <w:name w:val="heading 1"/>
    <w:basedOn w:val="normal0"/>
    <w:next w:val="normal0"/>
    <w:rsid w:val="00F34E28"/>
    <w:pPr>
      <w:keepNext/>
      <w:keepLines/>
      <w:spacing w:before="480" w:after="120"/>
      <w:outlineLvl w:val="0"/>
    </w:pPr>
    <w:rPr>
      <w:b/>
      <w:sz w:val="48"/>
      <w:szCs w:val="48"/>
    </w:rPr>
  </w:style>
  <w:style w:type="paragraph" w:styleId="Ttulo2">
    <w:name w:val="heading 2"/>
    <w:basedOn w:val="normal0"/>
    <w:next w:val="normal0"/>
    <w:rsid w:val="00F34E28"/>
    <w:pPr>
      <w:keepNext/>
      <w:keepLines/>
      <w:spacing w:before="360" w:after="80"/>
      <w:outlineLvl w:val="1"/>
    </w:pPr>
    <w:rPr>
      <w:b/>
      <w:sz w:val="36"/>
      <w:szCs w:val="36"/>
    </w:rPr>
  </w:style>
  <w:style w:type="paragraph" w:styleId="Ttulo3">
    <w:name w:val="heading 3"/>
    <w:basedOn w:val="normal0"/>
    <w:next w:val="normal0"/>
    <w:rsid w:val="00F34E28"/>
    <w:pPr>
      <w:keepNext/>
      <w:keepLines/>
      <w:spacing w:before="280" w:after="80"/>
      <w:outlineLvl w:val="2"/>
    </w:pPr>
    <w:rPr>
      <w:b/>
      <w:sz w:val="28"/>
      <w:szCs w:val="28"/>
    </w:rPr>
  </w:style>
  <w:style w:type="paragraph" w:styleId="Ttulo4">
    <w:name w:val="heading 4"/>
    <w:basedOn w:val="normal0"/>
    <w:next w:val="normal0"/>
    <w:rsid w:val="00F34E28"/>
    <w:pPr>
      <w:keepNext/>
      <w:keepLines/>
      <w:spacing w:before="240" w:after="40"/>
      <w:outlineLvl w:val="3"/>
    </w:pPr>
    <w:rPr>
      <w:b/>
      <w:sz w:val="24"/>
      <w:szCs w:val="24"/>
    </w:rPr>
  </w:style>
  <w:style w:type="paragraph" w:styleId="Ttulo5">
    <w:name w:val="heading 5"/>
    <w:basedOn w:val="normal0"/>
    <w:next w:val="normal0"/>
    <w:rsid w:val="00F34E28"/>
    <w:pPr>
      <w:keepNext/>
      <w:keepLines/>
      <w:spacing w:before="220" w:after="40"/>
      <w:outlineLvl w:val="4"/>
    </w:pPr>
    <w:rPr>
      <w:b/>
    </w:rPr>
  </w:style>
  <w:style w:type="paragraph" w:styleId="Ttulo6">
    <w:name w:val="heading 6"/>
    <w:basedOn w:val="normal0"/>
    <w:next w:val="normal0"/>
    <w:rsid w:val="00F34E2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F34E28"/>
  </w:style>
  <w:style w:type="table" w:customStyle="1" w:styleId="TableNormal">
    <w:name w:val="Table Normal"/>
    <w:rsid w:val="00F34E28"/>
    <w:tblPr>
      <w:tblCellMar>
        <w:top w:w="0" w:type="dxa"/>
        <w:left w:w="0" w:type="dxa"/>
        <w:bottom w:w="0" w:type="dxa"/>
        <w:right w:w="0" w:type="dxa"/>
      </w:tblCellMar>
    </w:tblPr>
  </w:style>
  <w:style w:type="paragraph" w:styleId="Ttulo">
    <w:name w:val="Title"/>
    <w:basedOn w:val="normal0"/>
    <w:next w:val="normal0"/>
    <w:rsid w:val="00F34E28"/>
    <w:pPr>
      <w:keepNext/>
      <w:keepLines/>
      <w:spacing w:before="480" w:after="120"/>
    </w:pPr>
    <w:rPr>
      <w:b/>
      <w:sz w:val="72"/>
      <w:szCs w:val="72"/>
    </w:rPr>
  </w:style>
  <w:style w:type="paragraph" w:styleId="Subttulo">
    <w:name w:val="Subtitle"/>
    <w:basedOn w:val="Normal"/>
    <w:next w:val="Normal"/>
    <w:rsid w:val="00F34E28"/>
    <w:pPr>
      <w:keepNext/>
      <w:keepLines/>
      <w:spacing w:before="360" w:after="80"/>
    </w:pPr>
    <w:rPr>
      <w:rFonts w:ascii="Georgia" w:eastAsia="Georgia" w:hAnsi="Georgia" w:cs="Georgia"/>
      <w:i/>
      <w:color w:val="666666"/>
      <w:sz w:val="48"/>
      <w:szCs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lEEgQ2VkTdeczzMClocwjQH88Q==">AMUW2mXJw1/n6cdKtrolPNyInTbOACXR10GbbhxChbZS4hDFDi/EEVVpaP9me15V8AOzr1Z1pvWXEwnqirqnjuvxcZptvIaS8lTGjiIchS/odDRYdkr63JC9DkPpMLzz+kEW4KQ8eVYd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1394</Words>
  <Characters>7949</Characters>
  <Application>Microsoft Office Word</Application>
  <DocSecurity>0</DocSecurity>
  <Lines>66</Lines>
  <Paragraphs>18</Paragraphs>
  <ScaleCrop>false</ScaleCrop>
  <Company/>
  <LinksUpToDate>false</LinksUpToDate>
  <CharactersWithSpaces>9325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Lencinas</dc:creator>
  <cp:lastModifiedBy>-</cp:lastModifiedBy>
  <cp:revision>2</cp:revision>
  <dcterms:created xsi:type="dcterms:W3CDTF">2022-09-07T22:05:00Z</dcterms:created>
  <dcterms:modified xsi:type="dcterms:W3CDTF">2022-09-08T13:58:00Z</dcterms:modified>
</cp:coreProperties>
</file>