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3DB3" w14:textId="77777777" w:rsidR="00C42AAB" w:rsidRDefault="00D36FC1" w:rsidP="00D36FC1">
      <w:pPr>
        <w:jc w:val="center"/>
        <w:rPr>
          <w:b/>
        </w:rPr>
      </w:pPr>
      <w:r>
        <w:rPr>
          <w:b/>
        </w:rPr>
        <w:t>Notes on Targeting Papers</w:t>
      </w:r>
    </w:p>
    <w:p w14:paraId="1F27A2B1" w14:textId="77777777" w:rsidR="00D36FC1" w:rsidRDefault="00D36FC1" w:rsidP="00D36FC1">
      <w:pPr>
        <w:jc w:val="center"/>
        <w:rPr>
          <w:b/>
        </w:rPr>
      </w:pPr>
    </w:p>
    <w:p w14:paraId="3EB06320" w14:textId="58CB5418" w:rsidR="00943123" w:rsidRPr="008E3C0F" w:rsidRDefault="00943123" w:rsidP="00D36FC1">
      <w:pPr>
        <w:rPr>
          <w:b/>
        </w:rPr>
      </w:pPr>
      <w:proofErr w:type="spellStart"/>
      <w:r>
        <w:rPr>
          <w:b/>
        </w:rPr>
        <w:t>Gazeaud</w:t>
      </w:r>
      <w:proofErr w:type="spellEnd"/>
      <w:r>
        <w:rPr>
          <w:b/>
        </w:rPr>
        <w:t xml:space="preserve"> (2020): </w:t>
      </w:r>
      <w:r>
        <w:rPr>
          <w:bCs/>
        </w:rPr>
        <w:t xml:space="preserve">This paper looks at how measurement error in consumption data affects the performance of PMT. The author finds that measurement error </w:t>
      </w:r>
      <w:r w:rsidR="00210646">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Pr>
          <w:bCs/>
        </w:rPr>
        <w:t xml:space="preserve"> </w:t>
      </w:r>
      <w:r w:rsidR="008E3C0F">
        <w:rPr>
          <w:b/>
        </w:rPr>
        <w:t>This paper includes a nice overview of the critiques of PMT and lists some important references.</w:t>
      </w:r>
    </w:p>
    <w:p w14:paraId="5DDC6FED" w14:textId="77777777" w:rsidR="00943123" w:rsidRDefault="00943123" w:rsidP="00D36FC1">
      <w:pPr>
        <w:rPr>
          <w:b/>
        </w:rPr>
      </w:pPr>
    </w:p>
    <w:p w14:paraId="288841A4" w14:textId="0FD79E31" w:rsidR="003D1D52" w:rsidRPr="00DA3F6D" w:rsidRDefault="00DA3F6D" w:rsidP="00D36FC1">
      <w:pPr>
        <w:rPr>
          <w:bCs/>
        </w:rPr>
      </w:pPr>
      <w:proofErr w:type="spellStart"/>
      <w:r>
        <w:rPr>
          <w:b/>
        </w:rPr>
        <w:t>Hillebrecht</w:t>
      </w:r>
      <w:proofErr w:type="spellEnd"/>
      <w:r>
        <w:rPr>
          <w:b/>
        </w:rPr>
        <w:t xml:space="preserve"> et al. (2020): </w:t>
      </w:r>
      <w:r w:rsidR="00310850">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Default="003D1D52" w:rsidP="00D36FC1">
      <w:pPr>
        <w:rPr>
          <w:b/>
        </w:rPr>
      </w:pPr>
    </w:p>
    <w:p w14:paraId="1E99FCB0" w14:textId="0E4AF7D7" w:rsidR="00810205" w:rsidRDefault="00810205" w:rsidP="00D36FC1">
      <w:proofErr w:type="spellStart"/>
      <w:r>
        <w:rPr>
          <w:b/>
        </w:rPr>
        <w:t>Handa</w:t>
      </w:r>
      <w:proofErr w:type="spellEnd"/>
      <w:r>
        <w:rPr>
          <w:b/>
        </w:rPr>
        <w:t xml:space="preserve"> et al. (2020): </w:t>
      </w:r>
      <w:r>
        <w:t>This paper examines the targeting performance of three cash-transfer schemes</w:t>
      </w:r>
      <w:r w:rsidR="0062338E">
        <w:t xml:space="preserve"> that used community-based targeting</w:t>
      </w:r>
      <w:r>
        <w:t>. Specifically, they look at how poor program beneficiaries are relative to national samples. The programs analyzed include Malawi, Kenya, and Mozambique.</w:t>
      </w:r>
      <w:r w:rsidR="0062338E">
        <w:t xml:space="preserve"> One interesting feature of the paper is that they use PCA to generate wealth indexes to serve as proxies for material well-being. </w:t>
      </w:r>
    </w:p>
    <w:p w14:paraId="2F7EBE14" w14:textId="77777777" w:rsidR="001440BF" w:rsidRDefault="001440BF" w:rsidP="00D36FC1"/>
    <w:p w14:paraId="2C4EDCEF" w14:textId="3C1DC8B6" w:rsidR="001440BF" w:rsidRDefault="00374176" w:rsidP="00EF050B">
      <w:pPr>
        <w:rPr>
          <w:b/>
        </w:rPr>
      </w:pPr>
      <w:r w:rsidRPr="00ED4C07">
        <w:rPr>
          <w:b/>
          <w:highlight w:val="yellow"/>
        </w:rPr>
        <w:t>*</w:t>
      </w:r>
      <w:proofErr w:type="spellStart"/>
      <w:r w:rsidR="001440BF" w:rsidRPr="00ED4C07">
        <w:rPr>
          <w:b/>
          <w:highlight w:val="yellow"/>
        </w:rPr>
        <w:t>Basurto</w:t>
      </w:r>
      <w:proofErr w:type="spellEnd"/>
      <w:r w:rsidR="001440BF" w:rsidRPr="00ED4C07">
        <w:rPr>
          <w:b/>
          <w:highlight w:val="yellow"/>
        </w:rPr>
        <w:t xml:space="preserve"> et al. (2020):</w:t>
      </w:r>
      <w:r w:rsidR="001440BF">
        <w:rPr>
          <w:b/>
        </w:rPr>
        <w:t xml:space="preserve"> </w:t>
      </w:r>
      <w:r w:rsidR="00EF050B">
        <w:t>The authors examine the targeting performance of a</w:t>
      </w:r>
      <w:r w:rsidR="00AA3441">
        <w:t>n</w:t>
      </w:r>
      <w:r w:rsidR="00EF050B">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Pr>
          <w:b/>
        </w:rPr>
        <w:t>This paper</w:t>
      </w:r>
      <w:r w:rsidR="001440BF" w:rsidRPr="00EF050B">
        <w:rPr>
          <w:b/>
        </w:rPr>
        <w:t xml:space="preserve"> target</w:t>
      </w:r>
      <w:r w:rsidR="00EF050B">
        <w:rPr>
          <w:b/>
        </w:rPr>
        <w:t>s specifically on</w:t>
      </w:r>
      <w:r w:rsidR="001440BF" w:rsidRPr="00EF050B">
        <w:rPr>
          <w:b/>
        </w:rPr>
        <w:t xml:space="preserve"> food expenditure and provide</w:t>
      </w:r>
      <w:r w:rsidR="00EF050B">
        <w:rPr>
          <w:b/>
        </w:rPr>
        <w:t>s</w:t>
      </w:r>
      <w:r w:rsidR="001440BF" w:rsidRPr="00EF050B">
        <w:rPr>
          <w:b/>
        </w:rPr>
        <w:t xml:space="preserve"> some references for why this is better than income.</w:t>
      </w:r>
      <w:r w:rsidR="001440BF">
        <w:t xml:space="preserve"> </w:t>
      </w:r>
      <w:r w:rsidR="00D50FA3">
        <w:rPr>
          <w:b/>
        </w:rPr>
        <w:t>The data for the paper may also be available.</w:t>
      </w:r>
      <w:r w:rsidR="00C7009E">
        <w:rPr>
          <w:b/>
        </w:rPr>
        <w:t xml:space="preserve"> </w:t>
      </w:r>
    </w:p>
    <w:p w14:paraId="5DA9C170" w14:textId="546EBEED" w:rsidR="00F30804" w:rsidRDefault="00F30804" w:rsidP="00EF050B">
      <w:pPr>
        <w:rPr>
          <w:b/>
        </w:rPr>
      </w:pPr>
    </w:p>
    <w:p w14:paraId="379F70C0" w14:textId="29ADF959" w:rsidR="00F30804" w:rsidRPr="00F30804" w:rsidRDefault="00F30804" w:rsidP="00EF050B">
      <w:pPr>
        <w:rPr>
          <w:bCs/>
        </w:rPr>
      </w:pPr>
      <w:r>
        <w:rPr>
          <w:b/>
        </w:rPr>
        <w:t xml:space="preserve">Asri (2019): </w:t>
      </w:r>
      <w:r>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targeting is based on the </w:t>
      </w:r>
      <w:r w:rsidR="009A3537">
        <w:rPr>
          <w:bCs/>
        </w:rPr>
        <w:t>“below poverty line” card and people can obtain these cards if they have the right connections. The results suggest reforming the BPL scheme.</w:t>
      </w:r>
    </w:p>
    <w:p w14:paraId="2AB21E32" w14:textId="0E3D1C83" w:rsidR="00920D77" w:rsidRDefault="00920D77" w:rsidP="00EF050B">
      <w:pPr>
        <w:rPr>
          <w:b/>
        </w:rPr>
      </w:pPr>
    </w:p>
    <w:p w14:paraId="597B97D8" w14:textId="724FFB95" w:rsidR="00920D77" w:rsidRPr="00920D77" w:rsidRDefault="00920D77" w:rsidP="00EF050B">
      <w:pPr>
        <w:rPr>
          <w:bCs/>
        </w:rPr>
      </w:pPr>
      <w:r>
        <w:rPr>
          <w:b/>
        </w:rPr>
        <w:t xml:space="preserve">Bah et al. (2019): </w:t>
      </w:r>
      <w:r>
        <w:rPr>
          <w:bCs/>
        </w:rPr>
        <w:t xml:space="preserve">This paper examines the implications of Indonesia’s Unified Targeting Database (UDB) on the targeting of social safety net programs. </w:t>
      </w:r>
      <w:r w:rsidR="008E3C0F">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Default="00013109" w:rsidP="00EF050B">
      <w:pPr>
        <w:rPr>
          <w:b/>
        </w:rPr>
      </w:pPr>
    </w:p>
    <w:p w14:paraId="4F148AF2" w14:textId="30793FDB" w:rsidR="00013109" w:rsidRDefault="00013109" w:rsidP="00EF050B">
      <w:pPr>
        <w:rPr>
          <w:bCs/>
        </w:rPr>
      </w:pPr>
      <w:proofErr w:type="spellStart"/>
      <w:r>
        <w:rPr>
          <w:b/>
        </w:rPr>
        <w:t>Tohari</w:t>
      </w:r>
      <w:proofErr w:type="spellEnd"/>
      <w:r>
        <w:rPr>
          <w:b/>
        </w:rPr>
        <w:t xml:space="preserve"> et al. (2019): </w:t>
      </w:r>
      <w:r>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Default="00E376CC" w:rsidP="00EF050B">
      <w:pPr>
        <w:rPr>
          <w:bCs/>
        </w:rPr>
      </w:pPr>
    </w:p>
    <w:p w14:paraId="78007F22" w14:textId="51EA1F58" w:rsidR="00E376CC" w:rsidRPr="00E376CC" w:rsidRDefault="00E376CC" w:rsidP="00EF050B">
      <w:pPr>
        <w:rPr>
          <w:bCs/>
        </w:rPr>
      </w:pPr>
      <w:r w:rsidRPr="00ED4C07">
        <w:rPr>
          <w:b/>
          <w:highlight w:val="yellow"/>
        </w:rPr>
        <w:t>*Han and Gao (2019):</w:t>
      </w:r>
      <w:r>
        <w:rPr>
          <w:b/>
        </w:rPr>
        <w:t xml:space="preserve"> </w:t>
      </w:r>
      <w:r>
        <w:rPr>
          <w:bCs/>
        </w:rPr>
        <w:t xml:space="preserve">This paper looks at the targeting performance of </w:t>
      </w:r>
      <w:proofErr w:type="spellStart"/>
      <w:r>
        <w:rPr>
          <w:bCs/>
        </w:rPr>
        <w:t>Dibao</w:t>
      </w:r>
      <w:proofErr w:type="spellEnd"/>
      <w:r>
        <w:rPr>
          <w:bCs/>
        </w:rPr>
        <w:t xml:space="preserve">, which is a Chinese social assistance program that uses CBT. They find evidence of elite capture, particularly for elites with positions outside their own village. They also include a discussion </w:t>
      </w:r>
      <w:r>
        <w:rPr>
          <w:bCs/>
        </w:rPr>
        <w:lastRenderedPageBreak/>
        <w:t>of multidimensional poverty measures and argue that community rankings tend to conform more closely with multidimensional poverty.</w:t>
      </w:r>
    </w:p>
    <w:p w14:paraId="5D916A61" w14:textId="77777777" w:rsidR="006575A0" w:rsidRDefault="006575A0" w:rsidP="00D36FC1"/>
    <w:p w14:paraId="2EAAFAF5" w14:textId="17CE134C" w:rsidR="006575A0" w:rsidRDefault="006575A0" w:rsidP="00D36FC1">
      <w:proofErr w:type="spellStart"/>
      <w:r>
        <w:rPr>
          <w:b/>
        </w:rPr>
        <w:t>Karlan</w:t>
      </w:r>
      <w:proofErr w:type="spellEnd"/>
      <w:r>
        <w:rPr>
          <w:b/>
        </w:rPr>
        <w:t xml:space="preserve"> and </w:t>
      </w:r>
      <w:proofErr w:type="spellStart"/>
      <w:r>
        <w:rPr>
          <w:b/>
        </w:rPr>
        <w:t>Thuysbaert</w:t>
      </w:r>
      <w:proofErr w:type="spellEnd"/>
      <w:r>
        <w:rPr>
          <w:b/>
        </w:rPr>
        <w:t xml:space="preserve"> (2019): </w:t>
      </w:r>
      <w:r>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t>ting, including the Progress out</w:t>
      </w:r>
      <w:r>
        <w:t xml:space="preserve"> of Poverty Index (PPI) and a housing index based on PCA. </w:t>
      </w:r>
    </w:p>
    <w:p w14:paraId="57C71264" w14:textId="0B196C1F" w:rsidR="003700BA" w:rsidRDefault="003700BA" w:rsidP="00D36FC1"/>
    <w:p w14:paraId="69559EB3" w14:textId="032790F8" w:rsidR="003700BA" w:rsidRPr="00782DBA" w:rsidRDefault="00782DBA" w:rsidP="00D36FC1">
      <w:r>
        <w:rPr>
          <w:b/>
          <w:bCs/>
        </w:rPr>
        <w:t xml:space="preserve">Briggs (2018): </w:t>
      </w:r>
      <w:r>
        <w:t>This paper looks at the geographical targeting of multilateral aid. It finds that within countries aid tends to be targeted towards relatively wealthy areas.</w:t>
      </w:r>
    </w:p>
    <w:p w14:paraId="76F1C022" w14:textId="77777777" w:rsidR="00CD2A64" w:rsidRDefault="00CD2A64" w:rsidP="00D36FC1"/>
    <w:p w14:paraId="3364DC27" w14:textId="0129421C" w:rsidR="00CD2A64" w:rsidRDefault="00FE5911" w:rsidP="00D36FC1">
      <w:pPr>
        <w:rPr>
          <w:b/>
        </w:rPr>
      </w:pPr>
      <w:r>
        <w:rPr>
          <w:b/>
        </w:rPr>
        <w:t>***</w:t>
      </w:r>
      <w:r w:rsidR="00CD2A64">
        <w:rPr>
          <w:b/>
        </w:rPr>
        <w:t xml:space="preserve">Brown et al. (2018): </w:t>
      </w:r>
      <w:r w:rsidR="00CD2A64">
        <w:t>This paper looks at the performance of proxy means testing using datasets from a number of different countries. They generally find that PMT performs poorly, though it is an improvement over un</w:t>
      </w:r>
      <w:r w:rsidR="00917DF2">
        <w:t>iform targeting. In particular</w:t>
      </w:r>
      <w:r w:rsidR="00CD2A64">
        <w:t>,</w:t>
      </w:r>
      <w:r w:rsidR="00917DF2">
        <w:t xml:space="preserve"> it</w:t>
      </w:r>
      <w:r w:rsidR="00CD2A64">
        <w:t xml:space="preserve"> is associated with high exclusion rates and the authors argue that this can be reduced by using quantile regressions. </w:t>
      </w:r>
      <w:r w:rsidRPr="00FE5911">
        <w:rPr>
          <w:b/>
        </w:rPr>
        <w:t>The paper includes a nice discussion of targeting in general and a nice discussion of the various measures of targeting performance.</w:t>
      </w:r>
    </w:p>
    <w:p w14:paraId="26D9EC2A" w14:textId="1145BF62" w:rsidR="0051582D" w:rsidRDefault="0051582D" w:rsidP="00D36FC1">
      <w:pPr>
        <w:rPr>
          <w:b/>
        </w:rPr>
      </w:pPr>
    </w:p>
    <w:p w14:paraId="3BCBD374" w14:textId="526984E1" w:rsidR="0051582D" w:rsidRPr="0051582D" w:rsidRDefault="0051582D" w:rsidP="00D36FC1">
      <w:pPr>
        <w:rPr>
          <w:bCs/>
        </w:rPr>
      </w:pPr>
      <w:r>
        <w:rPr>
          <w:b/>
        </w:rPr>
        <w:t xml:space="preserve">Engstrom et al. (2017): </w:t>
      </w:r>
      <w:r>
        <w:rPr>
          <w:bCs/>
        </w:rPr>
        <w:t>This paper uses remote sensing data to construct timely poverty maps for Sri Lanka. My understanding is that they first create poverty maps in the traditional way (predicting poverty using census data and a statistical model), but then regress poverty on a number of remotely sensed features. Given that the remotely sensed data is observed frequently, this allows one to update the poverty maps on a regular basis.</w:t>
      </w:r>
    </w:p>
    <w:p w14:paraId="7B5368BA" w14:textId="49E5A66C" w:rsidR="008938D9" w:rsidRDefault="008938D9" w:rsidP="00D36FC1">
      <w:pPr>
        <w:rPr>
          <w:b/>
        </w:rPr>
      </w:pPr>
    </w:p>
    <w:p w14:paraId="0A2E6B02" w14:textId="2E3B202F" w:rsidR="008938D9" w:rsidRPr="00D145ED" w:rsidRDefault="008938D9" w:rsidP="00D36FC1">
      <w:pPr>
        <w:rPr>
          <w:b/>
        </w:rPr>
      </w:pPr>
      <w:proofErr w:type="spellStart"/>
      <w:r>
        <w:rPr>
          <w:b/>
        </w:rPr>
        <w:t>Lanjouw</w:t>
      </w:r>
      <w:proofErr w:type="spellEnd"/>
      <w:r>
        <w:rPr>
          <w:b/>
        </w:rPr>
        <w:t xml:space="preserve"> et al. (2016): </w:t>
      </w:r>
      <w:r>
        <w:rPr>
          <w:bCs/>
        </w:rPr>
        <w:t>This paper creates an updated poverty map for Vietnam. They discuss the standard “</w:t>
      </w:r>
      <w:proofErr w:type="spellStart"/>
      <w:r>
        <w:rPr>
          <w:bCs/>
        </w:rPr>
        <w:t>Elbers</w:t>
      </w:r>
      <w:proofErr w:type="spellEnd"/>
      <w:r>
        <w:rPr>
          <w:bCs/>
        </w:rPr>
        <w:t xml:space="preserve">” method for </w:t>
      </w:r>
      <w:r w:rsidR="00D145ED">
        <w:rPr>
          <w:bCs/>
        </w:rPr>
        <w:t xml:space="preserve">generating poverty maps and examine the implications of geographical targeting. </w:t>
      </w:r>
      <w:r w:rsidR="00D145ED">
        <w:rPr>
          <w:b/>
        </w:rPr>
        <w:t>This is a good reference for the standard method of geographical targeting.</w:t>
      </w:r>
    </w:p>
    <w:p w14:paraId="1753E663" w14:textId="08BA14F9" w:rsidR="004B750D" w:rsidRDefault="004B750D" w:rsidP="00D36FC1">
      <w:pPr>
        <w:rPr>
          <w:b/>
        </w:rPr>
      </w:pPr>
    </w:p>
    <w:p w14:paraId="65C33FFD" w14:textId="26396A91" w:rsidR="004B750D" w:rsidRPr="004B750D" w:rsidRDefault="004B750D" w:rsidP="00D36FC1">
      <w:pPr>
        <w:rPr>
          <w:bCs/>
        </w:rPr>
      </w:pPr>
      <w:proofErr w:type="spellStart"/>
      <w:r>
        <w:rPr>
          <w:b/>
        </w:rPr>
        <w:t>Alatas</w:t>
      </w:r>
      <w:proofErr w:type="spellEnd"/>
      <w:r>
        <w:rPr>
          <w:b/>
        </w:rPr>
        <w:t xml:space="preserve"> et al. (2016): </w:t>
      </w:r>
      <w:r>
        <w:rPr>
          <w:bCs/>
        </w:rPr>
        <w:t xml:space="preserve">This paper looks at how self-targeting of a program can improve upon targeting relative to standard approaches (e.g., PMT). They find </w:t>
      </w:r>
      <w:r w:rsidR="00AB028B">
        <w:rPr>
          <w:bCs/>
        </w:rPr>
        <w:t xml:space="preserve">that introducing a small cost to applying for a program substantially improves targeting because the rich do not find the costs </w:t>
      </w:r>
      <w:proofErr w:type="spellStart"/>
      <w:r w:rsidR="00AB028B">
        <w:rPr>
          <w:bCs/>
        </w:rPr>
        <w:t>justiable</w:t>
      </w:r>
      <w:proofErr w:type="spellEnd"/>
      <w:r w:rsidR="00AB028B">
        <w:rPr>
          <w:bCs/>
        </w:rPr>
        <w:t xml:space="preserve"> given the small likelihood that they’ll receive benefits after screening. Marginal increases in the cost does little to improve self-targeting.</w:t>
      </w:r>
    </w:p>
    <w:p w14:paraId="147FC062" w14:textId="77777777" w:rsidR="00810205" w:rsidRDefault="00810205" w:rsidP="00D36FC1">
      <w:pPr>
        <w:rPr>
          <w:b/>
        </w:rPr>
      </w:pPr>
    </w:p>
    <w:p w14:paraId="5F08BA67" w14:textId="4603643D" w:rsidR="009D1784" w:rsidRDefault="00CD5590" w:rsidP="00D36FC1">
      <w:r>
        <w:rPr>
          <w:b/>
        </w:rPr>
        <w:t>***</w:t>
      </w:r>
      <w:r w:rsidR="00D36FC1">
        <w:rPr>
          <w:b/>
        </w:rPr>
        <w:t xml:space="preserve">McBride and Nichols (2016): </w:t>
      </w:r>
      <w:r w:rsidR="00D36FC1">
        <w:t>This paper looks at how machine learning, namely random forests, can improve targeting performance. They provide a nice overview of metrics for assessing targeting performance.</w:t>
      </w:r>
    </w:p>
    <w:p w14:paraId="7F9B1F66" w14:textId="77777777" w:rsidR="009D1784" w:rsidRDefault="009D1784" w:rsidP="00D36FC1"/>
    <w:p w14:paraId="4D69BF44" w14:textId="241FE378" w:rsidR="002E514D" w:rsidRDefault="008E00C7" w:rsidP="00D36FC1">
      <w:pPr>
        <w:rPr>
          <w:b/>
        </w:rPr>
      </w:pPr>
      <w:r w:rsidRPr="00ED4C07">
        <w:rPr>
          <w:b/>
          <w:highlight w:val="yellow"/>
        </w:rPr>
        <w:t>***</w:t>
      </w:r>
      <w:proofErr w:type="spellStart"/>
      <w:r w:rsidR="009D1784" w:rsidRPr="00ED4C07">
        <w:rPr>
          <w:b/>
          <w:highlight w:val="yellow"/>
        </w:rPr>
        <w:t>Stoeffler</w:t>
      </w:r>
      <w:proofErr w:type="spellEnd"/>
      <w:r w:rsidR="009D1784" w:rsidRPr="00ED4C07">
        <w:rPr>
          <w:b/>
          <w:highlight w:val="yellow"/>
        </w:rPr>
        <w:t xml:space="preserve"> et al. (2016):</w:t>
      </w:r>
      <w:r w:rsidR="009D1784">
        <w:rPr>
          <w:b/>
        </w:rPr>
        <w:t xml:space="preserve"> </w:t>
      </w:r>
      <w:r w:rsidR="009D1784">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009D1784" w:rsidRPr="009D1784">
        <w:rPr>
          <w:b/>
        </w:rPr>
        <w:t>The paper also includes a number of interesting ways to assess targeting performance.</w:t>
      </w:r>
      <w:r w:rsidR="00C03EC6">
        <w:rPr>
          <w:b/>
        </w:rPr>
        <w:t xml:space="preserve"> Further, the data for this paper could be used for developing better </w:t>
      </w:r>
      <w:r w:rsidR="00C03EC6" w:rsidRPr="00177377">
        <w:rPr>
          <w:b/>
        </w:rPr>
        <w:t>hybrid targeting</w:t>
      </w:r>
      <w:r w:rsidR="00C03EC6">
        <w:rPr>
          <w:b/>
        </w:rPr>
        <w:t xml:space="preserve"> approaches.</w:t>
      </w:r>
      <w:r w:rsidR="00721BF7">
        <w:rPr>
          <w:b/>
        </w:rPr>
        <w:t xml:space="preserve"> Finally, note that the paper discusses in detail the merits of PMT and CBT.</w:t>
      </w:r>
    </w:p>
    <w:p w14:paraId="1598B15E" w14:textId="77777777" w:rsidR="00660C39" w:rsidRDefault="00660C39" w:rsidP="00D36FC1">
      <w:pPr>
        <w:rPr>
          <w:b/>
        </w:rPr>
      </w:pPr>
    </w:p>
    <w:p w14:paraId="1DD91F9E" w14:textId="6F1C6D45" w:rsidR="00660C39" w:rsidRPr="00660C39" w:rsidRDefault="003E6F9F" w:rsidP="00D36FC1">
      <w:r w:rsidRPr="00ED4C07">
        <w:rPr>
          <w:b/>
          <w:highlight w:val="yellow"/>
        </w:rPr>
        <w:t>***</w:t>
      </w:r>
      <w:proofErr w:type="spellStart"/>
      <w:r w:rsidR="00660C39" w:rsidRPr="00ED4C07">
        <w:rPr>
          <w:b/>
          <w:highlight w:val="yellow"/>
        </w:rPr>
        <w:t>Kilic</w:t>
      </w:r>
      <w:proofErr w:type="spellEnd"/>
      <w:r w:rsidR="00660C39" w:rsidRPr="00ED4C07">
        <w:rPr>
          <w:b/>
          <w:highlight w:val="yellow"/>
        </w:rPr>
        <w:t xml:space="preserve"> et al. (2015):</w:t>
      </w:r>
      <w:r w:rsidR="00660C39">
        <w:rPr>
          <w:b/>
        </w:rPr>
        <w:t xml:space="preserve"> </w:t>
      </w:r>
      <w:r w:rsidR="00660C39">
        <w:t xml:space="preserve">This paper looks at community-based targeting in Malawi using </w:t>
      </w:r>
      <w:proofErr w:type="gramStart"/>
      <w:r w:rsidR="00660C39">
        <w:t>nationally-representative</w:t>
      </w:r>
      <w:proofErr w:type="gramEnd"/>
      <w:r w:rsidR="00660C39">
        <w:t xml:space="preserve"> data. </w:t>
      </w:r>
      <w:r w:rsidR="00A26B41">
        <w:t>They find that CBT is basically not targeted or not progressive.</w:t>
      </w:r>
      <w:r w:rsidR="00385E3A">
        <w:t xml:space="preserve"> They find that well-connected people tend to receive benefits.</w:t>
      </w:r>
      <w:r w:rsidR="00A26B41">
        <w:t xml:space="preserve"> </w:t>
      </w:r>
      <w:r w:rsidR="00385E3A">
        <w:t>Note that Paul is a co-author on this paper.</w:t>
      </w:r>
    </w:p>
    <w:p w14:paraId="21C5DDA0" w14:textId="77777777" w:rsidR="008D6828" w:rsidRDefault="008D6828" w:rsidP="00D36FC1">
      <w:pPr>
        <w:rPr>
          <w:b/>
        </w:rPr>
      </w:pPr>
    </w:p>
    <w:p w14:paraId="3ED4104D" w14:textId="10F513C4" w:rsidR="008D6828" w:rsidRDefault="00E07196" w:rsidP="00D36FC1">
      <w:pPr>
        <w:rPr>
          <w:b/>
        </w:rPr>
      </w:pPr>
      <w:r>
        <w:rPr>
          <w:b/>
        </w:rPr>
        <w:t>***</w:t>
      </w:r>
      <w:r w:rsidR="008D6828">
        <w:rPr>
          <w:b/>
        </w:rPr>
        <w:t xml:space="preserve">Devereaux et al. (2015): </w:t>
      </w:r>
      <w:r w:rsidR="00115BE4">
        <w:t xml:space="preserve">This paper is a review of the literature related to targeting. </w:t>
      </w:r>
      <w:r w:rsidR="00115BE4">
        <w:rPr>
          <w:b/>
        </w:rPr>
        <w:t>It</w:t>
      </w:r>
      <w:r w:rsidR="008D6828">
        <w:rPr>
          <w:b/>
        </w:rPr>
        <w:t xml:space="preserve"> includes a nice discussion of design versus implementation targeting errors.</w:t>
      </w:r>
      <w:r w:rsidR="0058685F">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Default="00031623" w:rsidP="00D36FC1">
      <w:pPr>
        <w:rPr>
          <w:b/>
        </w:rPr>
      </w:pPr>
    </w:p>
    <w:p w14:paraId="65D0167D" w14:textId="1B6F031C" w:rsidR="00031623" w:rsidRDefault="00374176" w:rsidP="00D36FC1">
      <w:r>
        <w:rPr>
          <w:b/>
        </w:rPr>
        <w:t>*</w:t>
      </w:r>
      <w:proofErr w:type="spellStart"/>
      <w:r w:rsidR="00031623">
        <w:rPr>
          <w:b/>
        </w:rPr>
        <w:t>Schuring</w:t>
      </w:r>
      <w:proofErr w:type="spellEnd"/>
      <w:r w:rsidR="00031623">
        <w:rPr>
          <w:b/>
        </w:rPr>
        <w:t xml:space="preserve"> (2014): </w:t>
      </w:r>
      <w:r w:rsidR="00E53704">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Default="00DB48D7" w:rsidP="00D36FC1"/>
    <w:p w14:paraId="37E18F98" w14:textId="5DC64C6E" w:rsidR="00DB48D7" w:rsidRDefault="00374176" w:rsidP="00D36FC1">
      <w:r w:rsidRPr="00ED4C07">
        <w:rPr>
          <w:b/>
          <w:highlight w:val="yellow"/>
        </w:rPr>
        <w:t>*</w:t>
      </w:r>
      <w:r w:rsidR="00DB48D7" w:rsidRPr="00ED4C07">
        <w:rPr>
          <w:b/>
          <w:highlight w:val="yellow"/>
        </w:rPr>
        <w:t>Robertson et al. (2014):</w:t>
      </w:r>
      <w:r w:rsidR="00DB48D7">
        <w:rPr>
          <w:b/>
        </w:rPr>
        <w:t xml:space="preserve"> </w:t>
      </w:r>
      <w:r w:rsidR="004B4038">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Default="007C14A9" w:rsidP="00D36FC1"/>
    <w:p w14:paraId="02FE73EC" w14:textId="7AC1529C" w:rsidR="00A24ADB" w:rsidRDefault="00374176" w:rsidP="00D36FC1">
      <w:pPr>
        <w:rPr>
          <w:b/>
        </w:rPr>
      </w:pPr>
      <w:r>
        <w:rPr>
          <w:b/>
        </w:rPr>
        <w:t>*</w:t>
      </w:r>
      <w:r w:rsidR="00A24ADB">
        <w:rPr>
          <w:b/>
        </w:rPr>
        <w:t xml:space="preserve">Cameron and Shah (2014): </w:t>
      </w:r>
      <w:r w:rsidR="00A24ADB">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00A24ADB">
        <w:t>undercoverage</w:t>
      </w:r>
      <w:proofErr w:type="spellEnd"/>
      <w:r w:rsidR="00A24ADB">
        <w:t xml:space="preserve">. </w:t>
      </w:r>
      <w:r w:rsidR="00A24ADB" w:rsidRPr="00911617">
        <w:rPr>
          <w:b/>
        </w:rPr>
        <w:t>This paper provides a very good example of the deleterious effects of poor targeting.</w:t>
      </w:r>
    </w:p>
    <w:p w14:paraId="658B3729" w14:textId="28D00FEA" w:rsidR="000E07E3" w:rsidRDefault="000E07E3" w:rsidP="00D36FC1">
      <w:pPr>
        <w:rPr>
          <w:b/>
        </w:rPr>
      </w:pPr>
    </w:p>
    <w:p w14:paraId="50FF4CB0" w14:textId="27AE16E3" w:rsidR="000E07E3" w:rsidRPr="000E07E3" w:rsidRDefault="000E07E3" w:rsidP="00D36FC1">
      <w:pPr>
        <w:rPr>
          <w:bCs/>
        </w:rPr>
      </w:pPr>
      <w:r>
        <w:rPr>
          <w:b/>
        </w:rPr>
        <w:t xml:space="preserve">Lang et al. (2013): </w:t>
      </w:r>
      <w:r>
        <w:rPr>
          <w:bCs/>
        </w:rPr>
        <w:t xml:space="preserve">This paper </w:t>
      </w:r>
      <w:r w:rsidR="0011319A">
        <w:rPr>
          <w:bCs/>
        </w:rPr>
        <w:t xml:space="preserve">creates maps that depict geographical areas where the marginal returns to assets are highest. The idea is to overlay the maps with poverty maps to identify areas in need </w:t>
      </w:r>
      <w:proofErr w:type="gramStart"/>
      <w:r w:rsidR="0011319A">
        <w:rPr>
          <w:bCs/>
        </w:rPr>
        <w:t>and,</w:t>
      </w:r>
      <w:proofErr w:type="gramEnd"/>
      <w:r w:rsidR="0011319A">
        <w:rPr>
          <w:bCs/>
        </w:rPr>
        <w:t xml:space="preserve"> then, decided on which interventions may be most beneficial for those areas.</w:t>
      </w:r>
    </w:p>
    <w:p w14:paraId="49E0184C" w14:textId="35110629" w:rsidR="00B31DF3" w:rsidRDefault="00B31DF3" w:rsidP="00D36FC1">
      <w:pPr>
        <w:rPr>
          <w:b/>
        </w:rPr>
      </w:pPr>
    </w:p>
    <w:p w14:paraId="6926119B" w14:textId="7A32743B" w:rsidR="00B31DF3" w:rsidRPr="00B31DF3" w:rsidRDefault="00B31DF3" w:rsidP="00D36FC1">
      <w:pPr>
        <w:rPr>
          <w:bCs/>
        </w:rPr>
      </w:pPr>
      <w:proofErr w:type="spellStart"/>
      <w:r>
        <w:rPr>
          <w:b/>
        </w:rPr>
        <w:t>Suryadarma</w:t>
      </w:r>
      <w:proofErr w:type="spellEnd"/>
      <w:r>
        <w:rPr>
          <w:b/>
        </w:rPr>
        <w:t xml:space="preserve"> and Yamauchi (2013): </w:t>
      </w:r>
      <w:r>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Default="004B11BA" w:rsidP="00D36FC1">
      <w:pPr>
        <w:rPr>
          <w:b/>
        </w:rPr>
      </w:pPr>
    </w:p>
    <w:p w14:paraId="16DE7CA8" w14:textId="1770F6F8" w:rsidR="004B11BA" w:rsidRDefault="004B11BA" w:rsidP="00D36FC1">
      <w:pPr>
        <w:rPr>
          <w:b/>
        </w:rPr>
      </w:pPr>
      <w:r>
        <w:rPr>
          <w:b/>
        </w:rPr>
        <w:t xml:space="preserve">Niehaus et al. (2013): </w:t>
      </w:r>
      <w:r>
        <w:t>This paper looks at the performance of proxy means testing when the implementing agent is corruptible. They find that more complicated proxy means tests may worsen targeting due to enforceability issues.</w:t>
      </w:r>
      <w:r w:rsidR="00CB6606">
        <w:t xml:space="preserve"> They use data from India to support the claims from their theoretical model. </w:t>
      </w:r>
      <w:r w:rsidR="00CB6606" w:rsidRPr="00CB6606">
        <w:rPr>
          <w:b/>
        </w:rPr>
        <w:t>There may be something important related to the relationship between capabilities and this enforceability issue.</w:t>
      </w:r>
      <w:r w:rsidR="00CB6606">
        <w:rPr>
          <w:b/>
        </w:rPr>
        <w:t xml:space="preserve"> Return to this when thinking about how targeting on capabilities relates to the political economy of targeting.</w:t>
      </w:r>
    </w:p>
    <w:p w14:paraId="4C977E09" w14:textId="77777777" w:rsidR="004851A1" w:rsidRDefault="004851A1" w:rsidP="00D36FC1">
      <w:pPr>
        <w:rPr>
          <w:b/>
        </w:rPr>
      </w:pPr>
    </w:p>
    <w:p w14:paraId="6ACB0D69" w14:textId="6E137B71" w:rsidR="004851A1" w:rsidRDefault="00374176" w:rsidP="00D36FC1">
      <w:r w:rsidRPr="00ED4C07">
        <w:rPr>
          <w:b/>
          <w:highlight w:val="yellow"/>
        </w:rPr>
        <w:t>*</w:t>
      </w:r>
      <w:r w:rsidR="004851A1" w:rsidRPr="00ED4C07">
        <w:rPr>
          <w:b/>
          <w:highlight w:val="yellow"/>
        </w:rPr>
        <w:t xml:space="preserve">Pan and </w:t>
      </w:r>
      <w:proofErr w:type="spellStart"/>
      <w:r w:rsidR="004851A1" w:rsidRPr="00ED4C07">
        <w:rPr>
          <w:b/>
          <w:highlight w:val="yellow"/>
        </w:rPr>
        <w:t>Christiaensen</w:t>
      </w:r>
      <w:proofErr w:type="spellEnd"/>
      <w:r w:rsidR="004851A1" w:rsidRPr="00ED4C07">
        <w:rPr>
          <w:b/>
          <w:highlight w:val="yellow"/>
        </w:rPr>
        <w:t xml:space="preserve"> (2012):</w:t>
      </w:r>
      <w:r w:rsidR="004851A1">
        <w:rPr>
          <w:b/>
        </w:rPr>
        <w:t xml:space="preserve"> </w:t>
      </w:r>
      <w:r w:rsidR="004851A1">
        <w:t xml:space="preserve">This paper empirically examines elite capture in the context of an agricultural subsidy program in Tanzania. They find that about 60 percent of </w:t>
      </w:r>
      <w:r w:rsidR="004851A1">
        <w:lastRenderedPageBreak/>
        <w:t>the vouchers went to households affiliated with local officials. They find that the problem is worse for more remote and more unequal villages.</w:t>
      </w:r>
    </w:p>
    <w:p w14:paraId="31B98E8E" w14:textId="77777777" w:rsidR="003D26C1" w:rsidRDefault="003D26C1" w:rsidP="00D36FC1"/>
    <w:p w14:paraId="369EB4F4" w14:textId="095F58C4" w:rsidR="003D26C1" w:rsidRDefault="00EF41FD" w:rsidP="00D36FC1">
      <w:pPr>
        <w:rPr>
          <w:b/>
        </w:rPr>
      </w:pPr>
      <w:r w:rsidRPr="00ED4C07">
        <w:rPr>
          <w:b/>
          <w:highlight w:val="yellow"/>
        </w:rPr>
        <w:t>*</w:t>
      </w:r>
      <w:r w:rsidR="00374176" w:rsidRPr="00ED4C07">
        <w:rPr>
          <w:b/>
          <w:highlight w:val="yellow"/>
        </w:rPr>
        <w:t>*</w:t>
      </w:r>
      <w:r w:rsidRPr="00ED4C07">
        <w:rPr>
          <w:b/>
          <w:highlight w:val="yellow"/>
        </w:rPr>
        <w:t>*</w:t>
      </w:r>
      <w:proofErr w:type="spellStart"/>
      <w:r w:rsidR="003D26C1" w:rsidRPr="00ED4C07">
        <w:rPr>
          <w:b/>
          <w:highlight w:val="yellow"/>
        </w:rPr>
        <w:t>Alatas</w:t>
      </w:r>
      <w:proofErr w:type="spellEnd"/>
      <w:r w:rsidR="003D26C1" w:rsidRPr="00ED4C07">
        <w:rPr>
          <w:b/>
          <w:highlight w:val="yellow"/>
        </w:rPr>
        <w:t xml:space="preserve"> et al. (2012):</w:t>
      </w:r>
      <w:r w:rsidR="003D26C1">
        <w:rPr>
          <w:b/>
        </w:rPr>
        <w:t xml:space="preserve"> </w:t>
      </w:r>
      <w:r w:rsidR="003D26C1">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003D26C1">
        <w:t>capabilitarian</w:t>
      </w:r>
      <w:proofErr w:type="spellEnd"/>
      <w:r w:rsidR="003D26C1">
        <w:t xml:space="preserve"> framework (see their reference to </w:t>
      </w:r>
      <w:proofErr w:type="spellStart"/>
      <w:r w:rsidR="003D26C1">
        <w:t>Mirrlees</w:t>
      </w:r>
      <w:proofErr w:type="spellEnd"/>
      <w:r w:rsidR="003D26C1">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t xml:space="preserve"> </w:t>
      </w:r>
      <w:r w:rsidR="00AB34A9" w:rsidRPr="00AB34A9">
        <w:rPr>
          <w:b/>
        </w:rPr>
        <w:t xml:space="preserve">Note that the data is available on the Harvard </w:t>
      </w:r>
      <w:proofErr w:type="spellStart"/>
      <w:r w:rsidR="00AB34A9" w:rsidRPr="00AB34A9">
        <w:rPr>
          <w:b/>
        </w:rPr>
        <w:t>Dataverse</w:t>
      </w:r>
      <w:proofErr w:type="spellEnd"/>
      <w:r w:rsidR="00AB34A9" w:rsidRPr="00AB34A9">
        <w:rPr>
          <w:b/>
        </w:rPr>
        <w:t>.</w:t>
      </w:r>
    </w:p>
    <w:p w14:paraId="4E83D305" w14:textId="77777777" w:rsidR="000B69B7" w:rsidRDefault="000B69B7" w:rsidP="00D36FC1">
      <w:pPr>
        <w:rPr>
          <w:b/>
        </w:rPr>
      </w:pPr>
    </w:p>
    <w:p w14:paraId="324341C8" w14:textId="5D55761C" w:rsidR="000B69B7" w:rsidRDefault="000B69B7" w:rsidP="00D36FC1">
      <w:r>
        <w:rPr>
          <w:b/>
        </w:rPr>
        <w:t xml:space="preserve">Camacho and Conover (2011): </w:t>
      </w:r>
      <w:r>
        <w:t>This paper looks at corruption related to the targeting</w:t>
      </w:r>
      <w:r w:rsidR="00F273DC">
        <w:t xml:space="preserve"> of social programs in Colo</w:t>
      </w:r>
      <w:r>
        <w:t xml:space="preserve">mbia. They </w:t>
      </w:r>
      <w:r w:rsidR="00CF2C3F">
        <w:t xml:space="preserve">find that, when the algorithm used to generate scores for proxy means test was released to municipal officials, </w:t>
      </w:r>
      <w:r w:rsidR="00A37E2B">
        <w:t>many scores were subsequently manipulated to be below the poverty threshold</w:t>
      </w:r>
      <w:r w:rsidR="004D6066">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Default="009552BB" w:rsidP="00D36FC1"/>
    <w:p w14:paraId="4AA27BA6" w14:textId="16E0F832" w:rsidR="009552BB" w:rsidRDefault="009552BB" w:rsidP="00D36FC1">
      <w:pPr>
        <w:rPr>
          <w:b/>
        </w:rPr>
      </w:pPr>
      <w:proofErr w:type="spellStart"/>
      <w:r>
        <w:rPr>
          <w:b/>
        </w:rPr>
        <w:t>Ravallion</w:t>
      </w:r>
      <w:proofErr w:type="spellEnd"/>
      <w:r>
        <w:rPr>
          <w:b/>
        </w:rPr>
        <w:t xml:space="preserve"> (2009): </w:t>
      </w:r>
      <w:r w:rsidR="009B05EE">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9B05EE">
        <w:rPr>
          <w:b/>
        </w:rPr>
        <w:t>Ravallion</w:t>
      </w:r>
      <w:proofErr w:type="spellEnd"/>
      <w:r w:rsidR="009B05EE" w:rsidRPr="009B05EE">
        <w:rPr>
          <w:b/>
        </w:rPr>
        <w:t xml:space="preserve"> also mentions that in some provinces, administrators tried to target o</w:t>
      </w:r>
      <w:r w:rsidR="0017671D">
        <w:rPr>
          <w:b/>
        </w:rPr>
        <w:t>n “imputed” income or potential</w:t>
      </w:r>
      <w:r w:rsidR="009B05EE" w:rsidRPr="009B05EE">
        <w:rPr>
          <w:b/>
        </w:rPr>
        <w:t xml:space="preserve"> income.</w:t>
      </w:r>
    </w:p>
    <w:p w14:paraId="4F9E58DA" w14:textId="08C37000" w:rsidR="003E566B" w:rsidRDefault="003E566B" w:rsidP="00D36FC1">
      <w:pPr>
        <w:rPr>
          <w:b/>
        </w:rPr>
      </w:pPr>
    </w:p>
    <w:p w14:paraId="4CAC6A72" w14:textId="6D076152" w:rsidR="003E566B" w:rsidRPr="003E566B" w:rsidRDefault="003E566B" w:rsidP="00D36FC1">
      <w:pPr>
        <w:rPr>
          <w:bCs/>
        </w:rPr>
      </w:pPr>
      <w:proofErr w:type="spellStart"/>
      <w:r>
        <w:rPr>
          <w:b/>
        </w:rPr>
        <w:t>Barhan</w:t>
      </w:r>
      <w:proofErr w:type="spellEnd"/>
      <w:r>
        <w:rPr>
          <w:b/>
        </w:rPr>
        <w:t xml:space="preserve"> et al. (2009): </w:t>
      </w:r>
      <w:r>
        <w:rPr>
          <w:bCs/>
        </w:rPr>
        <w:t xml:space="preserve">This paper looks at the political reservation system in </w:t>
      </w:r>
      <w:r w:rsidR="00683624">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Default="0000680D" w:rsidP="00D36FC1">
      <w:pPr>
        <w:rPr>
          <w:b/>
        </w:rPr>
      </w:pPr>
    </w:p>
    <w:p w14:paraId="73E7AE49" w14:textId="29DD0330" w:rsidR="0000680D" w:rsidRPr="0000680D" w:rsidRDefault="00374176" w:rsidP="00D36FC1">
      <w:r>
        <w:rPr>
          <w:b/>
        </w:rPr>
        <w:t>*</w:t>
      </w:r>
      <w:proofErr w:type="spellStart"/>
      <w:r w:rsidR="0000680D">
        <w:rPr>
          <w:b/>
        </w:rPr>
        <w:t>Fiszbein</w:t>
      </w:r>
      <w:proofErr w:type="spellEnd"/>
      <w:r w:rsidR="0000680D">
        <w:rPr>
          <w:b/>
        </w:rPr>
        <w:t xml:space="preserve"> and Shady (2009): </w:t>
      </w:r>
      <w:r w:rsidR="0000680D">
        <w:t>This is a chapter on targeting in a larger book. They provide two things of interest. First, they include a table that summarizes the targeting strategies for a number of well-know</w:t>
      </w:r>
      <w:r w:rsidR="009451F5">
        <w:t>n</w:t>
      </w:r>
      <w:r w:rsidR="0000680D">
        <w:t xml:space="preserve"> CCTs. Second, they provide a nice graph that summarizes the coverage proportions for a number of programs. </w:t>
      </w:r>
    </w:p>
    <w:p w14:paraId="243CBE7F" w14:textId="77777777" w:rsidR="00F87B1C" w:rsidRDefault="00F87B1C" w:rsidP="00D36FC1"/>
    <w:p w14:paraId="4964D565" w14:textId="5FBA9F55" w:rsidR="00F87B1C" w:rsidRDefault="00712301" w:rsidP="00D36FC1">
      <w:r>
        <w:rPr>
          <w:b/>
        </w:rPr>
        <w:t>*</w:t>
      </w:r>
      <w:proofErr w:type="spellStart"/>
      <w:r w:rsidR="00F87B1C">
        <w:rPr>
          <w:b/>
        </w:rPr>
        <w:t>Ravallion</w:t>
      </w:r>
      <w:proofErr w:type="spellEnd"/>
      <w:r w:rsidR="00F87B1C">
        <w:rPr>
          <w:b/>
        </w:rPr>
        <w:t xml:space="preserve"> (2008): </w:t>
      </w:r>
      <w:r w:rsidR="00F87B1C">
        <w:t xml:space="preserve">This paper looks at the extent to which findings of mis-targeting are due to the </w:t>
      </w:r>
      <w:proofErr w:type="gramStart"/>
      <w:r w:rsidR="00F87B1C">
        <w:t>mis-measurement</w:t>
      </w:r>
      <w:proofErr w:type="gramEnd"/>
      <w:r w:rsidR="00F87B1C">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00F87B1C">
        <w:t>mis-measurement</w:t>
      </w:r>
      <w:proofErr w:type="gramEnd"/>
      <w:r w:rsidR="00F87B1C">
        <w:t xml:space="preserve"> is only part of the problem.</w:t>
      </w:r>
    </w:p>
    <w:p w14:paraId="157F65B6" w14:textId="536DA4D3" w:rsidR="00231E9B" w:rsidRDefault="00231E9B" w:rsidP="00D36FC1"/>
    <w:p w14:paraId="305904DA" w14:textId="0AB233D0" w:rsidR="00231E9B" w:rsidRPr="00231E9B" w:rsidRDefault="0059066C" w:rsidP="00D36FC1">
      <w:r>
        <w:rPr>
          <w:b/>
          <w:bCs/>
        </w:rPr>
        <w:lastRenderedPageBreak/>
        <w:t>*</w:t>
      </w:r>
      <w:proofErr w:type="spellStart"/>
      <w:r w:rsidR="00231E9B">
        <w:rPr>
          <w:b/>
          <w:bCs/>
        </w:rPr>
        <w:t>Elbers</w:t>
      </w:r>
      <w:proofErr w:type="spellEnd"/>
      <w:r w:rsidR="00231E9B">
        <w:rPr>
          <w:b/>
          <w:bCs/>
        </w:rPr>
        <w:t xml:space="preserve"> et al. (2007): </w:t>
      </w:r>
      <w:r w:rsidR="00231E9B">
        <w:t xml:space="preserve">This paper looks at how </w:t>
      </w:r>
      <w:r>
        <w:t xml:space="preserve">geographically disaggregated poverty maps can be used for geographical targeting. They find that more disaggregation is useful when it comes </w:t>
      </w:r>
      <w:proofErr w:type="gramStart"/>
      <w:r>
        <w:t>to  targeting</w:t>
      </w:r>
      <w:proofErr w:type="gramEnd"/>
      <w:r>
        <w:t xml:space="preserve">, but the performance is far from optimal. </w:t>
      </w:r>
      <w:r w:rsidRPr="0059066C">
        <w:rPr>
          <w:b/>
          <w:bCs/>
        </w:rPr>
        <w:t>The authors suggest that geographical targeting could maybe be combined with other targeting methods to improve performance.</w:t>
      </w:r>
    </w:p>
    <w:p w14:paraId="10342C83" w14:textId="77777777" w:rsidR="007A008A" w:rsidRDefault="007A008A" w:rsidP="00D36FC1"/>
    <w:p w14:paraId="3C9C67D8" w14:textId="7B6163CA" w:rsidR="007A008A" w:rsidRDefault="00712301" w:rsidP="00D36FC1">
      <w:r w:rsidRPr="00ED4C07">
        <w:rPr>
          <w:b/>
          <w:highlight w:val="yellow"/>
        </w:rPr>
        <w:t>*</w:t>
      </w:r>
      <w:proofErr w:type="spellStart"/>
      <w:r w:rsidR="007A008A" w:rsidRPr="00ED4C07">
        <w:rPr>
          <w:b/>
          <w:highlight w:val="yellow"/>
        </w:rPr>
        <w:t>Bardhan</w:t>
      </w:r>
      <w:proofErr w:type="spellEnd"/>
      <w:r w:rsidR="007A008A" w:rsidRPr="00ED4C07">
        <w:rPr>
          <w:b/>
          <w:highlight w:val="yellow"/>
        </w:rPr>
        <w:t xml:space="preserve"> and </w:t>
      </w:r>
      <w:proofErr w:type="spellStart"/>
      <w:r w:rsidR="007A008A" w:rsidRPr="00ED4C07">
        <w:rPr>
          <w:b/>
          <w:highlight w:val="yellow"/>
        </w:rPr>
        <w:t>Mookherjee</w:t>
      </w:r>
      <w:proofErr w:type="spellEnd"/>
      <w:r w:rsidR="007A008A" w:rsidRPr="00ED4C07">
        <w:rPr>
          <w:b/>
          <w:highlight w:val="yellow"/>
        </w:rPr>
        <w:t xml:space="preserve"> (2006):</w:t>
      </w:r>
      <w:r w:rsidR="007A008A">
        <w:rPr>
          <w:b/>
        </w:rPr>
        <w:t xml:space="preserve"> </w:t>
      </w:r>
      <w:r w:rsidR="007A008A">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Default="00E31CF9" w:rsidP="00D36FC1"/>
    <w:p w14:paraId="70C44AB4" w14:textId="37CA8CC4" w:rsidR="00E31CF9" w:rsidRDefault="00E31CF9" w:rsidP="00D36FC1">
      <w:proofErr w:type="spellStart"/>
      <w:r>
        <w:rPr>
          <w:b/>
        </w:rPr>
        <w:t>Bardhan</w:t>
      </w:r>
      <w:proofErr w:type="spellEnd"/>
      <w:r>
        <w:rPr>
          <w:b/>
        </w:rPr>
        <w:t xml:space="preserve"> and </w:t>
      </w:r>
      <w:proofErr w:type="spellStart"/>
      <w:r>
        <w:rPr>
          <w:b/>
        </w:rPr>
        <w:t>Mookherjee</w:t>
      </w:r>
      <w:proofErr w:type="spellEnd"/>
      <w:r>
        <w:rPr>
          <w:b/>
        </w:rPr>
        <w:t xml:space="preserve"> (2005): </w:t>
      </w:r>
      <w:r>
        <w:t>This paper provides a theoretical examination of elite capture.</w:t>
      </w:r>
    </w:p>
    <w:p w14:paraId="70F275B8" w14:textId="77777777" w:rsidR="00177377" w:rsidRDefault="00177377" w:rsidP="00D36FC1"/>
    <w:p w14:paraId="209B0D01" w14:textId="42B11197" w:rsidR="00177377" w:rsidRDefault="00712301" w:rsidP="00D36FC1">
      <w:pPr>
        <w:rPr>
          <w:b/>
        </w:rPr>
      </w:pPr>
      <w:r w:rsidRPr="00ED4C07">
        <w:rPr>
          <w:b/>
          <w:highlight w:val="yellow"/>
        </w:rPr>
        <w:t>***</w:t>
      </w:r>
      <w:r w:rsidR="00177377" w:rsidRPr="00ED4C07">
        <w:rPr>
          <w:b/>
          <w:highlight w:val="yellow"/>
        </w:rPr>
        <w:t xml:space="preserve">Galasso and </w:t>
      </w:r>
      <w:proofErr w:type="spellStart"/>
      <w:r w:rsidR="00177377" w:rsidRPr="00ED4C07">
        <w:rPr>
          <w:b/>
          <w:highlight w:val="yellow"/>
        </w:rPr>
        <w:t>Ravallion</w:t>
      </w:r>
      <w:proofErr w:type="spellEnd"/>
      <w:r w:rsidR="00177377" w:rsidRPr="00ED4C07">
        <w:rPr>
          <w:b/>
          <w:highlight w:val="yellow"/>
        </w:rPr>
        <w:t xml:space="preserve"> (2005):</w:t>
      </w:r>
      <w:r w:rsidR="00177377">
        <w:rPr>
          <w:b/>
        </w:rPr>
        <w:t xml:space="preserve"> </w:t>
      </w:r>
      <w:r w:rsidR="00177377">
        <w:t xml:space="preserve">This paper </w:t>
      </w:r>
      <w:proofErr w:type="gramStart"/>
      <w:r w:rsidR="00177377">
        <w:t>examines</w:t>
      </w:r>
      <w:proofErr w:type="gramEnd"/>
      <w:r w:rsidR="00177377">
        <w:t xml:space="preserve">, both theoretically and empirically, how decentralized targeting (i.e., community-based targeting) affects overall targeting performance. They find that decentralization can improve targeting performance, but that performance deteriorates as inequality in any given village increases. They used data from Bangladesh. </w:t>
      </w:r>
      <w:r w:rsidR="00177377" w:rsidRPr="00177377">
        <w:rPr>
          <w:b/>
        </w:rPr>
        <w:t>They discuss some anecdotal evidence of elite capture and provide a nice discussion of the targeting differential.</w:t>
      </w:r>
    </w:p>
    <w:p w14:paraId="31EB8147" w14:textId="77777777" w:rsidR="00F345DF" w:rsidRDefault="00F345DF" w:rsidP="00D36FC1">
      <w:pPr>
        <w:rPr>
          <w:b/>
        </w:rPr>
      </w:pPr>
    </w:p>
    <w:p w14:paraId="32CB4607" w14:textId="137D94EF" w:rsidR="00F345DF" w:rsidRPr="0048306F" w:rsidRDefault="00F345DF" w:rsidP="00D36FC1">
      <w:r>
        <w:rPr>
          <w:b/>
        </w:rPr>
        <w:t xml:space="preserve">Stifel and Alderman (2005): </w:t>
      </w:r>
      <w:r w:rsidR="0048306F">
        <w:t>This paper looks at the targeting of the Vaso de Leche program in Peru</w:t>
      </w:r>
      <w:r w:rsidR="008F2FA6">
        <w:t>. They provide a nice discussion of targeting differentials and their decomposition (i.e., within and across villages). Most importantly, they develop a similar targeting coefficient that looks at the share of resources cor</w:t>
      </w:r>
      <w:r w:rsidR="002A7C4A">
        <w:t xml:space="preserve">rectly targeted. They develop a </w:t>
      </w:r>
      <w:r w:rsidR="008F2FA6">
        <w:t>decomposition for this coefficient.</w:t>
      </w:r>
    </w:p>
    <w:p w14:paraId="37A1CF35" w14:textId="77777777" w:rsidR="002E514D" w:rsidRDefault="002E514D" w:rsidP="00D36FC1">
      <w:pPr>
        <w:rPr>
          <w:b/>
        </w:rPr>
      </w:pPr>
    </w:p>
    <w:p w14:paraId="2979F55D" w14:textId="5580F83D" w:rsidR="00B81434" w:rsidRDefault="00B81434" w:rsidP="00D36FC1">
      <w:proofErr w:type="spellStart"/>
      <w:r>
        <w:rPr>
          <w:b/>
        </w:rPr>
        <w:t>Reinikka</w:t>
      </w:r>
      <w:proofErr w:type="spellEnd"/>
      <w:r>
        <w:rPr>
          <w:b/>
        </w:rPr>
        <w:t xml:space="preserve"> and </w:t>
      </w:r>
      <w:proofErr w:type="spellStart"/>
      <w:r>
        <w:rPr>
          <w:b/>
        </w:rPr>
        <w:t>Svensson</w:t>
      </w:r>
      <w:proofErr w:type="spellEnd"/>
      <w:r>
        <w:rPr>
          <w:b/>
        </w:rPr>
        <w:t xml:space="preserve"> (2004): </w:t>
      </w:r>
      <w:r>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771564DB" w14:textId="77777777" w:rsidR="00687294" w:rsidRDefault="00687294" w:rsidP="00D36FC1"/>
    <w:p w14:paraId="0ACB107C" w14:textId="4DE02D9D" w:rsidR="00687294" w:rsidRDefault="00165E34" w:rsidP="00D36FC1">
      <w:r>
        <w:rPr>
          <w:b/>
        </w:rPr>
        <w:t>***</w:t>
      </w:r>
      <w:proofErr w:type="spellStart"/>
      <w:r w:rsidR="00687294">
        <w:rPr>
          <w:b/>
        </w:rPr>
        <w:t>Coady</w:t>
      </w:r>
      <w:proofErr w:type="spellEnd"/>
      <w:r w:rsidR="00687294">
        <w:rPr>
          <w:b/>
        </w:rPr>
        <w:t xml:space="preserve"> et al. (2004b): </w:t>
      </w:r>
      <w:r w:rsidR="00687294">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54D52B26" w14:textId="77777777" w:rsidR="00315677" w:rsidRDefault="00315677" w:rsidP="00D36FC1"/>
    <w:p w14:paraId="10E53968" w14:textId="22DF9743" w:rsidR="00315677" w:rsidRPr="00BF6A26" w:rsidRDefault="00315677" w:rsidP="00D36FC1">
      <w:r w:rsidRPr="00BF6A26">
        <w:rPr>
          <w:b/>
        </w:rPr>
        <w:t xml:space="preserve">Rai (2002): </w:t>
      </w:r>
      <w:r w:rsidRPr="00BF6A26">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BF6A26" w:rsidRDefault="008A7774" w:rsidP="00D36FC1"/>
    <w:p w14:paraId="255178E6" w14:textId="76BAB3F0" w:rsidR="008A7774" w:rsidRPr="00BF6A26" w:rsidRDefault="004F584D" w:rsidP="00D36FC1">
      <w:r w:rsidRPr="00BF6A26">
        <w:rPr>
          <w:b/>
        </w:rPr>
        <w:t>***</w:t>
      </w:r>
      <w:r w:rsidR="008A7774" w:rsidRPr="00BF6A26">
        <w:rPr>
          <w:b/>
        </w:rPr>
        <w:t xml:space="preserve">Conning and </w:t>
      </w:r>
      <w:proofErr w:type="spellStart"/>
      <w:r w:rsidR="008A7774" w:rsidRPr="00BF6A26">
        <w:rPr>
          <w:b/>
        </w:rPr>
        <w:t>Kevane</w:t>
      </w:r>
      <w:proofErr w:type="spellEnd"/>
      <w:r w:rsidR="008A7774" w:rsidRPr="00BF6A26">
        <w:rPr>
          <w:b/>
        </w:rPr>
        <w:t xml:space="preserve"> (2002): </w:t>
      </w:r>
      <w:r w:rsidR="008A7774" w:rsidRPr="00BF6A26">
        <w:t xml:space="preserve">This paper provides a deep conceptual overview of the pros and cons of community-based targeting. </w:t>
      </w:r>
      <w:r w:rsidR="003B4927" w:rsidRPr="00BF6A26">
        <w:t>There are a number of great references, including good anecdotes. They discuss important things like decentralization versus devolution, capabilities-related issues, and the “targeting paradox,” among others</w:t>
      </w:r>
      <w:r w:rsidR="00917DF2" w:rsidRPr="00BF6A26">
        <w:t>. The paper is a bit out of date</w:t>
      </w:r>
      <w:r w:rsidR="003B4927" w:rsidRPr="00BF6A26">
        <w:t>, but it is an authoritative reference on community-based targeting.</w:t>
      </w:r>
    </w:p>
    <w:p w14:paraId="2248315A" w14:textId="77777777" w:rsidR="00F44FE4" w:rsidRPr="00BF6A26" w:rsidRDefault="00F44FE4" w:rsidP="00D36FC1"/>
    <w:p w14:paraId="469A14B3" w14:textId="5961E928" w:rsidR="00F44FE4" w:rsidRPr="00F44FE4" w:rsidRDefault="00165E34" w:rsidP="00D36FC1">
      <w:r w:rsidRPr="00ED4C07">
        <w:rPr>
          <w:b/>
          <w:highlight w:val="yellow"/>
        </w:rPr>
        <w:lastRenderedPageBreak/>
        <w:t>***</w:t>
      </w:r>
      <w:r w:rsidR="00F44FE4" w:rsidRPr="00ED4C07">
        <w:rPr>
          <w:b/>
          <w:highlight w:val="yellow"/>
        </w:rPr>
        <w:t>Alderman (2002):</w:t>
      </w:r>
      <w:r w:rsidR="00F44FE4" w:rsidRPr="00BF6A26">
        <w:rPr>
          <w:b/>
        </w:rPr>
        <w:t xml:space="preserve"> </w:t>
      </w:r>
      <w:r w:rsidR="00F44FE4" w:rsidRPr="00BF6A26">
        <w:t>This paper is the canonical reference for the argument that local officials possess greater information when it comes to targeting</w:t>
      </w:r>
      <w:r w:rsidR="00F44FE4">
        <w:t xml:space="preserve"> poverty. Using data from Albania, the paper finds that NE – a decentralized program -- targets better than proxy-means test would target. Note that the results are from a fairly interesting regression-based approach. </w:t>
      </w:r>
    </w:p>
    <w:p w14:paraId="3A2E9E41" w14:textId="77777777" w:rsidR="00B81434" w:rsidRDefault="00B81434" w:rsidP="00D36FC1">
      <w:pPr>
        <w:rPr>
          <w:b/>
        </w:rPr>
      </w:pPr>
    </w:p>
    <w:p w14:paraId="0424C8BB" w14:textId="1C3A93C7" w:rsidR="000A0204" w:rsidRDefault="00165E34" w:rsidP="00D36FC1">
      <w:r>
        <w:rPr>
          <w:b/>
        </w:rPr>
        <w:t>*</w:t>
      </w:r>
      <w:proofErr w:type="spellStart"/>
      <w:r w:rsidR="000A0204">
        <w:rPr>
          <w:b/>
        </w:rPr>
        <w:t>Skoufias</w:t>
      </w:r>
      <w:proofErr w:type="spellEnd"/>
      <w:r w:rsidR="000A0204">
        <w:rPr>
          <w:b/>
        </w:rPr>
        <w:t xml:space="preserve"> and Davis (2001): </w:t>
      </w:r>
      <w:r w:rsidR="006116C5">
        <w:t>This paper examines the targeting pe</w:t>
      </w:r>
      <w:r w:rsidR="000C66E6">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Default="00E53623" w:rsidP="00D36FC1"/>
    <w:p w14:paraId="7E926A05" w14:textId="0E43F085" w:rsidR="00E53623" w:rsidRDefault="00E53623" w:rsidP="00D36FC1">
      <w:proofErr w:type="spellStart"/>
      <w:r>
        <w:rPr>
          <w:b/>
        </w:rPr>
        <w:t>Ravallion</w:t>
      </w:r>
      <w:proofErr w:type="spellEnd"/>
      <w:r>
        <w:rPr>
          <w:b/>
        </w:rPr>
        <w:t xml:space="preserve"> (2000): </w:t>
      </w:r>
      <w:r>
        <w:t>This paper develops a method for assessing targeting performance when no microdata is available. The method regresses spending on the poverty rate for a given area (e.g., district or province) and show</w:t>
      </w:r>
      <w:r w:rsidR="00165E34">
        <w:t>s</w:t>
      </w:r>
      <w:r>
        <w:t xml:space="preserve"> that under certain assumptions the associated coefficient captures the targeting differential. </w:t>
      </w:r>
      <w:proofErr w:type="spellStart"/>
      <w:r>
        <w:t>Ravallion</w:t>
      </w:r>
      <w:proofErr w:type="spellEnd"/>
      <w:r>
        <w:t xml:space="preserve"> also develops a method for decomposing targeting performance within and across areas. </w:t>
      </w:r>
      <w:r w:rsidR="00B91010">
        <w:t>The paper includes an application using data from Argentina.</w:t>
      </w:r>
    </w:p>
    <w:p w14:paraId="50D543E1" w14:textId="77777777" w:rsidR="0025621A" w:rsidRDefault="0025621A" w:rsidP="00D36FC1"/>
    <w:p w14:paraId="2099E67B" w14:textId="35C16D96" w:rsidR="0025621A" w:rsidRDefault="00165E34" w:rsidP="00D36FC1">
      <w:r>
        <w:rPr>
          <w:b/>
        </w:rPr>
        <w:t>***</w:t>
      </w:r>
      <w:proofErr w:type="spellStart"/>
      <w:r w:rsidR="0025621A">
        <w:rPr>
          <w:b/>
        </w:rPr>
        <w:t>Bigman</w:t>
      </w:r>
      <w:proofErr w:type="spellEnd"/>
      <w:r w:rsidR="0025621A">
        <w:rPr>
          <w:b/>
        </w:rPr>
        <w:t xml:space="preserve"> et al. (2000</w:t>
      </w:r>
      <w:proofErr w:type="gramStart"/>
      <w:r w:rsidR="0025621A">
        <w:rPr>
          <w:b/>
        </w:rPr>
        <w:t>a,b</w:t>
      </w:r>
      <w:proofErr w:type="gramEnd"/>
      <w:r w:rsidR="0025621A">
        <w:rPr>
          <w:b/>
        </w:rPr>
        <w:t xml:space="preserve">): </w:t>
      </w:r>
      <w:r w:rsidR="0025621A">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Default="00743BE4" w:rsidP="00D36FC1"/>
    <w:p w14:paraId="774F3EFF" w14:textId="1F3832F7" w:rsidR="00743BE4" w:rsidRDefault="00743BE4" w:rsidP="00D36FC1">
      <w:r>
        <w:rPr>
          <w:b/>
        </w:rPr>
        <w:t xml:space="preserve">De Donder and </w:t>
      </w:r>
      <w:proofErr w:type="spellStart"/>
      <w:r>
        <w:rPr>
          <w:b/>
        </w:rPr>
        <w:t>Hindricks</w:t>
      </w:r>
      <w:proofErr w:type="spellEnd"/>
      <w:r>
        <w:rPr>
          <w:b/>
        </w:rPr>
        <w:t xml:space="preserve"> (1998): </w:t>
      </w:r>
      <w:r>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t>This appears to be one of the major papers on the political economy of targeting.</w:t>
      </w:r>
    </w:p>
    <w:p w14:paraId="0DEE3C8B" w14:textId="77777777" w:rsidR="00900B24" w:rsidRDefault="00900B24" w:rsidP="00D36FC1"/>
    <w:p w14:paraId="07956895" w14:textId="0AFDE4B6" w:rsidR="00900B24" w:rsidRDefault="00165E34" w:rsidP="00D36FC1">
      <w:r w:rsidRPr="00ED4C07">
        <w:rPr>
          <w:b/>
          <w:highlight w:val="yellow"/>
        </w:rPr>
        <w:t>*</w:t>
      </w:r>
      <w:r w:rsidR="00900B24" w:rsidRPr="00ED4C07">
        <w:rPr>
          <w:b/>
          <w:highlight w:val="yellow"/>
        </w:rPr>
        <w:t>Bergeron et al. (1998):</w:t>
      </w:r>
      <w:r w:rsidR="00900B24">
        <w:rPr>
          <w:b/>
        </w:rPr>
        <w:t xml:space="preserve"> </w:t>
      </w:r>
      <w:r w:rsidR="00900B24">
        <w:t>This paper takes an in-depth look at the reliability of community-based rankings and finds that there are wide discrepancies between rankings generated by different community members</w:t>
      </w:r>
      <w:r w:rsidR="002A7C4A">
        <w:t>.</w:t>
      </w:r>
      <w:r w:rsidR="00900B24">
        <w:t xml:space="preserve"> This suggests that community rankings may be quite unreliable. The authors use data from Honduras.</w:t>
      </w:r>
    </w:p>
    <w:p w14:paraId="013AEFF0" w14:textId="77777777" w:rsidR="00AE0B56" w:rsidRDefault="00AE0B56" w:rsidP="00D36FC1"/>
    <w:p w14:paraId="4D136B01" w14:textId="7E2AA4D7" w:rsidR="00AE0B56" w:rsidRDefault="00AE0B56" w:rsidP="00D36FC1">
      <w:proofErr w:type="spellStart"/>
      <w:r>
        <w:rPr>
          <w:b/>
        </w:rPr>
        <w:t>Wodon</w:t>
      </w:r>
      <w:proofErr w:type="spellEnd"/>
      <w:r>
        <w:rPr>
          <w:b/>
        </w:rPr>
        <w:t xml:space="preserve"> (1997): </w:t>
      </w:r>
      <w:r>
        <w:t>This paper uses data from Bangladesh to estimate ROC curves, which are a simple way to examine the targeting performance of a particular targeting method in terms of sensitivity and specificity.</w:t>
      </w:r>
      <w:r w:rsidR="003041E0">
        <w:t xml:space="preserve"> Above all, ROC curves are really just a way to graphically represent sensitivity and specificity for alternative poverty lines and alternative targeting methods.</w:t>
      </w:r>
    </w:p>
    <w:p w14:paraId="305D2C7F" w14:textId="77777777" w:rsidR="0044638F" w:rsidRDefault="0044638F" w:rsidP="00D36FC1"/>
    <w:p w14:paraId="0180C3D4" w14:textId="14232AB9" w:rsidR="0044638F" w:rsidRPr="0044638F" w:rsidRDefault="00165E34" w:rsidP="00D36FC1">
      <w:r w:rsidRPr="00ED4C07">
        <w:rPr>
          <w:b/>
          <w:highlight w:val="yellow"/>
        </w:rPr>
        <w:t>*</w:t>
      </w:r>
      <w:r w:rsidR="0044638F" w:rsidRPr="00ED4C07">
        <w:rPr>
          <w:b/>
          <w:highlight w:val="yellow"/>
        </w:rPr>
        <w:t>Adams et al. (1997):</w:t>
      </w:r>
      <w:r w:rsidR="0044638F">
        <w:rPr>
          <w:b/>
        </w:rPr>
        <w:t xml:space="preserve"> </w:t>
      </w:r>
      <w:r w:rsidR="0044638F">
        <w:t xml:space="preserve">This paper uses data from Bangladesh to examine the validity of community ranking. Their results are favorable to community rankings, so this appears to be one of the few papers that is broadly supportive of such ranking schemes. </w:t>
      </w:r>
    </w:p>
    <w:p w14:paraId="150BE389" w14:textId="77777777" w:rsidR="000A0204" w:rsidRDefault="000A0204" w:rsidP="00D36FC1">
      <w:pPr>
        <w:rPr>
          <w:b/>
        </w:rPr>
      </w:pPr>
    </w:p>
    <w:p w14:paraId="7D2D7518" w14:textId="57A11816" w:rsidR="004734D1" w:rsidRDefault="002E514D" w:rsidP="00D36FC1">
      <w:r>
        <w:rPr>
          <w:b/>
        </w:rPr>
        <w:t xml:space="preserve">Sen (1995): </w:t>
      </w:r>
      <w:r>
        <w:t xml:space="preserve">This paper discusses the political economy of targeting and argues against an income-based approach to targeting. Specifically, Sen discusses the importance of an agency-oriented view of the poor rather than a patient-oriented view of the poor. He also provides </w:t>
      </w:r>
      <w:r>
        <w:lastRenderedPageBreak/>
        <w:t xml:space="preserve">an interesting discussion of how </w:t>
      </w:r>
      <w:proofErr w:type="spellStart"/>
      <w:r>
        <w:t>functionings</w:t>
      </w:r>
      <w:proofErr w:type="spellEnd"/>
      <w:r>
        <w:t xml:space="preserve"> (and thus capabilities) are less susceptible to incentive issues.</w:t>
      </w:r>
    </w:p>
    <w:p w14:paraId="5A25D79C" w14:textId="78CD70C8" w:rsidR="00680E2C" w:rsidRDefault="00680E2C" w:rsidP="00D36FC1"/>
    <w:p w14:paraId="7C6CA52F" w14:textId="6F09F814" w:rsidR="00680E2C" w:rsidRDefault="00680E2C" w:rsidP="00D36FC1"/>
    <w:p w14:paraId="6C7F08C8" w14:textId="6080C1B0" w:rsidR="00680E2C" w:rsidRDefault="00680E2C" w:rsidP="00D36FC1"/>
    <w:tbl>
      <w:tblPr>
        <w:tblStyle w:val="TableGrid"/>
        <w:tblW w:w="0" w:type="auto"/>
        <w:tblLook w:val="04A0" w:firstRow="1" w:lastRow="0" w:firstColumn="1" w:lastColumn="0" w:noHBand="0" w:noVBand="1"/>
      </w:tblPr>
      <w:tblGrid>
        <w:gridCol w:w="1368"/>
        <w:gridCol w:w="3240"/>
        <w:gridCol w:w="4050"/>
      </w:tblGrid>
      <w:tr w:rsidR="00680E2C" w14:paraId="04942367" w14:textId="77777777" w:rsidTr="00EB4575">
        <w:tc>
          <w:tcPr>
            <w:tcW w:w="1368" w:type="dxa"/>
          </w:tcPr>
          <w:p w14:paraId="3815C062" w14:textId="77777777" w:rsidR="00680E2C" w:rsidRDefault="00680E2C" w:rsidP="00D36FC1"/>
        </w:tc>
        <w:tc>
          <w:tcPr>
            <w:tcW w:w="3240" w:type="dxa"/>
          </w:tcPr>
          <w:p w14:paraId="358243BF" w14:textId="0C03FCD9" w:rsidR="00680E2C" w:rsidRDefault="00680E2C" w:rsidP="00D36FC1">
            <w:r>
              <w:t>Pros</w:t>
            </w:r>
          </w:p>
        </w:tc>
        <w:tc>
          <w:tcPr>
            <w:tcW w:w="4050" w:type="dxa"/>
          </w:tcPr>
          <w:p w14:paraId="616DCF8D" w14:textId="0D2345F0" w:rsidR="00680E2C" w:rsidRDefault="00680E2C" w:rsidP="00D36FC1">
            <w:r>
              <w:t>Cons</w:t>
            </w:r>
          </w:p>
        </w:tc>
      </w:tr>
      <w:tr w:rsidR="00680E2C" w14:paraId="7EA713DA" w14:textId="77777777" w:rsidTr="00EB4575">
        <w:tc>
          <w:tcPr>
            <w:tcW w:w="1368" w:type="dxa"/>
          </w:tcPr>
          <w:p w14:paraId="421ECAE9" w14:textId="5DBC37A3" w:rsidR="00680E2C" w:rsidRDefault="00680E2C" w:rsidP="00D36FC1">
            <w:r>
              <w:t>PMT</w:t>
            </w:r>
          </w:p>
        </w:tc>
        <w:tc>
          <w:tcPr>
            <w:tcW w:w="3240" w:type="dxa"/>
          </w:tcPr>
          <w:p w14:paraId="325B11BB" w14:textId="53DBC2FD" w:rsidR="00680E2C" w:rsidRDefault="00680E2C" w:rsidP="00D36FC1">
            <w:r>
              <w:t>Objective</w:t>
            </w:r>
          </w:p>
        </w:tc>
        <w:tc>
          <w:tcPr>
            <w:tcW w:w="4050" w:type="dxa"/>
          </w:tcPr>
          <w:p w14:paraId="16012DA1" w14:textId="77777777" w:rsidR="00680E2C" w:rsidRDefault="00680E2C" w:rsidP="00D36FC1">
            <w:r>
              <w:t>Degrades over time</w:t>
            </w:r>
          </w:p>
          <w:p w14:paraId="54862BCB" w14:textId="77777777" w:rsidR="00680E2C" w:rsidRDefault="00680E2C" w:rsidP="00D36FC1">
            <w:r>
              <w:t>Measurement errors</w:t>
            </w:r>
          </w:p>
          <w:p w14:paraId="49E206B2" w14:textId="77777777" w:rsidR="00680E2C" w:rsidRDefault="00680E2C" w:rsidP="00D36FC1">
            <w:r>
              <w:t>Not entirely accurate</w:t>
            </w:r>
          </w:p>
          <w:p w14:paraId="442B2DF1" w14:textId="77777777" w:rsidR="002A40FF" w:rsidRDefault="002A40FF" w:rsidP="00D36FC1">
            <w:r>
              <w:t>Community dissatisfaction</w:t>
            </w:r>
          </w:p>
          <w:p w14:paraId="6AC3F88A" w14:textId="0B54181E" w:rsidR="00EB4575" w:rsidRDefault="00EB4575" w:rsidP="00D36FC1">
            <w:r>
              <w:t>Focuses on chronic poverty (not shocks)</w:t>
            </w:r>
          </w:p>
        </w:tc>
      </w:tr>
      <w:tr w:rsidR="00680E2C" w14:paraId="145B19FC" w14:textId="77777777" w:rsidTr="00EB4575">
        <w:tc>
          <w:tcPr>
            <w:tcW w:w="1368" w:type="dxa"/>
          </w:tcPr>
          <w:p w14:paraId="6AB194CB" w14:textId="3AA4A756" w:rsidR="00680E2C" w:rsidRDefault="00680E2C" w:rsidP="00D36FC1">
            <w:r>
              <w:t>CBT</w:t>
            </w:r>
          </w:p>
        </w:tc>
        <w:tc>
          <w:tcPr>
            <w:tcW w:w="3240" w:type="dxa"/>
          </w:tcPr>
          <w:p w14:paraId="39A620AA" w14:textId="6C18AB89" w:rsidR="00680E2C" w:rsidRDefault="00680E2C" w:rsidP="00D36FC1">
            <w:r>
              <w:t>Community satisfaction</w:t>
            </w:r>
          </w:p>
        </w:tc>
        <w:tc>
          <w:tcPr>
            <w:tcW w:w="4050" w:type="dxa"/>
          </w:tcPr>
          <w:p w14:paraId="58746A61" w14:textId="77777777" w:rsidR="00680E2C" w:rsidRDefault="00680E2C" w:rsidP="00D36FC1">
            <w:r>
              <w:t>Elite capture</w:t>
            </w:r>
          </w:p>
          <w:p w14:paraId="353FE955" w14:textId="280E0FC5" w:rsidR="00680E2C" w:rsidRDefault="00680E2C" w:rsidP="00D36FC1">
            <w:r>
              <w:t>Expensive</w:t>
            </w:r>
          </w:p>
        </w:tc>
      </w:tr>
    </w:tbl>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4E992FA7" w14:textId="6EFE5F19" w:rsidR="00D36FC1" w:rsidRDefault="0098415E" w:rsidP="004D37E3">
      <w:r>
        <w:br/>
      </w:r>
    </w:p>
    <w:p w14:paraId="03DEAFC7" w14:textId="77777777" w:rsidR="0098415E" w:rsidRDefault="0098415E" w:rsidP="00D36FC1"/>
    <w:p w14:paraId="4923493C" w14:textId="77777777" w:rsidR="0098415E" w:rsidRDefault="0098415E" w:rsidP="00D36FC1"/>
    <w:p w14:paraId="7BCE60CD" w14:textId="1CA131C0" w:rsidR="0098415E" w:rsidRPr="0098415E" w:rsidRDefault="0098415E" w:rsidP="00552288"/>
    <w:sectPr w:rsidR="0098415E"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3109"/>
    <w:rsid w:val="00031623"/>
    <w:rsid w:val="00047C83"/>
    <w:rsid w:val="00092EA1"/>
    <w:rsid w:val="000A0204"/>
    <w:rsid w:val="000B69B7"/>
    <w:rsid w:val="000C66E6"/>
    <w:rsid w:val="000E07E3"/>
    <w:rsid w:val="0011319A"/>
    <w:rsid w:val="00115BE4"/>
    <w:rsid w:val="001440BF"/>
    <w:rsid w:val="00165E34"/>
    <w:rsid w:val="0017671D"/>
    <w:rsid w:val="00177377"/>
    <w:rsid w:val="001A2CCB"/>
    <w:rsid w:val="00210646"/>
    <w:rsid w:val="00231E9B"/>
    <w:rsid w:val="0025621A"/>
    <w:rsid w:val="002A0F07"/>
    <w:rsid w:val="002A40FF"/>
    <w:rsid w:val="002A7C4A"/>
    <w:rsid w:val="002E514D"/>
    <w:rsid w:val="003041E0"/>
    <w:rsid w:val="00310850"/>
    <w:rsid w:val="00315677"/>
    <w:rsid w:val="0032084A"/>
    <w:rsid w:val="003700BA"/>
    <w:rsid w:val="00374176"/>
    <w:rsid w:val="00385E3A"/>
    <w:rsid w:val="00390F31"/>
    <w:rsid w:val="003B4927"/>
    <w:rsid w:val="003D1D52"/>
    <w:rsid w:val="003D26C1"/>
    <w:rsid w:val="003E566B"/>
    <w:rsid w:val="003E6F9F"/>
    <w:rsid w:val="003F066A"/>
    <w:rsid w:val="003F72F2"/>
    <w:rsid w:val="0044638F"/>
    <w:rsid w:val="004734D1"/>
    <w:rsid w:val="004817C2"/>
    <w:rsid w:val="0048306F"/>
    <w:rsid w:val="004851A1"/>
    <w:rsid w:val="004B11BA"/>
    <w:rsid w:val="004B4038"/>
    <w:rsid w:val="004B750D"/>
    <w:rsid w:val="004D37E3"/>
    <w:rsid w:val="004D6066"/>
    <w:rsid w:val="004F584D"/>
    <w:rsid w:val="00501955"/>
    <w:rsid w:val="0051582D"/>
    <w:rsid w:val="00552288"/>
    <w:rsid w:val="00573716"/>
    <w:rsid w:val="0058685F"/>
    <w:rsid w:val="0059066C"/>
    <w:rsid w:val="00595F11"/>
    <w:rsid w:val="005B4495"/>
    <w:rsid w:val="005F6A41"/>
    <w:rsid w:val="006116C5"/>
    <w:rsid w:val="0062338E"/>
    <w:rsid w:val="006425FE"/>
    <w:rsid w:val="006575A0"/>
    <w:rsid w:val="00660C39"/>
    <w:rsid w:val="00680E2C"/>
    <w:rsid w:val="00683624"/>
    <w:rsid w:val="00687294"/>
    <w:rsid w:val="006A0CF5"/>
    <w:rsid w:val="00712301"/>
    <w:rsid w:val="00721BF7"/>
    <w:rsid w:val="00743BE4"/>
    <w:rsid w:val="007623E7"/>
    <w:rsid w:val="00782DBA"/>
    <w:rsid w:val="007A008A"/>
    <w:rsid w:val="007C14A9"/>
    <w:rsid w:val="00810205"/>
    <w:rsid w:val="008938D9"/>
    <w:rsid w:val="008A7774"/>
    <w:rsid w:val="008D6828"/>
    <w:rsid w:val="008E00C7"/>
    <w:rsid w:val="008E3C0F"/>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F0F4D"/>
    <w:rsid w:val="00A24ADB"/>
    <w:rsid w:val="00A26B41"/>
    <w:rsid w:val="00A37E2B"/>
    <w:rsid w:val="00A52944"/>
    <w:rsid w:val="00AA3441"/>
    <w:rsid w:val="00AB028B"/>
    <w:rsid w:val="00AB34A9"/>
    <w:rsid w:val="00AE0B56"/>
    <w:rsid w:val="00B06134"/>
    <w:rsid w:val="00B31DF3"/>
    <w:rsid w:val="00B81434"/>
    <w:rsid w:val="00B91010"/>
    <w:rsid w:val="00BA0158"/>
    <w:rsid w:val="00BF6A26"/>
    <w:rsid w:val="00C03EC6"/>
    <w:rsid w:val="00C42AAB"/>
    <w:rsid w:val="00C674D5"/>
    <w:rsid w:val="00C7009E"/>
    <w:rsid w:val="00CB6606"/>
    <w:rsid w:val="00CD2A64"/>
    <w:rsid w:val="00CD5590"/>
    <w:rsid w:val="00CF2C3F"/>
    <w:rsid w:val="00D145ED"/>
    <w:rsid w:val="00D36FC1"/>
    <w:rsid w:val="00D50FA3"/>
    <w:rsid w:val="00D768FD"/>
    <w:rsid w:val="00DA3F6D"/>
    <w:rsid w:val="00DB48D7"/>
    <w:rsid w:val="00E07196"/>
    <w:rsid w:val="00E31CF9"/>
    <w:rsid w:val="00E376CC"/>
    <w:rsid w:val="00E53623"/>
    <w:rsid w:val="00E53704"/>
    <w:rsid w:val="00E655EC"/>
    <w:rsid w:val="00EA4E60"/>
    <w:rsid w:val="00EB4575"/>
    <w:rsid w:val="00ED4C07"/>
    <w:rsid w:val="00EF050B"/>
    <w:rsid w:val="00EF41FD"/>
    <w:rsid w:val="00F273DC"/>
    <w:rsid w:val="00F30804"/>
    <w:rsid w:val="00F345DF"/>
    <w:rsid w:val="00F44FE4"/>
    <w:rsid w:val="00F87B1C"/>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137</cp:revision>
  <dcterms:created xsi:type="dcterms:W3CDTF">2020-06-17T19:24:00Z</dcterms:created>
  <dcterms:modified xsi:type="dcterms:W3CDTF">2021-03-05T21:31:00Z</dcterms:modified>
</cp:coreProperties>
</file>