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8"/>
        </w:rPr>
      </w:pPr>
    </w:p>
    <w:p>
      <w:pPr>
        <w:spacing w:line="256" w:lineRule="auto"/>
        <w:rPr>
          <w:rFonts w:ascii="Times New Roman" w:hAnsi="Times New Roman" w:cs="Times New Roman"/>
          <w:b/>
          <w:sz w:val="28"/>
        </w:rPr>
      </w:pPr>
    </w:p>
    <w:p>
      <w:pPr>
        <w:spacing w:line="256" w:lineRule="auto"/>
        <w:rPr>
          <w:rFonts w:ascii="Times New Roman" w:hAnsi="Times New Roman" w:cs="Times New Roman"/>
          <w:b/>
          <w:sz w:val="28"/>
        </w:rPr>
      </w:pPr>
    </w:p>
    <w:p>
      <w:pPr>
        <w:spacing w:line="256" w:lineRule="auto"/>
        <w:rPr>
          <w:rFonts w:ascii="Times New Roman" w:hAnsi="Times New Roman" w:cs="Times New Roman"/>
          <w:b/>
          <w:sz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Видеоигра</w:t>
      </w: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sz w:val="28"/>
          <w:lang w:val="en-US"/>
        </w:rPr>
        <w:t>FlappyBird</w:t>
      </w:r>
      <w:r>
        <w:rPr>
          <w:rFonts w:ascii="Times New Roman" w:hAnsi="Times New Roman" w:cs="Times New Roman"/>
          <w:b/>
          <w:sz w:val="28"/>
        </w:rPr>
        <w:t>»</w:t>
      </w: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РАБОЧАЯ ДОКУМЕНТАЦИЯ </w:t>
      </w: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Руководство пользователя</w:t>
      </w: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line="256" w:lineRule="auto"/>
        <w:jc w:val="center"/>
        <w:rPr>
          <w:rFonts w:hint="default"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 xml:space="preserve">Листов – </w:t>
      </w:r>
      <w:r>
        <w:rPr>
          <w:rFonts w:hint="default" w:ascii="Times New Roman" w:hAnsi="Times New Roman" w:cs="Times New Roman"/>
          <w:b/>
          <w:sz w:val="28"/>
          <w:lang w:val="ru-RU"/>
        </w:rPr>
        <w:t>9</w:t>
      </w:r>
      <w:bookmarkStart w:id="0" w:name="_GoBack"/>
      <w:bookmarkEnd w:id="0"/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line="256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Киров</w:t>
      </w:r>
    </w:p>
    <w:p>
      <w:pPr>
        <w:spacing w:line="256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2022</w:t>
      </w:r>
    </w:p>
    <w:p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>
      <w:pPr>
        <w:pStyle w:val="18"/>
        <w:spacing w:line="360" w:lineRule="auto"/>
        <w:ind w:left="0" w:firstLine="709"/>
        <w:jc w:val="both"/>
        <w:rPr>
          <w:color w:val="auto"/>
        </w:rPr>
      </w:pPr>
      <w:r>
        <w:rPr>
          <w:color w:val="auto"/>
        </w:rPr>
        <w:t>Назначение программы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Наименование разрабатываемой </w:t>
      </w:r>
      <w:r>
        <w:rPr>
          <w:rFonts w:ascii="Times New Roman" w:hAnsi="Times New Roman" w:cs="Times New Roman"/>
          <w:sz w:val="28"/>
          <w:lang w:val="ru-RU"/>
        </w:rPr>
        <w:t>программы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ru-RU"/>
        </w:rPr>
        <w:t>Информационная</w:t>
      </w:r>
      <w:r>
        <w:rPr>
          <w:rFonts w:hint="default" w:ascii="Times New Roman" w:hAnsi="Times New Roman" w:cs="Times New Roman"/>
          <w:sz w:val="28"/>
          <w:lang w:val="ru-RU"/>
        </w:rPr>
        <w:t xml:space="preserve"> система университета</w:t>
      </w:r>
      <w:r>
        <w:rPr>
          <w:rFonts w:ascii="Times New Roman" w:hAnsi="Times New Roman" w:cs="Times New Roman"/>
          <w:sz w:val="28"/>
        </w:rPr>
        <w:t xml:space="preserve">». </w:t>
      </w:r>
      <w:r>
        <w:rPr>
          <w:rFonts w:ascii="Times New Roman" w:hAnsi="Times New Roman" w:cs="Times New Roman"/>
          <w:sz w:val="28"/>
          <w:lang w:val="ru-RU"/>
        </w:rPr>
        <w:t>Программа</w:t>
      </w:r>
      <w:r>
        <w:rPr>
          <w:rFonts w:hint="default" w:ascii="Times New Roman" w:hAnsi="Times New Roman" w:cs="Times New Roman"/>
          <w:sz w:val="28"/>
          <w:lang w:val="ru-RU"/>
        </w:rPr>
        <w:t xml:space="preserve"> предназначена для администрирования базы данных.</w:t>
      </w:r>
    </w:p>
    <w:p>
      <w:pPr>
        <w:pStyle w:val="18"/>
        <w:spacing w:line="360" w:lineRule="auto"/>
        <w:ind w:left="0" w:firstLine="709"/>
        <w:jc w:val="both"/>
        <w:rPr>
          <w:color w:val="auto"/>
        </w:rPr>
      </w:pPr>
      <w:r>
        <w:rPr>
          <w:color w:val="auto"/>
        </w:rPr>
        <w:t>Условия применения программы</w:t>
      </w:r>
    </w:p>
    <w:p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техническим средствам предъявляются следующие требования:</w:t>
      </w:r>
    </w:p>
    <w:p>
      <w:pPr>
        <w:pStyle w:val="12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Микропроцессор с архитектурой x86 и частотой от 1 ГГц;</w:t>
      </w:r>
    </w:p>
    <w:p>
      <w:pPr>
        <w:pStyle w:val="12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Клавиатура</w:t>
      </w:r>
      <w:r>
        <w:rPr>
          <w:rFonts w:hint="default" w:ascii="Times New Roman" w:hAnsi="Times New Roman" w:cs="Times New Roman"/>
          <w:sz w:val="28"/>
          <w:lang w:val="ru-RU"/>
        </w:rPr>
        <w:t>, мышь</w:t>
      </w:r>
    </w:p>
    <w:p>
      <w:pPr>
        <w:pStyle w:val="12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Операционная система MS Windows, выхода не ранее 2007 года</w:t>
      </w:r>
    </w:p>
    <w:p>
      <w:pPr>
        <w:pStyle w:val="18"/>
        <w:spacing w:line="360" w:lineRule="auto"/>
        <w:ind w:left="0" w:firstLine="709"/>
        <w:jc w:val="both"/>
        <w:rPr>
          <w:color w:val="auto"/>
        </w:rPr>
      </w:pPr>
      <w:r>
        <w:rPr>
          <w:color w:val="auto"/>
        </w:rPr>
        <w:t>Работа программы</w:t>
      </w:r>
    </w:p>
    <w:p>
      <w:pPr>
        <w:pStyle w:val="18"/>
        <w:numPr>
          <w:ilvl w:val="1"/>
          <w:numId w:val="1"/>
        </w:numPr>
        <w:spacing w:line="360" w:lineRule="auto"/>
        <w:ind w:left="0" w:firstLine="709"/>
        <w:rPr>
          <w:color w:val="auto"/>
        </w:rPr>
      </w:pPr>
      <w:r>
        <w:rPr>
          <w:color w:val="auto"/>
        </w:rPr>
        <w:t xml:space="preserve"> Проверка работоспособности программы</w:t>
      </w:r>
    </w:p>
    <w:p>
      <w:pPr>
        <w:pStyle w:val="12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проверки работоспособности необходимо загрузить и запустить </w:t>
      </w:r>
      <w:r>
        <w:rPr>
          <w:rFonts w:ascii="Times New Roman" w:hAnsi="Times New Roman" w:cs="Times New Roman"/>
          <w:sz w:val="28"/>
          <w:lang w:val="ru-RU"/>
        </w:rPr>
        <w:t>программу</w:t>
      </w:r>
      <w:r>
        <w:rPr>
          <w:rFonts w:ascii="Times New Roman" w:hAnsi="Times New Roman" w:cs="Times New Roman"/>
          <w:sz w:val="28"/>
        </w:rPr>
        <w:t>.</w:t>
      </w:r>
      <w:r>
        <w:t xml:space="preserve"> </w:t>
      </w:r>
    </w:p>
    <w:p>
      <w:pPr>
        <w:pStyle w:val="18"/>
        <w:numPr>
          <w:ilvl w:val="1"/>
          <w:numId w:val="1"/>
        </w:numPr>
        <w:spacing w:line="360" w:lineRule="auto"/>
        <w:ind w:left="0" w:firstLine="709"/>
        <w:rPr>
          <w:color w:val="auto"/>
        </w:rPr>
      </w:pPr>
      <w:r>
        <w:rPr>
          <w:color w:val="auto"/>
        </w:rPr>
        <w:t>Описание действий пользователя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Авторизация.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Первое что нужно для использования приложения – это авторизироваться. Чтобы войти нужно ввести </w:t>
      </w:r>
      <w:r>
        <w:rPr>
          <w:rFonts w:ascii="Times New Roman" w:hAnsi="Times New Roman" w:cs="Times New Roman"/>
          <w:sz w:val="28"/>
          <w:lang w:val="ru-RU"/>
        </w:rPr>
        <w:t>логин</w:t>
      </w:r>
      <w:r>
        <w:rPr>
          <w:rFonts w:ascii="Times New Roman" w:hAnsi="Times New Roman" w:cs="Times New Roman"/>
          <w:sz w:val="28"/>
        </w:rPr>
        <w:t xml:space="preserve"> в поле сверху и пароль в нижнее поле, если введённые данные окажутся правильными по нажатию на кнопку «</w:t>
      </w:r>
      <w:r>
        <w:rPr>
          <w:rFonts w:ascii="Times New Roman" w:hAnsi="Times New Roman" w:cs="Times New Roman"/>
          <w:sz w:val="28"/>
          <w:lang w:val="ru-RU"/>
        </w:rPr>
        <w:t>Войти</w:t>
      </w:r>
      <w:r>
        <w:rPr>
          <w:rFonts w:ascii="Times New Roman" w:hAnsi="Times New Roman" w:cs="Times New Roman"/>
          <w:sz w:val="28"/>
        </w:rPr>
        <w:t>», произойдёт успешная авторизация, будет открыта</w:t>
      </w:r>
      <w:r>
        <w:rPr>
          <w:rFonts w:hint="default" w:ascii="Times New Roman" w:hAnsi="Times New Roman" w:cs="Times New Roman"/>
          <w:sz w:val="28"/>
          <w:lang w:val="ru-RU"/>
        </w:rPr>
        <w:t xml:space="preserve"> форма меню</w:t>
      </w:r>
      <w:r>
        <w:rPr>
          <w:rFonts w:ascii="Times New Roman" w:hAnsi="Times New Roman" w:cs="Times New Roman"/>
          <w:sz w:val="28"/>
        </w:rPr>
        <w:t>. Форма авторизации представлена на рисунке 1.</w:t>
      </w:r>
    </w:p>
    <w:p>
      <w:pPr>
        <w:spacing w:line="360" w:lineRule="auto"/>
        <w:ind w:firstLine="709"/>
        <w:jc w:val="center"/>
      </w:pPr>
      <w:r>
        <w:drawing>
          <wp:inline distT="0" distB="0" distL="114300" distR="114300">
            <wp:extent cx="3819525" cy="4724400"/>
            <wp:effectExtent l="0" t="0" r="9525" b="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Форма авторизации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Меню.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входа появляется форма меню. Кнопка «</w:t>
      </w:r>
      <w:r>
        <w:rPr>
          <w:rFonts w:ascii="Times New Roman" w:hAnsi="Times New Roman" w:cs="Times New Roman"/>
          <w:sz w:val="28"/>
          <w:lang w:val="ru-RU"/>
        </w:rPr>
        <w:t>Х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lang w:val="ru-RU"/>
        </w:rPr>
        <w:t>завершает</w:t>
      </w:r>
      <w:r>
        <w:rPr>
          <w:rFonts w:hint="default" w:ascii="Times New Roman" w:hAnsi="Times New Roman" w:cs="Times New Roman"/>
          <w:sz w:val="28"/>
          <w:lang w:val="ru-RU"/>
        </w:rPr>
        <w:t xml:space="preserve"> работу программы</w:t>
      </w:r>
      <w:r>
        <w:rPr>
          <w:rFonts w:ascii="Times New Roman" w:hAnsi="Times New Roman" w:cs="Times New Roman"/>
          <w:sz w:val="28"/>
        </w:rPr>
        <w:t xml:space="preserve">. Форма меню представлена на рисунке 2. </w:t>
      </w:r>
      <w:r>
        <w:drawing>
          <wp:inline distT="0" distB="0" distL="114300" distR="114300">
            <wp:extent cx="5936615" cy="3359150"/>
            <wp:effectExtent l="0" t="0" r="6985" b="1270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Форма меню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По нажатию н</w:t>
      </w:r>
      <w:r>
        <w:rPr>
          <w:rFonts w:hint="default" w:ascii="Times New Roman" w:hAnsi="Times New Roman" w:cs="Times New Roman"/>
          <w:sz w:val="28"/>
          <w:lang w:val="ru-RU"/>
        </w:rPr>
        <w:t>а любую из 4 кнопок «Открыть меню студентов», «Открыть меню преподавателей», «Открыть меню учебных групп», «Успеваемость»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появится</w:t>
      </w:r>
      <w:r>
        <w:rPr>
          <w:rFonts w:hint="default" w:ascii="Times New Roman" w:hAnsi="Times New Roman" w:cs="Times New Roman"/>
          <w:sz w:val="28"/>
          <w:lang w:val="ru-RU"/>
        </w:rPr>
        <w:t xml:space="preserve"> соотвествующая информация и кнопки для управления этой информацией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hint="default" w:ascii="Times New Roman" w:hAnsi="Times New Roman" w:cs="Times New Roman"/>
          <w:sz w:val="28"/>
          <w:lang w:val="ru-RU"/>
        </w:rPr>
        <w:t xml:space="preserve"> Кнопки во всех меню выполняют одинаковые функции. </w:t>
      </w:r>
    </w:p>
    <w:p>
      <w:pPr>
        <w:spacing w:line="360" w:lineRule="auto"/>
        <w:ind w:firstLine="709"/>
        <w:jc w:val="both"/>
      </w:pPr>
      <w:r>
        <w:drawing>
          <wp:inline distT="0" distB="0" distL="114300" distR="114300">
            <wp:extent cx="5611495" cy="3329305"/>
            <wp:effectExtent l="0" t="0" r="8255" b="444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rFonts w:hint="default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lang w:val="ru-RU"/>
        </w:rPr>
        <w:t xml:space="preserve"> 3 - Меню студентов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При нажатии на кнопку «Добавить студента» открывается форма добавления нового студента, представленная на рисунке 4. Чтобы добавить студента необходимо заполнить данные формы и нажать кнопку «Зарегистрировать».</w:t>
      </w:r>
    </w:p>
    <w:p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drawing>
          <wp:inline distT="0" distB="0" distL="114300" distR="114300">
            <wp:extent cx="3284220" cy="3546475"/>
            <wp:effectExtent l="0" t="0" r="11430" b="1587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lang w:val="ru-RU"/>
        </w:rPr>
        <w:t xml:space="preserve"> 4 - Форма добавления студента.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 При нажатии на кнпоку «Изменить данные студента», открывается соответствующая форма, представленная на рисунке 5. Чтобы изменить данные студента необходимо ввести </w:t>
      </w:r>
      <w:r>
        <w:rPr>
          <w:rFonts w:hint="default" w:ascii="Times New Roman" w:hAnsi="Times New Roman" w:cs="Times New Roman"/>
          <w:sz w:val="28"/>
          <w:lang w:val="en-US"/>
        </w:rPr>
        <w:t>ID</w:t>
      </w:r>
      <w:r>
        <w:rPr>
          <w:rFonts w:hint="default" w:ascii="Times New Roman" w:hAnsi="Times New Roman" w:cs="Times New Roman"/>
          <w:sz w:val="28"/>
          <w:lang w:val="ru-RU"/>
        </w:rPr>
        <w:t xml:space="preserve"> студента, а затем необходимые изменения в соответсвующие поля и нажать кнопку «Принять».</w:t>
      </w:r>
    </w:p>
    <w:p>
      <w:pPr>
        <w:spacing w:line="360" w:lineRule="auto"/>
        <w:ind w:firstLine="709"/>
        <w:jc w:val="center"/>
      </w:pPr>
      <w:r>
        <w:drawing>
          <wp:inline distT="0" distB="0" distL="114300" distR="114300">
            <wp:extent cx="3251835" cy="3571240"/>
            <wp:effectExtent l="0" t="0" r="5715" b="1016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lang w:val="ru-RU"/>
        </w:rPr>
        <w:t xml:space="preserve"> 5 - Форма изменения данных студента.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При нажатии на кнпоку «Удалить студента» откроется панель, в которую необходимо вписать </w:t>
      </w:r>
      <w:r>
        <w:rPr>
          <w:rFonts w:hint="default" w:ascii="Times New Roman" w:hAnsi="Times New Roman" w:cs="Times New Roman"/>
          <w:sz w:val="28"/>
          <w:lang w:val="en-US"/>
        </w:rPr>
        <w:t>ID</w:t>
      </w:r>
      <w:r>
        <w:rPr>
          <w:rFonts w:hint="default" w:ascii="Times New Roman" w:hAnsi="Times New Roman" w:cs="Times New Roman"/>
          <w:sz w:val="28"/>
          <w:lang w:val="ru-RU"/>
        </w:rPr>
        <w:t xml:space="preserve"> студента, которого необходимо удалить и нажать на кнопку «Удалить». Панель после этого закроется, данные в базе обновятся. Панель можно закрыть нажав кнопку «х» на этой панели.  Панель предствлена на рисунке 6.</w:t>
      </w:r>
    </w:p>
    <w:p>
      <w:pPr>
        <w:spacing w:line="360" w:lineRule="auto"/>
        <w:ind w:firstLine="709"/>
        <w:jc w:val="center"/>
      </w:pPr>
      <w:r>
        <w:drawing>
          <wp:inline distT="0" distB="0" distL="114300" distR="114300">
            <wp:extent cx="5492115" cy="3338195"/>
            <wp:effectExtent l="0" t="0" r="13335" b="14605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lang w:val="ru-RU"/>
        </w:rPr>
        <w:t xml:space="preserve"> 6 - Панель удаления студента.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При нажатии на кнопку «Выбрать студентов одной группы» открывается панель, с помощью которой можно отобразить студентов с одинаковой группой. Для этого нужно выбрать группу из представленных на панели и нажать кнопку «Выбрать». Сбросить этот фильтр можно нажав кнопку «показать всех студентов. Панель представлена на рисунке 7. </w:t>
      </w:r>
    </w:p>
    <w:p>
      <w:pPr>
        <w:spacing w:line="360" w:lineRule="auto"/>
        <w:ind w:firstLine="709"/>
        <w:jc w:val="both"/>
      </w:pPr>
      <w:r>
        <w:drawing>
          <wp:inline distT="0" distB="0" distL="114300" distR="114300">
            <wp:extent cx="5539740" cy="3098165"/>
            <wp:effectExtent l="0" t="0" r="3810" b="6985"/>
            <wp:docPr id="1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Рисунок 7 - Панель выбора студентов одной группы.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Так же в приложении можно отфильтровать данные по любому принципу. Для этого в меню есть поле «Поиск». Чтобы бы вывести искомую информацию нужно ввести ключевое слово для поиска и нажать кнопку «Найти». Чтобы сбросить фильтр нужно нажать кнпоку «Отмена». См Рисунок 8.</w:t>
      </w:r>
    </w:p>
    <w:p>
      <w:pPr>
        <w:spacing w:line="360" w:lineRule="auto"/>
        <w:ind w:firstLine="709"/>
        <w:jc w:val="both"/>
      </w:pPr>
      <w:r>
        <w:drawing>
          <wp:inline distT="0" distB="0" distL="114300" distR="114300">
            <wp:extent cx="5405755" cy="3014345"/>
            <wp:effectExtent l="0" t="0" r="4445" b="14605"/>
            <wp:docPr id="1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Рисунок 8 - Результат работы поля «Поиск».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Абсолютно аналогичные действия выполняют соответствующие кнопки в других меню, </w:t>
      </w:r>
      <w:r>
        <w:rPr>
          <w:rFonts w:ascii="Times New Roman" w:hAnsi="Times New Roman" w:cs="Times New Roman"/>
          <w:sz w:val="28"/>
        </w:rPr>
        <w:t xml:space="preserve"> представлен</w:t>
      </w:r>
      <w:r>
        <w:rPr>
          <w:rFonts w:ascii="Times New Roman" w:hAnsi="Times New Roman" w:cs="Times New Roman"/>
          <w:sz w:val="28"/>
          <w:lang w:val="ru-RU"/>
        </w:rPr>
        <w:t>ных</w:t>
      </w:r>
      <w:r>
        <w:rPr>
          <w:rFonts w:ascii="Times New Roman" w:hAnsi="Times New Roman" w:cs="Times New Roman"/>
          <w:sz w:val="28"/>
        </w:rPr>
        <w:t xml:space="preserve"> на рисунке </w:t>
      </w:r>
      <w:r>
        <w:rPr>
          <w:rFonts w:hint="default" w:ascii="Times New Roman" w:hAnsi="Times New Roman" w:cs="Times New Roman"/>
          <w:sz w:val="28"/>
          <w:lang w:val="ru-RU"/>
        </w:rPr>
        <w:t>9, 10, 11</w:t>
      </w:r>
      <w:r>
        <w:rPr>
          <w:rFonts w:ascii="Times New Roman" w:hAnsi="Times New Roman" w:cs="Times New Roman"/>
          <w:sz w:val="28"/>
        </w:rPr>
        <w:t>.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>
      <w:pPr>
        <w:spacing w:line="360" w:lineRule="auto"/>
        <w:ind w:firstLine="709"/>
        <w:jc w:val="center"/>
      </w:pPr>
      <w:r>
        <w:drawing>
          <wp:inline distT="0" distB="0" distL="114300" distR="114300">
            <wp:extent cx="5452745" cy="3328670"/>
            <wp:effectExtent l="0" t="0" r="14605" b="5080"/>
            <wp:docPr id="1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Рисунок 9 - Меню преподавателей.</w:t>
      </w:r>
    </w:p>
    <w:p>
      <w:pPr>
        <w:spacing w:line="360" w:lineRule="auto"/>
        <w:ind w:firstLine="709"/>
        <w:jc w:val="center"/>
      </w:pPr>
      <w:r>
        <w:drawing>
          <wp:inline distT="0" distB="0" distL="114300" distR="114300">
            <wp:extent cx="5355590" cy="3308350"/>
            <wp:effectExtent l="0" t="0" r="16510" b="6350"/>
            <wp:docPr id="16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Рисунок 10 - Меню учебных групп.</w:t>
      </w:r>
    </w:p>
    <w:p>
      <w:pPr>
        <w:spacing w:line="360" w:lineRule="auto"/>
        <w:ind w:firstLine="709"/>
        <w:jc w:val="center"/>
      </w:pPr>
      <w:r>
        <w:drawing>
          <wp:inline distT="0" distB="0" distL="114300" distR="114300">
            <wp:extent cx="5388610" cy="3333750"/>
            <wp:effectExtent l="0" t="0" r="2540" b="0"/>
            <wp:docPr id="1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Рисунок 11 - меню Успеваемость.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ordia Ne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75356"/>
    <w:multiLevelType w:val="multilevel"/>
    <w:tmpl w:val="04375356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BA43C9C"/>
    <w:multiLevelType w:val="multilevel"/>
    <w:tmpl w:val="3BA43C9C"/>
    <w:lvl w:ilvl="0" w:tentative="0">
      <w:start w:val="1"/>
      <w:numFmt w:val="decimal"/>
      <w:pStyle w:val="18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57"/>
    <w:rsid w:val="000A3ACD"/>
    <w:rsid w:val="000B2C09"/>
    <w:rsid w:val="00210753"/>
    <w:rsid w:val="00232A3A"/>
    <w:rsid w:val="00257709"/>
    <w:rsid w:val="0039150B"/>
    <w:rsid w:val="0040600B"/>
    <w:rsid w:val="004B2570"/>
    <w:rsid w:val="005113AD"/>
    <w:rsid w:val="00512023"/>
    <w:rsid w:val="005A4A57"/>
    <w:rsid w:val="00660F64"/>
    <w:rsid w:val="00687692"/>
    <w:rsid w:val="006B7A44"/>
    <w:rsid w:val="0070670A"/>
    <w:rsid w:val="007D5352"/>
    <w:rsid w:val="00810B9B"/>
    <w:rsid w:val="008E36E5"/>
    <w:rsid w:val="0095628B"/>
    <w:rsid w:val="009C1CF5"/>
    <w:rsid w:val="00A8395F"/>
    <w:rsid w:val="00AB6E38"/>
    <w:rsid w:val="00AD6CDE"/>
    <w:rsid w:val="00C107CE"/>
    <w:rsid w:val="00C22710"/>
    <w:rsid w:val="00C603A4"/>
    <w:rsid w:val="00CF133E"/>
    <w:rsid w:val="00DC2AAD"/>
    <w:rsid w:val="00F013F3"/>
    <w:rsid w:val="00F032C8"/>
    <w:rsid w:val="00F943B3"/>
    <w:rsid w:val="565A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8"/>
      <w:lang w:val="ru-RU" w:eastAsia="zh-CN" w:bidi="th-TH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paragraph" w:styleId="3">
    <w:name w:val="heading 2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toc 1"/>
    <w:basedOn w:val="1"/>
    <w:next w:val="1"/>
    <w:unhideWhenUsed/>
    <w:uiPriority w:val="39"/>
    <w:pPr>
      <w:spacing w:after="100"/>
    </w:pPr>
  </w:style>
  <w:style w:type="paragraph" w:styleId="9">
    <w:name w:val="toc 2"/>
    <w:basedOn w:val="1"/>
    <w:next w:val="1"/>
    <w:unhideWhenUsed/>
    <w:uiPriority w:val="39"/>
    <w:pPr>
      <w:spacing w:after="100"/>
      <w:ind w:left="220"/>
    </w:pPr>
  </w:style>
  <w:style w:type="paragraph" w:styleId="10">
    <w:name w:val="foot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Заголовок 2 Знак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4">
    <w:name w:val="Верхний колонтитул Знак"/>
    <w:basedOn w:val="4"/>
    <w:link w:val="7"/>
    <w:qFormat/>
    <w:uiPriority w:val="99"/>
  </w:style>
  <w:style w:type="character" w:customStyle="1" w:styleId="15">
    <w:name w:val="Нижний колонтитул Знак"/>
    <w:basedOn w:val="4"/>
    <w:link w:val="10"/>
    <w:qFormat/>
    <w:uiPriority w:val="99"/>
  </w:style>
  <w:style w:type="character" w:customStyle="1" w:styleId="16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  <w:rPr>
      <w:szCs w:val="32"/>
    </w:rPr>
  </w:style>
  <w:style w:type="paragraph" w:customStyle="1" w:styleId="18">
    <w:name w:val="Стиль1"/>
    <w:basedOn w:val="2"/>
    <w:link w:val="19"/>
    <w:qFormat/>
    <w:uiPriority w:val="0"/>
    <w:pPr>
      <w:numPr>
        <w:ilvl w:val="0"/>
        <w:numId w:val="1"/>
      </w:numPr>
    </w:pPr>
    <w:rPr>
      <w:rFonts w:ascii="Times New Roman" w:hAnsi="Times New Roman" w:cs="Times New Roman"/>
      <w:b/>
      <w:bCs/>
      <w:sz w:val="28"/>
      <w:lang w:eastAsia="en-US" w:bidi="ar-SA"/>
    </w:rPr>
  </w:style>
  <w:style w:type="character" w:customStyle="1" w:styleId="19">
    <w:name w:val="Стиль1 Знак"/>
    <w:basedOn w:val="16"/>
    <w:link w:val="18"/>
    <w:qFormat/>
    <w:uiPriority w:val="0"/>
    <w:rPr>
      <w:rFonts w:ascii="Times New Roman" w:hAnsi="Times New Roman" w:cs="Times New Roman" w:eastAsiaTheme="majorEastAsia"/>
      <w:b/>
      <w:bCs/>
      <w:color w:val="2F5597" w:themeColor="accent1" w:themeShade="BF"/>
      <w:sz w:val="28"/>
      <w:szCs w:val="40"/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65F16-F1B1-43D4-BBB0-197D936705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309</Words>
  <Characters>1764</Characters>
  <Lines>14</Lines>
  <Paragraphs>4</Paragraphs>
  <TotalTime>4</TotalTime>
  <ScaleCrop>false</ScaleCrop>
  <LinksUpToDate>false</LinksUpToDate>
  <CharactersWithSpaces>2069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2021-04-17T05:32:00Z</dcterms:created>
  <dc:creator>Шерстобитов Владислав Денисович</dc:creator>
  <cp:lastModifiedBy>tghpo</cp:lastModifiedBy>
  <dcterms:modified xsi:type="dcterms:W3CDTF">2023-02-26T11:33:28Z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613FBF18BB284D19AF4179E357821D83</vt:lpwstr>
  </property>
</Properties>
</file>