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9533423"/>
    </w:p>
    <w:p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Информационная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система университета</w:t>
      </w: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документация</w:t>
      </w: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–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10</w:t>
      </w:r>
      <w:bookmarkStart w:id="9" w:name="_GoBack"/>
      <w:bookmarkEnd w:id="9"/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p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bookmarkEnd w:id="0"/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6226334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12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>
          <w:pPr>
            <w:pStyle w:val="7"/>
            <w:tabs>
              <w:tab w:val="right" w:leader="dot" w:pos="9355"/>
            </w:tabs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_Toc6393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1. Введение</w:t>
          </w:r>
          <w:r>
            <w:tab/>
          </w:r>
          <w:r>
            <w:fldChar w:fldCharType="begin"/>
          </w:r>
          <w:r>
            <w:instrText xml:space="preserve"> PAGEREF _Toc6393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9355"/>
              <w:tab w:val="clear" w:pos="880"/>
              <w:tab w:val="clear" w:pos="9345"/>
            </w:tabs>
          </w:pP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_Toc2341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1.1. </w:t>
          </w:r>
          <w:r>
            <w:rPr>
              <w:rFonts w:ascii="Times New Roman" w:hAnsi="Times New Roman" w:cs="Times New Roman"/>
              <w:szCs w:val="28"/>
            </w:rPr>
            <w:t>Наименование программы</w:t>
          </w:r>
          <w:r>
            <w:tab/>
          </w:r>
          <w:r>
            <w:fldChar w:fldCharType="begin"/>
          </w:r>
          <w:r>
            <w:instrText xml:space="preserve"> PAGEREF _Toc2341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9355"/>
              <w:tab w:val="clear" w:pos="880"/>
              <w:tab w:val="clear" w:pos="9345"/>
            </w:tabs>
          </w:pP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_Toc16868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1.2. </w:t>
          </w:r>
          <w:r>
            <w:rPr>
              <w:rFonts w:ascii="Times New Roman" w:hAnsi="Times New Roman" w:cs="Times New Roman"/>
              <w:szCs w:val="28"/>
            </w:rPr>
            <w:t>Область применения</w:t>
          </w:r>
          <w:r>
            <w:tab/>
          </w:r>
          <w:r>
            <w:fldChar w:fldCharType="begin"/>
          </w:r>
          <w:r>
            <w:instrText xml:space="preserve"> PAGEREF _Toc16868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</w:pP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_Toc31762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2. Назначение разработки</w:t>
          </w:r>
          <w:r>
            <w:tab/>
          </w:r>
          <w:r>
            <w:fldChar w:fldCharType="begin"/>
          </w:r>
          <w:r>
            <w:instrText xml:space="preserve"> PAGEREF _Toc31762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9355"/>
              <w:tab w:val="clear" w:pos="880"/>
              <w:tab w:val="clear" w:pos="9345"/>
            </w:tabs>
          </w:pP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_Toc24509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2.1. </w:t>
          </w:r>
          <w:r>
            <w:rPr>
              <w:rFonts w:ascii="Times New Roman" w:hAnsi="Times New Roman" w:cs="Times New Roman"/>
              <w:szCs w:val="28"/>
            </w:rPr>
            <w:t>Функциональное назначение</w:t>
          </w:r>
          <w:r>
            <w:tab/>
          </w:r>
          <w:r>
            <w:fldChar w:fldCharType="begin"/>
          </w:r>
          <w:r>
            <w:instrText xml:space="preserve"> PAGEREF _Toc24509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</w:pP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_Toc32717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3. Структура разрабатываемого продукта</w:t>
          </w:r>
          <w:r>
            <w:tab/>
          </w:r>
          <w:r>
            <w:fldChar w:fldCharType="begin"/>
          </w:r>
          <w:r>
            <w:instrText xml:space="preserve"> PAGEREF _Toc32717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</w:pP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_Toc31062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4. Требования к обрабатываемым хранимым данным</w:t>
          </w:r>
          <w:r>
            <w:tab/>
          </w:r>
          <w:r>
            <w:fldChar w:fldCharType="begin"/>
          </w:r>
          <w:r>
            <w:instrText xml:space="preserve"> PAGEREF _Toc31062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</w:pP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_Toc3772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5. Протокол приема сдаточных испытаний</w:t>
          </w:r>
          <w:r>
            <w:tab/>
          </w:r>
          <w:r>
            <w:fldChar w:fldCharType="begin"/>
          </w:r>
          <w:r>
            <w:instrText xml:space="preserve"> PAGEREF _Toc3772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>
          <w:pPr>
            <w:spacing w:line="360" w:lineRule="auto"/>
          </w:pPr>
          <w:r>
            <w:rPr>
              <w:rFonts w:ascii="Times New Roman" w:hAnsi="Times New Roman" w:cs="Times New Roman"/>
              <w:szCs w:val="28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781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spacing w:line="360" w:lineRule="auto"/>
        <w:ind w:firstLine="709"/>
        <w:jc w:val="both"/>
      </w:pPr>
    </w:p>
    <w:p>
      <w:pPr>
        <w:pStyle w:val="2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639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>
      <w:pPr>
        <w:pStyle w:val="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341"/>
      <w:r>
        <w:rPr>
          <w:rFonts w:ascii="Times New Roman" w:hAnsi="Times New Roman" w:cs="Times New Roman"/>
          <w:color w:val="auto"/>
          <w:sz w:val="28"/>
          <w:szCs w:val="28"/>
        </w:rPr>
        <w:t>Наименование программы</w:t>
      </w:r>
      <w:bookmarkEnd w:id="2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Информационная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система университета</w:t>
      </w:r>
    </w:p>
    <w:p>
      <w:pPr>
        <w:pStyle w:val="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868"/>
      <w:r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программного продукта является сфера </w:t>
      </w:r>
      <w:r>
        <w:rPr>
          <w:rFonts w:ascii="Times New Roman" w:hAnsi="Times New Roman" w:cs="Times New Roman"/>
          <w:sz w:val="28"/>
          <w:szCs w:val="28"/>
          <w:lang w:val="ru-RU"/>
        </w:rPr>
        <w:t>образования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организация работы образовательного учреждения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3176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>
      <w:pPr>
        <w:pStyle w:val="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4509"/>
      <w:r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5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Программа предназначена для </w:t>
      </w:r>
      <w:r>
        <w:rPr>
          <w:rFonts w:ascii="Times New Roman" w:hAnsi="Times New Roman"/>
          <w:sz w:val="28"/>
          <w:lang w:val="ru-RU"/>
        </w:rPr>
        <w:t>автоматизации</w:t>
      </w:r>
      <w:r>
        <w:rPr>
          <w:rFonts w:hint="default" w:ascii="Times New Roman" w:hAnsi="Times New Roman"/>
          <w:sz w:val="28"/>
          <w:lang w:val="ru-RU"/>
        </w:rPr>
        <w:t xml:space="preserve"> учебного процесса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эксплуатироваться на ПК с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и предназначена для пользователей, имеющие базовые знания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327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  <w:bookmarkEnd w:id="6"/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представлена основная схема. 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диаграмма работы приложения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9790" cy="5238750"/>
            <wp:effectExtent l="0" t="0" r="381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работы приложения</w:t>
      </w:r>
    </w:p>
    <w:p>
      <w:pPr>
        <w:pStyle w:val="2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3106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обрабатываемым хранимым данным</w:t>
      </w:r>
      <w:bookmarkEnd w:id="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>
      <w:pPr>
        <w:pStyle w:val="9"/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базе данных имеются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таблицы: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teachers; groups; exam;</w:t>
      </w:r>
    </w:p>
    <w:p>
      <w:pPr>
        <w:pStyle w:val="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 xml:space="preserve"> хранит в себе все данные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студентах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teachers</w:t>
      </w:r>
      <w:r>
        <w:rPr>
          <w:rFonts w:ascii="Times New Roman" w:hAnsi="Times New Roman" w:cs="Times New Roman"/>
          <w:sz w:val="28"/>
          <w:szCs w:val="28"/>
        </w:rPr>
        <w:t xml:space="preserve"> хранит в себе все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 преподавателях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9"/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Groups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хранит в себе данные об учебных группах</w:t>
      </w:r>
    </w:p>
    <w:p>
      <w:pPr>
        <w:pStyle w:val="9"/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Exam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хранит в себе данные об успеваемости студентах</w:t>
      </w:r>
    </w:p>
    <w:p>
      <w:pPr>
        <w:pStyle w:val="9"/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схема базы данных.</w:t>
      </w:r>
      <w:r>
        <w:t xml:space="preserve"> </w:t>
      </w:r>
    </w:p>
    <w:p>
      <w:pPr>
        <w:pStyle w:val="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855970" cy="3320415"/>
            <wp:effectExtent l="0" t="0" r="11430" b="1333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базы данных</w:t>
      </w:r>
    </w:p>
    <w:p>
      <w:pPr>
        <w:pStyle w:val="2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37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 приема сдаточных испытаний</w:t>
      </w:r>
      <w:bookmarkEnd w:id="8"/>
    </w:p>
    <w:p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 1 – Проверка </w:t>
      </w:r>
      <w:r>
        <w:rPr>
          <w:rFonts w:ascii="Times New Roman" w:hAnsi="Times New Roman"/>
          <w:sz w:val="28"/>
          <w:lang w:val="ru-RU"/>
        </w:rPr>
        <w:t>записи</w:t>
      </w:r>
      <w:r>
        <w:rPr>
          <w:rFonts w:hint="default" w:ascii="Times New Roman" w:hAnsi="Times New Roman"/>
          <w:sz w:val="28"/>
          <w:lang w:val="ru-RU"/>
        </w:rPr>
        <w:t xml:space="preserve"> новых данных в базу данных</w:t>
      </w:r>
      <w:r>
        <w:rPr>
          <w:rFonts w:ascii="Times New Roman" w:hAnsi="Times New Roman"/>
          <w:sz w:val="28"/>
        </w:rPr>
        <w:t>.</w:t>
      </w:r>
    </w:p>
    <w:p>
      <w:pPr>
        <w:ind w:firstLine="709"/>
        <w:rPr>
          <w:rFonts w:ascii="Times New Roman" w:hAnsi="Times New Roman"/>
          <w:sz w:val="28"/>
        </w:rPr>
      </w:pPr>
      <w:r>
        <w:drawing>
          <wp:inline distT="0" distB="0" distL="114300" distR="114300">
            <wp:extent cx="5654040" cy="2641600"/>
            <wp:effectExtent l="0" t="0" r="3810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hint="default" w:ascii="Times New Roman" w:hAnsi="Times New Roman"/>
          <w:sz w:val="28"/>
          <w:lang w:val="ru-RU"/>
        </w:rPr>
        <w:t>3</w:t>
      </w:r>
      <w:r>
        <w:rPr>
          <w:rFonts w:ascii="Times New Roman" w:hAnsi="Times New Roman"/>
          <w:sz w:val="28"/>
        </w:rPr>
        <w:t xml:space="preserve"> – Тест 1</w:t>
      </w:r>
    </w:p>
    <w:p>
      <w:pPr>
        <w:ind w:firstLine="709"/>
        <w:jc w:val="both"/>
        <w:rPr>
          <w:rFonts w:ascii="Times New Roman" w:hAnsi="Times New Roman"/>
          <w:sz w:val="28"/>
        </w:rPr>
      </w:pPr>
    </w:p>
    <w:p>
      <w:pPr>
        <w:ind w:firstLine="709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Тест 2 – </w:t>
      </w:r>
      <w:r>
        <w:rPr>
          <w:rFonts w:ascii="Times New Roman" w:hAnsi="Times New Roman"/>
          <w:sz w:val="28"/>
          <w:lang w:val="ru-RU"/>
        </w:rPr>
        <w:t>Корректность</w:t>
      </w:r>
      <w:r>
        <w:rPr>
          <w:rFonts w:hint="default" w:ascii="Times New Roman" w:hAnsi="Times New Roman"/>
          <w:sz w:val="28"/>
          <w:lang w:val="ru-RU"/>
        </w:rPr>
        <w:t xml:space="preserve"> работы поля «Поиск» </w:t>
      </w:r>
    </w:p>
    <w:p>
      <w:pPr>
        <w:ind w:firstLine="709"/>
        <w:jc w:val="both"/>
      </w:pPr>
      <w:r>
        <w:drawing>
          <wp:inline distT="0" distB="0" distL="114300" distR="114300">
            <wp:extent cx="5619115" cy="3144520"/>
            <wp:effectExtent l="0" t="0" r="635" b="1778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Рисунок</w:t>
      </w:r>
      <w:r>
        <w:rPr>
          <w:rFonts w:hint="default" w:ascii="Times New Roman" w:hAnsi="Times New Roman"/>
          <w:sz w:val="28"/>
          <w:lang w:val="ru-RU"/>
        </w:rPr>
        <w:t xml:space="preserve"> 4 - Тест 2</w:t>
      </w:r>
    </w:p>
    <w:p>
      <w:pPr>
        <w:ind w:firstLine="709"/>
        <w:jc w:val="both"/>
        <w:rPr>
          <w:rFonts w:ascii="Times New Roman" w:hAnsi="Times New Roman"/>
          <w:sz w:val="28"/>
        </w:rPr>
      </w:pPr>
    </w:p>
    <w:p>
      <w:pPr>
        <w:ind w:firstLine="709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Тест 3 – </w:t>
      </w:r>
      <w:r>
        <w:rPr>
          <w:rFonts w:ascii="Times New Roman" w:hAnsi="Times New Roman"/>
          <w:sz w:val="28"/>
          <w:lang w:val="ru-RU"/>
        </w:rPr>
        <w:t>Проверка</w:t>
      </w:r>
      <w:r>
        <w:rPr>
          <w:rFonts w:hint="default" w:ascii="Times New Roman" w:hAnsi="Times New Roman"/>
          <w:sz w:val="28"/>
          <w:lang w:val="ru-RU"/>
        </w:rPr>
        <w:t xml:space="preserve"> функции удаления данных из базы данных</w:t>
      </w:r>
    </w:p>
    <w:p>
      <w:pPr>
        <w:ind w:firstLine="709"/>
        <w:jc w:val="both"/>
        <w:rPr>
          <w:rFonts w:hint="default" w:ascii="Times New Roman" w:hAnsi="Times New Roman"/>
          <w:sz w:val="28"/>
          <w:lang w:val="ru-RU"/>
        </w:rPr>
      </w:pPr>
      <w:r>
        <w:drawing>
          <wp:inline distT="0" distB="0" distL="114300" distR="114300">
            <wp:extent cx="5587365" cy="2682240"/>
            <wp:effectExtent l="0" t="0" r="13335" b="381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hint="default" w:ascii="Times New Roman" w:hAnsi="Times New Roman"/>
          <w:sz w:val="28"/>
          <w:lang w:val="ru-RU"/>
        </w:rPr>
        <w:t>5</w:t>
      </w:r>
      <w:r>
        <w:rPr>
          <w:rFonts w:ascii="Times New Roman" w:hAnsi="Times New Roman"/>
          <w:sz w:val="28"/>
        </w:rPr>
        <w:t xml:space="preserve"> – Тест 3</w:t>
      </w:r>
    </w:p>
    <w:p>
      <w:pPr>
        <w:ind w:firstLine="709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Тест 4 – Проверка изменения </w:t>
      </w:r>
      <w:r>
        <w:rPr>
          <w:rFonts w:ascii="Times New Roman" w:hAnsi="Times New Roman"/>
          <w:sz w:val="28"/>
          <w:lang w:val="ru-RU"/>
        </w:rPr>
        <w:t>данных</w:t>
      </w:r>
      <w:r>
        <w:rPr>
          <w:rFonts w:hint="default" w:ascii="Times New Roman" w:hAnsi="Times New Roman"/>
          <w:sz w:val="28"/>
          <w:lang w:val="ru-RU"/>
        </w:rPr>
        <w:t xml:space="preserve"> базы данных</w:t>
      </w:r>
    </w:p>
    <w:p>
      <w:pPr>
        <w:jc w:val="center"/>
        <w:rPr>
          <w:rFonts w:hint="default" w:ascii="Times New Roman" w:hAnsi="Times New Roman"/>
          <w:sz w:val="28"/>
          <w:lang w:val="en-US"/>
        </w:rPr>
      </w:pPr>
      <w:r>
        <w:drawing>
          <wp:inline distT="0" distB="0" distL="114300" distR="114300">
            <wp:extent cx="5931535" cy="2812415"/>
            <wp:effectExtent l="0" t="0" r="12065" b="698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Рисунок </w:t>
      </w:r>
      <w:r>
        <w:rPr>
          <w:rFonts w:hint="default" w:ascii="Times New Roman" w:hAnsi="Times New Roman"/>
          <w:sz w:val="28"/>
          <w:lang w:val="ru-RU"/>
        </w:rPr>
        <w:t>6</w:t>
      </w:r>
      <w:r>
        <w:rPr>
          <w:rFonts w:ascii="Times New Roman" w:hAnsi="Times New Roman"/>
          <w:sz w:val="28"/>
        </w:rPr>
        <w:t xml:space="preserve"> – Тест 4</w:t>
      </w:r>
    </w:p>
    <w:p>
      <w:pPr>
        <w:ind w:firstLine="709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Тест 5 – Проверка </w:t>
      </w:r>
      <w:r>
        <w:rPr>
          <w:rFonts w:hint="default" w:ascii="Times New Roman" w:hAnsi="Times New Roman"/>
          <w:sz w:val="28"/>
          <w:lang w:val="ru-RU"/>
        </w:rPr>
        <w:t>авторизации в приложении</w:t>
      </w:r>
    </w:p>
    <w:p>
      <w:pPr>
        <w:jc w:val="center"/>
        <w:rPr>
          <w:rFonts w:ascii="Times New Roman" w:hAnsi="Times New Roman"/>
          <w:sz w:val="28"/>
        </w:rPr>
      </w:pPr>
      <w:r>
        <w:drawing>
          <wp:inline distT="0" distB="0" distL="114300" distR="114300">
            <wp:extent cx="3829050" cy="4705350"/>
            <wp:effectExtent l="0" t="0" r="0" b="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hint="default" w:ascii="Times New Roman" w:hAnsi="Times New Roman"/>
          <w:sz w:val="28"/>
          <w:lang w:val="ru-RU"/>
        </w:rPr>
        <w:t>7</w:t>
      </w:r>
      <w:r>
        <w:rPr>
          <w:rFonts w:ascii="Times New Roman" w:hAnsi="Times New Roman"/>
          <w:sz w:val="28"/>
        </w:rPr>
        <w:t>– Тест</w:t>
      </w:r>
      <w:r>
        <w:rPr>
          <w:rFonts w:hint="default"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5</w:t>
      </w:r>
    </w:p>
    <w:p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 6 – Проверка </w:t>
      </w:r>
      <w:r>
        <w:rPr>
          <w:rFonts w:hint="default" w:ascii="Times New Roman" w:hAnsi="Times New Roman"/>
          <w:sz w:val="28"/>
          <w:lang w:val="ru-RU"/>
        </w:rPr>
        <w:t>корректного завершения работы программы</w:t>
      </w:r>
      <w:r>
        <w:rPr>
          <w:rFonts w:ascii="Times New Roman" w:hAnsi="Times New Roman"/>
          <w:sz w:val="28"/>
        </w:rPr>
        <w:br w:type="textWrapping"/>
      </w:r>
      <w:r>
        <w:drawing>
          <wp:inline distT="0" distB="0" distL="114300" distR="114300">
            <wp:extent cx="5935980" cy="3335020"/>
            <wp:effectExtent l="0" t="0" r="7620" b="17780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hint="default" w:ascii="Times New Roman" w:hAnsi="Times New Roman"/>
          <w:sz w:val="28"/>
          <w:lang w:val="ru-RU"/>
        </w:rPr>
        <w:t>8</w:t>
      </w:r>
      <w:r>
        <w:rPr>
          <w:rFonts w:ascii="Times New Roman" w:hAnsi="Times New Roman"/>
          <w:sz w:val="28"/>
        </w:rPr>
        <w:t xml:space="preserve"> – Тест 6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 7 – </w:t>
      </w:r>
      <w:r>
        <w:rPr>
          <w:rFonts w:hint="default" w:ascii="Times New Roman" w:hAnsi="Times New Roman"/>
          <w:sz w:val="28"/>
          <w:lang w:val="ru-RU"/>
        </w:rPr>
        <w:t>Вывода данных из базы данных</w:t>
      </w:r>
      <w:r>
        <w:rPr>
          <w:rFonts w:ascii="Times New Roman" w:hAnsi="Times New Roman"/>
          <w:sz w:val="28"/>
        </w:rPr>
        <w:br w:type="textWrapping"/>
      </w:r>
      <w:r>
        <w:drawing>
          <wp:inline distT="0" distB="0" distL="114300" distR="114300">
            <wp:extent cx="5935345" cy="3274695"/>
            <wp:effectExtent l="0" t="0" r="8255" b="1905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hint="default" w:ascii="Times New Roman" w:hAnsi="Times New Roman"/>
          <w:sz w:val="28"/>
          <w:lang w:val="ru-RU"/>
        </w:rPr>
        <w:t>9</w:t>
      </w:r>
      <w:r>
        <w:rPr>
          <w:rFonts w:ascii="Times New Roman" w:hAnsi="Times New Roman"/>
          <w:sz w:val="28"/>
        </w:rPr>
        <w:t xml:space="preserve"> – Тест</w:t>
      </w:r>
      <w:r>
        <w:rPr>
          <w:rFonts w:hint="default"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7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 8 – Проверка </w:t>
      </w:r>
      <w:r>
        <w:rPr>
          <w:rFonts w:ascii="Times New Roman" w:hAnsi="Times New Roman"/>
          <w:sz w:val="28"/>
          <w:lang w:val="ru-RU"/>
        </w:rPr>
        <w:t>открытия</w:t>
      </w:r>
      <w:r>
        <w:rPr>
          <w:rFonts w:hint="default" w:ascii="Times New Roman" w:hAnsi="Times New Roman"/>
          <w:sz w:val="28"/>
          <w:lang w:val="ru-RU"/>
        </w:rPr>
        <w:t xml:space="preserve"> всех форм проекта</w:t>
      </w:r>
      <w:r>
        <w:rPr>
          <w:rFonts w:ascii="Times New Roman" w:hAnsi="Times New Roman"/>
          <w:sz w:val="28"/>
        </w:rPr>
        <w:br w:type="textWrapping"/>
      </w:r>
      <w:r>
        <w:drawing>
          <wp:inline distT="0" distB="0" distL="114300" distR="114300">
            <wp:extent cx="3933825" cy="4248150"/>
            <wp:effectExtent l="0" t="0" r="9525" b="0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 w:type="textWrapping"/>
      </w:r>
      <w:r>
        <w:rPr>
          <w:rFonts w:ascii="Times New Roman" w:hAnsi="Times New Roman"/>
          <w:sz w:val="28"/>
        </w:rPr>
        <w:t>Рисунок 1</w:t>
      </w:r>
      <w:r>
        <w:rPr>
          <w:rFonts w:hint="default" w:ascii="Times New Roman" w:hAnsi="Times New Roman"/>
          <w:sz w:val="28"/>
          <w:lang w:val="ru-RU"/>
        </w:rPr>
        <w:t>0</w:t>
      </w:r>
      <w:r>
        <w:rPr>
          <w:rFonts w:ascii="Times New Roman" w:hAnsi="Times New Roman"/>
          <w:sz w:val="28"/>
        </w:rPr>
        <w:t xml:space="preserve"> – Тест</w:t>
      </w:r>
      <w:r>
        <w:rPr>
          <w:rFonts w:hint="default"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br w:type="textWrapping"/>
      </w:r>
      <w:r>
        <w:rPr>
          <w:rFonts w:ascii="Times New Roman" w:hAnsi="Times New Roman"/>
          <w:sz w:val="28"/>
        </w:rPr>
        <w:br w:type="textWrapping"/>
      </w:r>
      <w:r>
        <w:rPr>
          <w:rFonts w:ascii="Times New Roman" w:hAnsi="Times New Roman"/>
          <w:sz w:val="28"/>
        </w:rPr>
        <w:t>Тест 9 – Проверка</w:t>
      </w:r>
      <w:r>
        <w:rPr>
          <w:rFonts w:hint="default" w:ascii="Times New Roman" w:hAnsi="Times New Roman"/>
          <w:sz w:val="28"/>
          <w:lang w:val="ru-RU"/>
        </w:rPr>
        <w:t xml:space="preserve"> возвращения на главную форму </w:t>
      </w:r>
      <w:r>
        <w:rPr>
          <w:rFonts w:ascii="Times New Roman" w:hAnsi="Times New Roman"/>
          <w:sz w:val="28"/>
        </w:rPr>
        <w:br w:type="textWrapping"/>
      </w:r>
      <w:r>
        <w:drawing>
          <wp:inline distT="0" distB="0" distL="114300" distR="114300">
            <wp:extent cx="5935980" cy="3335655"/>
            <wp:effectExtent l="0" t="0" r="7620" b="17145"/>
            <wp:docPr id="1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 w:type="textWrapping"/>
      </w:r>
      <w:r>
        <w:rPr>
          <w:rFonts w:ascii="Times New Roman" w:hAnsi="Times New Roman"/>
          <w:sz w:val="28"/>
        </w:rPr>
        <w:t>Рисунок 1</w:t>
      </w:r>
      <w:r>
        <w:rPr>
          <w:rFonts w:hint="default" w:ascii="Times New Roman" w:hAnsi="Times New Roman"/>
          <w:sz w:val="28"/>
          <w:lang w:val="ru-RU"/>
        </w:rPr>
        <w:t>1</w:t>
      </w:r>
      <w:r>
        <w:rPr>
          <w:rFonts w:ascii="Times New Roman" w:hAnsi="Times New Roman"/>
          <w:sz w:val="28"/>
        </w:rPr>
        <w:t xml:space="preserve"> – Тест 9</w:t>
      </w:r>
      <w:r>
        <w:rPr>
          <w:rFonts w:ascii="Times New Roman" w:hAnsi="Times New Roman"/>
          <w:sz w:val="28"/>
        </w:rPr>
        <w:br w:type="textWrapping"/>
      </w:r>
      <w:r>
        <w:rPr>
          <w:rFonts w:ascii="Times New Roman" w:hAnsi="Times New Roman"/>
          <w:sz w:val="28"/>
        </w:rPr>
        <w:br w:type="textWrapping"/>
      </w:r>
      <w:r>
        <w:rPr>
          <w:rFonts w:ascii="Times New Roman" w:hAnsi="Times New Roman"/>
          <w:sz w:val="28"/>
        </w:rPr>
        <w:t xml:space="preserve">Тест 10 – </w:t>
      </w:r>
      <w:r>
        <w:rPr>
          <w:rFonts w:ascii="Times New Roman" w:hAnsi="Times New Roman"/>
          <w:sz w:val="28"/>
          <w:lang w:val="ru-RU"/>
        </w:rPr>
        <w:t>Проверка</w:t>
      </w:r>
      <w:r>
        <w:rPr>
          <w:rFonts w:hint="default" w:ascii="Times New Roman" w:hAnsi="Times New Roman"/>
          <w:sz w:val="28"/>
          <w:lang w:val="ru-RU"/>
        </w:rPr>
        <w:t xml:space="preserve"> работоспособности сортировки</w:t>
      </w:r>
      <w:r>
        <w:rPr>
          <w:rFonts w:ascii="Times New Roman" w:hAnsi="Times New Roman"/>
          <w:sz w:val="28"/>
        </w:rPr>
        <w:br w:type="textWrapping"/>
      </w:r>
      <w:r>
        <w:drawing>
          <wp:inline distT="0" distB="0" distL="114300" distR="114300">
            <wp:extent cx="5935980" cy="3289935"/>
            <wp:effectExtent l="0" t="0" r="7620" b="5715"/>
            <wp:docPr id="1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>
        <w:rPr>
          <w:rFonts w:hint="default" w:ascii="Times New Roman" w:hAnsi="Times New Roman"/>
          <w:sz w:val="28"/>
          <w:lang w:val="ru-RU"/>
        </w:rPr>
        <w:t>2</w:t>
      </w:r>
      <w:r>
        <w:rPr>
          <w:rFonts w:ascii="Times New Roman" w:hAnsi="Times New Roman"/>
          <w:sz w:val="28"/>
        </w:rPr>
        <w:t xml:space="preserve"> – Тест</w:t>
      </w:r>
      <w:r>
        <w:rPr>
          <w:rFonts w:hint="default"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10</w:t>
      </w:r>
    </w:p>
    <w:p>
      <w:pPr>
        <w:ind w:firstLine="709"/>
        <w:rPr>
          <w:rFonts w:ascii="Times New Roman" w:hAnsi="Times New Roman"/>
          <w:sz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142D87"/>
    <w:multiLevelType w:val="multilevel"/>
    <w:tmpl w:val="4A142D8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AF"/>
    <w:rsid w:val="00023438"/>
    <w:rsid w:val="0007412B"/>
    <w:rsid w:val="00076246"/>
    <w:rsid w:val="00094B2B"/>
    <w:rsid w:val="000B14DE"/>
    <w:rsid w:val="00104BEA"/>
    <w:rsid w:val="00167CF7"/>
    <w:rsid w:val="0021391E"/>
    <w:rsid w:val="0025660D"/>
    <w:rsid w:val="002B349A"/>
    <w:rsid w:val="003E2DE8"/>
    <w:rsid w:val="0042302A"/>
    <w:rsid w:val="00474C17"/>
    <w:rsid w:val="00547059"/>
    <w:rsid w:val="00580196"/>
    <w:rsid w:val="00581271"/>
    <w:rsid w:val="00644885"/>
    <w:rsid w:val="00707DE3"/>
    <w:rsid w:val="00911F35"/>
    <w:rsid w:val="009A2719"/>
    <w:rsid w:val="00A371C6"/>
    <w:rsid w:val="00AA6D43"/>
    <w:rsid w:val="00AC7752"/>
    <w:rsid w:val="00B667F9"/>
    <w:rsid w:val="00BA5AE9"/>
    <w:rsid w:val="00BC46D2"/>
    <w:rsid w:val="00C32CEC"/>
    <w:rsid w:val="00C76C2D"/>
    <w:rsid w:val="00D12CBA"/>
    <w:rsid w:val="00D82974"/>
    <w:rsid w:val="00E84CAF"/>
    <w:rsid w:val="00EA3C9C"/>
    <w:rsid w:val="00F81C16"/>
    <w:rsid w:val="45E44A8E"/>
    <w:rsid w:val="5582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2"/>
    <w:basedOn w:val="1"/>
    <w:next w:val="1"/>
    <w:unhideWhenUsed/>
    <w:qFormat/>
    <w:uiPriority w:val="39"/>
    <w:pPr>
      <w:tabs>
        <w:tab w:val="left" w:pos="880"/>
        <w:tab w:val="right" w:leader="dot" w:pos="9345"/>
      </w:tabs>
      <w:spacing w:after="100"/>
    </w:p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1">
    <w:name w:val="Заголовок 2 Знак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12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465</Words>
  <Characters>2653</Characters>
  <Lines>22</Lines>
  <Paragraphs>6</Paragraphs>
  <TotalTime>0</TotalTime>
  <ScaleCrop>false</ScaleCrop>
  <LinksUpToDate>false</LinksUpToDate>
  <CharactersWithSpaces>3112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2022-10-26T12:59:00Z</dcterms:created>
  <dc:creator>Соня Брагина</dc:creator>
  <cp:lastModifiedBy>tghpo</cp:lastModifiedBy>
  <dcterms:modified xsi:type="dcterms:W3CDTF">2023-02-26T19:45:13Z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DA148DB5D45B490983CE371FBFE121CC</vt:lpwstr>
  </property>
</Properties>
</file>