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t xml:space="preserve">Class </w:t>
      </w:r>
      <w:r>
        <w:rPr>
          <w:rFonts w:hint="eastAsia"/>
        </w:rPr>
        <w:t>表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4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classname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classid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t>attrnum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类属性个数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t>ttrid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t>ttrname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属性名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t>ttrtype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属性类型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3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lasstype</w:t>
            </w:r>
          </w:p>
        </w:tc>
        <w:tc>
          <w:tcPr>
            <w:tcW w:w="2486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类类型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Deputy表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9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originid</w:t>
            </w:r>
          </w:p>
        </w:tc>
        <w:tc>
          <w:tcPr>
            <w:tcW w:w="2494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deputyid</w:t>
            </w:r>
          </w:p>
        </w:tc>
        <w:tc>
          <w:tcPr>
            <w:tcW w:w="2494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代理类id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pc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deputyrule</w:t>
            </w:r>
          </w:p>
        </w:tc>
        <w:tc>
          <w:tcPr>
            <w:tcW w:w="2494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代理规则</w:t>
            </w:r>
          </w:p>
        </w:tc>
      </w:tr>
    </w:tbl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Object表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classid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tupleid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元组id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blockid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offset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块内偏移</w:t>
            </w:r>
          </w:p>
        </w:tc>
      </w:tr>
    </w:tbl>
    <w:p>
      <w:pPr>
        <w:pStyle w:val="9"/>
        <w:numPr>
          <w:numId w:val="0"/>
        </w:numPr>
        <w:ind w:leftChars="0"/>
      </w:pPr>
    </w:p>
    <w:p>
      <w:pPr>
        <w:pStyle w:val="9"/>
        <w:numPr>
          <w:numId w:val="0"/>
        </w:numPr>
        <w:ind w:leftChars="0"/>
      </w:pPr>
    </w:p>
    <w:p>
      <w:pPr>
        <w:pStyle w:val="9"/>
        <w:numPr>
          <w:numId w:val="0"/>
        </w:numPr>
        <w:ind w:leftChars="0"/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Swi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ching表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a</w:t>
            </w:r>
            <w:r>
              <w:t>ttr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源属性id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depuattr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代理属性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rule</w:t>
            </w:r>
          </w:p>
        </w:tc>
        <w:tc>
          <w:tcPr>
            <w:tcW w:w="2492" w:type="pct"/>
            <w:vAlign w:val="center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Swi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ch规则</w:t>
            </w:r>
          </w:p>
        </w:tc>
      </w:tr>
    </w:tbl>
    <w:p>
      <w:pPr>
        <w:pStyle w:val="9"/>
        <w:numPr>
          <w:numId w:val="0"/>
        </w:numPr>
        <w:ind w:left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BiPointer表</w:t>
      </w:r>
    </w:p>
    <w:tbl>
      <w:tblPr>
        <w:tblStyle w:val="4"/>
        <w:tblW w:w="4999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379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classid</w:t>
            </w:r>
          </w:p>
        </w:tc>
        <w:tc>
          <w:tcPr>
            <w:tcW w:w="22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源类 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objectid</w:t>
            </w:r>
          </w:p>
        </w:tc>
        <w:tc>
          <w:tcPr>
            <w:tcW w:w="22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源对象号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deputyclassid</w:t>
            </w:r>
          </w:p>
        </w:tc>
        <w:tc>
          <w:tcPr>
            <w:tcW w:w="22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代理类 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deputyobjectid</w:t>
            </w:r>
          </w:p>
        </w:tc>
        <w:tc>
          <w:tcPr>
            <w:tcW w:w="22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代理对象号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D76BF"/>
    <w:multiLevelType w:val="multilevel"/>
    <w:tmpl w:val="081D76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hNjM5YjJkMWJlNjA2MDBkMjgwODI0YzA2OWU3N2YifQ=="/>
  </w:docVars>
  <w:rsids>
    <w:rsidRoot w:val="00EB5FA4"/>
    <w:rsid w:val="001F7F6E"/>
    <w:rsid w:val="005A6E26"/>
    <w:rsid w:val="007C6C4E"/>
    <w:rsid w:val="008D706B"/>
    <w:rsid w:val="00A3428A"/>
    <w:rsid w:val="00AF0E0E"/>
    <w:rsid w:val="00D0552D"/>
    <w:rsid w:val="00E627FB"/>
    <w:rsid w:val="00E6478F"/>
    <w:rsid w:val="00EB5FA4"/>
    <w:rsid w:val="1371577D"/>
    <w:rsid w:val="1FE31B01"/>
    <w:rsid w:val="20E92638"/>
    <w:rsid w:val="2E07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eastAsia="宋体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eastAsia="宋体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290</Characters>
  <Lines>2</Lines>
  <Paragraphs>1</Paragraphs>
  <TotalTime>2</TotalTime>
  <ScaleCrop>false</ScaleCrop>
  <LinksUpToDate>false</LinksUpToDate>
  <CharactersWithSpaces>293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2019-01-17T15:14:00Z</dcterms:created>
  <dc:creator>Wu YeJun</dc:creator>
  <cp:lastModifiedBy>冷初.</cp:lastModifiedBy>
  <dcterms:modified xsi:type="dcterms:W3CDTF">2023-05-09T15:01:55Z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B409E21F996D438DB2140C1855D7B5FE_12</vt:lpwstr>
  </property>
</Properties>
</file>