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0DD71" w14:textId="77777777" w:rsidR="00640A86" w:rsidRDefault="00640A86" w:rsidP="000036C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</w:p>
    <w:p w14:paraId="0F674B21" w14:textId="77777777" w:rsidR="00640A86" w:rsidRDefault="00640A86" w:rsidP="00640A86">
      <w:pPr>
        <w:rPr>
          <w:rFonts w:ascii="Times New Roman" w:hAnsi="Times New Roman" w:cs="Times New Roman"/>
          <w:b w:val="0"/>
          <w:bCs/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7263925" wp14:editId="506B0FCA">
            <wp:simplePos x="0" y="0"/>
            <wp:positionH relativeFrom="column">
              <wp:posOffset>4572000</wp:posOffset>
            </wp:positionH>
            <wp:positionV relativeFrom="paragraph">
              <wp:posOffset>0</wp:posOffset>
            </wp:positionV>
            <wp:extent cx="1663700" cy="1104265"/>
            <wp:effectExtent l="0" t="0" r="0" b="635"/>
            <wp:wrapSquare wrapText="bothSides"/>
            <wp:docPr id="1569562896" name="Picture 1" descr="İstanbul Medeniyet Üniversit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İstanbul Medeniyet Üniversites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fldChar w:fldCharType="begin"/>
      </w:r>
      <w:r>
        <w:instrText xml:space="preserve"> INCLUDEPICTURE "/Users/tahalenger/Library/Group Containers/UBF8T346G9.ms/WebArchiveCopyPasteTempFiles/com.microsoft.Word/images?q=tbnANd9GcT9v4XhH0u8lm1FMlgrluKz0-k0EIFH0Q-bGQ&amp;s" \* MERGEFORMATINET </w:instrText>
      </w:r>
      <w:r>
        <w:fldChar w:fldCharType="separate"/>
      </w:r>
      <w:r>
        <w:fldChar w:fldCharType="end"/>
      </w:r>
    </w:p>
    <w:p w14:paraId="08B9F374" w14:textId="77777777" w:rsidR="00640A86" w:rsidRDefault="00640A86" w:rsidP="00640A86">
      <w:pPr>
        <w:rPr>
          <w:rFonts w:ascii="Times New Roman" w:hAnsi="Times New Roman" w:cs="Times New Roman"/>
          <w:b w:val="0"/>
          <w:bCs/>
          <w:sz w:val="96"/>
          <w:szCs w:val="96"/>
        </w:rPr>
      </w:pPr>
      <w:r>
        <w:rPr>
          <w:rFonts w:ascii="Times New Roman" w:hAnsi="Times New Roman" w:cs="Times New Roman"/>
          <w:b w:val="0"/>
          <w:bCs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6499FEF" wp14:editId="41896EB6">
                <wp:simplePos x="0" y="0"/>
                <wp:positionH relativeFrom="column">
                  <wp:posOffset>-2365375</wp:posOffset>
                </wp:positionH>
                <wp:positionV relativeFrom="paragraph">
                  <wp:posOffset>1056174</wp:posOffset>
                </wp:positionV>
                <wp:extent cx="1694180" cy="1266737"/>
                <wp:effectExtent l="0" t="0" r="0" b="3810"/>
                <wp:wrapNone/>
                <wp:docPr id="8590283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4180" cy="1266737"/>
                        </a:xfrm>
                        <a:prstGeom prst="rect">
                          <a:avLst/>
                        </a:prstGeom>
                        <a:solidFill>
                          <a:srgbClr val="47C9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AFB1B" id="Rectangle 2" o:spid="_x0000_s1026" style="position:absolute;margin-left:-186.25pt;margin-top:83.15pt;width:133.4pt;height:99.7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" fillcolor="#47c9ca" stroked="f" strokeweight="1pt"/>
            </w:pict>
          </mc:Fallback>
        </mc:AlternateContent>
      </w:r>
    </w:p>
    <w:p w14:paraId="60BD6109" w14:textId="54A1B66C" w:rsidR="00640A86" w:rsidRDefault="00640A86" w:rsidP="00640A86">
      <w:pPr>
        <w:rPr>
          <w:rFonts w:ascii="Times New Roman" w:hAnsi="Times New Roman" w:cs="Times New Roman"/>
          <w:b w:val="0"/>
          <w:bCs/>
          <w:sz w:val="96"/>
          <w:szCs w:val="96"/>
        </w:rPr>
      </w:pPr>
      <w:r>
        <w:rPr>
          <w:rFonts w:ascii="Times New Roman" w:hAnsi="Times New Roman" w:cs="Times New Roman"/>
          <w:b w:val="0"/>
          <w:bCs/>
          <w:sz w:val="96"/>
          <w:szCs w:val="96"/>
        </w:rPr>
        <w:t>ANN ile Kalp Hastalığı Tespiti</w:t>
      </w:r>
    </w:p>
    <w:p w14:paraId="5C408370" w14:textId="77777777" w:rsidR="00640A86" w:rsidRDefault="00640A86" w:rsidP="00640A86">
      <w:pPr>
        <w:rPr>
          <w:rFonts w:ascii="Times New Roman" w:hAnsi="Times New Roman" w:cs="Times New Roman"/>
          <w:b w:val="0"/>
          <w:bCs/>
          <w:sz w:val="96"/>
          <w:szCs w:val="96"/>
        </w:rPr>
      </w:pPr>
    </w:p>
    <w:p w14:paraId="31FF527B" w14:textId="77777777" w:rsidR="00640A86" w:rsidRDefault="00640A86" w:rsidP="00640A86">
      <w:pPr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2B0BF6A7" w14:textId="77777777" w:rsidR="00640A86" w:rsidRDefault="00640A86" w:rsidP="00640A86">
      <w:pPr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05022077" w14:textId="77777777" w:rsidR="00640A86" w:rsidRDefault="00640A86" w:rsidP="00640A86">
      <w:pPr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3DA426C2" w14:textId="77777777" w:rsidR="00640A86" w:rsidRDefault="00640A86" w:rsidP="00640A86">
      <w:pPr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5D6FBCC9" w14:textId="77777777" w:rsidR="00640A86" w:rsidRDefault="00640A86" w:rsidP="00640A86">
      <w:pPr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22AA62D5" w14:textId="77777777" w:rsidR="00640A86" w:rsidRDefault="00640A86" w:rsidP="00640A86">
      <w:pPr>
        <w:rPr>
          <w:rFonts w:ascii="Times New Roman" w:hAnsi="Times New Roman" w:cs="Times New Roman"/>
          <w:b w:val="0"/>
          <w:bCs/>
          <w:sz w:val="32"/>
          <w:szCs w:val="32"/>
        </w:rPr>
      </w:pPr>
    </w:p>
    <w:p w14:paraId="3C847DE0" w14:textId="77777777" w:rsidR="00640A86" w:rsidRDefault="00640A86" w:rsidP="00640A86">
      <w:pPr>
        <w:rPr>
          <w:rFonts w:ascii="Times New Roman" w:hAnsi="Times New Roman" w:cs="Times New Roman"/>
          <w:b w:val="0"/>
          <w:bCs/>
          <w:sz w:val="32"/>
          <w:szCs w:val="32"/>
        </w:rPr>
      </w:pPr>
      <w:r>
        <w:rPr>
          <w:rFonts w:ascii="Times New Roman" w:hAnsi="Times New Roman" w:cs="Times New Roman"/>
          <w:b w:val="0"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069229E" wp14:editId="30DD6675">
                <wp:simplePos x="0" y="0"/>
                <wp:positionH relativeFrom="column">
                  <wp:posOffset>-3780971</wp:posOffset>
                </wp:positionH>
                <wp:positionV relativeFrom="paragraph">
                  <wp:posOffset>384355</wp:posOffset>
                </wp:positionV>
                <wp:extent cx="3149600" cy="1182915"/>
                <wp:effectExtent l="0" t="0" r="0" b="0"/>
                <wp:wrapNone/>
                <wp:docPr id="5093425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1182915"/>
                        </a:xfrm>
                        <a:prstGeom prst="rect">
                          <a:avLst/>
                        </a:prstGeom>
                        <a:solidFill>
                          <a:srgbClr val="47C9C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527F7" id="Rectangle 2" o:spid="_x0000_s1026" style="position:absolute;margin-left:-297.7pt;margin-top:30.25pt;width:248pt;height:93.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" fillcolor="#47c9ca" stroked="f" strokeweight="1pt"/>
            </w:pict>
          </mc:Fallback>
        </mc:AlternateContent>
      </w:r>
    </w:p>
    <w:p w14:paraId="41DDC514" w14:textId="77777777" w:rsidR="00640A86" w:rsidRPr="00BF3C28" w:rsidRDefault="00640A86" w:rsidP="00640A86">
      <w:pPr>
        <w:spacing w:line="360" w:lineRule="auto"/>
        <w:jc w:val="both"/>
        <w:rPr>
          <w:rFonts w:ascii="Times New Roman" w:hAnsi="Times New Roman" w:cs="Times New Roman"/>
          <w:b w:val="0"/>
          <w:bCs/>
          <w:sz w:val="40"/>
          <w:szCs w:val="40"/>
        </w:rPr>
      </w:pPr>
      <w:r w:rsidRPr="00BF3C28">
        <w:rPr>
          <w:rFonts w:ascii="Times New Roman" w:hAnsi="Times New Roman" w:cs="Times New Roman"/>
          <w:b w:val="0"/>
          <w:bCs/>
          <w:sz w:val="40"/>
          <w:szCs w:val="40"/>
        </w:rPr>
        <w:t>Hazırlayan</w:t>
      </w:r>
    </w:p>
    <w:p w14:paraId="6C444454" w14:textId="6B613AFD" w:rsidR="00640A86" w:rsidRDefault="00640A86" w:rsidP="00640A86">
      <w:pPr>
        <w:spacing w:after="0"/>
        <w:jc w:val="both"/>
        <w:rPr>
          <w:rFonts w:ascii="Times New Roman" w:hAnsi="Times New Roman" w:cs="Times New Roman"/>
          <w:bCs/>
          <w:sz w:val="40"/>
          <w:szCs w:val="40"/>
        </w:rPr>
      </w:pPr>
      <w:r w:rsidRPr="00E22E73">
        <w:rPr>
          <w:rFonts w:ascii="Times New Roman" w:hAnsi="Times New Roman" w:cs="Times New Roman"/>
          <w:bCs/>
          <w:sz w:val="40"/>
          <w:szCs w:val="40"/>
        </w:rPr>
        <w:t>Taha Lenge</w:t>
      </w:r>
      <w:r>
        <w:rPr>
          <w:rFonts w:ascii="Times New Roman" w:hAnsi="Times New Roman" w:cs="Times New Roman"/>
          <w:bCs/>
          <w:sz w:val="40"/>
          <w:szCs w:val="40"/>
        </w:rPr>
        <w:t>r</w:t>
      </w:r>
    </w:p>
    <w:p w14:paraId="73DE6DC6" w14:textId="5F95A7E5" w:rsidR="00640A86" w:rsidRPr="00640A86" w:rsidRDefault="00640A86" w:rsidP="00640A86">
      <w:pPr>
        <w:spacing w:after="0"/>
        <w:jc w:val="both"/>
        <w:rPr>
          <w:rFonts w:ascii="Times New Roman" w:hAnsi="Times New Roman" w:cs="Times New Roman"/>
          <w:bCs/>
          <w:sz w:val="40"/>
          <w:szCs w:val="40"/>
        </w:rPr>
        <w:sectPr w:rsidR="00640A86" w:rsidRPr="00640A86" w:rsidSect="00640A86">
          <w:pgSz w:w="11900" w:h="16840"/>
          <w:pgMar w:top="504" w:right="1440" w:bottom="180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Cs/>
          <w:sz w:val="40"/>
          <w:szCs w:val="40"/>
        </w:rPr>
        <w:t>22120205049</w:t>
      </w:r>
    </w:p>
    <w:p w14:paraId="724652C0" w14:textId="174CF5CC" w:rsidR="000036CB" w:rsidRPr="000036CB" w:rsidRDefault="000036CB" w:rsidP="00640A86">
      <w:pPr>
        <w:rPr>
          <w:rFonts w:eastAsia="Times New Roman"/>
          <w:bCs/>
          <w:sz w:val="36"/>
          <w:szCs w:val="36"/>
        </w:rPr>
      </w:pPr>
      <w:r w:rsidRPr="000036CB">
        <w:rPr>
          <w:rFonts w:eastAsia="Times New Roman"/>
          <w:bCs/>
          <w:sz w:val="36"/>
          <w:szCs w:val="36"/>
        </w:rPr>
        <w:lastRenderedPageBreak/>
        <w:t>1. Proje Konusu</w:t>
      </w:r>
    </w:p>
    <w:p w14:paraId="0EE192BA" w14:textId="7F94EA6B" w:rsidR="000036CB" w:rsidRPr="000036CB" w:rsidRDefault="000036CB" w:rsidP="000036CB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Seçilme Gerekçesi:</w:t>
      </w:r>
      <w:r w:rsidRPr="000036CB">
        <w:rPr>
          <w:rFonts w:eastAsia="Times New Roman"/>
          <w:b w:val="0"/>
          <w:sz w:val="24"/>
          <w:szCs w:val="24"/>
        </w:rPr>
        <w:t xml:space="preserve"> Kalp ve damar hastalıkları, Dünya Sağlık Örgütü verilerine göre küresel bazda bir numaralı ölüm sebebidir. Erken teşhis, tedavi başarısını </w:t>
      </w:r>
      <w:r w:rsidRPr="000036CB">
        <w:rPr>
          <w:rFonts w:eastAsia="Times New Roman"/>
          <w:b w:val="0"/>
          <w:sz w:val="24"/>
          <w:szCs w:val="24"/>
        </w:rPr>
        <w:t>büyük ölçüde</w:t>
      </w:r>
      <w:r w:rsidRPr="000036CB">
        <w:rPr>
          <w:rFonts w:eastAsia="Times New Roman"/>
          <w:b w:val="0"/>
          <w:sz w:val="24"/>
          <w:szCs w:val="24"/>
        </w:rPr>
        <w:t xml:space="preserve"> artırmaktadır. Bu projede, klinik veriler kullanılarak hastalığın varlığının yüksek doğrulukla tespit edilmesi amaçlanmıştır.</w:t>
      </w:r>
    </w:p>
    <w:p w14:paraId="276F0569" w14:textId="77777777" w:rsidR="000036CB" w:rsidRPr="000036CB" w:rsidRDefault="000036CB" w:rsidP="000036CB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Alan Önemi:</w:t>
      </w:r>
      <w:r w:rsidRPr="000036CB">
        <w:rPr>
          <w:rFonts w:eastAsia="Times New Roman"/>
          <w:b w:val="0"/>
          <w:sz w:val="24"/>
          <w:szCs w:val="24"/>
        </w:rPr>
        <w:t xml:space="preserve"> Tıbbi tanılarda yapay </w:t>
      </w:r>
      <w:proofErr w:type="gramStart"/>
      <w:r w:rsidRPr="000036CB">
        <w:rPr>
          <w:rFonts w:eastAsia="Times New Roman"/>
          <w:b w:val="0"/>
          <w:sz w:val="24"/>
          <w:szCs w:val="24"/>
        </w:rPr>
        <w:t>zeka</w:t>
      </w:r>
      <w:proofErr w:type="gramEnd"/>
      <w:r w:rsidRPr="000036CB">
        <w:rPr>
          <w:rFonts w:eastAsia="Times New Roman"/>
          <w:b w:val="0"/>
          <w:sz w:val="24"/>
          <w:szCs w:val="24"/>
        </w:rPr>
        <w:t xml:space="preserve"> kullanımı, doktorların üzerindeki iş yükünü azaltmak ve insan hatasından kaynaklanabilecek gözden kaçırma riskini minimize etmek için hayati bir "karar destek sistemi" sunar.</w:t>
      </w:r>
    </w:p>
    <w:p w14:paraId="692F42DE" w14:textId="69F8F10A" w:rsidR="000036CB" w:rsidRPr="000036CB" w:rsidRDefault="000036CB" w:rsidP="000036C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0036CB">
        <w:rPr>
          <w:rFonts w:eastAsia="Times New Roman"/>
          <w:bCs/>
          <w:sz w:val="36"/>
          <w:szCs w:val="36"/>
        </w:rPr>
        <w:t>2. Veri Setinin Belirlenmesi</w:t>
      </w:r>
    </w:p>
    <w:p w14:paraId="0947F3E6" w14:textId="470953C3" w:rsidR="000036CB" w:rsidRPr="000036CB" w:rsidRDefault="000036CB" w:rsidP="000036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Veri Kaynağı:</w:t>
      </w:r>
      <w:r w:rsidRPr="000036CB">
        <w:rPr>
          <w:rFonts w:eastAsia="Times New Roman"/>
          <w:b w:val="0"/>
          <w:sz w:val="24"/>
          <w:szCs w:val="24"/>
        </w:rPr>
        <w:t xml:space="preserve"> Çalışmada 270 hastanın 14 farklı klinik parametresini </w:t>
      </w:r>
      <w:proofErr w:type="gramStart"/>
      <w:r w:rsidRPr="000036CB">
        <w:rPr>
          <w:rFonts w:eastAsia="Times New Roman"/>
          <w:b w:val="0"/>
          <w:sz w:val="24"/>
          <w:szCs w:val="24"/>
        </w:rPr>
        <w:t>içeren </w:t>
      </w:r>
      <w:r w:rsidRPr="000036CB">
        <w:rPr>
          <w:rFonts w:eastAsia="Times New Roman"/>
          <w:b w:val="0"/>
          <w:sz w:val="24"/>
          <w:szCs w:val="24"/>
        </w:rPr>
        <w:t xml:space="preserve"> </w:t>
      </w:r>
      <w:r w:rsidRPr="000036CB">
        <w:rPr>
          <w:rFonts w:eastAsia="Times New Roman"/>
          <w:b w:val="0"/>
          <w:sz w:val="24"/>
          <w:szCs w:val="24"/>
        </w:rPr>
        <w:t>veri</w:t>
      </w:r>
      <w:proofErr w:type="gramEnd"/>
      <w:r w:rsidRPr="000036CB">
        <w:rPr>
          <w:rFonts w:eastAsia="Times New Roman"/>
          <w:b w:val="0"/>
          <w:sz w:val="24"/>
          <w:szCs w:val="24"/>
        </w:rPr>
        <w:t xml:space="preserve"> seti kullanılmıştır</w:t>
      </w:r>
      <w:r>
        <w:rPr>
          <w:rFonts w:eastAsia="Times New Roman"/>
          <w:b w:val="0"/>
          <w:sz w:val="24"/>
          <w:szCs w:val="24"/>
        </w:rPr>
        <w:t xml:space="preserve">. Veri seti </w:t>
      </w:r>
      <w:proofErr w:type="spellStart"/>
      <w:r w:rsidRPr="000036CB">
        <w:rPr>
          <w:rFonts w:eastAsia="Times New Roman"/>
          <w:b w:val="0"/>
          <w:i/>
          <w:iCs/>
          <w:sz w:val="20"/>
          <w:szCs w:val="20"/>
        </w:rPr>
        <w:t>Kaggle</w:t>
      </w:r>
      <w:proofErr w:type="spellEnd"/>
      <w:r w:rsidRPr="000036CB">
        <w:rPr>
          <w:rFonts w:eastAsia="Times New Roman"/>
          <w:b w:val="0"/>
          <w:i/>
          <w:iCs/>
          <w:sz w:val="20"/>
          <w:szCs w:val="20"/>
        </w:rPr>
        <w:t xml:space="preserve"> </w:t>
      </w:r>
      <w:r>
        <w:rPr>
          <w:rFonts w:eastAsia="Times New Roman"/>
          <w:b w:val="0"/>
          <w:sz w:val="24"/>
          <w:szCs w:val="24"/>
        </w:rPr>
        <w:t>üzerinden alınmıştır.</w:t>
      </w:r>
    </w:p>
    <w:p w14:paraId="7F8387D2" w14:textId="160B2A7B" w:rsidR="00640A86" w:rsidRPr="000036CB" w:rsidRDefault="000036CB" w:rsidP="00640A86">
      <w:pPr>
        <w:numPr>
          <w:ilvl w:val="0"/>
          <w:numId w:val="1"/>
        </w:numPr>
        <w:spacing w:before="100" w:before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Ön İşleme (</w:t>
      </w:r>
      <w:proofErr w:type="spellStart"/>
      <w:r w:rsidRPr="000036CB">
        <w:rPr>
          <w:rFonts w:eastAsia="Times New Roman"/>
          <w:bCs/>
          <w:sz w:val="24"/>
          <w:szCs w:val="24"/>
        </w:rPr>
        <w:t>Preprocessing</w:t>
      </w:r>
      <w:proofErr w:type="spellEnd"/>
      <w:r w:rsidRPr="000036CB">
        <w:rPr>
          <w:rFonts w:eastAsia="Times New Roman"/>
          <w:bCs/>
          <w:sz w:val="24"/>
          <w:szCs w:val="24"/>
        </w:rPr>
        <w:t>):</w:t>
      </w:r>
    </w:p>
    <w:p w14:paraId="68941CC9" w14:textId="7F97519F" w:rsidR="000036CB" w:rsidRPr="000036CB" w:rsidRDefault="000036CB" w:rsidP="00640A86">
      <w:pPr>
        <w:numPr>
          <w:ilvl w:val="1"/>
          <w:numId w:val="1"/>
        </w:numPr>
        <w:spacing w:before="100" w:beforeAutospacing="1" w:line="240" w:lineRule="auto"/>
        <w:rPr>
          <w:rFonts w:eastAsia="Times New Roman"/>
          <w:b w:val="0"/>
          <w:sz w:val="24"/>
          <w:szCs w:val="24"/>
        </w:rPr>
      </w:pPr>
      <w:proofErr w:type="spellStart"/>
      <w:r w:rsidRPr="000036CB">
        <w:rPr>
          <w:rFonts w:eastAsia="Times New Roman"/>
          <w:bCs/>
          <w:sz w:val="24"/>
          <w:szCs w:val="24"/>
        </w:rPr>
        <w:t>Outlier</w:t>
      </w:r>
      <w:proofErr w:type="spellEnd"/>
      <w:r w:rsidRPr="000036CB">
        <w:rPr>
          <w:rFonts w:eastAsia="Times New Roman"/>
          <w:bCs/>
          <w:sz w:val="24"/>
          <w:szCs w:val="24"/>
        </w:rPr>
        <w:t xml:space="preserve"> Temizliği:</w:t>
      </w:r>
      <w:r w:rsidRPr="000036CB">
        <w:rPr>
          <w:rFonts w:eastAsia="Times New Roman"/>
          <w:b w:val="0"/>
          <w:sz w:val="24"/>
          <w:szCs w:val="24"/>
        </w:rPr>
        <w:t> </w:t>
      </w:r>
      <w:r>
        <w:rPr>
          <w:rFonts w:eastAsia="Times New Roman"/>
          <w:b w:val="0"/>
          <w:sz w:val="24"/>
          <w:szCs w:val="24"/>
        </w:rPr>
        <w:t>“</w:t>
      </w:r>
      <w:r w:rsidRPr="000036CB">
        <w:rPr>
          <w:rFonts w:eastAsia="Times New Roman"/>
          <w:b w:val="0"/>
          <w:sz w:val="20"/>
          <w:szCs w:val="20"/>
        </w:rPr>
        <w:t>Age</w:t>
      </w:r>
      <w:r w:rsidRPr="000036CB">
        <w:rPr>
          <w:rFonts w:eastAsia="Times New Roman"/>
          <w:b w:val="0"/>
          <w:sz w:val="24"/>
          <w:szCs w:val="24"/>
        </w:rPr>
        <w:t>, </w:t>
      </w:r>
      <w:r w:rsidRPr="000036CB">
        <w:rPr>
          <w:rFonts w:eastAsia="Times New Roman"/>
          <w:b w:val="0"/>
          <w:sz w:val="20"/>
          <w:szCs w:val="20"/>
        </w:rPr>
        <w:t>BP</w:t>
      </w:r>
      <w:r w:rsidRPr="000036CB">
        <w:rPr>
          <w:rFonts w:eastAsia="Times New Roman"/>
          <w:b w:val="0"/>
          <w:sz w:val="24"/>
          <w:szCs w:val="24"/>
        </w:rPr>
        <w:t>, </w:t>
      </w:r>
      <w:proofErr w:type="spellStart"/>
      <w:r w:rsidRPr="000036CB">
        <w:rPr>
          <w:rFonts w:eastAsia="Times New Roman"/>
          <w:b w:val="0"/>
          <w:sz w:val="20"/>
          <w:szCs w:val="20"/>
        </w:rPr>
        <w:t>Cholesterol</w:t>
      </w:r>
      <w:proofErr w:type="spellEnd"/>
      <w:r w:rsidRPr="000036CB">
        <w:rPr>
          <w:rFonts w:eastAsia="Times New Roman"/>
          <w:b w:val="0"/>
          <w:sz w:val="24"/>
          <w:szCs w:val="24"/>
        </w:rPr>
        <w:t>, </w:t>
      </w:r>
      <w:proofErr w:type="spellStart"/>
      <w:r w:rsidRPr="000036CB">
        <w:rPr>
          <w:rFonts w:eastAsia="Times New Roman"/>
          <w:b w:val="0"/>
          <w:sz w:val="20"/>
          <w:szCs w:val="20"/>
        </w:rPr>
        <w:t>Max</w:t>
      </w:r>
      <w:proofErr w:type="spellEnd"/>
      <w:r w:rsidRPr="000036CB">
        <w:rPr>
          <w:rFonts w:eastAsia="Times New Roman"/>
          <w:b w:val="0"/>
          <w:sz w:val="20"/>
          <w:szCs w:val="20"/>
        </w:rPr>
        <w:t xml:space="preserve"> HR</w:t>
      </w:r>
      <w:r w:rsidRPr="000036CB">
        <w:rPr>
          <w:rFonts w:eastAsia="Times New Roman"/>
          <w:b w:val="0"/>
          <w:sz w:val="24"/>
          <w:szCs w:val="24"/>
        </w:rPr>
        <w:t> ve </w:t>
      </w:r>
      <w:r w:rsidRPr="000036CB">
        <w:rPr>
          <w:rFonts w:eastAsia="Times New Roman"/>
          <w:b w:val="0"/>
          <w:sz w:val="20"/>
          <w:szCs w:val="20"/>
        </w:rPr>
        <w:t xml:space="preserve">ST </w:t>
      </w:r>
      <w:proofErr w:type="spellStart"/>
      <w:r w:rsidRPr="000036CB">
        <w:rPr>
          <w:rFonts w:eastAsia="Times New Roman"/>
          <w:b w:val="0"/>
          <w:sz w:val="20"/>
          <w:szCs w:val="20"/>
        </w:rPr>
        <w:t>depression</w:t>
      </w:r>
      <w:proofErr w:type="spellEnd"/>
      <w:r>
        <w:rPr>
          <w:rFonts w:eastAsia="Times New Roman"/>
          <w:b w:val="0"/>
          <w:sz w:val="20"/>
          <w:szCs w:val="20"/>
        </w:rPr>
        <w:t>”</w:t>
      </w:r>
      <w:r w:rsidRPr="000036CB">
        <w:rPr>
          <w:rFonts w:eastAsia="Times New Roman"/>
          <w:b w:val="0"/>
          <w:sz w:val="24"/>
          <w:szCs w:val="24"/>
        </w:rPr>
        <w:t> gibi sayısal sütunlarda aykırı değerler temizlenmiş, modelin gürültülü veriden etkilenmesi engellenmiştir.</w:t>
      </w:r>
    </w:p>
    <w:p w14:paraId="15214694" w14:textId="1F674838" w:rsidR="000036CB" w:rsidRPr="000036CB" w:rsidRDefault="000036CB" w:rsidP="00640A86">
      <w:pPr>
        <w:numPr>
          <w:ilvl w:val="1"/>
          <w:numId w:val="1"/>
        </w:numPr>
        <w:spacing w:before="100" w:before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Kategorik Dönüşüm:</w:t>
      </w:r>
      <w:r w:rsidRPr="000036CB">
        <w:rPr>
          <w:rFonts w:eastAsia="Times New Roman"/>
          <w:b w:val="0"/>
          <w:sz w:val="24"/>
          <w:szCs w:val="24"/>
        </w:rPr>
        <w:t> </w:t>
      </w:r>
      <w:r>
        <w:rPr>
          <w:rFonts w:eastAsia="Times New Roman"/>
          <w:b w:val="0"/>
          <w:sz w:val="24"/>
          <w:szCs w:val="24"/>
        </w:rPr>
        <w:t>“</w:t>
      </w:r>
      <w:proofErr w:type="spellStart"/>
      <w:r w:rsidRPr="000036CB">
        <w:rPr>
          <w:rFonts w:eastAsia="Times New Roman"/>
          <w:b w:val="0"/>
          <w:sz w:val="20"/>
          <w:szCs w:val="20"/>
        </w:rPr>
        <w:t>Chest</w:t>
      </w:r>
      <w:proofErr w:type="spellEnd"/>
      <w:r w:rsidRPr="000036CB">
        <w:rPr>
          <w:rFonts w:eastAsia="Times New Roman"/>
          <w:b w:val="0"/>
          <w:sz w:val="20"/>
          <w:szCs w:val="20"/>
        </w:rPr>
        <w:t xml:space="preserve"> </w:t>
      </w:r>
      <w:proofErr w:type="spellStart"/>
      <w:r w:rsidRPr="000036CB">
        <w:rPr>
          <w:rFonts w:eastAsia="Times New Roman"/>
          <w:b w:val="0"/>
          <w:sz w:val="20"/>
          <w:szCs w:val="20"/>
        </w:rPr>
        <w:t>pain</w:t>
      </w:r>
      <w:proofErr w:type="spellEnd"/>
      <w:r w:rsidRPr="000036CB">
        <w:rPr>
          <w:rFonts w:eastAsia="Times New Roman"/>
          <w:b w:val="0"/>
          <w:sz w:val="20"/>
          <w:szCs w:val="20"/>
        </w:rPr>
        <w:t xml:space="preserve"> </w:t>
      </w:r>
      <w:proofErr w:type="spellStart"/>
      <w:r w:rsidRPr="000036CB">
        <w:rPr>
          <w:rFonts w:eastAsia="Times New Roman"/>
          <w:b w:val="0"/>
          <w:sz w:val="20"/>
          <w:szCs w:val="20"/>
        </w:rPr>
        <w:t>type</w:t>
      </w:r>
      <w:proofErr w:type="spellEnd"/>
      <w:r w:rsidRPr="000036CB">
        <w:rPr>
          <w:rFonts w:eastAsia="Times New Roman"/>
          <w:b w:val="0"/>
          <w:sz w:val="24"/>
          <w:szCs w:val="24"/>
        </w:rPr>
        <w:t>, </w:t>
      </w:r>
      <w:proofErr w:type="spellStart"/>
      <w:r w:rsidRPr="000036CB">
        <w:rPr>
          <w:rFonts w:eastAsia="Times New Roman"/>
          <w:b w:val="0"/>
          <w:sz w:val="20"/>
          <w:szCs w:val="20"/>
        </w:rPr>
        <w:t>Thallium</w:t>
      </w:r>
      <w:proofErr w:type="spellEnd"/>
      <w:r>
        <w:rPr>
          <w:rFonts w:eastAsia="Times New Roman"/>
          <w:b w:val="0"/>
          <w:sz w:val="20"/>
          <w:szCs w:val="20"/>
        </w:rPr>
        <w:t>”</w:t>
      </w:r>
      <w:r w:rsidRPr="000036CB">
        <w:rPr>
          <w:rFonts w:eastAsia="Times New Roman"/>
          <w:b w:val="0"/>
          <w:sz w:val="24"/>
          <w:szCs w:val="24"/>
        </w:rPr>
        <w:t> gibi kategorik veriler </w:t>
      </w:r>
      <w:proofErr w:type="spellStart"/>
      <w:r w:rsidRPr="000036CB">
        <w:rPr>
          <w:rFonts w:eastAsia="Times New Roman"/>
          <w:bCs/>
          <w:sz w:val="24"/>
          <w:szCs w:val="24"/>
        </w:rPr>
        <w:t>One</w:t>
      </w:r>
      <w:proofErr w:type="spellEnd"/>
      <w:r w:rsidRPr="000036CB">
        <w:rPr>
          <w:rFonts w:eastAsia="Times New Roman"/>
          <w:bCs/>
          <w:sz w:val="24"/>
          <w:szCs w:val="24"/>
        </w:rPr>
        <w:t xml:space="preserve">-Hot </w:t>
      </w:r>
      <w:proofErr w:type="spellStart"/>
      <w:r w:rsidRPr="000036CB">
        <w:rPr>
          <w:rFonts w:eastAsia="Times New Roman"/>
          <w:bCs/>
          <w:sz w:val="24"/>
          <w:szCs w:val="24"/>
        </w:rPr>
        <w:t>Encoding</w:t>
      </w:r>
      <w:proofErr w:type="spellEnd"/>
      <w:r w:rsidRPr="000036CB">
        <w:rPr>
          <w:rFonts w:eastAsia="Times New Roman"/>
          <w:b w:val="0"/>
          <w:sz w:val="24"/>
          <w:szCs w:val="24"/>
        </w:rPr>
        <w:t> ile sayısal forma getirilmiştir.</w:t>
      </w:r>
      <w:r>
        <w:rPr>
          <w:rFonts w:eastAsia="Times New Roman"/>
          <w:b w:val="0"/>
          <w:sz w:val="24"/>
          <w:szCs w:val="24"/>
        </w:rPr>
        <w:t xml:space="preserve"> </w:t>
      </w:r>
      <w:proofErr w:type="spellStart"/>
      <w:r w:rsidRPr="000036CB">
        <w:rPr>
          <w:rFonts w:eastAsia="Times New Roman"/>
          <w:bCs/>
          <w:sz w:val="24"/>
          <w:szCs w:val="24"/>
        </w:rPr>
        <w:t>One</w:t>
      </w:r>
      <w:proofErr w:type="spellEnd"/>
      <w:r w:rsidRPr="000036CB">
        <w:rPr>
          <w:rFonts w:eastAsia="Times New Roman"/>
          <w:bCs/>
          <w:sz w:val="24"/>
          <w:szCs w:val="24"/>
        </w:rPr>
        <w:t xml:space="preserve">-Hot </w:t>
      </w:r>
      <w:proofErr w:type="spellStart"/>
      <w:r w:rsidRPr="000036CB">
        <w:rPr>
          <w:rFonts w:eastAsia="Times New Roman"/>
          <w:bCs/>
          <w:sz w:val="24"/>
          <w:szCs w:val="24"/>
        </w:rPr>
        <w:t>Encodin</w:t>
      </w:r>
      <w:r>
        <w:rPr>
          <w:rFonts w:eastAsia="Times New Roman"/>
          <w:bCs/>
          <w:sz w:val="24"/>
          <w:szCs w:val="24"/>
        </w:rPr>
        <w:t>g</w:t>
      </w:r>
      <w:proofErr w:type="spellEnd"/>
      <w:r>
        <w:rPr>
          <w:rFonts w:eastAsia="Times New Roman"/>
          <w:bCs/>
          <w:sz w:val="24"/>
          <w:szCs w:val="24"/>
        </w:rPr>
        <w:t xml:space="preserve"> </w:t>
      </w:r>
      <w:r>
        <w:rPr>
          <w:rFonts w:eastAsia="Times New Roman"/>
          <w:b w:val="0"/>
          <w:sz w:val="24"/>
          <w:szCs w:val="24"/>
        </w:rPr>
        <w:t>nominal veriler için yapılması gereken bir şeydir çünkü bu veriler üstünlük belirtmedikleri için modelde hataya yol açabilirler.</w:t>
      </w:r>
    </w:p>
    <w:p w14:paraId="389D6366" w14:textId="584A4A29" w:rsidR="000036CB" w:rsidRPr="000036CB" w:rsidRDefault="000036CB" w:rsidP="000036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Ölçeklendirme:</w:t>
      </w:r>
      <w:r w:rsidRPr="000036CB">
        <w:rPr>
          <w:rFonts w:eastAsia="Times New Roman"/>
          <w:b w:val="0"/>
          <w:sz w:val="24"/>
          <w:szCs w:val="24"/>
        </w:rPr>
        <w:t> Veriler arasındaki büyüklük farklarını eşitlemek için </w:t>
      </w:r>
      <w:proofErr w:type="spellStart"/>
      <w:r w:rsidRPr="000036CB">
        <w:rPr>
          <w:rFonts w:eastAsia="Times New Roman"/>
          <w:bCs/>
          <w:sz w:val="24"/>
          <w:szCs w:val="24"/>
        </w:rPr>
        <w:t>StandardScaler</w:t>
      </w:r>
      <w:proofErr w:type="spellEnd"/>
      <w:r w:rsidRPr="000036CB">
        <w:rPr>
          <w:rFonts w:eastAsia="Times New Roman"/>
          <w:b w:val="0"/>
          <w:sz w:val="24"/>
          <w:szCs w:val="24"/>
        </w:rPr>
        <w:t> uygulanmıştır.</w:t>
      </w:r>
    </w:p>
    <w:p w14:paraId="08FB0C69" w14:textId="350BDB1D" w:rsidR="000036CB" w:rsidRPr="000036CB" w:rsidRDefault="000036CB" w:rsidP="000036C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0036CB">
        <w:rPr>
          <w:rFonts w:eastAsia="Times New Roman"/>
          <w:bCs/>
          <w:sz w:val="36"/>
          <w:szCs w:val="36"/>
        </w:rPr>
        <w:t xml:space="preserve">3. Yöntem ve Algoritma Seçimi </w:t>
      </w:r>
    </w:p>
    <w:p w14:paraId="2217CF25" w14:textId="77777777" w:rsidR="000036CB" w:rsidRPr="000036CB" w:rsidRDefault="000036CB" w:rsidP="000036CB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Seçilen Yöntem:</w:t>
      </w:r>
      <w:r w:rsidRPr="000036CB">
        <w:rPr>
          <w:rFonts w:eastAsia="Times New Roman"/>
          <w:b w:val="0"/>
          <w:sz w:val="24"/>
          <w:szCs w:val="24"/>
        </w:rPr>
        <w:t> Yapay Sinir Ağları (</w:t>
      </w:r>
      <w:proofErr w:type="gramStart"/>
      <w:r w:rsidRPr="000036CB">
        <w:rPr>
          <w:rFonts w:eastAsia="Times New Roman"/>
          <w:b w:val="0"/>
          <w:sz w:val="24"/>
          <w:szCs w:val="24"/>
        </w:rPr>
        <w:t>ANN -</w:t>
      </w:r>
      <w:proofErr w:type="gramEnd"/>
      <w:r w:rsidRPr="000036CB">
        <w:rPr>
          <w:rFonts w:eastAsia="Times New Roman"/>
          <w:b w:val="0"/>
          <w:sz w:val="24"/>
          <w:szCs w:val="24"/>
        </w:rPr>
        <w:t xml:space="preserve"> Multi-</w:t>
      </w:r>
      <w:proofErr w:type="spellStart"/>
      <w:r w:rsidRPr="000036CB">
        <w:rPr>
          <w:rFonts w:eastAsia="Times New Roman"/>
          <w:b w:val="0"/>
          <w:sz w:val="24"/>
          <w:szCs w:val="24"/>
        </w:rPr>
        <w:t>Layer</w:t>
      </w:r>
      <w:proofErr w:type="spellEnd"/>
      <w:r w:rsidRPr="000036CB">
        <w:rPr>
          <w:rFonts w:eastAsia="Times New Roman"/>
          <w:b w:val="0"/>
          <w:sz w:val="24"/>
          <w:szCs w:val="24"/>
        </w:rPr>
        <w:t xml:space="preserve"> </w:t>
      </w:r>
      <w:proofErr w:type="spellStart"/>
      <w:r w:rsidRPr="000036CB">
        <w:rPr>
          <w:rFonts w:eastAsia="Times New Roman"/>
          <w:b w:val="0"/>
          <w:sz w:val="24"/>
          <w:szCs w:val="24"/>
        </w:rPr>
        <w:t>Perceptron</w:t>
      </w:r>
      <w:proofErr w:type="spellEnd"/>
      <w:r w:rsidRPr="000036CB">
        <w:rPr>
          <w:rFonts w:eastAsia="Times New Roman"/>
          <w:b w:val="0"/>
          <w:sz w:val="24"/>
          <w:szCs w:val="24"/>
        </w:rPr>
        <w:t>).</w:t>
      </w:r>
    </w:p>
    <w:p w14:paraId="06727E5C" w14:textId="77777777" w:rsidR="000036CB" w:rsidRPr="000036CB" w:rsidRDefault="000036CB" w:rsidP="000036CB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Seçim Gerekçesi ve Karşılaştırmalı Analiz:</w:t>
      </w:r>
    </w:p>
    <w:p w14:paraId="7587EBF9" w14:textId="193A2306" w:rsidR="00640A86" w:rsidRPr="000036CB" w:rsidRDefault="000036CB" w:rsidP="00640A86">
      <w:pPr>
        <w:numPr>
          <w:ilvl w:val="0"/>
          <w:numId w:val="2"/>
        </w:numPr>
        <w:spacing w:before="100" w:before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Lojistik Regresyon:</w:t>
      </w:r>
      <w:r w:rsidRPr="000036CB">
        <w:rPr>
          <w:rFonts w:eastAsia="Times New Roman"/>
          <w:b w:val="0"/>
          <w:sz w:val="24"/>
          <w:szCs w:val="24"/>
        </w:rPr>
        <w:t> Basit ve hızlıdır ancak sadece lineer ayrıştırma yapabilir.</w:t>
      </w:r>
    </w:p>
    <w:p w14:paraId="7AC8273B" w14:textId="77777777" w:rsidR="000036CB" w:rsidRPr="000036CB" w:rsidRDefault="000036CB" w:rsidP="00640A86">
      <w:pPr>
        <w:numPr>
          <w:ilvl w:val="0"/>
          <w:numId w:val="2"/>
        </w:numPr>
        <w:spacing w:before="100" w:before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ANN:</w:t>
      </w:r>
      <w:r w:rsidRPr="000036CB">
        <w:rPr>
          <w:rFonts w:eastAsia="Times New Roman"/>
          <w:b w:val="0"/>
          <w:sz w:val="24"/>
          <w:szCs w:val="24"/>
        </w:rPr>
        <w:t> Birden fazla gizli katman ve doğrusal olmayan aktivasyon fonksiyonları (</w:t>
      </w:r>
      <w:proofErr w:type="spellStart"/>
      <w:r w:rsidRPr="000036CB">
        <w:rPr>
          <w:rFonts w:eastAsia="Times New Roman"/>
          <w:b w:val="0"/>
          <w:sz w:val="24"/>
          <w:szCs w:val="24"/>
        </w:rPr>
        <w:t>ReLU</w:t>
      </w:r>
      <w:proofErr w:type="spellEnd"/>
      <w:r w:rsidRPr="000036CB">
        <w:rPr>
          <w:rFonts w:eastAsia="Times New Roman"/>
          <w:b w:val="0"/>
          <w:sz w:val="24"/>
          <w:szCs w:val="24"/>
        </w:rPr>
        <w:t>, Sigmoid) sayesinde özellikler arasındaki gizli etkileşimleri öğrenebilir.</w:t>
      </w:r>
    </w:p>
    <w:p w14:paraId="6B960EEC" w14:textId="3D9495C3" w:rsidR="000036CB" w:rsidRPr="000036CB" w:rsidRDefault="000036CB" w:rsidP="000036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Düzenlileştirme:</w:t>
      </w:r>
      <w:r w:rsidRPr="000036CB">
        <w:rPr>
          <w:rFonts w:eastAsia="Times New Roman"/>
          <w:b w:val="0"/>
          <w:sz w:val="24"/>
          <w:szCs w:val="24"/>
        </w:rPr>
        <w:t> Modelde kullanılan </w:t>
      </w:r>
      <w:proofErr w:type="spellStart"/>
      <w:r w:rsidRPr="000036CB">
        <w:rPr>
          <w:rFonts w:eastAsia="Times New Roman"/>
          <w:bCs/>
          <w:sz w:val="24"/>
          <w:szCs w:val="24"/>
        </w:rPr>
        <w:t>Dropout</w:t>
      </w:r>
      <w:proofErr w:type="spellEnd"/>
      <w:r w:rsidRPr="000036CB">
        <w:rPr>
          <w:rFonts w:eastAsia="Times New Roman"/>
          <w:b w:val="0"/>
          <w:sz w:val="24"/>
          <w:szCs w:val="24"/>
        </w:rPr>
        <w:t xml:space="preserve"> katmanı sayesinde sinir ağındaki bazı nöronlar rastgele devre dışı bırakılarak </w:t>
      </w:r>
      <w:r w:rsidR="00640A86" w:rsidRPr="00640A86">
        <w:rPr>
          <w:rFonts w:eastAsia="Times New Roman"/>
          <w:bCs/>
          <w:sz w:val="24"/>
          <w:szCs w:val="24"/>
        </w:rPr>
        <w:t>aşırı öğrenme</w:t>
      </w:r>
      <w:r w:rsidRPr="000036CB">
        <w:rPr>
          <w:rFonts w:eastAsia="Times New Roman"/>
          <w:b w:val="0"/>
          <w:sz w:val="24"/>
          <w:szCs w:val="24"/>
        </w:rPr>
        <w:t xml:space="preserve"> sorunu literatürdeki diğer yöntemlere göre daha etkili bir şekilde çözülmüştür.</w:t>
      </w:r>
    </w:p>
    <w:p w14:paraId="7BAFDD76" w14:textId="77777777" w:rsidR="00640A86" w:rsidRDefault="00640A86" w:rsidP="000036C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</w:p>
    <w:p w14:paraId="76C763C0" w14:textId="48799758" w:rsidR="000036CB" w:rsidRPr="000036CB" w:rsidRDefault="000036CB" w:rsidP="000036CB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0036CB">
        <w:rPr>
          <w:rFonts w:eastAsia="Times New Roman"/>
          <w:bCs/>
          <w:sz w:val="36"/>
          <w:szCs w:val="36"/>
        </w:rPr>
        <w:t>4. Model Eğitimi ve Değerlendirilmesi (20 Puan)</w:t>
      </w:r>
    </w:p>
    <w:p w14:paraId="5A4AABDE" w14:textId="6673FE72" w:rsidR="000036CB" w:rsidRPr="000036CB" w:rsidRDefault="000036CB" w:rsidP="00640A86">
      <w:pPr>
        <w:numPr>
          <w:ilvl w:val="0"/>
          <w:numId w:val="3"/>
        </w:numPr>
        <w:spacing w:before="100" w:before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Model Mimarisi:</w:t>
      </w:r>
      <w:r w:rsidRPr="000036CB">
        <w:rPr>
          <w:rFonts w:eastAsia="Times New Roman"/>
          <w:b w:val="0"/>
          <w:sz w:val="24"/>
          <w:szCs w:val="24"/>
        </w:rPr>
        <w:t xml:space="preserve"> 20 giriş </w:t>
      </w:r>
      <w:proofErr w:type="gramStart"/>
      <w:r w:rsidR="00640A86">
        <w:rPr>
          <w:rFonts w:eastAsia="Times New Roman"/>
          <w:b w:val="0"/>
          <w:sz w:val="24"/>
          <w:szCs w:val="24"/>
        </w:rPr>
        <w:t>düğüm -</w:t>
      </w:r>
      <w:proofErr w:type="gramEnd"/>
      <w:r w:rsidR="00640A86">
        <w:rPr>
          <w:rFonts w:eastAsia="Times New Roman"/>
          <w:b w:val="0"/>
          <w:sz w:val="24"/>
          <w:szCs w:val="24"/>
        </w:rPr>
        <w:t>&gt;</w:t>
      </w:r>
      <w:r w:rsidRPr="000036CB">
        <w:rPr>
          <w:rFonts w:eastAsia="Times New Roman"/>
          <w:b w:val="0"/>
          <w:sz w:val="24"/>
          <w:szCs w:val="24"/>
        </w:rPr>
        <w:t xml:space="preserve"> 16 -&gt; 12 -&gt; 8 -&gt; 4 nöronlu 4 gizli katman -&gt; 1 çıkış düğümü.</w:t>
      </w:r>
    </w:p>
    <w:p w14:paraId="7DB04BDF" w14:textId="1374F41C" w:rsidR="000036CB" w:rsidRPr="000036CB" w:rsidRDefault="000036CB" w:rsidP="00640A86">
      <w:pPr>
        <w:numPr>
          <w:ilvl w:val="0"/>
          <w:numId w:val="3"/>
        </w:numPr>
        <w:spacing w:before="100" w:before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lastRenderedPageBreak/>
        <w:t>Parametreler:</w:t>
      </w:r>
      <w:r w:rsidRPr="000036CB">
        <w:rPr>
          <w:rFonts w:eastAsia="Times New Roman"/>
          <w:b w:val="0"/>
          <w:sz w:val="24"/>
          <w:szCs w:val="24"/>
        </w:rPr>
        <w:t> </w:t>
      </w:r>
      <w:proofErr w:type="spellStart"/>
      <w:r w:rsidRPr="000036CB">
        <w:rPr>
          <w:rFonts w:eastAsia="Times New Roman"/>
          <w:b w:val="0"/>
          <w:sz w:val="24"/>
          <w:szCs w:val="24"/>
        </w:rPr>
        <w:t>Optimizer</w:t>
      </w:r>
      <w:proofErr w:type="spellEnd"/>
      <w:r w:rsidRPr="000036CB">
        <w:rPr>
          <w:rFonts w:eastAsia="Times New Roman"/>
          <w:b w:val="0"/>
          <w:sz w:val="24"/>
          <w:szCs w:val="24"/>
        </w:rPr>
        <w:t xml:space="preserve"> olarak </w:t>
      </w:r>
      <w:proofErr w:type="spellStart"/>
      <w:r w:rsidRPr="000036CB">
        <w:rPr>
          <w:rFonts w:eastAsia="Times New Roman"/>
          <w:bCs/>
          <w:sz w:val="24"/>
          <w:szCs w:val="24"/>
        </w:rPr>
        <w:t>AdamW</w:t>
      </w:r>
      <w:proofErr w:type="spellEnd"/>
      <w:r w:rsidRPr="000036CB">
        <w:rPr>
          <w:rFonts w:eastAsia="Times New Roman"/>
          <w:b w:val="0"/>
          <w:sz w:val="24"/>
          <w:szCs w:val="24"/>
        </w:rPr>
        <w:t> (</w:t>
      </w:r>
      <w:r w:rsidR="00640A86">
        <w:rPr>
          <w:rFonts w:eastAsia="Times New Roman"/>
          <w:b w:val="0"/>
          <w:sz w:val="24"/>
          <w:szCs w:val="24"/>
        </w:rPr>
        <w:t xml:space="preserve">En güncel </w:t>
      </w:r>
      <w:proofErr w:type="spellStart"/>
      <w:r w:rsidR="00640A86">
        <w:rPr>
          <w:rFonts w:eastAsia="Times New Roman"/>
          <w:b w:val="0"/>
          <w:sz w:val="24"/>
          <w:szCs w:val="24"/>
        </w:rPr>
        <w:t>optimizer</w:t>
      </w:r>
      <w:proofErr w:type="spellEnd"/>
      <w:r w:rsidR="00640A86">
        <w:rPr>
          <w:rFonts w:eastAsia="Times New Roman"/>
          <w:b w:val="0"/>
          <w:sz w:val="24"/>
          <w:szCs w:val="24"/>
        </w:rPr>
        <w:t xml:space="preserve"> olarak </w:t>
      </w:r>
      <w:proofErr w:type="spellStart"/>
      <w:r w:rsidR="00640A86">
        <w:rPr>
          <w:rFonts w:eastAsia="Times New Roman"/>
          <w:bCs/>
          <w:sz w:val="24"/>
          <w:szCs w:val="24"/>
        </w:rPr>
        <w:t>M</w:t>
      </w:r>
      <w:r w:rsidR="00640A86" w:rsidRPr="00640A86">
        <w:rPr>
          <w:rFonts w:eastAsia="Times New Roman"/>
          <w:bCs/>
          <w:sz w:val="24"/>
          <w:szCs w:val="24"/>
        </w:rPr>
        <w:t>uon</w:t>
      </w:r>
      <w:proofErr w:type="spellEnd"/>
      <w:r w:rsidR="00640A86">
        <w:rPr>
          <w:rFonts w:eastAsia="Times New Roman"/>
          <w:bCs/>
          <w:sz w:val="24"/>
          <w:szCs w:val="24"/>
        </w:rPr>
        <w:t xml:space="preserve"> </w:t>
      </w:r>
      <w:r w:rsidR="00640A86">
        <w:rPr>
          <w:rFonts w:eastAsia="Times New Roman"/>
          <w:b w:val="0"/>
          <w:sz w:val="24"/>
          <w:szCs w:val="24"/>
        </w:rPr>
        <w:t>kullanılacaktı lakin ekleyemedim</w:t>
      </w:r>
      <w:r w:rsidRPr="000036CB">
        <w:rPr>
          <w:rFonts w:eastAsia="Times New Roman"/>
          <w:b w:val="0"/>
          <w:sz w:val="24"/>
          <w:szCs w:val="24"/>
        </w:rPr>
        <w:t>), kayıp fonksiyonu olarak </w:t>
      </w:r>
      <w:proofErr w:type="spellStart"/>
      <w:r w:rsidRPr="000036CB">
        <w:rPr>
          <w:rFonts w:eastAsia="Times New Roman"/>
          <w:bCs/>
          <w:sz w:val="24"/>
          <w:szCs w:val="24"/>
        </w:rPr>
        <w:t>Binary</w:t>
      </w:r>
      <w:proofErr w:type="spellEnd"/>
      <w:r w:rsidRPr="000036C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0036CB">
        <w:rPr>
          <w:rFonts w:eastAsia="Times New Roman"/>
          <w:bCs/>
          <w:sz w:val="24"/>
          <w:szCs w:val="24"/>
        </w:rPr>
        <w:t>Crossentropy</w:t>
      </w:r>
      <w:proofErr w:type="spellEnd"/>
      <w:r w:rsidRPr="000036CB">
        <w:rPr>
          <w:rFonts w:eastAsia="Times New Roman"/>
          <w:b w:val="0"/>
          <w:sz w:val="24"/>
          <w:szCs w:val="24"/>
        </w:rPr>
        <w:t> kullanılmıştır.</w:t>
      </w:r>
    </w:p>
    <w:p w14:paraId="6F5B9D40" w14:textId="77777777" w:rsidR="000036CB" w:rsidRPr="000036CB" w:rsidRDefault="000036CB" w:rsidP="00640A86">
      <w:pPr>
        <w:numPr>
          <w:ilvl w:val="0"/>
          <w:numId w:val="3"/>
        </w:numPr>
        <w:spacing w:before="100" w:before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Değerlendirme Sonuçları:</w:t>
      </w:r>
    </w:p>
    <w:p w14:paraId="28AC8807" w14:textId="4B70BE58" w:rsidR="000036CB" w:rsidRPr="000036CB" w:rsidRDefault="000036CB" w:rsidP="00640A86">
      <w:pPr>
        <w:numPr>
          <w:ilvl w:val="1"/>
          <w:numId w:val="3"/>
        </w:numPr>
        <w:spacing w:before="100" w:beforeAutospacing="1" w:line="240" w:lineRule="auto"/>
        <w:rPr>
          <w:rFonts w:eastAsia="Times New Roman"/>
          <w:b w:val="0"/>
          <w:sz w:val="24"/>
          <w:szCs w:val="24"/>
        </w:rPr>
      </w:pPr>
      <w:r w:rsidRPr="000036CB">
        <w:rPr>
          <w:rFonts w:eastAsia="Times New Roman"/>
          <w:bCs/>
          <w:sz w:val="24"/>
          <w:szCs w:val="24"/>
        </w:rPr>
        <w:t>Doğruluk:</w:t>
      </w:r>
      <w:r w:rsidRPr="000036CB">
        <w:rPr>
          <w:rFonts w:eastAsia="Times New Roman"/>
          <w:b w:val="0"/>
          <w:sz w:val="24"/>
          <w:szCs w:val="24"/>
        </w:rPr>
        <w:t> </w:t>
      </w:r>
      <w:proofErr w:type="gramStart"/>
      <w:r w:rsidRPr="000036CB">
        <w:rPr>
          <w:rFonts w:eastAsia="Times New Roman"/>
          <w:b w:val="0"/>
          <w:sz w:val="24"/>
          <w:szCs w:val="24"/>
        </w:rPr>
        <w:t>%87.3</w:t>
      </w:r>
      <w:proofErr w:type="gramEnd"/>
      <w:r w:rsidRPr="000036CB">
        <w:rPr>
          <w:rFonts w:eastAsia="Times New Roman"/>
          <w:b w:val="0"/>
          <w:sz w:val="24"/>
          <w:szCs w:val="24"/>
        </w:rPr>
        <w:t xml:space="preserve"> (Test verisi başarısı).</w:t>
      </w:r>
    </w:p>
    <w:p w14:paraId="7DEB3E0B" w14:textId="30F76706" w:rsidR="000036CB" w:rsidRPr="000036CB" w:rsidRDefault="000036CB" w:rsidP="00640A86">
      <w:pPr>
        <w:numPr>
          <w:ilvl w:val="1"/>
          <w:numId w:val="3"/>
        </w:numPr>
        <w:spacing w:before="100" w:beforeAutospacing="1" w:line="240" w:lineRule="auto"/>
        <w:rPr>
          <w:rFonts w:eastAsia="Times New Roman"/>
          <w:b w:val="0"/>
          <w:sz w:val="24"/>
          <w:szCs w:val="24"/>
        </w:rPr>
      </w:pPr>
      <w:proofErr w:type="spellStart"/>
      <w:r w:rsidRPr="000036CB">
        <w:rPr>
          <w:rFonts w:eastAsia="Times New Roman"/>
          <w:bCs/>
          <w:sz w:val="24"/>
          <w:szCs w:val="24"/>
        </w:rPr>
        <w:t>Confusion</w:t>
      </w:r>
      <w:proofErr w:type="spellEnd"/>
      <w:r w:rsidRPr="000036C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0036CB">
        <w:rPr>
          <w:rFonts w:eastAsia="Times New Roman"/>
          <w:bCs/>
          <w:sz w:val="24"/>
          <w:szCs w:val="24"/>
        </w:rPr>
        <w:t>Matrix</w:t>
      </w:r>
      <w:proofErr w:type="spellEnd"/>
      <w:r w:rsidRPr="000036CB">
        <w:rPr>
          <w:rFonts w:eastAsia="Times New Roman"/>
          <w:bCs/>
          <w:sz w:val="24"/>
          <w:szCs w:val="24"/>
        </w:rPr>
        <w:t>:</w:t>
      </w:r>
      <w:r w:rsidRPr="000036CB">
        <w:rPr>
          <w:rFonts w:eastAsia="Times New Roman"/>
          <w:b w:val="0"/>
          <w:sz w:val="24"/>
          <w:szCs w:val="24"/>
        </w:rPr>
        <w:t> Yanlış negatif (hastaya sağlıklı deme) oranının düşük olduğu gözlemlenmiştir.</w:t>
      </w:r>
    </w:p>
    <w:p w14:paraId="524B8629" w14:textId="376815D7" w:rsidR="00073197" w:rsidRPr="000036CB" w:rsidRDefault="00640A86" w:rsidP="00640A86">
      <w:pPr>
        <w:jc w:val="center"/>
      </w:pPr>
      <w:r w:rsidRPr="00640A86">
        <w:drawing>
          <wp:inline distT="0" distB="0" distL="0" distR="0" wp14:anchorId="2F1ABC3D" wp14:editId="0CA9C0A7">
            <wp:extent cx="3746500" cy="3111500"/>
            <wp:effectExtent l="0" t="0" r="0" b="0"/>
            <wp:docPr id="754511559" name="Picture 1" descr="A blue squares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11559" name="Picture 1" descr="A blue squares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197" w:rsidRPr="000036CB" w:rsidSect="00640A8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51E3E"/>
    <w:multiLevelType w:val="multilevel"/>
    <w:tmpl w:val="CAE8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64936"/>
    <w:multiLevelType w:val="multilevel"/>
    <w:tmpl w:val="BBA4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73FE1"/>
    <w:multiLevelType w:val="multilevel"/>
    <w:tmpl w:val="C58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001744">
    <w:abstractNumId w:val="1"/>
  </w:num>
  <w:num w:numId="2" w16cid:durableId="1115519494">
    <w:abstractNumId w:val="0"/>
  </w:num>
  <w:num w:numId="3" w16cid:durableId="506596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CB"/>
    <w:rsid w:val="000036CB"/>
    <w:rsid w:val="00073197"/>
    <w:rsid w:val="00640A86"/>
    <w:rsid w:val="00BE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6CDC"/>
  <w15:chartTrackingRefBased/>
  <w15:docId w15:val="{E1DDECCC-895F-1B44-8F1F-328D6719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b/>
        <w:color w:val="000000"/>
        <w:sz w:val="18"/>
        <w:szCs w:val="1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3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6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C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rsid w:val="000036C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CB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6CB"/>
    <w:rPr>
      <w:rFonts w:asciiTheme="minorHAnsi" w:eastAsiaTheme="majorEastAsia" w:hAnsiTheme="minorHAnsi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CB"/>
    <w:rPr>
      <w:rFonts w:asciiTheme="minorHAnsi" w:eastAsiaTheme="majorEastAsia" w:hAnsiTheme="minorHAnsi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CB"/>
    <w:rPr>
      <w:rFonts w:asciiTheme="minorHAnsi" w:eastAsiaTheme="majorEastAsia" w:hAnsiTheme="minorHAnsi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CB"/>
    <w:rPr>
      <w:rFonts w:asciiTheme="minorHAnsi" w:eastAsiaTheme="majorEastAsia" w:hAnsiTheme="minorHAnsi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CB"/>
    <w:rPr>
      <w:rFonts w:asciiTheme="minorHAnsi" w:eastAsiaTheme="majorEastAsia" w:hAnsiTheme="minorHAnsi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CB"/>
    <w:rPr>
      <w:rFonts w:asciiTheme="minorHAnsi" w:eastAsiaTheme="majorEastAsia" w:hAnsiTheme="minorHAnsi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0036C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C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003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CB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003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CB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0036CB"/>
    <w:rPr>
      <w:b w:val="0"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3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0036CB"/>
  </w:style>
  <w:style w:type="character" w:styleId="HTMLCode">
    <w:name w:val="HTML Code"/>
    <w:basedOn w:val="DefaultParagraphFont"/>
    <w:uiPriority w:val="99"/>
    <w:semiHidden/>
    <w:unhideWhenUsed/>
    <w:rsid w:val="000036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18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66E01E-6500-4F4C-AB56-85ED378E0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Lenger</dc:creator>
  <cp:keywords/>
  <dc:description/>
  <cp:lastModifiedBy>Taha Lenger</cp:lastModifiedBy>
  <cp:revision>1</cp:revision>
  <dcterms:created xsi:type="dcterms:W3CDTF">2025-12-29T22:22:00Z</dcterms:created>
  <dcterms:modified xsi:type="dcterms:W3CDTF">2025-12-30T00:15:00Z</dcterms:modified>
</cp:coreProperties>
</file>