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DC37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Las listas son algo muy útil. Son una colección de datos del mismo tipo, como los </w:t>
      </w:r>
      <w:proofErr w:type="spellStart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arrays</w:t>
      </w:r>
      <w:proofErr w:type="spellEnd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 a diferencia de que en una lista podemos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añadir y quitar datos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fácilmente y cuando queramos.</w:t>
      </w:r>
    </w:p>
    <w:p w14:paraId="413D0FCF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Así creamos una lista de cadenas (</w:t>
      </w:r>
      <w:proofErr w:type="spellStart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string</w:t>
      </w:r>
      <w:proofErr w:type="spellEnd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):</w:t>
      </w:r>
    </w:p>
    <w:p w14:paraId="5E944C44" w14:textId="483BB531" w:rsidR="00A701BB" w:rsidRPr="00A701BB" w:rsidRDefault="00A701BB" w:rsidP="00A701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noProof/>
          <w:color w:val="007BFF"/>
          <w:sz w:val="24"/>
          <w:szCs w:val="24"/>
          <w:lang w:eastAsia="es-MX"/>
        </w:rPr>
        <w:drawing>
          <wp:inline distT="0" distB="0" distL="0" distR="0" wp14:anchorId="1943649A" wp14:editId="3A1EBCBF">
            <wp:extent cx="2838450" cy="276225"/>
            <wp:effectExtent l="0" t="0" r="0" b="9525"/>
            <wp:docPr id="3" name="Imagen 3" descr="Lista de la compr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de la compr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C542" w14:textId="77777777" w:rsidR="00A701BB" w:rsidRPr="00A701BB" w:rsidRDefault="00A701BB" w:rsidP="00A7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Palabra reservada </w:t>
      </w:r>
      <w:proofErr w:type="spellStart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List</w:t>
      </w:r>
      <w:proofErr w:type="spellEnd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 seguido del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tipo de dato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que queremos almacenar entre los símbolos mayor y menor que </w:t>
      </w:r>
      <w:r w:rsidRPr="00A701B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MX"/>
        </w:rPr>
        <w:t>&lt;&gt;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</w:t>
      </w:r>
    </w:p>
    <w:p w14:paraId="55227F25" w14:textId="77777777" w:rsidR="00A701BB" w:rsidRPr="00A701BB" w:rsidRDefault="00A701BB" w:rsidP="00A7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Nombre de la lista, en nuestro caso, compra, ya que vamos a crear la lista de la compra.</w:t>
      </w:r>
    </w:p>
    <w:p w14:paraId="2774862F" w14:textId="77777777" w:rsidR="00A701BB" w:rsidRPr="00A701BB" w:rsidRDefault="00A701BB" w:rsidP="00A7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Palabra reservada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new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 que es la que crea la lista.</w:t>
      </w:r>
    </w:p>
    <w:p w14:paraId="3C4C8773" w14:textId="77777777" w:rsidR="00A701BB" w:rsidRPr="00A701BB" w:rsidRDefault="00A701BB" w:rsidP="00A7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De nuevo la estructura inicial </w:t>
      </w:r>
      <w:proofErr w:type="spellStart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List</w:t>
      </w:r>
      <w:proofErr w:type="spellEnd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&lt;</w:t>
      </w:r>
      <w:proofErr w:type="spellStart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string</w:t>
      </w:r>
      <w:proofErr w:type="spellEnd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&gt;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 Debe coincidir aquí el tipo de dato con el de la declaración del punto 1.</w:t>
      </w:r>
    </w:p>
    <w:p w14:paraId="5EF52077" w14:textId="77777777" w:rsidR="00A701BB" w:rsidRPr="00A701BB" w:rsidRDefault="00A701BB" w:rsidP="00A70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Finalizamos con paréntesis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()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 y punto y coma (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;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) como siempre al final de cada instrucción.</w:t>
      </w:r>
    </w:p>
    <w:p w14:paraId="7CEB5F53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</w:p>
    <w:p w14:paraId="6CB4FB25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Ya tenemos nuestra lista de la compra creada, pero está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vacía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 Vamos a añadir las cosas que tenemos que comprar:</w:t>
      </w:r>
    </w:p>
    <w:p w14:paraId="7613AE5A" w14:textId="08262C33" w:rsidR="00A701BB" w:rsidRPr="00A701BB" w:rsidRDefault="00A701BB" w:rsidP="00A701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noProof/>
          <w:color w:val="007BFF"/>
          <w:sz w:val="24"/>
          <w:szCs w:val="24"/>
          <w:lang w:eastAsia="es-MX"/>
        </w:rPr>
        <w:drawing>
          <wp:inline distT="0" distB="0" distL="0" distR="0" wp14:anchorId="49773725" wp14:editId="7AED997C">
            <wp:extent cx="1733550" cy="552450"/>
            <wp:effectExtent l="0" t="0" r="0" b="0"/>
            <wp:docPr id="2" name="Imagen 2" descr="Añadir elemento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ñadir elemento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B2E5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Tan sencillo como efectivo. Sólo hay que escribir el nombre de la lista, seguido de la función </w:t>
      </w:r>
      <w:proofErr w:type="spellStart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Add</w:t>
      </w:r>
      <w:proofErr w:type="spellEnd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, y entre paréntesis el valor del nuevo elemento. Esto añade un elemento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al final de la lista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</w:t>
      </w:r>
    </w:p>
    <w:p w14:paraId="711FF34C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</w:p>
    <w:p w14:paraId="71C5B167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También podemos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insertar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elementos en la posición que queramos, mediante la función </w:t>
      </w:r>
      <w:proofErr w:type="spellStart"/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Insert</w:t>
      </w:r>
      <w:proofErr w:type="spellEnd"/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 Por </w:t>
      </w:r>
      <w:r w:rsidRPr="00A701BB">
        <w:rPr>
          <w:rFonts w:ascii="Segoe UI" w:eastAsia="Times New Roman" w:hAnsi="Segoe UI" w:cs="Segoe UI"/>
          <w:color w:val="FF0000"/>
          <w:sz w:val="24"/>
          <w:szCs w:val="24"/>
          <w:lang w:eastAsia="es-MX"/>
        </w:rPr>
        <w:t>ejemplo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:</w:t>
      </w:r>
    </w:p>
    <w:p w14:paraId="4833B3EE" w14:textId="05DB7615" w:rsidR="00A701BB" w:rsidRPr="00A701BB" w:rsidRDefault="00A701BB" w:rsidP="00A701B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noProof/>
          <w:color w:val="007BFF"/>
          <w:sz w:val="24"/>
          <w:szCs w:val="24"/>
          <w:lang w:eastAsia="es-MX"/>
        </w:rPr>
        <w:drawing>
          <wp:inline distT="0" distB="0" distL="0" distR="0" wp14:anchorId="7D8B600D" wp14:editId="70624AC6">
            <wp:extent cx="1895475" cy="219075"/>
            <wp:effectExtent l="0" t="0" r="9525" b="9525"/>
            <wp:docPr id="1" name="Imagen 1" descr="Insertar element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ar element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8084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El primer parámetro es 0, significa que se insertará en la </w:t>
      </w:r>
      <w:r w:rsidRPr="00A701B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MX"/>
        </w:rPr>
        <w:t>primera posición</w:t>
      </w: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de la lista. Cuidado de no insertar un elemento en una posición que no exista, pues no funcionará.</w:t>
      </w:r>
    </w:p>
    <w:p w14:paraId="1670ED45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lastRenderedPageBreak/>
        <w:t> </w:t>
      </w:r>
    </w:p>
    <w:p w14:paraId="054B3515" w14:textId="77777777" w:rsidR="00A701BB" w:rsidRPr="00A701BB" w:rsidRDefault="00A701BB" w:rsidP="00A701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 w:rsidRPr="00A701BB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Finalmente, la lista nos dará este resultado:</w:t>
      </w:r>
    </w:p>
    <w:p w14:paraId="1FE899E7" w14:textId="77777777" w:rsidR="00A701BB" w:rsidRDefault="00A701BB">
      <w:pPr>
        <w:rPr>
          <w:noProof/>
        </w:rPr>
      </w:pPr>
    </w:p>
    <w:p w14:paraId="6517A366" w14:textId="4166CD8E" w:rsidR="007F5BB1" w:rsidRDefault="00A701BB" w:rsidP="00A701BB">
      <w:pPr>
        <w:jc w:val="center"/>
      </w:pPr>
      <w:r>
        <w:rPr>
          <w:noProof/>
        </w:rPr>
        <w:drawing>
          <wp:inline distT="0" distB="0" distL="0" distR="0" wp14:anchorId="4C49FBA0" wp14:editId="793FB6C7">
            <wp:extent cx="2514600" cy="227885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723" t="55846" r="24983" b="17891"/>
                    <a:stretch/>
                  </pic:blipFill>
                  <pic:spPr bwMode="auto">
                    <a:xfrm>
                      <a:off x="0" y="0"/>
                      <a:ext cx="2525196" cy="228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2C24"/>
    <w:multiLevelType w:val="multilevel"/>
    <w:tmpl w:val="2C3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2D"/>
    <w:rsid w:val="007F5BB1"/>
    <w:rsid w:val="00A701BB"/>
    <w:rsid w:val="00E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385A"/>
  <w15:chartTrackingRefBased/>
  <w15:docId w15:val="{FEE6139B-6385-4417-9E5A-26D74AE8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701BB"/>
    <w:rPr>
      <w:b/>
      <w:bCs/>
    </w:rPr>
  </w:style>
  <w:style w:type="character" w:styleId="nfasis">
    <w:name w:val="Emphasis"/>
    <w:basedOn w:val="Fuentedeprrafopredeter"/>
    <w:uiPriority w:val="20"/>
    <w:qFormat/>
    <w:rsid w:val="00A70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lafacil.com/uploads/cursos/1672/editor/20-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usuarios.aulafacil.com/uploads/cursos/1672/editor/20-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aulafacil.com/uploads/cursos/1672/editor/20-3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Avila Alegria</dc:creator>
  <cp:keywords/>
  <dc:description/>
  <cp:lastModifiedBy>Erick Avila Alegria</cp:lastModifiedBy>
  <cp:revision>2</cp:revision>
  <dcterms:created xsi:type="dcterms:W3CDTF">2020-03-02T16:13:00Z</dcterms:created>
  <dcterms:modified xsi:type="dcterms:W3CDTF">2020-03-02T16:28:00Z</dcterms:modified>
</cp:coreProperties>
</file>