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1A9C" w14:textId="77777777" w:rsidR="001C00D5" w:rsidRDefault="001C00D5" w:rsidP="001C00D5">
      <w:pPr>
        <w:pStyle w:val="Ttulo1"/>
      </w:pPr>
      <w:r>
        <w:t>Ancho de banda</w:t>
      </w:r>
    </w:p>
    <w:p w14:paraId="185A9570" w14:textId="77777777" w:rsidR="001C00D5" w:rsidRDefault="001C00D5" w:rsidP="001C00D5"/>
    <w:p w14:paraId="66239718" w14:textId="36512AD3" w:rsidR="001C00D5" w:rsidRDefault="001C00D5" w:rsidP="001C00D5">
      <w:r>
        <w:t>Es la máxima cantidad de datos transmitidos a través de una conexión a telecomunicaciones</w:t>
      </w:r>
      <w:r>
        <w:t xml:space="preserve"> </w:t>
      </w:r>
      <w:r>
        <w:t>en cierta cantidad de tiempo.</w:t>
      </w:r>
      <w:r>
        <w:t xml:space="preserve"> </w:t>
      </w:r>
      <w:r>
        <w:t xml:space="preserve">De la cual se </w:t>
      </w:r>
      <w:r>
        <w:t>envían</w:t>
      </w:r>
      <w:r>
        <w:t xml:space="preserve"> </w:t>
      </w:r>
      <w:r>
        <w:t>simultáneamente</w:t>
      </w:r>
      <w:r>
        <w:t xml:space="preserve"> varias piezas de</w:t>
      </w:r>
      <w:r>
        <w:t xml:space="preserve"> información</w:t>
      </w:r>
      <w:r>
        <w:t xml:space="preserve"> </w:t>
      </w:r>
    </w:p>
    <w:p w14:paraId="02E173B6" w14:textId="62E4A8CF" w:rsidR="001C00D5" w:rsidRDefault="001C00D5" w:rsidP="001C00D5">
      <w:r>
        <w:t xml:space="preserve">El </w:t>
      </w:r>
      <w:r w:rsidRPr="001C00D5">
        <w:t>ancho de banda</w:t>
      </w:r>
      <w:r>
        <w:t xml:space="preserve"> por lo general se confunde con la velocidad de Internet cuando en realidad es el volumen de información que se puede enviar a través de una conexión en una cantidad medida de tiempo, calculado en megabits por segundo (Mbps).</w:t>
      </w:r>
    </w:p>
    <w:p w14:paraId="1E20BD00" w14:textId="792C0532" w:rsidR="001C00D5" w:rsidRDefault="001C00D5" w:rsidP="001C00D5">
      <w:r>
        <w:t xml:space="preserve">El rango máximo de transferencia de datos, </w:t>
      </w:r>
      <w:r>
        <w:t>según</w:t>
      </w:r>
      <w:r>
        <w:t xml:space="preserve"> la Ley de </w:t>
      </w:r>
      <w:proofErr w:type="spellStart"/>
      <w:r>
        <w:t>Hartley</w:t>
      </w:r>
      <w:proofErr w:type="spellEnd"/>
      <w:r>
        <w:t>, de un enlace físico de comunicación es proporcional a su ancho de banda</w:t>
      </w:r>
    </w:p>
    <w:p w14:paraId="68FF5F19" w14:textId="77777777" w:rsidR="001C00D5" w:rsidRDefault="001C00D5" w:rsidP="001C00D5"/>
    <w:p w14:paraId="27F03878" w14:textId="77777777" w:rsidR="001C00D5" w:rsidRPr="001C00D5" w:rsidRDefault="001C00D5" w:rsidP="001C00D5">
      <w:pPr>
        <w:pStyle w:val="Ttulo2"/>
        <w:rPr>
          <w:rStyle w:val="Ttulo2Car"/>
        </w:rPr>
      </w:pPr>
      <w:r>
        <w:t>I</w:t>
      </w:r>
      <w:r w:rsidRPr="001C00D5">
        <w:rPr>
          <w:rStyle w:val="Ttulo2Car"/>
        </w:rPr>
        <w:t>mportancia del ancho de banda</w:t>
      </w:r>
    </w:p>
    <w:p w14:paraId="45B32D22" w14:textId="77777777" w:rsidR="001C00D5" w:rsidRDefault="001C00D5" w:rsidP="001C00D5"/>
    <w:p w14:paraId="477795F5" w14:textId="1B16E4BC" w:rsidR="001C00D5" w:rsidRDefault="001C00D5" w:rsidP="001C00D5">
      <w:r>
        <w:t>Es necesaria para la transferencia de datos, a veces en tiempo real.</w:t>
      </w:r>
      <w:r>
        <w:t xml:space="preserve"> </w:t>
      </w:r>
      <w:r>
        <w:t xml:space="preserve">Entonces con ello da capacidad </w:t>
      </w:r>
      <w:r>
        <w:t>técnica</w:t>
      </w:r>
      <w:r>
        <w:t xml:space="preserve"> para tener acceso a amplia gama de recursos y servicio</w:t>
      </w:r>
      <w:r>
        <w:t xml:space="preserve"> </w:t>
      </w:r>
      <w:r>
        <w:t xml:space="preserve">que puedan mejorar en </w:t>
      </w:r>
      <w:r>
        <w:t>diversas</w:t>
      </w:r>
      <w:r>
        <w:t xml:space="preserve"> formas como:</w:t>
      </w:r>
    </w:p>
    <w:p w14:paraId="51C0B1D8" w14:textId="2EA75B90" w:rsidR="001C00D5" w:rsidRDefault="001C00D5" w:rsidP="001C00D5">
      <w:pPr>
        <w:pStyle w:val="Prrafodelista"/>
        <w:numPr>
          <w:ilvl w:val="0"/>
          <w:numId w:val="1"/>
        </w:numPr>
      </w:pPr>
      <w:r>
        <w:t>Infraestructura a nivel nacional</w:t>
      </w:r>
    </w:p>
    <w:p w14:paraId="68737D23" w14:textId="52AB6B4E" w:rsidR="001C00D5" w:rsidRDefault="001C00D5" w:rsidP="001C00D5">
      <w:pPr>
        <w:pStyle w:val="Prrafodelista"/>
        <w:numPr>
          <w:ilvl w:val="0"/>
          <w:numId w:val="1"/>
        </w:numPr>
      </w:pPr>
      <w:r>
        <w:t>Educación</w:t>
      </w:r>
      <w:r>
        <w:t>, cultura y entretenimiento</w:t>
      </w:r>
    </w:p>
    <w:p w14:paraId="3194A778" w14:textId="101695E8" w:rsidR="001C00D5" w:rsidRDefault="001C00D5" w:rsidP="001C00D5">
      <w:pPr>
        <w:pStyle w:val="Prrafodelista"/>
        <w:numPr>
          <w:ilvl w:val="0"/>
          <w:numId w:val="1"/>
        </w:numPr>
      </w:pPr>
      <w:r>
        <w:t>Telesalud y telemedicina</w:t>
      </w:r>
    </w:p>
    <w:p w14:paraId="2EE974D2" w14:textId="618306DD" w:rsidR="001C00D5" w:rsidRDefault="001C00D5" w:rsidP="001C00D5">
      <w:pPr>
        <w:pStyle w:val="Prrafodelista"/>
        <w:numPr>
          <w:ilvl w:val="0"/>
          <w:numId w:val="1"/>
        </w:numPr>
      </w:pPr>
      <w:r>
        <w:t xml:space="preserve">Servicios de </w:t>
      </w:r>
      <w:r>
        <w:t>comunicación</w:t>
      </w:r>
      <w:r>
        <w:t xml:space="preserve"> de banda ancha</w:t>
      </w:r>
    </w:p>
    <w:p w14:paraId="4D33680B" w14:textId="178E3580" w:rsidR="001C00D5" w:rsidRDefault="001C00D5" w:rsidP="001C00D5">
      <w:pPr>
        <w:pStyle w:val="Prrafodelista"/>
        <w:numPr>
          <w:ilvl w:val="0"/>
          <w:numId w:val="1"/>
        </w:numPr>
      </w:pPr>
      <w:r>
        <w:t xml:space="preserve">Servicios de </w:t>
      </w:r>
      <w:r>
        <w:t>comunicación</w:t>
      </w:r>
      <w:r>
        <w:t xml:space="preserve"> para personas discapacitadas</w:t>
      </w:r>
    </w:p>
    <w:p w14:paraId="482B39F9" w14:textId="77777777" w:rsidR="001C00D5" w:rsidRDefault="001C00D5" w:rsidP="001C00D5"/>
    <w:p w14:paraId="09A06C21" w14:textId="52A6B660" w:rsidR="001C00D5" w:rsidRDefault="001C00D5" w:rsidP="001C00D5">
      <w:r>
        <w:t xml:space="preserve">Hoy en </w:t>
      </w:r>
      <w:r>
        <w:t>día</w:t>
      </w:r>
      <w:r>
        <w:t xml:space="preserve"> el Internet ha revolucionado la vida como la conocemos, y estamos </w:t>
      </w:r>
      <w:r>
        <w:t>c</w:t>
      </w:r>
      <w:r>
        <w:t>onstantemente mejorando la transferencia de</w:t>
      </w:r>
      <w:r>
        <w:t xml:space="preserve"> </w:t>
      </w:r>
      <w:r>
        <w:t>datos</w:t>
      </w:r>
    </w:p>
    <w:p w14:paraId="6A60DD44" w14:textId="77777777" w:rsidR="001C00D5" w:rsidRDefault="001C00D5" w:rsidP="001C00D5"/>
    <w:p w14:paraId="21156B26" w14:textId="0CD6AA92" w:rsidR="001C00D5" w:rsidRDefault="001C00D5" w:rsidP="001C00D5">
      <w:pPr>
        <w:pStyle w:val="Ttulo1"/>
      </w:pPr>
      <w:r>
        <w:t xml:space="preserve">Canales o medios de </w:t>
      </w:r>
      <w:r>
        <w:t>comunicación</w:t>
      </w:r>
    </w:p>
    <w:p w14:paraId="4DBC446E" w14:textId="1B6FB111" w:rsidR="001C00D5" w:rsidRDefault="00BC2F01" w:rsidP="00BC2F01">
      <w:pPr>
        <w:jc w:val="right"/>
      </w:pPr>
      <w:r>
        <w:rPr>
          <w:noProof/>
        </w:rPr>
        <w:drawing>
          <wp:anchor distT="0" distB="0" distL="114300" distR="114300" simplePos="0" relativeHeight="251658240" behindDoc="0" locked="0" layoutInCell="1" allowOverlap="1" wp14:anchorId="26E8A228" wp14:editId="1F3C25F1">
            <wp:simplePos x="0" y="0"/>
            <wp:positionH relativeFrom="column">
              <wp:posOffset>3079115</wp:posOffset>
            </wp:positionH>
            <wp:positionV relativeFrom="paragraph">
              <wp:posOffset>1905</wp:posOffset>
            </wp:positionV>
            <wp:extent cx="2305050" cy="972816"/>
            <wp:effectExtent l="19050" t="0" r="19050" b="304165"/>
            <wp:wrapSquare wrapText="bothSides"/>
            <wp:docPr id="1" name="Imagen 1" descr="Imagen que contiene dibujo, caj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 caja, alimento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5050" cy="9728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47702924" w14:textId="77777777" w:rsidR="00BC2F01" w:rsidRDefault="001C00D5" w:rsidP="001C00D5">
      <w:r>
        <w:t xml:space="preserve">Los </w:t>
      </w:r>
      <w:r w:rsidRPr="001C00D5">
        <w:rPr>
          <w:b/>
          <w:bCs/>
        </w:rPr>
        <w:t>canales de comunicación</w:t>
      </w:r>
      <w:r>
        <w:t xml:space="preserve"> son el soporte mediante el que se transmite el mensaje desde el emisor hasta el receptor. Los </w:t>
      </w:r>
      <w:r>
        <w:t>envían</w:t>
      </w:r>
      <w:r>
        <w:t xml:space="preserve"> por señales </w:t>
      </w:r>
      <w:r>
        <w:t>electromagnéticas</w:t>
      </w:r>
      <w:r>
        <w:t xml:space="preserve"> portadoras de </w:t>
      </w:r>
      <w:r>
        <w:t>información</w:t>
      </w:r>
      <w:r>
        <w:t>, las señales</w:t>
      </w:r>
      <w:r>
        <w:t xml:space="preserve"> </w:t>
      </w:r>
      <w:r>
        <w:t xml:space="preserve">pueden ser </w:t>
      </w:r>
      <w:r>
        <w:t>inalámbricas</w:t>
      </w:r>
      <w:r>
        <w:t xml:space="preserve"> o </w:t>
      </w:r>
      <w:r>
        <w:t>alámbricos</w:t>
      </w:r>
      <w:r>
        <w:t xml:space="preserve">. </w:t>
      </w:r>
    </w:p>
    <w:p w14:paraId="58889179" w14:textId="61885D4C" w:rsidR="001C00D5" w:rsidRDefault="001C00D5" w:rsidP="001C00D5">
      <w:r>
        <w:t xml:space="preserve">Los </w:t>
      </w:r>
      <w:r>
        <w:t>inalámbricos</w:t>
      </w:r>
      <w:r>
        <w:t xml:space="preserve"> son de tipo ondas sobre la atmosfera o espacio exterior proporcionando</w:t>
      </w:r>
      <w:r>
        <w:t xml:space="preserve"> así</w:t>
      </w:r>
      <w:r>
        <w:t xml:space="preserve"> señales, como por ejemplo antenas.</w:t>
      </w:r>
      <w:r>
        <w:t xml:space="preserve"> </w:t>
      </w:r>
      <w:r>
        <w:t xml:space="preserve">Los </w:t>
      </w:r>
      <w:r>
        <w:t>alámbricos</w:t>
      </w:r>
      <w:r>
        <w:t xml:space="preserve"> los transfieren a </w:t>
      </w:r>
      <w:r>
        <w:t>través</w:t>
      </w:r>
      <w:r>
        <w:t xml:space="preserve"> de equipos </w:t>
      </w:r>
      <w:r>
        <w:t>sólidos</w:t>
      </w:r>
      <w:r>
        <w:t xml:space="preserve">, como ejemplo fibra </w:t>
      </w:r>
      <w:r>
        <w:t>óptica</w:t>
      </w:r>
    </w:p>
    <w:p w14:paraId="26B39779" w14:textId="50454891" w:rsidR="00BC2F01" w:rsidRDefault="00BC2F01" w:rsidP="001C00D5"/>
    <w:p w14:paraId="0A41B397" w14:textId="77777777" w:rsidR="001C00D5" w:rsidRDefault="001C00D5" w:rsidP="001C00D5"/>
    <w:p w14:paraId="15935929" w14:textId="356EE013" w:rsidR="001C00D5" w:rsidRDefault="001C00D5" w:rsidP="001C00D5">
      <w:pPr>
        <w:pStyle w:val="Ttulo1"/>
      </w:pPr>
      <w:r>
        <w:lastRenderedPageBreak/>
        <w:t>Transmisión</w:t>
      </w:r>
      <w:r>
        <w:t xml:space="preserve"> </w:t>
      </w:r>
      <w:r>
        <w:t>sincrónica</w:t>
      </w:r>
      <w:r>
        <w:t xml:space="preserve"> y </w:t>
      </w:r>
      <w:r>
        <w:t>asincrónica</w:t>
      </w:r>
    </w:p>
    <w:p w14:paraId="50D0414D" w14:textId="77777777" w:rsidR="001C00D5" w:rsidRDefault="001C00D5" w:rsidP="001C00D5"/>
    <w:p w14:paraId="606604C8" w14:textId="32F4379F" w:rsidR="001C00D5" w:rsidRDefault="001C00D5" w:rsidP="001C00D5">
      <w:r>
        <w:t xml:space="preserve">Son </w:t>
      </w:r>
      <w:r w:rsidRPr="001C00D5">
        <w:rPr>
          <w:i/>
          <w:iCs/>
        </w:rPr>
        <w:t>dos tipos de formas</w:t>
      </w:r>
      <w:r>
        <w:t xml:space="preserve"> de intercambiar </w:t>
      </w:r>
      <w:r>
        <w:t>información</w:t>
      </w:r>
      <w:r>
        <w:t xml:space="preserve"> </w:t>
      </w:r>
      <w:r>
        <w:t>simultáneamente</w:t>
      </w:r>
    </w:p>
    <w:p w14:paraId="44D25661" w14:textId="3E7C64C4" w:rsidR="001C00D5" w:rsidRDefault="001C00D5" w:rsidP="001C00D5">
      <w:pPr>
        <w:pStyle w:val="Ttulo3"/>
      </w:pPr>
      <w:r>
        <w:t>Sincrónica</w:t>
      </w:r>
      <w:r>
        <w:t>:</w:t>
      </w:r>
    </w:p>
    <w:p w14:paraId="704B08B8" w14:textId="77777777" w:rsidR="001C00D5" w:rsidRDefault="001C00D5" w:rsidP="001C00D5">
      <w:r>
        <w:t>Es una técnica que consiste en el enviar una trama de datos que configura un bloque de información comenzando con un conjunto de bits de sincronismo (SYN) y terminando con otro conjunto de bits de final de bloque (ETB).</w:t>
      </w:r>
      <w:r>
        <w:t xml:space="preserve"> </w:t>
      </w:r>
    </w:p>
    <w:p w14:paraId="5EEF4F9C" w14:textId="099A732F" w:rsidR="001C00D5" w:rsidRDefault="001C00D5" w:rsidP="001C00D5">
      <w:r>
        <w:t>Los bits de sincronismo tienen la función de sincronizar los relojes existentes tanto en el emisor como en el receptor, de tal forma que estos controlan la duración de cada bit y carácter.</w:t>
      </w:r>
    </w:p>
    <w:p w14:paraId="1DCDFBC0" w14:textId="77777777" w:rsidR="001C00D5" w:rsidRDefault="001C00D5" w:rsidP="001C00D5"/>
    <w:p w14:paraId="023FB3B2" w14:textId="4098C250" w:rsidR="001C00D5" w:rsidRDefault="001C00D5" w:rsidP="001C00D5">
      <w:pPr>
        <w:pStyle w:val="Ttulo3"/>
      </w:pPr>
      <w:r>
        <w:t>Asincrónica</w:t>
      </w:r>
      <w:r>
        <w:t>:</w:t>
      </w:r>
    </w:p>
    <w:p w14:paraId="7542DAC2" w14:textId="3D34ECAD" w:rsidR="001C00D5" w:rsidRDefault="001C00D5" w:rsidP="001C00D5">
      <w:r>
        <w:t xml:space="preserve">Es cuando la </w:t>
      </w:r>
      <w:r>
        <w:t>sincronización</w:t>
      </w:r>
      <w:r>
        <w:t xml:space="preserve"> entre emisor y receptor se hace en cada palabra de </w:t>
      </w:r>
      <w:r>
        <w:t>código</w:t>
      </w:r>
      <w:r>
        <w:t xml:space="preserve"> transmitido,</w:t>
      </w:r>
      <w:r>
        <w:t xml:space="preserve"> </w:t>
      </w:r>
      <w:r>
        <w:t xml:space="preserve">se realiza a </w:t>
      </w:r>
      <w:r>
        <w:t>través</w:t>
      </w:r>
      <w:r>
        <w:t xml:space="preserve"> de bits especiales. </w:t>
      </w:r>
      <w:r>
        <w:t>También</w:t>
      </w:r>
      <w:r>
        <w:t xml:space="preserve"> es </w:t>
      </w:r>
      <w:r>
        <w:t>asincrónica</w:t>
      </w:r>
      <w:r>
        <w:t xml:space="preserve"> cuando no tiene una </w:t>
      </w:r>
      <w:r>
        <w:t>relación</w:t>
      </w:r>
      <w:r>
        <w:t xml:space="preserve"> temporal entre el quien transmite y quien recibe</w:t>
      </w:r>
      <w:r>
        <w:t xml:space="preserve">. </w:t>
      </w:r>
      <w:r>
        <w:t>Es decir, el ritmo de presentación de la información al destino no tiene por qué coincidir con el ritmo de presentación de la información por la fuente</w:t>
      </w:r>
    </w:p>
    <w:p w14:paraId="20CF2BCE" w14:textId="77777777" w:rsidR="001C00D5" w:rsidRDefault="001C00D5" w:rsidP="001C00D5"/>
    <w:p w14:paraId="46D043E5" w14:textId="1D3B62F4" w:rsidR="001C00D5" w:rsidRDefault="001C00D5" w:rsidP="001C00D5">
      <w:pPr>
        <w:pStyle w:val="Ttulo1"/>
      </w:pPr>
      <w:r>
        <w:t xml:space="preserve">Señales </w:t>
      </w:r>
      <w:r>
        <w:t>análogas</w:t>
      </w:r>
      <w:r>
        <w:t xml:space="preserve"> y digitales</w:t>
      </w:r>
    </w:p>
    <w:p w14:paraId="3EC97BA9" w14:textId="77777777" w:rsidR="001C00D5" w:rsidRDefault="001C00D5" w:rsidP="001C00D5"/>
    <w:p w14:paraId="5299E992" w14:textId="34C6D98C" w:rsidR="001C00D5" w:rsidRDefault="001C00D5" w:rsidP="001C00D5">
      <w:pPr>
        <w:pStyle w:val="Ttulo3"/>
      </w:pPr>
      <w:r>
        <w:t>Análogas</w:t>
      </w:r>
      <w:r>
        <w:t>:</w:t>
      </w:r>
    </w:p>
    <w:p w14:paraId="71F46485" w14:textId="0A84C505" w:rsidR="001C00D5" w:rsidRDefault="001C00D5" w:rsidP="001C00D5">
      <w:r>
        <w:t>Una señal analógica es un tipo de señal generada por algún tipo de fenómeno</w:t>
      </w:r>
      <w:r>
        <w:t xml:space="preserve"> </w:t>
      </w:r>
      <w:r>
        <w:t>electromagnético</w:t>
      </w:r>
      <w:r>
        <w:t xml:space="preserve">, </w:t>
      </w:r>
      <w:r>
        <w:t xml:space="preserve">que es representable por una función matemática continua en la que es variable su amplitud y periodo en función del tiempo, entonces pueden tomar </w:t>
      </w:r>
      <w:r w:rsidR="00345226">
        <w:t>todos los valores posibles</w:t>
      </w:r>
      <w:r>
        <w:t xml:space="preserve"> de un intervalo</w:t>
      </w:r>
    </w:p>
    <w:p w14:paraId="47C12CF0" w14:textId="062017C5" w:rsidR="001C00D5" w:rsidRDefault="00345226" w:rsidP="001C00D5">
      <w:r>
        <w:rPr>
          <w:noProof/>
        </w:rPr>
        <w:drawing>
          <wp:inline distT="0" distB="0" distL="0" distR="0" wp14:anchorId="183C82E3" wp14:editId="778037CF">
            <wp:extent cx="4318000" cy="2114406"/>
            <wp:effectExtent l="0" t="0" r="635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94865" cy="2152045"/>
                    </a:xfrm>
                    <a:prstGeom prst="rect">
                      <a:avLst/>
                    </a:prstGeom>
                  </pic:spPr>
                </pic:pic>
              </a:graphicData>
            </a:graphic>
          </wp:inline>
        </w:drawing>
      </w:r>
    </w:p>
    <w:p w14:paraId="58E5DF4F" w14:textId="77777777" w:rsidR="001C00D5" w:rsidRDefault="001C00D5" w:rsidP="001C00D5">
      <w:pPr>
        <w:pStyle w:val="Ttulo3"/>
      </w:pPr>
      <w:r>
        <w:t>Digitales:</w:t>
      </w:r>
    </w:p>
    <w:p w14:paraId="00F69FB2" w14:textId="6CBA4FBD" w:rsidR="001C00D5" w:rsidRDefault="001C00D5" w:rsidP="001C00D5">
      <w:r>
        <w:t xml:space="preserve">La señal digital solo puede tomar 2 tipos de valores, </w:t>
      </w:r>
      <w:r>
        <w:t>además</w:t>
      </w:r>
      <w:r>
        <w:t xml:space="preserve"> de que tiene transiciones de alto a bajo y de bajo a alto</w:t>
      </w:r>
      <w:r>
        <w:t xml:space="preserve"> </w:t>
      </w:r>
      <w:r>
        <w:t>denominadas flanco de bajada y subida.</w:t>
      </w:r>
      <w:r>
        <w:t xml:space="preserve"> </w:t>
      </w:r>
      <w:r>
        <w:t xml:space="preserve">Requiere una </w:t>
      </w:r>
      <w:r>
        <w:t>sincronización</w:t>
      </w:r>
      <w:r>
        <w:t xml:space="preserve"> precisa entre los tiempos </w:t>
      </w:r>
      <w:r w:rsidR="00345226">
        <w:t>del reloj</w:t>
      </w:r>
      <w:r>
        <w:t xml:space="preserve"> del transmisor con respecto al receptor</w:t>
      </w:r>
    </w:p>
    <w:p w14:paraId="10592637" w14:textId="3CBC9447" w:rsidR="001C00D5" w:rsidRDefault="001C00D5" w:rsidP="001C00D5"/>
    <w:p w14:paraId="471BC873" w14:textId="77777777" w:rsidR="001C00D5" w:rsidRDefault="001C00D5" w:rsidP="001C00D5"/>
    <w:p w14:paraId="730107F0" w14:textId="77777777" w:rsidR="001C00D5" w:rsidRDefault="001C00D5"/>
    <w:sectPr w:rsidR="001C00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94D96"/>
    <w:multiLevelType w:val="hybridMultilevel"/>
    <w:tmpl w:val="12F8E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D5"/>
    <w:rsid w:val="001C00D5"/>
    <w:rsid w:val="00345226"/>
    <w:rsid w:val="00BC2F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8EAC"/>
  <w15:chartTrackingRefBased/>
  <w15:docId w15:val="{5DEDD1B2-A7B1-4AE9-B238-A8537931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0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00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C00D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C00D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C0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Lean Alonso</cp:lastModifiedBy>
  <cp:revision>1</cp:revision>
  <dcterms:created xsi:type="dcterms:W3CDTF">2020-11-13T21:31:00Z</dcterms:created>
  <dcterms:modified xsi:type="dcterms:W3CDTF">2020-11-13T22:28:00Z</dcterms:modified>
</cp:coreProperties>
</file>