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5A" w:rsidRDefault="0025435A" w:rsidP="0025435A">
      <w:pPr>
        <w:spacing w:before="100" w:beforeAutospacing="1" w:after="100" w:afterAutospacing="1" w:line="240" w:lineRule="auto"/>
        <w:ind w:left="360"/>
        <w:rPr>
          <w:lang w:val="pt-BR"/>
        </w:rPr>
      </w:pPr>
      <w:r w:rsidRPr="00067E7D">
        <w:rPr>
          <w:b/>
          <w:lang w:val="pt-BR"/>
        </w:rPr>
        <w:t>Para realizar a atividade abaixo, acesse antes ao site para entender o emprego do futuro imediato:</w:t>
      </w:r>
      <w:bookmarkStart w:id="0" w:name="_GoBack"/>
      <w:bookmarkEnd w:id="0"/>
      <w:r w:rsidR="004042EE">
        <w:rPr>
          <w:lang w:val="pt-BR"/>
        </w:rPr>
        <w:t xml:space="preserve"> 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1F4D92">
        <w:rPr>
          <w:rFonts w:ascii="Times New Roman" w:hAnsi="Times New Roman" w:cs="Times New Roman"/>
          <w:sz w:val="24"/>
          <w:szCs w:val="24"/>
          <w:lang w:val="pt-BR"/>
        </w:rPr>
        <w:t>. Complete as frases com o verbo ‘ir’ + verbo(infinitivo):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a.(viajar) Nós ______________ amanhã.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b.(acordar) Vocês ______________ bem cedo</w:t>
      </w:r>
      <w:r>
        <w:rPr>
          <w:rStyle w:val="Refdenotaalpie"/>
          <w:sz w:val="24"/>
          <w:szCs w:val="24"/>
          <w:lang w:val="pt-BR"/>
        </w:rPr>
        <w:footnoteReference w:id="1"/>
      </w:r>
      <w:r w:rsidRPr="001F4D92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c.(trabalhar) Ele ______________ no domingo.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d.(dizer) Eu ______________ tudo para vocês.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e.(trazer) A gente ______________ os livros de lá.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f.(fazer) Elas ______________ um bolo.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g.(andar) Você ______________ no parque?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h.(estudar) Ela ______________ alemão.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i.(jantar) Nós ______________ muito tarde.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j.(tomar) Eles ______________ banho na minha casa.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F4D92">
        <w:rPr>
          <w:rFonts w:ascii="Times New Roman" w:hAnsi="Times New Roman" w:cs="Times New Roman"/>
          <w:sz w:val="24"/>
          <w:szCs w:val="24"/>
          <w:lang w:val="pt-BR"/>
        </w:rPr>
        <w:t>k.(chegar) Eu ______________ 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F4D92">
        <w:rPr>
          <w:rFonts w:ascii="Times New Roman" w:hAnsi="Times New Roman" w:cs="Times New Roman"/>
          <w:sz w:val="16"/>
          <w:szCs w:val="16"/>
          <w:lang w:val="pt-BR"/>
        </w:rPr>
        <w:t>1</w:t>
      </w:r>
      <w:r w:rsidRPr="001F4D92">
        <w:rPr>
          <w:rFonts w:ascii="Times New Roman" w:hAnsi="Times New Roman" w:cs="Times New Roman"/>
          <w:sz w:val="24"/>
          <w:szCs w:val="24"/>
          <w:lang w:val="pt-BR"/>
        </w:rPr>
        <w:t>casa tarde da noite.</w:t>
      </w:r>
    </w:p>
    <w:p w:rsidR="0025435A" w:rsidRDefault="0025435A" w:rsidP="002543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l.(dormir</w:t>
      </w:r>
      <w:r w:rsidRPr="001F4D92">
        <w:rPr>
          <w:rFonts w:ascii="Times New Roman" w:hAnsi="Times New Roman" w:cs="Times New Roman"/>
          <w:sz w:val="24"/>
          <w:szCs w:val="24"/>
          <w:lang w:val="pt-BR"/>
        </w:rPr>
        <w:t xml:space="preserve">) A gente ______________ </w:t>
      </w:r>
      <w:r>
        <w:rPr>
          <w:rFonts w:ascii="Times New Roman" w:hAnsi="Times New Roman" w:cs="Times New Roman"/>
          <w:sz w:val="24"/>
          <w:szCs w:val="24"/>
          <w:lang w:val="pt-BR"/>
        </w:rPr>
        <w:t>mais cedo</w:t>
      </w:r>
      <w:r w:rsidRPr="001F4D9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5435A" w:rsidRPr="00067E7D" w:rsidRDefault="0025435A" w:rsidP="0025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val="pt-BR" w:eastAsia="es-AR"/>
        </w:rPr>
      </w:pPr>
      <w:r w:rsidRPr="00067E7D">
        <w:rPr>
          <w:rFonts w:ascii="Arial" w:hAnsi="Arial" w:cs="Arial"/>
          <w:i/>
          <w:sz w:val="20"/>
          <w:szCs w:val="20"/>
          <w:lang w:val="pt-BR"/>
        </w:rPr>
        <w:t>1Na conversação e em textos informais, usamos ‘chegar em’. Na conversação formal e em textos formais, usamos ‘chegar a/ao’.</w:t>
      </w:r>
    </w:p>
    <w:p w:rsidR="0025435A" w:rsidRPr="005F7740" w:rsidRDefault="0025435A" w:rsidP="0025435A">
      <w:pPr>
        <w:rPr>
          <w:lang w:val="pt-BR"/>
        </w:rPr>
      </w:pPr>
    </w:p>
    <w:p w:rsidR="00F9055F" w:rsidRPr="0025435A" w:rsidRDefault="00F9055F">
      <w:pPr>
        <w:rPr>
          <w:lang w:val="pt-BR"/>
        </w:rPr>
      </w:pPr>
    </w:p>
    <w:sectPr w:rsidR="00F9055F" w:rsidRPr="0025435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40C" w:rsidRDefault="00D7540C" w:rsidP="0025435A">
      <w:pPr>
        <w:spacing w:after="0" w:line="240" w:lineRule="auto"/>
      </w:pPr>
      <w:r>
        <w:separator/>
      </w:r>
    </w:p>
  </w:endnote>
  <w:endnote w:type="continuationSeparator" w:id="0">
    <w:p w:rsidR="00D7540C" w:rsidRDefault="00D7540C" w:rsidP="0025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40C" w:rsidRDefault="00D7540C" w:rsidP="0025435A">
      <w:pPr>
        <w:spacing w:after="0" w:line="240" w:lineRule="auto"/>
      </w:pPr>
      <w:r>
        <w:separator/>
      </w:r>
    </w:p>
  </w:footnote>
  <w:footnote w:type="continuationSeparator" w:id="0">
    <w:p w:rsidR="00D7540C" w:rsidRDefault="00D7540C" w:rsidP="0025435A">
      <w:pPr>
        <w:spacing w:after="0" w:line="240" w:lineRule="auto"/>
      </w:pPr>
      <w:r>
        <w:continuationSeparator/>
      </w:r>
    </w:p>
  </w:footnote>
  <w:footnote w:id="1">
    <w:p w:rsidR="0025435A" w:rsidRPr="00271D4A" w:rsidRDefault="0025435A" w:rsidP="0025435A">
      <w:pPr>
        <w:pStyle w:val="Textonotapie"/>
        <w:rPr>
          <w:lang w:val="pt-BR"/>
        </w:rPr>
      </w:pPr>
      <w:r>
        <w:rPr>
          <w:rStyle w:val="Refdenotaalpie"/>
        </w:rPr>
        <w:footnoteRef/>
      </w:r>
      <w:r w:rsidRPr="00271D4A">
        <w:rPr>
          <w:lang w:val="pt-BR"/>
        </w:rPr>
        <w:t xml:space="preserve"> </w:t>
      </w:r>
      <w:proofErr w:type="spellStart"/>
      <w:proofErr w:type="gramStart"/>
      <w:r w:rsidRPr="00271D4A">
        <w:rPr>
          <w:lang w:val="pt-BR"/>
        </w:rPr>
        <w:t>temprano</w:t>
      </w:r>
      <w:proofErr w:type="spellEnd"/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740" w:rsidRPr="005F7740" w:rsidRDefault="006C4EB4">
    <w:pPr>
      <w:pStyle w:val="Encabezado"/>
      <w:rPr>
        <w:lang w:val="pt-BR"/>
      </w:rPr>
    </w:pPr>
    <w:r>
      <w:rPr>
        <w:lang w:val="pt-BR"/>
      </w:rPr>
      <w:t>Intensivo</w:t>
    </w:r>
  </w:p>
  <w:p w:rsidR="00816A61" w:rsidRDefault="006C4EB4">
    <w:pPr>
      <w:pStyle w:val="Encabezado"/>
      <w:rPr>
        <w:lang w:val="pt-BR"/>
      </w:rPr>
    </w:pPr>
    <w:r w:rsidRPr="005F7740">
      <w:rPr>
        <w:lang w:val="pt-BR"/>
      </w:rPr>
      <w:t>L. Portuguesa I</w:t>
    </w:r>
  </w:p>
  <w:p w:rsidR="005F7740" w:rsidRPr="005F7740" w:rsidRDefault="006C4EB4">
    <w:pPr>
      <w:pStyle w:val="Encabezado"/>
      <w:rPr>
        <w:lang w:val="pt-BR"/>
      </w:rPr>
    </w:pPr>
    <w:r>
      <w:rPr>
        <w:lang w:val="pt-BR"/>
      </w:rPr>
      <w:t xml:space="preserve">Mónica e </w:t>
    </w:r>
    <w:proofErr w:type="spellStart"/>
    <w:r w:rsidRPr="005F7740">
      <w:rPr>
        <w:lang w:val="pt-BR"/>
      </w:rPr>
      <w:t>Elo</w:t>
    </w:r>
    <w:r>
      <w:rPr>
        <w:lang w:val="pt-BR"/>
      </w:rPr>
      <w:t>íze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5A"/>
    <w:rsid w:val="0025435A"/>
    <w:rsid w:val="004042EE"/>
    <w:rsid w:val="006C4EB4"/>
    <w:rsid w:val="00D7540C"/>
    <w:rsid w:val="00F9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2A171-39AD-4986-BB5B-877F959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3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35A"/>
  </w:style>
  <w:style w:type="character" w:styleId="Hipervnculo">
    <w:name w:val="Hyperlink"/>
    <w:basedOn w:val="Fuentedeprrafopredeter"/>
    <w:uiPriority w:val="99"/>
    <w:unhideWhenUsed/>
    <w:rsid w:val="0025435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435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435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4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2020-07-22T14:07:00Z</dcterms:created>
  <dcterms:modified xsi:type="dcterms:W3CDTF">2020-07-22T14:19:00Z</dcterms:modified>
</cp:coreProperties>
</file>