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b w:val="1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Descrição dos Processos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819"/>
          <w:tab w:val="right" w:pos="9638"/>
        </w:tabs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Cliente agenda serviço</w:t>
      </w:r>
    </w:p>
    <w:p w:rsidR="00000000" w:rsidDel="00000000" w:rsidP="00000000" w:rsidRDefault="00000000" w:rsidRPr="00000000" w14:paraId="00000007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Realizar o agendamento dos serviços</w:t>
      </w:r>
    </w:p>
    <w:p w:rsidR="00000000" w:rsidDel="00000000" w:rsidP="00000000" w:rsidRDefault="00000000" w:rsidRPr="00000000" w14:paraId="00000008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Cliente entra em contato com a barbearia e solicita o agendamento informando o serviço, o especialista, data e hora.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verifica se o especialista atende ao(s) serviço(s) e se possui agenda disponível e, informa o cliente o status do 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especialista não atende ao serviço solicitado, a recepção informa ao cliente quais especialistas atendem ao serviço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especialista solicitado não possui agenda disponível, a recepção informa ao cliente quais especialistas estão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especialista solicitado não possui agenda disponível, a recepção informa ao cliente a agenda disponível do especialista.</w:t>
      </w:r>
    </w:p>
    <w:p w:rsidR="00000000" w:rsidDel="00000000" w:rsidP="00000000" w:rsidRDefault="00000000" w:rsidRPr="00000000" w14:paraId="0000000E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Cliente cancela agendamento</w:t>
      </w:r>
    </w:p>
    <w:p w:rsidR="00000000" w:rsidDel="00000000" w:rsidP="00000000" w:rsidRDefault="00000000" w:rsidRPr="00000000" w14:paraId="00000010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Realizar o cancelamento do agendamento</w:t>
      </w:r>
    </w:p>
    <w:p w:rsidR="00000000" w:rsidDel="00000000" w:rsidP="00000000" w:rsidRDefault="00000000" w:rsidRPr="00000000" w14:paraId="00000011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Cliente entra em contato com a barbearia e solicita o cancelamento do agendamento informando o serviço, o especialista, data e hora.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retira o compromisso da agenda do especialista a partir das informações fornecidas pelo cliente e, informa ao cliente a confirmação do cancelamento.</w:t>
      </w:r>
    </w:p>
    <w:p w:rsidR="00000000" w:rsidDel="00000000" w:rsidP="00000000" w:rsidRDefault="00000000" w:rsidRPr="00000000" w14:paraId="00000014">
      <w:pPr>
        <w:tabs>
          <w:tab w:val="center" w:pos="4819"/>
          <w:tab w:val="right" w:pos="9638"/>
        </w:tabs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Especialista executa serviço</w:t>
      </w:r>
    </w:p>
    <w:p w:rsidR="00000000" w:rsidDel="00000000" w:rsidP="00000000" w:rsidRDefault="00000000" w:rsidRPr="00000000" w14:paraId="00000016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Executar o serviço agendado</w:t>
      </w:r>
    </w:p>
    <w:p w:rsidR="00000000" w:rsidDel="00000000" w:rsidP="00000000" w:rsidRDefault="00000000" w:rsidRPr="00000000" w14:paraId="00000017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Especialista e Recepção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Cliente comparece a barbearia no horário agendado.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cliente atrasar mais de 15 minutos, a barbearia aplicará as regras de cancelamento por ausência descrita na Política de Cancelamento.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especialista executa o serviço agendado.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especialista não comparecer na data e hora agendada, a barbearia aplicará as regras de cancelamento por ausência descrita na Política de Cancelamento.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819"/>
          <w:tab w:val="right" w:pos="9638"/>
        </w:tabs>
        <w:ind w:left="14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Cliente realiza pagamento</w:t>
      </w:r>
    </w:p>
    <w:p w:rsidR="00000000" w:rsidDel="00000000" w:rsidP="00000000" w:rsidRDefault="00000000" w:rsidRPr="00000000" w14:paraId="0000001E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Receber o pagamento de serviços e produtos</w:t>
      </w:r>
    </w:p>
    <w:p w:rsidR="00000000" w:rsidDel="00000000" w:rsidP="00000000" w:rsidRDefault="00000000" w:rsidRPr="00000000" w14:paraId="0000001F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Cliente comparece ao caixa para realizar o pagamento.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 faz o levantamento dos serviços realizados pelo cliente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 faz o levantamento de quais produtos foram comprados pelo cliente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 informa o valor total a ser pago pelo cliente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 pergunta a forma de pagamento ao cliente.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cliente for pagar em cartão de crédito ou débito, caixa passa o cartão na máquina correspondente ao cartão.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cartão de crédito ou débito não for aceito pela barbearia, </w:t>
        <w:tab/>
        <w:t xml:space="preserve">caixa informa ao cliente que o cartão não é aceito e verifica com o cliente outra 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Se o cartão de crédito ou débito não autorizar o pagamento a caixa informa ao cliente que a cobrança não foi realizada e verifica com o cliente outra 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cliente pagar em dinheiro, caixa verifica se há troco para o cliente.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Caixa imprime a nota fiscal e entrega ao cliente.</w:t>
      </w:r>
    </w:p>
    <w:p w:rsidR="00000000" w:rsidDel="00000000" w:rsidP="00000000" w:rsidRDefault="00000000" w:rsidRPr="00000000" w14:paraId="0000002A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Barbearia cancela agendamento</w:t>
      </w:r>
    </w:p>
    <w:p w:rsidR="00000000" w:rsidDel="00000000" w:rsidP="00000000" w:rsidRDefault="00000000" w:rsidRPr="00000000" w14:paraId="00000030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Realizar o cancelamento do agendamento</w:t>
      </w:r>
    </w:p>
    <w:p w:rsidR="00000000" w:rsidDel="00000000" w:rsidP="00000000" w:rsidRDefault="00000000" w:rsidRPr="00000000" w14:paraId="00000031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entra em contato com o cliente e informa o motivo do cancelamento.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pergunta ao cliente se ele gostaria de realizar um novo agendamento em outra data e horário.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cliente quiser realizar um novo agendamento recepção agenda na data, horário e com o especialista escolhido pelo cliente e informa ao cliente as informações do novo agendamento.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retira o compromisso da agenda do especialista e informa ao cliente a confirmação do cancelamento.</w:t>
      </w:r>
    </w:p>
    <w:p w:rsidR="00000000" w:rsidDel="00000000" w:rsidP="00000000" w:rsidRDefault="00000000" w:rsidRPr="00000000" w14:paraId="00000036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Cliente compra produto</w:t>
      </w:r>
    </w:p>
    <w:p w:rsidR="00000000" w:rsidDel="00000000" w:rsidP="00000000" w:rsidRDefault="00000000" w:rsidRPr="00000000" w14:paraId="00000039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Vender produtos</w:t>
      </w:r>
    </w:p>
    <w:p w:rsidR="00000000" w:rsidDel="00000000" w:rsidP="00000000" w:rsidRDefault="00000000" w:rsidRPr="00000000" w14:paraId="0000003A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Cliente realiza o pedido de compra.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verifica se o produto possui a quantidade solicitada em estoque.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produto não tiver a quantidade disponível em estoque, recepção informa ao cliente a quantidade disponível e verifica com o cliente se ele deseja adquirir essa quantidade, se o cliente não desejar adquirir a quantidade disponível, recepção cancela a venda.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separa os produtos comprados e encaminha o cliente ao caixa para pagamento.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Após o pagamento recepção entrega os produtos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819"/>
          <w:tab w:val="right" w:pos="9638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Barbearia compra produto</w:t>
      </w:r>
    </w:p>
    <w:p w:rsidR="00000000" w:rsidDel="00000000" w:rsidP="00000000" w:rsidRDefault="00000000" w:rsidRPr="00000000" w14:paraId="00000043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Realizar compra de produto</w:t>
      </w:r>
    </w:p>
    <w:p w:rsidR="00000000" w:rsidDel="00000000" w:rsidP="00000000" w:rsidRDefault="00000000" w:rsidRPr="00000000" w14:paraId="00000044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Recepção/Proprietário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faz o levantamento de todos os produtos que precisam ser repostos.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entra em contato com o fornecedor e verifica se possui os produtos e as quantidades disponíveis.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fornecedor não tiver as quantidades ou produtos disponíveis verifica com o proprietário se pode ser adquirida a quantidade e os produtos disponíveis que o fornecedor possui ou se entra em contato com outro fornecedor.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o fornecedor não tiver o produto recepção cancela a solicitação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realiza a solicitação de compra.</w:t>
      </w:r>
    </w:p>
    <w:p w:rsidR="00000000" w:rsidDel="00000000" w:rsidP="00000000" w:rsidRDefault="00000000" w:rsidRPr="00000000" w14:paraId="0000004A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819"/>
          <w:tab w:val="right" w:pos="9638"/>
        </w:tabs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Evento: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Barbearia trata pedido de compra</w:t>
      </w:r>
    </w:p>
    <w:p w:rsidR="00000000" w:rsidDel="00000000" w:rsidP="00000000" w:rsidRDefault="00000000" w:rsidRPr="00000000" w14:paraId="0000004D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Objetivo: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Tratar e confirmar o pedido de compra com fornecedor.</w:t>
      </w:r>
    </w:p>
    <w:p w:rsidR="00000000" w:rsidDel="00000000" w:rsidP="00000000" w:rsidRDefault="00000000" w:rsidRPr="00000000" w14:paraId="0000004E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Trabalhadores Envolvidos: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Recepção/Proprietário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recebe do  fornecedor as informações das quantidades dos produtos comprados, valor unitário e valor total da compra.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center" w:pos="4819"/>
          <w:tab w:val="right" w:pos="9638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Recepção analisa as informações recebidas do fornecedor.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a recepção concordar com as  informações enviadas, confirma a compra dos produtos.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tabs>
          <w:tab w:val="center" w:pos="4819"/>
          <w:tab w:val="right" w:pos="9638"/>
        </w:tabs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 a recepção não concordar com as informações enviadas, cancela a compra dos produtos.</w:t>
      </w:r>
    </w:p>
    <w:p w:rsidR="00000000" w:rsidDel="00000000" w:rsidP="00000000" w:rsidRDefault="00000000" w:rsidRPr="00000000" w14:paraId="00000053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4819"/>
          <w:tab w:val="right" w:pos="9638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pos="4819"/>
          <w:tab w:val="right" w:pos="9638"/>
        </w:tabs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720" w:top="720" w:left="720" w:right="720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Times" w:cs="Times" w:eastAsia="Times" w:hAnsi="Times"/>
        <w:color w:val="000000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Descrição dos Processos de Negócio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80808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before="238" w:lineRule="auto"/>
      <w:jc w:val="right"/>
      <w:rPr>
        <w:rFonts w:ascii="Calibri" w:cs="Calibri" w:eastAsia="Calibri" w:hAnsi="Calibri"/>
        <w:b w:val="1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-180971</wp:posOffset>
          </wp:positionH>
          <wp:positionV relativeFrom="paragraph">
            <wp:posOffset>-362581</wp:posOffset>
          </wp:positionV>
          <wp:extent cx="672465" cy="767080"/>
          <wp:effectExtent b="0" l="0" r="0" t="0"/>
          <wp:wrapSquare wrapText="bothSides" distB="0" distT="0" distL="0" distR="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2" l="-14" r="-13" t="-12"/>
                  <a:stretch>
                    <a:fillRect/>
                  </a:stretch>
                </pic:blipFill>
                <pic:spPr>
                  <a:xfrm>
                    <a:off x="0" y="0"/>
                    <a:ext cx="672465" cy="7670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119" w:lineRule="auto"/>
      <w:jc w:val="right"/>
      <w:rPr>
        <w:rFonts w:ascii="Times" w:cs="Times" w:eastAsia="Times" w:hAnsi="Times"/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  <w:pPr>
      <w:suppressAutoHyphens w:val="1"/>
      <w:overflowPunct w:val="0"/>
    </w:pPr>
    <w:rPr>
      <w:rFonts w:ascii="Liberation Serif;Times New Roma" w:hAnsi="Liberation Serif;Times New Roma"/>
      <w:kern w:val="2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;Arial" w:hAnsi="Liberation Sans;Arial"/>
      <w:sz w:val="28"/>
      <w:szCs w:val="28"/>
    </w:rPr>
  </w:style>
  <w:style w:type="character" w:styleId="WW8Num1z0" w:customStyle="1">
    <w:name w:val="WW8Num1z0"/>
    <w:qFormat w:val="1"/>
    <w:rPr>
      <w:rFonts w:ascii="Wingdings" w:cs="OpenSymbol;Arial Unicode MS" w:hAnsi="Wingdings"/>
      <w:b w:val="0"/>
      <w:sz w:val="21"/>
      <w:szCs w:val="30"/>
    </w:rPr>
  </w:style>
  <w:style w:type="character" w:styleId="WW8Num1z1" w:customStyle="1">
    <w:name w:val="WW8Num1z1"/>
    <w:qFormat w:val="1"/>
    <w:rPr>
      <w:rFonts w:ascii="OpenSymbol;Arial Unicode MS" w:cs="OpenSymbol;Arial Unicode MS" w:hAnsi="OpenSymbol;Arial Unicode MS"/>
    </w:rPr>
  </w:style>
  <w:style w:type="character" w:styleId="WW8Num1z3" w:customStyle="1">
    <w:name w:val="WW8Num1z3"/>
    <w:qFormat w:val="1"/>
    <w:rPr>
      <w:rFonts w:ascii="Symbol" w:cs="OpenSymbol;Arial Unicode MS" w:hAnsi="Symbol"/>
    </w:rPr>
  </w:style>
  <w:style w:type="character" w:styleId="WW8Num2z0" w:customStyle="1">
    <w:name w:val="WW8Num2z0"/>
    <w:qFormat w:val="1"/>
  </w:style>
  <w:style w:type="character" w:styleId="WW8Num2z1" w:customStyle="1">
    <w:name w:val="WW8Num2z1"/>
    <w:qFormat w:val="1"/>
  </w:style>
  <w:style w:type="character" w:styleId="WW8Num2z2" w:customStyle="1">
    <w:name w:val="WW8Num2z2"/>
    <w:qFormat w:val="1"/>
  </w:style>
  <w:style w:type="character" w:styleId="WW8Num2z3" w:customStyle="1">
    <w:name w:val="WW8Num2z3"/>
    <w:qFormat w:val="1"/>
  </w:style>
  <w:style w:type="character" w:styleId="WW8Num2z4" w:customStyle="1">
    <w:name w:val="WW8Num2z4"/>
    <w:qFormat w:val="1"/>
  </w:style>
  <w:style w:type="character" w:styleId="WW8Num2z5" w:customStyle="1">
    <w:name w:val="WW8Num2z5"/>
    <w:qFormat w:val="1"/>
  </w:style>
  <w:style w:type="character" w:styleId="WW8Num2z6" w:customStyle="1">
    <w:name w:val="WW8Num2z6"/>
    <w:qFormat w:val="1"/>
  </w:style>
  <w:style w:type="character" w:styleId="WW8Num2z7" w:customStyle="1">
    <w:name w:val="WW8Num2z7"/>
    <w:qFormat w:val="1"/>
  </w:style>
  <w:style w:type="character" w:styleId="WW8Num2z8" w:customStyle="1">
    <w:name w:val="WW8Num2z8"/>
    <w:qFormat w:val="1"/>
  </w:style>
  <w:style w:type="character" w:styleId="Marcas" w:customStyle="1">
    <w:name w:val="Marcas"/>
    <w:qFormat w:val="1"/>
    <w:rPr>
      <w:rFonts w:ascii="OpenSymbol;Arial Unicode MS" w:cs="OpenSymbol;Arial Unicode MS" w:eastAsia="OpenSymbol;Arial Unicode MS" w:hAnsi="OpenSymbol;Arial Unicode MS"/>
      <w:sz w:val="30"/>
      <w:szCs w:val="30"/>
    </w:rPr>
  </w:style>
  <w:style w:type="character" w:styleId="ListLabel1" w:customStyle="1">
    <w:name w:val="ListLabel 1"/>
    <w:qFormat w:val="1"/>
    <w:rPr>
      <w:rFonts w:cs="OpenSymbol;Arial Unicode MS"/>
      <w:b w:val="0"/>
      <w:sz w:val="21"/>
    </w:rPr>
  </w:style>
  <w:style w:type="character" w:styleId="ListLabel2" w:customStyle="1">
    <w:name w:val="ListLabel 2"/>
    <w:qFormat w:val="1"/>
    <w:rPr>
      <w:rFonts w:cs="OpenSymbol;Arial Unicode MS"/>
    </w:rPr>
  </w:style>
  <w:style w:type="character" w:styleId="ListLabel3" w:customStyle="1">
    <w:name w:val="ListLabel 3"/>
    <w:qFormat w:val="1"/>
    <w:rPr>
      <w:rFonts w:cs="OpenSymbol;Arial Unicode MS"/>
    </w:rPr>
  </w:style>
  <w:style w:type="character" w:styleId="ListLabel4" w:customStyle="1">
    <w:name w:val="ListLabel 4"/>
    <w:qFormat w:val="1"/>
    <w:rPr>
      <w:rFonts w:cs="OpenSymbol;Arial Unicode MS"/>
    </w:rPr>
  </w:style>
  <w:style w:type="character" w:styleId="ListLabel5" w:customStyle="1">
    <w:name w:val="ListLabel 5"/>
    <w:qFormat w:val="1"/>
    <w:rPr>
      <w:rFonts w:cs="OpenSymbol;Arial Unicode MS"/>
    </w:rPr>
  </w:style>
  <w:style w:type="character" w:styleId="ListLabel6" w:customStyle="1">
    <w:name w:val="ListLabel 6"/>
    <w:qFormat w:val="1"/>
    <w:rPr>
      <w:rFonts w:cs="OpenSymbol;Arial Unicode MS"/>
    </w:rPr>
  </w:style>
  <w:style w:type="character" w:styleId="ListLabel7" w:customStyle="1">
    <w:name w:val="ListLabel 7"/>
    <w:qFormat w:val="1"/>
    <w:rPr>
      <w:rFonts w:cs="OpenSymbol;Arial Unicode MS"/>
    </w:rPr>
  </w:style>
  <w:style w:type="character" w:styleId="ListLabel8" w:customStyle="1">
    <w:name w:val="ListLabel 8"/>
    <w:qFormat w:val="1"/>
    <w:rPr>
      <w:rFonts w:cs="OpenSymbol;Arial Unicode MS"/>
    </w:rPr>
  </w:style>
  <w:style w:type="character" w:styleId="ListLabel9" w:customStyle="1">
    <w:name w:val="ListLabel 9"/>
    <w:qFormat w:val="1"/>
    <w:rPr>
      <w:rFonts w:cs="OpenSymbol;Arial Unicode MS"/>
    </w:rPr>
  </w:style>
  <w:style w:type="character" w:styleId="ListLabel10" w:customStyle="1">
    <w:name w:val="ListLabel 10"/>
    <w:qFormat w:val="1"/>
    <w:rPr>
      <w:rFonts w:ascii="Calibri" w:cs="OpenSymbol;Arial Unicode MS" w:hAnsi="Calibri"/>
      <w:b w:val="1"/>
      <w:sz w:val="30"/>
    </w:rPr>
  </w:style>
  <w:style w:type="character" w:styleId="ListLabel11" w:customStyle="1">
    <w:name w:val="ListLabel 11"/>
    <w:qFormat w:val="1"/>
    <w:rPr>
      <w:rFonts w:cs="OpenSymbol;Arial Unicode MS"/>
    </w:rPr>
  </w:style>
  <w:style w:type="character" w:styleId="ListLabel12" w:customStyle="1">
    <w:name w:val="ListLabel 12"/>
    <w:qFormat w:val="1"/>
    <w:rPr>
      <w:rFonts w:cs="OpenSymbol;Arial Unicode MS"/>
    </w:rPr>
  </w:style>
  <w:style w:type="character" w:styleId="ListLabel13" w:customStyle="1">
    <w:name w:val="ListLabel 13"/>
    <w:qFormat w:val="1"/>
    <w:rPr>
      <w:rFonts w:cs="OpenSymbol;Arial Unicode MS"/>
    </w:rPr>
  </w:style>
  <w:style w:type="character" w:styleId="ListLabel14" w:customStyle="1">
    <w:name w:val="ListLabel 14"/>
    <w:qFormat w:val="1"/>
    <w:rPr>
      <w:rFonts w:cs="OpenSymbol;Arial Unicode MS"/>
    </w:rPr>
  </w:style>
  <w:style w:type="character" w:styleId="ListLabel15" w:customStyle="1">
    <w:name w:val="ListLabel 15"/>
    <w:qFormat w:val="1"/>
    <w:rPr>
      <w:rFonts w:cs="OpenSymbol;Arial Unicode MS"/>
    </w:rPr>
  </w:style>
  <w:style w:type="character" w:styleId="ListLabel16" w:customStyle="1">
    <w:name w:val="ListLabel 16"/>
    <w:qFormat w:val="1"/>
    <w:rPr>
      <w:rFonts w:cs="OpenSymbol;Arial Unicode MS"/>
    </w:rPr>
  </w:style>
  <w:style w:type="character" w:styleId="ListLabel17" w:customStyle="1">
    <w:name w:val="ListLabel 17"/>
    <w:qFormat w:val="1"/>
    <w:rPr>
      <w:rFonts w:cs="OpenSymbol;Arial Unicode MS"/>
    </w:rPr>
  </w:style>
  <w:style w:type="character" w:styleId="ListLabel18" w:customStyle="1">
    <w:name w:val="ListLabel 18"/>
    <w:qFormat w:val="1"/>
    <w:rPr>
      <w:rFonts w:cs="OpenSymbol;Arial Unicode MS"/>
    </w:rPr>
  </w:style>
  <w:style w:type="character" w:styleId="ListLabel19" w:customStyle="1">
    <w:name w:val="ListLabel 19"/>
    <w:qFormat w:val="1"/>
    <w:rPr>
      <w:rFonts w:cs="OpenSymbol;Arial Unicode MS"/>
      <w:b w:val="0"/>
      <w:sz w:val="21"/>
    </w:rPr>
  </w:style>
  <w:style w:type="character" w:styleId="ListLabel20" w:customStyle="1">
    <w:name w:val="ListLabel 20"/>
    <w:qFormat w:val="1"/>
    <w:rPr>
      <w:rFonts w:cs="OpenSymbol;Arial Unicode MS"/>
    </w:rPr>
  </w:style>
  <w:style w:type="character" w:styleId="ListLabel21" w:customStyle="1">
    <w:name w:val="ListLabel 21"/>
    <w:qFormat w:val="1"/>
    <w:rPr>
      <w:rFonts w:cs="OpenSymbol;Arial Unicode MS"/>
    </w:rPr>
  </w:style>
  <w:style w:type="character" w:styleId="ListLabel22" w:customStyle="1">
    <w:name w:val="ListLabel 22"/>
    <w:qFormat w:val="1"/>
    <w:rPr>
      <w:rFonts w:cs="OpenSymbol;Arial Unicode MS"/>
    </w:rPr>
  </w:style>
  <w:style w:type="character" w:styleId="ListLabel23" w:customStyle="1">
    <w:name w:val="ListLabel 23"/>
    <w:qFormat w:val="1"/>
    <w:rPr>
      <w:rFonts w:cs="OpenSymbol;Arial Unicode MS"/>
    </w:rPr>
  </w:style>
  <w:style w:type="character" w:styleId="ListLabel24" w:customStyle="1">
    <w:name w:val="ListLabel 24"/>
    <w:qFormat w:val="1"/>
    <w:rPr>
      <w:rFonts w:cs="OpenSymbol;Arial Unicode MS"/>
    </w:rPr>
  </w:style>
  <w:style w:type="character" w:styleId="ListLabel25" w:customStyle="1">
    <w:name w:val="ListLabel 25"/>
    <w:qFormat w:val="1"/>
    <w:rPr>
      <w:rFonts w:cs="OpenSymbol;Arial Unicode MS"/>
    </w:rPr>
  </w:style>
  <w:style w:type="character" w:styleId="ListLabel26" w:customStyle="1">
    <w:name w:val="ListLabel 26"/>
    <w:qFormat w:val="1"/>
    <w:rPr>
      <w:rFonts w:cs="OpenSymbol;Arial Unicode MS"/>
    </w:rPr>
  </w:style>
  <w:style w:type="character" w:styleId="ListLabel27" w:customStyle="1">
    <w:name w:val="ListLabel 27"/>
    <w:qFormat w:val="1"/>
    <w:rPr>
      <w:rFonts w:cs="OpenSymbol;Arial Unicode MS"/>
    </w:rPr>
  </w:style>
  <w:style w:type="character" w:styleId="ListLabel28" w:customStyle="1">
    <w:name w:val="ListLabel 28"/>
    <w:qFormat w:val="1"/>
    <w:rPr>
      <w:rFonts w:cs="OpenSymbol;Arial Unicode MS"/>
      <w:b w:val="1"/>
      <w:sz w:val="30"/>
    </w:rPr>
  </w:style>
  <w:style w:type="character" w:styleId="ListLabel29" w:customStyle="1">
    <w:name w:val="ListLabel 29"/>
    <w:qFormat w:val="1"/>
    <w:rPr>
      <w:rFonts w:cs="OpenSymbol;Arial Unicode MS"/>
    </w:rPr>
  </w:style>
  <w:style w:type="character" w:styleId="ListLabel30" w:customStyle="1">
    <w:name w:val="ListLabel 30"/>
    <w:qFormat w:val="1"/>
    <w:rPr>
      <w:rFonts w:cs="OpenSymbol;Arial Unicode MS"/>
    </w:rPr>
  </w:style>
  <w:style w:type="character" w:styleId="ListLabel31" w:customStyle="1">
    <w:name w:val="ListLabel 31"/>
    <w:qFormat w:val="1"/>
    <w:rPr>
      <w:rFonts w:cs="OpenSymbol;Arial Unicode MS"/>
    </w:rPr>
  </w:style>
  <w:style w:type="character" w:styleId="ListLabel32" w:customStyle="1">
    <w:name w:val="ListLabel 32"/>
    <w:qFormat w:val="1"/>
    <w:rPr>
      <w:rFonts w:cs="OpenSymbol;Arial Unicode MS"/>
    </w:rPr>
  </w:style>
  <w:style w:type="character" w:styleId="ListLabel33" w:customStyle="1">
    <w:name w:val="ListLabel 33"/>
    <w:qFormat w:val="1"/>
    <w:rPr>
      <w:rFonts w:cs="OpenSymbol;Arial Unicode MS"/>
    </w:rPr>
  </w:style>
  <w:style w:type="character" w:styleId="ListLabel34" w:customStyle="1">
    <w:name w:val="ListLabel 34"/>
    <w:qFormat w:val="1"/>
    <w:rPr>
      <w:rFonts w:cs="OpenSymbol;Arial Unicode MS"/>
    </w:rPr>
  </w:style>
  <w:style w:type="character" w:styleId="ListLabel35" w:customStyle="1">
    <w:name w:val="ListLabel 35"/>
    <w:qFormat w:val="1"/>
    <w:rPr>
      <w:rFonts w:cs="OpenSymbol;Arial Unicode MS"/>
    </w:rPr>
  </w:style>
  <w:style w:type="character" w:styleId="ListLabel36" w:customStyle="1">
    <w:name w:val="ListLabel 36"/>
    <w:qFormat w:val="1"/>
    <w:rPr>
      <w:rFonts w:cs="OpenSymbol;Arial Unicode MS"/>
    </w:rPr>
  </w:style>
  <w:style w:type="character" w:styleId="ListLabel37" w:customStyle="1">
    <w:name w:val="ListLabel 37"/>
    <w:qFormat w:val="1"/>
    <w:rPr>
      <w:rFonts w:cs="OpenSymbol;Arial Unicode MS"/>
    </w:rPr>
  </w:style>
  <w:style w:type="character" w:styleId="ListLabel38" w:customStyle="1">
    <w:name w:val="ListLabel 38"/>
    <w:qFormat w:val="1"/>
    <w:rPr>
      <w:rFonts w:cs="OpenSymbol;Arial Unicode MS"/>
    </w:rPr>
  </w:style>
  <w:style w:type="character" w:styleId="ListLabel39" w:customStyle="1">
    <w:name w:val="ListLabel 39"/>
    <w:qFormat w:val="1"/>
    <w:rPr>
      <w:rFonts w:cs="OpenSymbol;Arial Unicode MS"/>
    </w:rPr>
  </w:style>
  <w:style w:type="character" w:styleId="ListLabel40" w:customStyle="1">
    <w:name w:val="ListLabel 40"/>
    <w:qFormat w:val="1"/>
    <w:rPr>
      <w:rFonts w:cs="OpenSymbol;Arial Unicode MS"/>
    </w:rPr>
  </w:style>
  <w:style w:type="character" w:styleId="ListLabel41" w:customStyle="1">
    <w:name w:val="ListLabel 41"/>
    <w:qFormat w:val="1"/>
    <w:rPr>
      <w:rFonts w:cs="OpenSymbol;Arial Unicode MS"/>
    </w:rPr>
  </w:style>
  <w:style w:type="character" w:styleId="ListLabel42" w:customStyle="1">
    <w:name w:val="ListLabel 42"/>
    <w:qFormat w:val="1"/>
    <w:rPr>
      <w:rFonts w:cs="OpenSymbol;Arial Unicode MS"/>
    </w:rPr>
  </w:style>
  <w:style w:type="character" w:styleId="ListLabel43" w:customStyle="1">
    <w:name w:val="ListLabel 43"/>
    <w:qFormat w:val="1"/>
    <w:rPr>
      <w:rFonts w:cs="OpenSymbol;Arial Unicode MS"/>
    </w:rPr>
  </w:style>
  <w:style w:type="character" w:styleId="ListLabel44" w:customStyle="1">
    <w:name w:val="ListLabel 44"/>
    <w:qFormat w:val="1"/>
    <w:rPr>
      <w:rFonts w:cs="OpenSymbol;Arial Unicode MS"/>
    </w:rPr>
  </w:style>
  <w:style w:type="character" w:styleId="ListLabel45" w:customStyle="1">
    <w:name w:val="ListLabel 45"/>
    <w:qFormat w:val="1"/>
    <w:rPr>
      <w:rFonts w:cs="OpenSymbol;Arial Unicode MS"/>
    </w:rPr>
  </w:style>
  <w:style w:type="character" w:styleId="ListLabel46" w:customStyle="1">
    <w:name w:val="ListLabel 46"/>
    <w:qFormat w:val="1"/>
    <w:rPr>
      <w:rFonts w:cs="OpenSymbol;Arial Unicode MS"/>
      <w:b w:val="0"/>
      <w:sz w:val="21"/>
    </w:rPr>
  </w:style>
  <w:style w:type="character" w:styleId="ListLabel47" w:customStyle="1">
    <w:name w:val="ListLabel 47"/>
    <w:qFormat w:val="1"/>
    <w:rPr>
      <w:rFonts w:cs="OpenSymbol;Arial Unicode MS"/>
    </w:rPr>
  </w:style>
  <w:style w:type="character" w:styleId="ListLabel48" w:customStyle="1">
    <w:name w:val="ListLabel 48"/>
    <w:qFormat w:val="1"/>
    <w:rPr>
      <w:rFonts w:cs="OpenSymbol;Arial Unicode MS"/>
    </w:rPr>
  </w:style>
  <w:style w:type="character" w:styleId="ListLabel49" w:customStyle="1">
    <w:name w:val="ListLabel 49"/>
    <w:qFormat w:val="1"/>
    <w:rPr>
      <w:rFonts w:cs="OpenSymbol;Arial Unicode MS"/>
    </w:rPr>
  </w:style>
  <w:style w:type="character" w:styleId="ListLabel50" w:customStyle="1">
    <w:name w:val="ListLabel 50"/>
    <w:qFormat w:val="1"/>
    <w:rPr>
      <w:rFonts w:cs="OpenSymbol;Arial Unicode MS"/>
    </w:rPr>
  </w:style>
  <w:style w:type="character" w:styleId="ListLabel51" w:customStyle="1">
    <w:name w:val="ListLabel 51"/>
    <w:qFormat w:val="1"/>
    <w:rPr>
      <w:rFonts w:cs="OpenSymbol;Arial Unicode MS"/>
    </w:rPr>
  </w:style>
  <w:style w:type="character" w:styleId="ListLabel52" w:customStyle="1">
    <w:name w:val="ListLabel 52"/>
    <w:qFormat w:val="1"/>
    <w:rPr>
      <w:rFonts w:cs="OpenSymbol;Arial Unicode MS"/>
    </w:rPr>
  </w:style>
  <w:style w:type="character" w:styleId="ListLabel53" w:customStyle="1">
    <w:name w:val="ListLabel 53"/>
    <w:qFormat w:val="1"/>
    <w:rPr>
      <w:rFonts w:cs="OpenSymbol;Arial Unicode MS"/>
    </w:rPr>
  </w:style>
  <w:style w:type="character" w:styleId="ListLabel54" w:customStyle="1">
    <w:name w:val="ListLabel 54"/>
    <w:qFormat w:val="1"/>
    <w:rPr>
      <w:rFonts w:cs="OpenSymbol;Arial Unicode MS"/>
    </w:rPr>
  </w:style>
  <w:style w:type="character" w:styleId="ListLabel55" w:customStyle="1">
    <w:name w:val="ListLabel 55"/>
    <w:qFormat w:val="1"/>
    <w:rPr>
      <w:rFonts w:cs="OpenSymbol;Arial Unicode MS"/>
      <w:b w:val="1"/>
      <w:sz w:val="30"/>
    </w:rPr>
  </w:style>
  <w:style w:type="character" w:styleId="ListLabel56" w:customStyle="1">
    <w:name w:val="ListLabel 56"/>
    <w:qFormat w:val="1"/>
    <w:rPr>
      <w:rFonts w:cs="OpenSymbol;Arial Unicode MS"/>
    </w:rPr>
  </w:style>
  <w:style w:type="character" w:styleId="ListLabel57" w:customStyle="1">
    <w:name w:val="ListLabel 57"/>
    <w:qFormat w:val="1"/>
    <w:rPr>
      <w:rFonts w:cs="OpenSymbol;Arial Unicode MS"/>
    </w:rPr>
  </w:style>
  <w:style w:type="character" w:styleId="ListLabel58" w:customStyle="1">
    <w:name w:val="ListLabel 58"/>
    <w:qFormat w:val="1"/>
    <w:rPr>
      <w:rFonts w:cs="OpenSymbol;Arial Unicode MS"/>
    </w:rPr>
  </w:style>
  <w:style w:type="character" w:styleId="ListLabel59" w:customStyle="1">
    <w:name w:val="ListLabel 59"/>
    <w:qFormat w:val="1"/>
    <w:rPr>
      <w:rFonts w:cs="OpenSymbol;Arial Unicode MS"/>
    </w:rPr>
  </w:style>
  <w:style w:type="character" w:styleId="ListLabel60" w:customStyle="1">
    <w:name w:val="ListLabel 60"/>
    <w:qFormat w:val="1"/>
    <w:rPr>
      <w:rFonts w:cs="OpenSymbol;Arial Unicode MS"/>
    </w:rPr>
  </w:style>
  <w:style w:type="character" w:styleId="ListLabel61" w:customStyle="1">
    <w:name w:val="ListLabel 61"/>
    <w:qFormat w:val="1"/>
    <w:rPr>
      <w:rFonts w:cs="OpenSymbol;Arial Unicode MS"/>
    </w:rPr>
  </w:style>
  <w:style w:type="character" w:styleId="ListLabel62" w:customStyle="1">
    <w:name w:val="ListLabel 62"/>
    <w:qFormat w:val="1"/>
    <w:rPr>
      <w:rFonts w:cs="OpenSymbol;Arial Unicode MS"/>
    </w:rPr>
  </w:style>
  <w:style w:type="character" w:styleId="ListLabel63" w:customStyle="1">
    <w:name w:val="ListLabel 63"/>
    <w:qFormat w:val="1"/>
    <w:rPr>
      <w:rFonts w:cs="OpenSymbol;Arial Unicode MS"/>
    </w:rPr>
  </w:style>
  <w:style w:type="character" w:styleId="ListLabel64" w:customStyle="1">
    <w:name w:val="ListLabel 64"/>
    <w:qFormat w:val="1"/>
    <w:rPr>
      <w:rFonts w:cs="OpenSymbol;Arial Unicode MS"/>
    </w:rPr>
  </w:style>
  <w:style w:type="character" w:styleId="ListLabel65" w:customStyle="1">
    <w:name w:val="ListLabel 65"/>
    <w:qFormat w:val="1"/>
    <w:rPr>
      <w:rFonts w:cs="OpenSymbol;Arial Unicode MS"/>
    </w:rPr>
  </w:style>
  <w:style w:type="character" w:styleId="ListLabel66" w:customStyle="1">
    <w:name w:val="ListLabel 66"/>
    <w:qFormat w:val="1"/>
    <w:rPr>
      <w:rFonts w:cs="OpenSymbol;Arial Unicode MS"/>
    </w:rPr>
  </w:style>
  <w:style w:type="character" w:styleId="ListLabel67" w:customStyle="1">
    <w:name w:val="ListLabel 67"/>
    <w:qFormat w:val="1"/>
    <w:rPr>
      <w:rFonts w:cs="OpenSymbol;Arial Unicode MS"/>
    </w:rPr>
  </w:style>
  <w:style w:type="character" w:styleId="ListLabel68" w:customStyle="1">
    <w:name w:val="ListLabel 68"/>
    <w:qFormat w:val="1"/>
    <w:rPr>
      <w:rFonts w:cs="OpenSymbol;Arial Unicode MS"/>
    </w:rPr>
  </w:style>
  <w:style w:type="character" w:styleId="ListLabel69" w:customStyle="1">
    <w:name w:val="ListLabel 69"/>
    <w:qFormat w:val="1"/>
    <w:rPr>
      <w:rFonts w:cs="OpenSymbol;Arial Unicode MS"/>
    </w:rPr>
  </w:style>
  <w:style w:type="character" w:styleId="ListLabel70" w:customStyle="1">
    <w:name w:val="ListLabel 70"/>
    <w:qFormat w:val="1"/>
    <w:rPr>
      <w:rFonts w:cs="OpenSymbol;Arial Unicode MS"/>
    </w:rPr>
  </w:style>
  <w:style w:type="character" w:styleId="ListLabel71" w:customStyle="1">
    <w:name w:val="ListLabel 71"/>
    <w:qFormat w:val="1"/>
    <w:rPr>
      <w:rFonts w:cs="OpenSymbol;Arial Unicode MS"/>
    </w:rPr>
  </w:style>
  <w:style w:type="character" w:styleId="ListLabel72" w:customStyle="1">
    <w:name w:val="ListLabel 72"/>
    <w:qFormat w:val="1"/>
    <w:rPr>
      <w:rFonts w:cs="OpenSymbol;Arial Unicode MS"/>
    </w:rPr>
  </w:style>
  <w:style w:type="character" w:styleId="ListLabel73" w:customStyle="1">
    <w:name w:val="ListLabel 73"/>
    <w:qFormat w:val="1"/>
    <w:rPr>
      <w:rFonts w:cs="OpenSymbol;Arial Unicode MS"/>
      <w:b w:val="0"/>
      <w:sz w:val="21"/>
      <w:szCs w:val="30"/>
    </w:rPr>
  </w:style>
  <w:style w:type="character" w:styleId="ListLabel74" w:customStyle="1">
    <w:name w:val="ListLabel 74"/>
    <w:qFormat w:val="1"/>
    <w:rPr>
      <w:rFonts w:cs="OpenSymbol;Arial Unicode MS"/>
    </w:rPr>
  </w:style>
  <w:style w:type="character" w:styleId="ListLabel75" w:customStyle="1">
    <w:name w:val="ListLabel 75"/>
    <w:qFormat w:val="1"/>
    <w:rPr>
      <w:rFonts w:cs="OpenSymbol;Arial Unicode MS"/>
    </w:rPr>
  </w:style>
  <w:style w:type="character" w:styleId="ListLabel76" w:customStyle="1">
    <w:name w:val="ListLabel 76"/>
    <w:qFormat w:val="1"/>
    <w:rPr>
      <w:rFonts w:cs="OpenSymbol;Arial Unicode MS"/>
    </w:rPr>
  </w:style>
  <w:style w:type="character" w:styleId="ListLabel77" w:customStyle="1">
    <w:name w:val="ListLabel 77"/>
    <w:qFormat w:val="1"/>
    <w:rPr>
      <w:rFonts w:cs="OpenSymbol;Arial Unicode MS"/>
    </w:rPr>
  </w:style>
  <w:style w:type="character" w:styleId="ListLabel78" w:customStyle="1">
    <w:name w:val="ListLabel 78"/>
    <w:qFormat w:val="1"/>
    <w:rPr>
      <w:rFonts w:cs="OpenSymbol;Arial Unicode MS"/>
    </w:rPr>
  </w:style>
  <w:style w:type="character" w:styleId="ListLabel79" w:customStyle="1">
    <w:name w:val="ListLabel 79"/>
    <w:qFormat w:val="1"/>
    <w:rPr>
      <w:rFonts w:cs="OpenSymbol;Arial Unicode MS"/>
    </w:rPr>
  </w:style>
  <w:style w:type="character" w:styleId="ListLabel80" w:customStyle="1">
    <w:name w:val="ListLabel 80"/>
    <w:qFormat w:val="1"/>
    <w:rPr>
      <w:rFonts w:cs="OpenSymbol;Arial Unicode MS"/>
    </w:rPr>
  </w:style>
  <w:style w:type="character" w:styleId="ListLabel81" w:customStyle="1">
    <w:name w:val="ListLabel 81"/>
    <w:qFormat w:val="1"/>
    <w:rPr>
      <w:rFonts w:cs="OpenSymbol;Arial Unicode MS"/>
    </w:rPr>
  </w:style>
  <w:style w:type="character" w:styleId="ListLabel82" w:customStyle="1">
    <w:name w:val="ListLabel 82"/>
    <w:qFormat w:val="1"/>
    <w:rPr>
      <w:rFonts w:cs="OpenSymbol;Arial Unicode MS"/>
      <w:b w:val="1"/>
      <w:sz w:val="30"/>
    </w:rPr>
  </w:style>
  <w:style w:type="character" w:styleId="ListLabel83" w:customStyle="1">
    <w:name w:val="ListLabel 83"/>
    <w:qFormat w:val="1"/>
    <w:rPr>
      <w:rFonts w:cs="OpenSymbol;Arial Unicode MS"/>
    </w:rPr>
  </w:style>
  <w:style w:type="character" w:styleId="ListLabel84" w:customStyle="1">
    <w:name w:val="ListLabel 84"/>
    <w:qFormat w:val="1"/>
    <w:rPr>
      <w:rFonts w:cs="OpenSymbol;Arial Unicode MS"/>
    </w:rPr>
  </w:style>
  <w:style w:type="character" w:styleId="ListLabel85" w:customStyle="1">
    <w:name w:val="ListLabel 85"/>
    <w:qFormat w:val="1"/>
    <w:rPr>
      <w:rFonts w:cs="OpenSymbol;Arial Unicode MS"/>
    </w:rPr>
  </w:style>
  <w:style w:type="character" w:styleId="ListLabel86" w:customStyle="1">
    <w:name w:val="ListLabel 86"/>
    <w:qFormat w:val="1"/>
    <w:rPr>
      <w:rFonts w:cs="OpenSymbol;Arial Unicode MS"/>
    </w:rPr>
  </w:style>
  <w:style w:type="character" w:styleId="ListLabel87" w:customStyle="1">
    <w:name w:val="ListLabel 87"/>
    <w:qFormat w:val="1"/>
    <w:rPr>
      <w:rFonts w:cs="OpenSymbol;Arial Unicode MS"/>
    </w:rPr>
  </w:style>
  <w:style w:type="character" w:styleId="ListLabel88" w:customStyle="1">
    <w:name w:val="ListLabel 88"/>
    <w:qFormat w:val="1"/>
    <w:rPr>
      <w:rFonts w:cs="OpenSymbol;Arial Unicode MS"/>
    </w:rPr>
  </w:style>
  <w:style w:type="character" w:styleId="ListLabel89" w:customStyle="1">
    <w:name w:val="ListLabel 89"/>
    <w:qFormat w:val="1"/>
    <w:rPr>
      <w:rFonts w:cs="OpenSymbol;Arial Unicode MS"/>
    </w:rPr>
  </w:style>
  <w:style w:type="character" w:styleId="ListLabel90" w:customStyle="1">
    <w:name w:val="ListLabel 90"/>
    <w:qFormat w:val="1"/>
    <w:rPr>
      <w:rFonts w:cs="OpenSymbol;Arial Unicode MS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Cabealho">
    <w:name w:val="header"/>
    <w:basedOn w:val="Normal"/>
    <w:pPr>
      <w:suppressLineNumbers w:val="1"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 w:val="1"/>
      <w:tabs>
        <w:tab w:val="center" w:pos="7285"/>
        <w:tab w:val="right" w:pos="14570"/>
      </w:tabs>
    </w:pPr>
  </w:style>
  <w:style w:type="paragraph" w:styleId="Saudao">
    <w:name w:val="Salutation"/>
    <w:basedOn w:val="Normal"/>
    <w:pPr>
      <w:suppressLineNumbers w:val="1"/>
    </w:pPr>
  </w:style>
  <w:style w:type="numbering" w:styleId="WW8Num1" w:customStyle="1">
    <w:name w:val="WW8Num1"/>
    <w:qFormat w:val="1"/>
  </w:style>
  <w:style w:type="numbering" w:styleId="WW8Num2" w:customStyle="1">
    <w:name w:val="WW8Num2"/>
    <w:qFormat w:val="1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lqKJiJsE6K9RsBM2M5zjZg1lA==">AMUW2mWh3bAv9iLXf14Ohfd0fFmdp2SQV+Elzv+J4bUbnrp4nyyzx+7ZVIpZyFRe6mKf/CSJOEBHtKkpMOVYEZ5t9EceYPNo50xauNfztYhp/lLlGJ0ttdQ=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2019-09-02T17:44:00Z</dcterms:created>
  <dc:creator>Isaias De Araujo Borges</dc:creator>
</cp:coreProperties>
</file>