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A48" w:rsidRPr="0060033A" w:rsidRDefault="0060033A">
      <w:pPr>
        <w:rPr>
          <w:lang w:val="es-EC"/>
        </w:rPr>
      </w:pPr>
      <w:r>
        <w:rPr>
          <w:lang w:val="es-EC"/>
        </w:rPr>
        <w:t>LENIN medina</w:t>
      </w:r>
      <w:bookmarkStart w:id="0" w:name="_GoBack"/>
      <w:bookmarkEnd w:id="0"/>
    </w:p>
    <w:sectPr w:rsidR="004F1A48" w:rsidRPr="00600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FB"/>
    <w:rsid w:val="004F1A48"/>
    <w:rsid w:val="0060033A"/>
    <w:rsid w:val="0073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E28C"/>
  <w15:chartTrackingRefBased/>
  <w15:docId w15:val="{43058EC2-2D5A-4258-BC44-64369022E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Medina</dc:creator>
  <cp:keywords/>
  <dc:description/>
  <cp:lastModifiedBy>Lenin Medina</cp:lastModifiedBy>
  <cp:revision>2</cp:revision>
  <dcterms:created xsi:type="dcterms:W3CDTF">2021-07-14T13:28:00Z</dcterms:created>
  <dcterms:modified xsi:type="dcterms:W3CDTF">2021-07-14T13:28:00Z</dcterms:modified>
</cp:coreProperties>
</file>