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E7460" w14:textId="77777777" w:rsidR="00C7073B" w:rsidRDefault="00C7073B" w:rsidP="0033623E">
      <w:pPr>
        <w:jc w:val="both"/>
        <w:rPr>
          <w:rFonts w:ascii="Baskerville Old Face" w:hAnsi="Baskerville Old Face"/>
          <w:b/>
          <w:bCs/>
          <w:sz w:val="28"/>
          <w:szCs w:val="28"/>
        </w:rPr>
      </w:pPr>
    </w:p>
    <w:p w14:paraId="222369EF" w14:textId="4720739F" w:rsidR="00C7073B" w:rsidRDefault="00816AD1" w:rsidP="00816AD1">
      <w:pPr>
        <w:jc w:val="both"/>
        <w:rPr>
          <w:rFonts w:ascii="Baskerville Old Face" w:hAnsi="Baskerville Old Face"/>
          <w:b/>
          <w:bCs/>
          <w:sz w:val="28"/>
          <w:szCs w:val="28"/>
        </w:rPr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Spécialité</w:t>
      </w:r>
      <w:r w:rsidR="009F082B">
        <w:rPr>
          <w:rFonts w:ascii="Baskerville Old Face" w:hAnsi="Baskerville Old Face"/>
          <w:b/>
          <w:bCs/>
          <w:sz w:val="28"/>
          <w:szCs w:val="28"/>
        </w:rPr>
        <w:t>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 </w:t>
      </w: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DWM</w:t>
      </w:r>
      <w:r w:rsidR="00FD439B">
        <w:rPr>
          <w:rFonts w:ascii="Baskerville Old Face" w:hAnsi="Baskerville Old Face"/>
          <w:b/>
          <w:bCs/>
          <w:sz w:val="28"/>
          <w:szCs w:val="28"/>
        </w:rPr>
        <w:t xml:space="preserve">  </w:t>
      </w:r>
      <w:r w:rsidR="00626D48">
        <w:rPr>
          <w:rFonts w:ascii="Baskerville Old Face" w:hAnsi="Baskerville Old Face"/>
          <w:b/>
          <w:bCs/>
          <w:sz w:val="28"/>
          <w:szCs w:val="28"/>
        </w:rPr>
        <w:t>S</w:t>
      </w:r>
      <w:proofErr w:type="gramEnd"/>
      <w:r w:rsidR="00626D48">
        <w:rPr>
          <w:rFonts w:ascii="Baskerville Old Face" w:hAnsi="Baskerville Old Face"/>
          <w:b/>
          <w:bCs/>
          <w:sz w:val="28"/>
          <w:szCs w:val="28"/>
        </w:rPr>
        <w:t>2</w:t>
      </w:r>
      <w:r w:rsidR="00FD439B">
        <w:rPr>
          <w:rFonts w:ascii="Baskerville Old Face" w:hAnsi="Baskerville Old Face"/>
          <w:b/>
          <w:bCs/>
          <w:sz w:val="28"/>
          <w:szCs w:val="28"/>
        </w:rPr>
        <w:t xml:space="preserve">                                                                         </w:t>
      </w:r>
      <w:r w:rsidR="00580C31">
        <w:rPr>
          <w:rFonts w:ascii="Baskerville Old Face" w:hAnsi="Baskerville Old Face"/>
          <w:b/>
          <w:bCs/>
          <w:sz w:val="28"/>
          <w:szCs w:val="28"/>
        </w:rPr>
        <w:t>03</w:t>
      </w:r>
      <w:r w:rsidR="00C7073B">
        <w:rPr>
          <w:rFonts w:ascii="Baskerville Old Face" w:hAnsi="Baskerville Old Face"/>
          <w:b/>
          <w:bCs/>
          <w:sz w:val="28"/>
          <w:szCs w:val="28"/>
        </w:rPr>
        <w:t>/</w:t>
      </w:r>
      <w:r w:rsidR="00580C31">
        <w:rPr>
          <w:rFonts w:ascii="Baskerville Old Face" w:hAnsi="Baskerville Old Face"/>
          <w:b/>
          <w:bCs/>
          <w:sz w:val="28"/>
          <w:szCs w:val="28"/>
        </w:rPr>
        <w:t>12</w:t>
      </w:r>
      <w:r w:rsidR="00C7073B">
        <w:rPr>
          <w:rFonts w:ascii="Baskerville Old Face" w:hAnsi="Baskerville Old Face"/>
          <w:b/>
          <w:bCs/>
          <w:sz w:val="28"/>
          <w:szCs w:val="28"/>
        </w:rPr>
        <w:t>/</w:t>
      </w:r>
      <w:r w:rsidR="00580C31">
        <w:rPr>
          <w:rFonts w:ascii="Baskerville Old Face" w:hAnsi="Baskerville Old Face"/>
          <w:b/>
          <w:bCs/>
          <w:sz w:val="28"/>
          <w:szCs w:val="28"/>
        </w:rPr>
        <w:t>2025</w:t>
      </w:r>
      <w:r w:rsidR="00FD439B">
        <w:rPr>
          <w:rFonts w:ascii="Baskerville Old Face" w:hAnsi="Baskerville Old Face"/>
          <w:b/>
          <w:bCs/>
          <w:sz w:val="28"/>
          <w:szCs w:val="28"/>
        </w:rPr>
        <w:t xml:space="preserve">                  </w:t>
      </w:r>
      <w:r w:rsidR="00C7073B">
        <w:rPr>
          <w:rFonts w:ascii="Baskerville Old Face" w:hAnsi="Baskerville Old Face"/>
          <w:b/>
          <w:bCs/>
          <w:sz w:val="28"/>
          <w:szCs w:val="28"/>
        </w:rPr>
        <w:t xml:space="preserve">                          </w:t>
      </w:r>
    </w:p>
    <w:p w14:paraId="6FA9E7C8" w14:textId="69E70D8E" w:rsidR="00003508" w:rsidRPr="008E02D7" w:rsidRDefault="00071300" w:rsidP="00626D48">
      <w:pPr>
        <w:jc w:val="both"/>
        <w:rPr>
          <w:rFonts w:ascii="Baskerville Old Face" w:hAnsi="Baskerville Old Face"/>
          <w:sz w:val="28"/>
          <w:szCs w:val="28"/>
        </w:rPr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Module</w:t>
      </w:r>
      <w:r w:rsidR="00FD100F" w:rsidRPr="00A84FE2">
        <w:rPr>
          <w:rFonts w:ascii="Baskerville Old Face" w:hAnsi="Baskerville Old Face"/>
          <w:b/>
          <w:bCs/>
          <w:sz w:val="28"/>
          <w:szCs w:val="28"/>
        </w:rPr>
        <w:t>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 </w:t>
      </w:r>
      <w:r w:rsidR="00626D48">
        <w:rPr>
          <w:rFonts w:ascii="Baskerville Old Face" w:hAnsi="Baskerville Old Face"/>
          <w:b/>
          <w:bCs/>
          <w:sz w:val="28"/>
          <w:szCs w:val="28"/>
        </w:rPr>
        <w:t xml:space="preserve"> </w:t>
      </w:r>
      <w:r w:rsidR="008E02D7" w:rsidRPr="008E02D7">
        <w:rPr>
          <w:rFonts w:ascii="Baskerville Old Face" w:hAnsi="Baskerville Old Face" w:cstheme="majorBidi"/>
          <w:color w:val="000000" w:themeColor="text1"/>
          <w:sz w:val="28"/>
          <w:szCs w:val="28"/>
        </w:rPr>
        <w:t>RESEAU Informatique</w:t>
      </w:r>
    </w:p>
    <w:p w14:paraId="642DE701" w14:textId="77777777" w:rsidR="00BC60BB" w:rsidRPr="00E41A89" w:rsidRDefault="00FC752E" w:rsidP="00FD439B">
      <w:pPr>
        <w:jc w:val="center"/>
        <w:rPr>
          <w:rFonts w:asciiTheme="majorBidi" w:hAnsiTheme="majorBidi" w:cstheme="majorBidi"/>
          <w:color w:val="002060"/>
          <w:sz w:val="40"/>
          <w:szCs w:val="40"/>
        </w:rPr>
      </w:pPr>
      <w:r>
        <w:rPr>
          <w:rFonts w:ascii="Baskerville Old Face" w:eastAsia="Times New Roman" w:hAnsi="Baskerville Old Face" w:cs="Times New Roman"/>
          <w:b/>
          <w:bCs/>
          <w:color w:val="FF0000"/>
          <w:sz w:val="36"/>
          <w:szCs w:val="36"/>
          <w:lang w:eastAsia="fr-FR"/>
        </w:rPr>
        <w:t>LES DIFFERENTES COUCHES DU MODELE OSI</w:t>
      </w:r>
    </w:p>
    <w:p w14:paraId="5003FB3C" w14:textId="77777777" w:rsidR="00FD439B" w:rsidRDefault="00FD439B" w:rsidP="00D9656B">
      <w:pPr>
        <w:spacing w:line="360" w:lineRule="auto"/>
        <w:rPr>
          <w:rFonts w:ascii="Baskerville Old Face" w:hAnsi="Baskerville Old Face"/>
          <w:color w:val="FF0000"/>
          <w:sz w:val="28"/>
          <w:szCs w:val="28"/>
        </w:rPr>
      </w:pPr>
    </w:p>
    <w:p w14:paraId="43CA1FE3" w14:textId="77777777" w:rsidR="00FD439B" w:rsidRDefault="00FD439B" w:rsidP="00D9656B">
      <w:pPr>
        <w:spacing w:line="360" w:lineRule="auto"/>
        <w:rPr>
          <w:rFonts w:ascii="Baskerville Old Face" w:hAnsi="Baskerville Old Face"/>
          <w:color w:val="FF0000"/>
          <w:sz w:val="28"/>
          <w:szCs w:val="28"/>
        </w:rPr>
      </w:pPr>
    </w:p>
    <w:p w14:paraId="3C36214E" w14:textId="77777777" w:rsidR="004A3C3E" w:rsidRDefault="003F6D78" w:rsidP="00D9656B">
      <w:pPr>
        <w:spacing w:line="360" w:lineRule="auto"/>
        <w:rPr>
          <w:rFonts w:ascii="Baskerville Old Face" w:hAnsi="Baskerville Old Face"/>
          <w:sz w:val="28"/>
          <w:szCs w:val="28"/>
        </w:rPr>
      </w:pPr>
      <w:r w:rsidRPr="003A5FDF">
        <w:rPr>
          <w:rFonts w:ascii="Baskerville Old Face" w:hAnsi="Baskerville Old Face"/>
          <w:color w:val="FF0000"/>
          <w:sz w:val="28"/>
          <w:szCs w:val="28"/>
        </w:rPr>
        <w:t>I-</w:t>
      </w:r>
      <w:r w:rsidRPr="003A5FDF">
        <w:rPr>
          <w:rFonts w:ascii="Baskerville Old Face" w:hAnsi="Baskerville Old Face"/>
          <w:sz w:val="28"/>
          <w:szCs w:val="28"/>
        </w:rPr>
        <w:t xml:space="preserve"> Définition </w:t>
      </w:r>
    </w:p>
    <w:p w14:paraId="03A87F03" w14:textId="77777777" w:rsidR="004A3C3E" w:rsidRDefault="0055206A" w:rsidP="004A3C3E">
      <w:pPr>
        <w:spacing w:line="360" w:lineRule="auto"/>
        <w:rPr>
          <w:rFonts w:ascii="Baskerville Old Face" w:hAnsi="Baskerville Old Face"/>
          <w:sz w:val="28"/>
          <w:szCs w:val="28"/>
        </w:rPr>
      </w:pPr>
      <w:r w:rsidRPr="003A5FDF">
        <w:rPr>
          <w:rFonts w:ascii="Baskerville Old Face" w:hAnsi="Baskerville Old Face"/>
          <w:color w:val="FF0000"/>
          <w:sz w:val="28"/>
          <w:szCs w:val="28"/>
        </w:rPr>
        <w:t>I</w:t>
      </w:r>
      <w:r w:rsidR="000E003D">
        <w:rPr>
          <w:rFonts w:ascii="Baskerville Old Face" w:hAnsi="Baskerville Old Face"/>
          <w:color w:val="FF0000"/>
          <w:sz w:val="28"/>
          <w:szCs w:val="28"/>
        </w:rPr>
        <w:t>I</w:t>
      </w:r>
      <w:r w:rsidRPr="003A5FDF">
        <w:rPr>
          <w:rFonts w:ascii="Baskerville Old Face" w:hAnsi="Baskerville Old Face"/>
          <w:color w:val="FF0000"/>
          <w:sz w:val="28"/>
          <w:szCs w:val="28"/>
        </w:rPr>
        <w:t>-</w:t>
      </w:r>
      <w:r w:rsidRPr="0055206A">
        <w:rPr>
          <w:rFonts w:ascii="Baskerville Old Face" w:hAnsi="Baskerville Old Face"/>
          <w:sz w:val="28"/>
          <w:szCs w:val="28"/>
        </w:rPr>
        <w:t xml:space="preserve"> </w:t>
      </w:r>
      <w:r w:rsidR="00150638">
        <w:rPr>
          <w:sz w:val="28"/>
          <w:szCs w:val="28"/>
        </w:rPr>
        <w:t xml:space="preserve">rôles </w:t>
      </w:r>
      <w:proofErr w:type="gramStart"/>
      <w:r w:rsidR="00150638">
        <w:rPr>
          <w:sz w:val="28"/>
          <w:szCs w:val="28"/>
        </w:rPr>
        <w:t xml:space="preserve">et </w:t>
      </w:r>
      <w:r w:rsidR="00DF0F5C">
        <w:rPr>
          <w:sz w:val="28"/>
          <w:szCs w:val="28"/>
        </w:rPr>
        <w:t xml:space="preserve"> </w:t>
      </w:r>
      <w:r w:rsidR="00150638">
        <w:rPr>
          <w:sz w:val="28"/>
          <w:szCs w:val="28"/>
        </w:rPr>
        <w:t>fonctionnement</w:t>
      </w:r>
      <w:proofErr w:type="gramEnd"/>
      <w:r w:rsidR="00150638">
        <w:rPr>
          <w:sz w:val="28"/>
          <w:szCs w:val="28"/>
        </w:rPr>
        <w:t xml:space="preserve"> des couches :</w:t>
      </w:r>
    </w:p>
    <w:p w14:paraId="721D491D" w14:textId="77777777" w:rsidR="0020506E" w:rsidRPr="00E95804" w:rsidRDefault="004A3C3E" w:rsidP="006734C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 </w:t>
      </w:r>
      <w:r w:rsidR="00DF0F5C" w:rsidRPr="0020506E">
        <w:rPr>
          <w:color w:val="FF0000"/>
          <w:sz w:val="28"/>
          <w:szCs w:val="28"/>
        </w:rPr>
        <w:t>a)</w:t>
      </w:r>
      <w:r w:rsidR="0020506E">
        <w:rPr>
          <w:color w:val="FF0000"/>
          <w:sz w:val="28"/>
          <w:szCs w:val="28"/>
        </w:rPr>
        <w:t xml:space="preserve"> </w:t>
      </w:r>
      <w:r w:rsidR="006734C3">
        <w:rPr>
          <w:rFonts w:ascii="Times New Roman" w:hAnsi="Times New Roman" w:cs="Times New Roman"/>
          <w:sz w:val="28"/>
          <w:szCs w:val="28"/>
        </w:rPr>
        <w:t>Application</w:t>
      </w:r>
    </w:p>
    <w:p w14:paraId="688AD21F" w14:textId="77777777" w:rsidR="0020506E" w:rsidRPr="00E95804" w:rsidRDefault="0020506E" w:rsidP="006734C3">
      <w:pPr>
        <w:pStyle w:val="Titre2"/>
        <w:rPr>
          <w:b w:val="0"/>
          <w:bCs w:val="0"/>
          <w:sz w:val="28"/>
          <w:szCs w:val="28"/>
        </w:rPr>
      </w:pPr>
      <w:r w:rsidRPr="00E95804">
        <w:rPr>
          <w:color w:val="FF0000"/>
          <w:sz w:val="28"/>
          <w:szCs w:val="28"/>
        </w:rPr>
        <w:t xml:space="preserve"> b)</w:t>
      </w:r>
      <w:r w:rsidRPr="00E95804">
        <w:rPr>
          <w:rStyle w:val="mw-headline"/>
          <w:sz w:val="28"/>
          <w:szCs w:val="28"/>
        </w:rPr>
        <w:t xml:space="preserve"> </w:t>
      </w:r>
      <w:r w:rsidR="006734C3">
        <w:rPr>
          <w:rStyle w:val="mw-headline"/>
          <w:b w:val="0"/>
          <w:bCs w:val="0"/>
          <w:sz w:val="28"/>
          <w:szCs w:val="28"/>
        </w:rPr>
        <w:t>Présentation</w:t>
      </w:r>
    </w:p>
    <w:p w14:paraId="30ABE161" w14:textId="77777777" w:rsidR="0020506E" w:rsidRPr="00E95804" w:rsidRDefault="0020506E" w:rsidP="006734C3">
      <w:pPr>
        <w:pStyle w:val="Titre2"/>
        <w:rPr>
          <w:b w:val="0"/>
          <w:bCs w:val="0"/>
          <w:sz w:val="28"/>
          <w:szCs w:val="28"/>
        </w:rPr>
      </w:pPr>
      <w:r w:rsidRPr="00E95804">
        <w:rPr>
          <w:color w:val="FF0000"/>
          <w:sz w:val="28"/>
          <w:szCs w:val="28"/>
        </w:rPr>
        <w:t>c)</w:t>
      </w:r>
      <w:r w:rsidRPr="00E95804">
        <w:rPr>
          <w:rStyle w:val="mw-headline"/>
          <w:sz w:val="28"/>
          <w:szCs w:val="28"/>
        </w:rPr>
        <w:t xml:space="preserve"> </w:t>
      </w:r>
      <w:r w:rsidR="006734C3">
        <w:rPr>
          <w:rStyle w:val="mw-headline"/>
          <w:b w:val="0"/>
          <w:bCs w:val="0"/>
          <w:sz w:val="28"/>
          <w:szCs w:val="28"/>
        </w:rPr>
        <w:t>session</w:t>
      </w:r>
    </w:p>
    <w:p w14:paraId="4CF21237" w14:textId="77777777" w:rsidR="00260AF6" w:rsidRPr="00E95804" w:rsidRDefault="0020506E" w:rsidP="006734C3">
      <w:pPr>
        <w:pStyle w:val="Titre2"/>
        <w:rPr>
          <w:sz w:val="28"/>
          <w:szCs w:val="28"/>
        </w:rPr>
      </w:pPr>
      <w:r w:rsidRPr="00E95804">
        <w:rPr>
          <w:color w:val="FF0000"/>
          <w:sz w:val="28"/>
          <w:szCs w:val="28"/>
        </w:rPr>
        <w:t>d)</w:t>
      </w:r>
      <w:r w:rsidR="00260AF6" w:rsidRPr="00E95804">
        <w:rPr>
          <w:rStyle w:val="mw-headline"/>
          <w:sz w:val="28"/>
          <w:szCs w:val="28"/>
        </w:rPr>
        <w:t xml:space="preserve"> </w:t>
      </w:r>
      <w:r w:rsidR="006734C3">
        <w:rPr>
          <w:rStyle w:val="mw-headline"/>
          <w:b w:val="0"/>
          <w:bCs w:val="0"/>
          <w:sz w:val="28"/>
          <w:szCs w:val="28"/>
        </w:rPr>
        <w:t>Transport</w:t>
      </w:r>
    </w:p>
    <w:p w14:paraId="7DB1A8DC" w14:textId="77777777" w:rsidR="0059129C" w:rsidRPr="00E95804" w:rsidRDefault="0020506E" w:rsidP="006734C3">
      <w:pPr>
        <w:pStyle w:val="Titre2"/>
        <w:rPr>
          <w:b w:val="0"/>
          <w:bCs w:val="0"/>
          <w:sz w:val="28"/>
          <w:szCs w:val="28"/>
        </w:rPr>
      </w:pPr>
      <w:r w:rsidRPr="00E95804">
        <w:rPr>
          <w:color w:val="FF0000"/>
          <w:sz w:val="28"/>
          <w:szCs w:val="28"/>
        </w:rPr>
        <w:t>e)</w:t>
      </w:r>
      <w:r w:rsidR="0059129C" w:rsidRPr="00E95804">
        <w:rPr>
          <w:rStyle w:val="mw-headline"/>
          <w:sz w:val="28"/>
          <w:szCs w:val="28"/>
        </w:rPr>
        <w:t xml:space="preserve"> </w:t>
      </w:r>
      <w:r w:rsidR="006734C3">
        <w:rPr>
          <w:rStyle w:val="mw-headline"/>
          <w:b w:val="0"/>
          <w:bCs w:val="0"/>
          <w:sz w:val="28"/>
          <w:szCs w:val="28"/>
        </w:rPr>
        <w:t>réseau</w:t>
      </w:r>
    </w:p>
    <w:p w14:paraId="23A7FACE" w14:textId="77777777" w:rsidR="0059129C" w:rsidRPr="00E95804" w:rsidRDefault="0020506E" w:rsidP="006734C3">
      <w:pPr>
        <w:pStyle w:val="Titre2"/>
        <w:rPr>
          <w:sz w:val="28"/>
          <w:szCs w:val="28"/>
        </w:rPr>
      </w:pPr>
      <w:r w:rsidRPr="00E95804">
        <w:rPr>
          <w:color w:val="FF0000"/>
          <w:sz w:val="28"/>
          <w:szCs w:val="28"/>
        </w:rPr>
        <w:t>f)</w:t>
      </w:r>
      <w:r w:rsidR="0059129C" w:rsidRPr="00E95804">
        <w:rPr>
          <w:rStyle w:val="mw-headline"/>
          <w:sz w:val="28"/>
          <w:szCs w:val="28"/>
        </w:rPr>
        <w:t xml:space="preserve"> </w:t>
      </w:r>
      <w:r w:rsidR="006734C3">
        <w:rPr>
          <w:rStyle w:val="mw-headline"/>
          <w:b w:val="0"/>
          <w:bCs w:val="0"/>
          <w:sz w:val="28"/>
          <w:szCs w:val="28"/>
        </w:rPr>
        <w:t>Liaison</w:t>
      </w:r>
    </w:p>
    <w:p w14:paraId="7E4D867A" w14:textId="77777777" w:rsidR="0059129C" w:rsidRPr="006734C3" w:rsidRDefault="006734C3" w:rsidP="004A3C3E">
      <w:pPr>
        <w:pStyle w:val="Titre2"/>
        <w:rPr>
          <w:b w:val="0"/>
          <w:bCs w:val="0"/>
          <w:sz w:val="28"/>
          <w:szCs w:val="28"/>
        </w:rPr>
      </w:pPr>
      <w:r w:rsidRPr="006734C3">
        <w:rPr>
          <w:b w:val="0"/>
          <w:bCs w:val="0"/>
          <w:color w:val="FF0000"/>
          <w:sz w:val="28"/>
          <w:szCs w:val="28"/>
        </w:rPr>
        <w:t>g)</w:t>
      </w:r>
      <w:r>
        <w:rPr>
          <w:b w:val="0"/>
          <w:bCs w:val="0"/>
          <w:color w:val="FF0000"/>
          <w:sz w:val="28"/>
          <w:szCs w:val="28"/>
        </w:rPr>
        <w:t xml:space="preserve"> </w:t>
      </w:r>
      <w:r w:rsidRPr="006734C3">
        <w:rPr>
          <w:b w:val="0"/>
          <w:bCs w:val="0"/>
          <w:sz w:val="28"/>
          <w:szCs w:val="28"/>
        </w:rPr>
        <w:t>P</w:t>
      </w:r>
      <w:r>
        <w:rPr>
          <w:b w:val="0"/>
          <w:bCs w:val="0"/>
          <w:sz w:val="28"/>
          <w:szCs w:val="28"/>
        </w:rPr>
        <w:t>hysique</w:t>
      </w:r>
    </w:p>
    <w:p w14:paraId="7F2CE7C2" w14:textId="77777777" w:rsidR="0020506E" w:rsidRDefault="0020506E" w:rsidP="000E003D">
      <w:pPr>
        <w:spacing w:line="360" w:lineRule="auto"/>
        <w:rPr>
          <w:rFonts w:ascii="Baskerville Old Face" w:hAnsi="Baskerville Old Face"/>
          <w:color w:val="FF0000"/>
          <w:sz w:val="28"/>
          <w:szCs w:val="28"/>
        </w:rPr>
      </w:pPr>
    </w:p>
    <w:p w14:paraId="78C3FDFA" w14:textId="77777777" w:rsidR="00656570" w:rsidRDefault="00656570" w:rsidP="000D46B2">
      <w:pPr>
        <w:tabs>
          <w:tab w:val="left" w:pos="851"/>
          <w:tab w:val="left" w:pos="2976"/>
        </w:tabs>
        <w:spacing w:line="480" w:lineRule="auto"/>
        <w:rPr>
          <w:rFonts w:ascii="Baskerville Old Face" w:hAnsi="Baskerville Old Face"/>
          <w:sz w:val="28"/>
          <w:szCs w:val="28"/>
        </w:rPr>
      </w:pPr>
    </w:p>
    <w:p w14:paraId="11F34D72" w14:textId="77777777" w:rsidR="003B1514" w:rsidRPr="003B1514" w:rsidRDefault="003B1514" w:rsidP="003B1514">
      <w:pPr>
        <w:tabs>
          <w:tab w:val="left" w:pos="851"/>
          <w:tab w:val="left" w:pos="2976"/>
        </w:tabs>
        <w:spacing w:line="480" w:lineRule="auto"/>
        <w:rPr>
          <w:rFonts w:ascii="Baskerville Old Face" w:hAnsi="Baskerville Old Face"/>
          <w:color w:val="FF0000"/>
          <w:sz w:val="28"/>
          <w:szCs w:val="28"/>
        </w:rPr>
      </w:pPr>
    </w:p>
    <w:p w14:paraId="3DEEB800" w14:textId="77777777" w:rsidR="00CF0B04" w:rsidRPr="00866465" w:rsidRDefault="00CF0B04" w:rsidP="00593D82">
      <w:pPr>
        <w:pStyle w:val="Paragraphedeliste"/>
        <w:tabs>
          <w:tab w:val="left" w:pos="851"/>
          <w:tab w:val="left" w:pos="2976"/>
        </w:tabs>
        <w:spacing w:line="480" w:lineRule="auto"/>
        <w:ind w:left="0" w:firstLine="567"/>
        <w:rPr>
          <w:rFonts w:asciiTheme="majorBidi" w:hAnsiTheme="majorBidi" w:cstheme="majorBidi"/>
          <w:color w:val="FF0000"/>
          <w:sz w:val="24"/>
          <w:szCs w:val="24"/>
        </w:rPr>
      </w:pPr>
    </w:p>
    <w:p w14:paraId="0A15AA93" w14:textId="77777777" w:rsidR="00CF0B04" w:rsidRPr="00866465" w:rsidRDefault="00866465" w:rsidP="00866465">
      <w:pPr>
        <w:pStyle w:val="Paragraphedeliste"/>
        <w:tabs>
          <w:tab w:val="left" w:pos="1680"/>
        </w:tabs>
        <w:spacing w:line="480" w:lineRule="auto"/>
        <w:ind w:left="0" w:firstLine="567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i/>
          <w:iCs/>
          <w:color w:val="FF0000"/>
          <w:sz w:val="24"/>
          <w:szCs w:val="24"/>
        </w:rPr>
        <w:tab/>
      </w:r>
    </w:p>
    <w:p w14:paraId="7C3D8352" w14:textId="77777777" w:rsidR="00CF0B04" w:rsidRPr="00975D87" w:rsidRDefault="00CF0B04" w:rsidP="00CF0B04">
      <w:pPr>
        <w:pStyle w:val="Paragraphedeliste"/>
        <w:tabs>
          <w:tab w:val="left" w:pos="851"/>
          <w:tab w:val="left" w:pos="2976"/>
        </w:tabs>
        <w:ind w:left="0" w:firstLine="567"/>
        <w:rPr>
          <w:rFonts w:asciiTheme="majorBidi" w:hAnsiTheme="majorBidi" w:cstheme="majorBidi"/>
          <w:i/>
          <w:iCs/>
          <w:color w:val="FF0000"/>
          <w:sz w:val="24"/>
          <w:szCs w:val="24"/>
        </w:rPr>
      </w:pPr>
    </w:p>
    <w:p w14:paraId="5EE3CA49" w14:textId="77777777" w:rsidR="003C58E6" w:rsidRPr="00ED7489" w:rsidRDefault="00C2342B" w:rsidP="003C58E6">
      <w:pPr>
        <w:spacing w:line="360" w:lineRule="auto"/>
        <w:rPr>
          <w:rFonts w:ascii="Baskerville Old Face" w:hAnsi="Baskerville Old Face"/>
          <w:color w:val="FF0000"/>
          <w:sz w:val="28"/>
          <w:szCs w:val="28"/>
        </w:rPr>
      </w:pPr>
      <w:r w:rsidRPr="00ED7489">
        <w:rPr>
          <w:rFonts w:ascii="Baskerville Old Face" w:hAnsi="Baskerville Old Face"/>
          <w:color w:val="FF0000"/>
          <w:sz w:val="28"/>
          <w:szCs w:val="28"/>
        </w:rPr>
        <w:t>I-</w:t>
      </w:r>
      <w:r w:rsidR="008C2101" w:rsidRPr="00ED7489">
        <w:rPr>
          <w:rFonts w:ascii="Baskerville Old Face" w:hAnsi="Baskerville Old Face"/>
          <w:color w:val="FF0000"/>
          <w:sz w:val="28"/>
          <w:szCs w:val="28"/>
        </w:rPr>
        <w:t xml:space="preserve">Définition </w:t>
      </w:r>
    </w:p>
    <w:p w14:paraId="63D44921" w14:textId="77777777" w:rsidR="00FC752E" w:rsidRPr="00DA64D8" w:rsidRDefault="006C73D6" w:rsidP="003C58E6">
      <w:pPr>
        <w:spacing w:line="240" w:lineRule="auto"/>
        <w:jc w:val="both"/>
        <w:rPr>
          <w:rFonts w:ascii="Baskerville Old Face" w:hAnsi="Baskerville Old Face"/>
          <w:sz w:val="28"/>
          <w:szCs w:val="28"/>
        </w:rPr>
      </w:pPr>
      <w:r w:rsidRPr="00DB7330">
        <w:rPr>
          <w:rFonts w:ascii="Baskerville Old Face" w:hAnsi="Baskerville Old Face" w:cs="Times New Roman"/>
          <w:sz w:val="28"/>
          <w:szCs w:val="28"/>
        </w:rPr>
        <w:lastRenderedPageBreak/>
        <w:t>Le modèle OSI (</w:t>
      </w:r>
      <w:r w:rsidR="00FC752E" w:rsidRPr="00DB7330">
        <w:rPr>
          <w:rFonts w:ascii="Baskerville Old Face" w:hAnsi="Baskerville Old Face" w:cs="Times New Roman"/>
          <w:sz w:val="28"/>
          <w:szCs w:val="28"/>
        </w:rPr>
        <w:t xml:space="preserve">Open </w:t>
      </w:r>
      <w:proofErr w:type="spellStart"/>
      <w:r w:rsidR="00FC752E" w:rsidRPr="00DB7330">
        <w:rPr>
          <w:rFonts w:ascii="Baskerville Old Face" w:hAnsi="Baskerville Old Face" w:cs="Times New Roman"/>
          <w:sz w:val="28"/>
          <w:szCs w:val="28"/>
        </w:rPr>
        <w:t>Systems</w:t>
      </w:r>
      <w:proofErr w:type="spellEnd"/>
      <w:r w:rsidR="00FC752E" w:rsidRPr="00DB7330">
        <w:rPr>
          <w:rFonts w:ascii="Baskerville Old Face" w:hAnsi="Baskerville Old Face" w:cs="Times New Roman"/>
          <w:sz w:val="28"/>
          <w:szCs w:val="28"/>
        </w:rPr>
        <w:t xml:space="preserve"> Interconnexion) avec ces 7 couches (Application, Présentation, Session, Transport, Réseau, Liaison de données, Physique) C'est un modèle de communications entre ordinateurs proposé par l'ISO qui décrit les fonctionnalités nécessaires à la communication et l'organisati</w:t>
      </w:r>
      <w:r w:rsidR="005265DA" w:rsidRPr="00DB7330">
        <w:rPr>
          <w:rFonts w:ascii="Baskerville Old Face" w:hAnsi="Baskerville Old Face" w:cs="Times New Roman"/>
          <w:sz w:val="28"/>
          <w:szCs w:val="28"/>
        </w:rPr>
        <w:t>on de ces fonctions, ce modèle est basé sur 7 parties appelées</w:t>
      </w:r>
      <w:r w:rsidR="005265DA" w:rsidRPr="00DB7330">
        <w:rPr>
          <w:rFonts w:ascii="Baskerville Old Face" w:hAnsi="Baskerville Old Face" w:cstheme="majorBidi"/>
          <w:sz w:val="28"/>
          <w:szCs w:val="28"/>
        </w:rPr>
        <w:t xml:space="preserve"> : </w:t>
      </w:r>
      <w:r w:rsidR="005265DA" w:rsidRPr="00DA64D8">
        <w:rPr>
          <w:rFonts w:ascii="Baskerville Old Face" w:hAnsi="Baskerville Old Face" w:cstheme="majorBidi"/>
          <w:sz w:val="28"/>
          <w:szCs w:val="28"/>
        </w:rPr>
        <w:t>couches</w:t>
      </w:r>
    </w:p>
    <w:p w14:paraId="6206656E" w14:textId="77777777" w:rsidR="0038235E" w:rsidRDefault="00DF0F5C" w:rsidP="0088597C">
      <w:pPr>
        <w:spacing w:before="100" w:beforeAutospacing="1" w:after="100" w:afterAutospacing="1" w:line="240" w:lineRule="auto"/>
        <w:rPr>
          <w:b/>
          <w:bCs/>
          <w:sz w:val="23"/>
          <w:szCs w:val="23"/>
        </w:rPr>
      </w:pPr>
      <w:r w:rsidRPr="003A5FDF">
        <w:rPr>
          <w:rFonts w:ascii="Baskerville Old Face" w:hAnsi="Baskerville Old Face"/>
          <w:color w:val="FF0000"/>
          <w:sz w:val="28"/>
          <w:szCs w:val="28"/>
        </w:rPr>
        <w:t>I</w:t>
      </w:r>
      <w:r>
        <w:rPr>
          <w:rFonts w:ascii="Baskerville Old Face" w:hAnsi="Baskerville Old Face"/>
          <w:color w:val="FF0000"/>
          <w:sz w:val="28"/>
          <w:szCs w:val="28"/>
        </w:rPr>
        <w:t>I</w:t>
      </w:r>
      <w:r w:rsidRPr="003A5FDF">
        <w:rPr>
          <w:rFonts w:ascii="Baskerville Old Face" w:hAnsi="Baskerville Old Face"/>
          <w:color w:val="FF0000"/>
          <w:sz w:val="28"/>
          <w:szCs w:val="28"/>
        </w:rPr>
        <w:t>-</w:t>
      </w:r>
      <w:r w:rsidRPr="0055206A">
        <w:rPr>
          <w:rFonts w:ascii="Baskerville Old Face" w:hAnsi="Baskerville Old Face"/>
          <w:sz w:val="28"/>
          <w:szCs w:val="28"/>
        </w:rPr>
        <w:t xml:space="preserve"> </w:t>
      </w:r>
      <w:r w:rsidRPr="00301475">
        <w:rPr>
          <w:rFonts w:ascii="Times New Roman" w:eastAsia="Gulim" w:hAnsi="Times New Roman" w:cs="Times New Roman"/>
          <w:color w:val="FF0000"/>
          <w:sz w:val="28"/>
          <w:szCs w:val="28"/>
        </w:rPr>
        <w:t xml:space="preserve">le </w:t>
      </w:r>
      <w:r w:rsidR="00367D22" w:rsidRPr="00301475">
        <w:rPr>
          <w:rFonts w:ascii="Times New Roman" w:eastAsia="Gulim" w:hAnsi="Times New Roman" w:cs="Times New Roman"/>
          <w:color w:val="FF0000"/>
          <w:sz w:val="28"/>
          <w:szCs w:val="28"/>
        </w:rPr>
        <w:t>fonctionnement :</w:t>
      </w:r>
      <w:r w:rsidR="00F93149" w:rsidRPr="00F93149">
        <w:rPr>
          <w:b/>
          <w:bCs/>
          <w:sz w:val="23"/>
          <w:szCs w:val="23"/>
        </w:rPr>
        <w:t xml:space="preserve"> </w:t>
      </w:r>
    </w:p>
    <w:p w14:paraId="2A6E2320" w14:textId="77777777" w:rsidR="00512AE2" w:rsidRPr="00594545" w:rsidRDefault="009633C6" w:rsidP="0088597C">
      <w:pPr>
        <w:spacing w:before="100" w:beforeAutospacing="1" w:after="100" w:afterAutospacing="1" w:line="240" w:lineRule="auto"/>
        <w:jc w:val="both"/>
        <w:rPr>
          <w:rFonts w:ascii="Baskerville Old Face" w:hAnsi="Baskerville Old Face"/>
          <w:sz w:val="28"/>
          <w:szCs w:val="28"/>
        </w:rPr>
      </w:pPr>
      <w:r w:rsidRPr="00594545">
        <w:rPr>
          <w:rFonts w:ascii="Baskerville Old Face" w:hAnsi="Baskerville Old Face"/>
          <w:sz w:val="28"/>
          <w:szCs w:val="28"/>
        </w:rPr>
        <w:t>Chaque couche du modèle OSI est constituée d’éléments matériels et logiciels et offre un service à la couche située immédiatement au-dessus d’elle.</w:t>
      </w:r>
      <w:r w:rsidRPr="00594545">
        <w:rPr>
          <w:rFonts w:ascii="Baskerville Old Face" w:hAnsi="Baskerville Old Face" w:cs="Times New Roman"/>
          <w:sz w:val="28"/>
          <w:szCs w:val="28"/>
        </w:rPr>
        <w:t xml:space="preserve"> </w:t>
      </w:r>
    </w:p>
    <w:p w14:paraId="5E464742" w14:textId="77777777" w:rsidR="000A468F" w:rsidRDefault="00301475" w:rsidP="005D35DF">
      <w:pPr>
        <w:pStyle w:val="Titre2"/>
        <w:rPr>
          <w:rStyle w:val="mw-headline"/>
          <w:color w:val="FF0000"/>
        </w:rPr>
      </w:pPr>
      <w:proofErr w:type="gramStart"/>
      <w:r w:rsidRPr="00301475">
        <w:rPr>
          <w:rStyle w:val="mw-headline"/>
          <w:color w:val="FF0000"/>
        </w:rPr>
        <w:t>a)</w:t>
      </w:r>
      <w:r w:rsidR="005D35DF">
        <w:rPr>
          <w:rStyle w:val="mw-headline"/>
          <w:color w:val="FF0000"/>
        </w:rPr>
        <w:t>Application</w:t>
      </w:r>
      <w:proofErr w:type="gramEnd"/>
      <w:r>
        <w:rPr>
          <w:rStyle w:val="mw-headline"/>
          <w:color w:val="FF0000"/>
        </w:rPr>
        <w:t>:</w:t>
      </w:r>
    </w:p>
    <w:p w14:paraId="49289780" w14:textId="77777777" w:rsidR="006A0759" w:rsidRPr="006A0759" w:rsidRDefault="006A0759" w:rsidP="00E60014">
      <w:pPr>
        <w:pStyle w:val="Titre2"/>
        <w:jc w:val="both"/>
        <w:rPr>
          <w:b w:val="0"/>
          <w:bCs w:val="0"/>
          <w:color w:val="FF0000"/>
        </w:rPr>
      </w:pPr>
      <w:r w:rsidRPr="006A0759">
        <w:rPr>
          <w:b w:val="0"/>
          <w:bCs w:val="0"/>
          <w:sz w:val="23"/>
          <w:szCs w:val="23"/>
        </w:rPr>
        <w:t xml:space="preserve">Cette couche est celle que les </w:t>
      </w:r>
      <w:r w:rsidRPr="006A0759">
        <w:rPr>
          <w:b w:val="0"/>
          <w:bCs w:val="0"/>
          <w:sz w:val="19"/>
          <w:szCs w:val="19"/>
        </w:rPr>
        <w:t>PROGRAMMES D</w:t>
      </w:r>
      <w:r w:rsidRPr="006A0759">
        <w:rPr>
          <w:b w:val="0"/>
          <w:bCs w:val="0"/>
          <w:sz w:val="23"/>
          <w:szCs w:val="23"/>
        </w:rPr>
        <w:t>'</w:t>
      </w:r>
      <w:r w:rsidRPr="006A0759">
        <w:rPr>
          <w:b w:val="0"/>
          <w:bCs w:val="0"/>
          <w:sz w:val="19"/>
          <w:szCs w:val="19"/>
        </w:rPr>
        <w:t xml:space="preserve">APPLICATION </w:t>
      </w:r>
      <w:r w:rsidR="00E60014" w:rsidRPr="006A0759">
        <w:rPr>
          <w:b w:val="0"/>
          <w:bCs w:val="0"/>
          <w:sz w:val="23"/>
          <w:szCs w:val="23"/>
        </w:rPr>
        <w:t>perçoivent</w:t>
      </w:r>
      <w:r w:rsidRPr="006A0759">
        <w:rPr>
          <w:b w:val="0"/>
          <w:bCs w:val="0"/>
          <w:sz w:val="23"/>
          <w:szCs w:val="23"/>
        </w:rPr>
        <w:t xml:space="preserve">. Les messages qui doivent être envoyés sur le réseau entrent dans le </w:t>
      </w:r>
      <w:r w:rsidR="00E60014" w:rsidRPr="006A0759">
        <w:rPr>
          <w:b w:val="0"/>
          <w:bCs w:val="0"/>
          <w:sz w:val="23"/>
          <w:szCs w:val="23"/>
        </w:rPr>
        <w:t>modèle</w:t>
      </w:r>
      <w:r w:rsidRPr="006A0759">
        <w:rPr>
          <w:b w:val="0"/>
          <w:bCs w:val="0"/>
          <w:sz w:val="23"/>
          <w:szCs w:val="23"/>
        </w:rPr>
        <w:t xml:space="preserve"> OSI par cette couche (courrier électronique, transfert de </w:t>
      </w:r>
      <w:proofErr w:type="spellStart"/>
      <w:proofErr w:type="gramStart"/>
      <w:r w:rsidRPr="006A0759">
        <w:rPr>
          <w:b w:val="0"/>
          <w:bCs w:val="0"/>
          <w:sz w:val="23"/>
          <w:szCs w:val="23"/>
        </w:rPr>
        <w:t>fichiers</w:t>
      </w:r>
      <w:r w:rsidR="00E60014">
        <w:rPr>
          <w:b w:val="0"/>
          <w:bCs w:val="0"/>
          <w:sz w:val="23"/>
          <w:szCs w:val="23"/>
        </w:rPr>
        <w:t>.</w:t>
      </w:r>
      <w:r w:rsidRPr="006A0759">
        <w:rPr>
          <w:b w:val="0"/>
          <w:bCs w:val="0"/>
          <w:sz w:val="23"/>
          <w:szCs w:val="23"/>
        </w:rPr>
        <w:t>Cette</w:t>
      </w:r>
      <w:proofErr w:type="spellEnd"/>
      <w:proofErr w:type="gramEnd"/>
      <w:r w:rsidRPr="006A0759">
        <w:rPr>
          <w:b w:val="0"/>
          <w:bCs w:val="0"/>
          <w:sz w:val="23"/>
          <w:szCs w:val="23"/>
        </w:rPr>
        <w:t xml:space="preserve"> couche se distingue des autres couches du modèle OSI en ce sens qu’elle ne fournit aucun service aux autres couches du modèle OSI, mais seulement aux applications à l’extérieur de celui-ci.</w:t>
      </w:r>
    </w:p>
    <w:p w14:paraId="3548F240" w14:textId="77777777" w:rsidR="000A468F" w:rsidRPr="00301475" w:rsidRDefault="00301475" w:rsidP="005D35DF">
      <w:pPr>
        <w:pStyle w:val="Titre2"/>
        <w:rPr>
          <w:color w:val="FF0000"/>
        </w:rPr>
      </w:pPr>
      <w:r w:rsidRPr="00301475">
        <w:rPr>
          <w:rStyle w:val="mw-headline"/>
          <w:color w:val="FF0000"/>
        </w:rPr>
        <w:t>b)</w:t>
      </w:r>
      <w:r>
        <w:rPr>
          <w:rStyle w:val="mw-headline"/>
          <w:color w:val="FF0000"/>
        </w:rPr>
        <w:t xml:space="preserve"> </w:t>
      </w:r>
      <w:proofErr w:type="gramStart"/>
      <w:r w:rsidR="005D35DF">
        <w:rPr>
          <w:rStyle w:val="mw-headline"/>
          <w:color w:val="FF0000"/>
        </w:rPr>
        <w:t>présentation</w:t>
      </w:r>
      <w:r>
        <w:rPr>
          <w:rStyle w:val="mw-headline"/>
          <w:color w:val="FF0000"/>
        </w:rPr>
        <w:t>:</w:t>
      </w:r>
      <w:proofErr w:type="gramEnd"/>
    </w:p>
    <w:p w14:paraId="4A82588B" w14:textId="77777777" w:rsidR="008D4E82" w:rsidRDefault="00786D65" w:rsidP="00786D65">
      <w:pPr>
        <w:pStyle w:val="Titre2"/>
        <w:jc w:val="both"/>
        <w:rPr>
          <w:sz w:val="23"/>
          <w:szCs w:val="23"/>
        </w:rPr>
      </w:pPr>
      <w:r w:rsidRPr="00786D65">
        <w:rPr>
          <w:b w:val="0"/>
          <w:bCs w:val="0"/>
          <w:sz w:val="24"/>
          <w:szCs w:val="24"/>
        </w:rPr>
        <w:t>Lorsque des ordinateurs IB</w:t>
      </w:r>
      <w:r w:rsidR="00546389">
        <w:rPr>
          <w:b w:val="0"/>
          <w:bCs w:val="0"/>
          <w:sz w:val="24"/>
          <w:szCs w:val="24"/>
        </w:rPr>
        <w:t>M, Apple…</w:t>
      </w:r>
      <w:proofErr w:type="spellStart"/>
      <w:r w:rsidR="0080750C">
        <w:rPr>
          <w:b w:val="0"/>
          <w:bCs w:val="0"/>
          <w:sz w:val="24"/>
          <w:szCs w:val="24"/>
        </w:rPr>
        <w:t>etc</w:t>
      </w:r>
      <w:proofErr w:type="spellEnd"/>
      <w:r w:rsidRPr="00786D65">
        <w:rPr>
          <w:b w:val="0"/>
          <w:bCs w:val="0"/>
          <w:sz w:val="24"/>
          <w:szCs w:val="24"/>
        </w:rPr>
        <w:t xml:space="preserve"> veulent communiquer entre eux, il faut bien entendu effectuer un certain nombre de </w:t>
      </w:r>
      <w:r w:rsidR="008D4E82" w:rsidRPr="00786D65">
        <w:rPr>
          <w:b w:val="0"/>
          <w:bCs w:val="0"/>
          <w:sz w:val="24"/>
          <w:szCs w:val="24"/>
        </w:rPr>
        <w:t>conversions</w:t>
      </w:r>
      <w:r w:rsidRPr="00786D65">
        <w:rPr>
          <w:b w:val="0"/>
          <w:bCs w:val="0"/>
          <w:sz w:val="24"/>
          <w:szCs w:val="24"/>
        </w:rPr>
        <w:t xml:space="preserve"> et de réorganisations des octets. La couche Présentation s'assure que les informations envoyées par la couche application d'un système sont </w:t>
      </w:r>
      <w:r w:rsidR="008D4E82" w:rsidRPr="00786D65">
        <w:rPr>
          <w:b w:val="0"/>
          <w:bCs w:val="0"/>
          <w:sz w:val="24"/>
          <w:szCs w:val="24"/>
        </w:rPr>
        <w:t>lisibles</w:t>
      </w:r>
      <w:r w:rsidRPr="00786D65">
        <w:rPr>
          <w:b w:val="0"/>
          <w:bCs w:val="0"/>
          <w:sz w:val="24"/>
          <w:szCs w:val="24"/>
        </w:rPr>
        <w:t xml:space="preserve"> par la couche application d'un autre système. Elle se charge également de la </w:t>
      </w:r>
      <w:r w:rsidR="008D4E82" w:rsidRPr="00786D65">
        <w:rPr>
          <w:b w:val="0"/>
          <w:bCs w:val="0"/>
          <w:sz w:val="24"/>
          <w:szCs w:val="24"/>
        </w:rPr>
        <w:t xml:space="preserve">compression </w:t>
      </w:r>
      <w:r w:rsidRPr="00786D65">
        <w:rPr>
          <w:b w:val="0"/>
          <w:bCs w:val="0"/>
          <w:sz w:val="24"/>
          <w:szCs w:val="24"/>
        </w:rPr>
        <w:t xml:space="preserve">et du </w:t>
      </w:r>
      <w:r w:rsidR="008D4E82" w:rsidRPr="00786D65">
        <w:rPr>
          <w:b w:val="0"/>
          <w:bCs w:val="0"/>
          <w:sz w:val="24"/>
          <w:szCs w:val="24"/>
        </w:rPr>
        <w:t>cryptage</w:t>
      </w:r>
      <w:r w:rsidRPr="00786D65">
        <w:rPr>
          <w:b w:val="0"/>
          <w:bCs w:val="0"/>
          <w:sz w:val="24"/>
          <w:szCs w:val="24"/>
        </w:rPr>
        <w:t xml:space="preserve"> des données à transmettre puis du </w:t>
      </w:r>
      <w:r w:rsidR="008D4E82" w:rsidRPr="00786D65">
        <w:rPr>
          <w:b w:val="0"/>
          <w:bCs w:val="0"/>
          <w:sz w:val="24"/>
          <w:szCs w:val="24"/>
        </w:rPr>
        <w:t>décryptage</w:t>
      </w:r>
      <w:r w:rsidRPr="00786D65">
        <w:rPr>
          <w:b w:val="0"/>
          <w:bCs w:val="0"/>
          <w:sz w:val="24"/>
          <w:szCs w:val="24"/>
        </w:rPr>
        <w:t xml:space="preserve"> et de la décompression de celles-ci sur l'ordinateur</w:t>
      </w:r>
      <w:r>
        <w:rPr>
          <w:sz w:val="23"/>
          <w:szCs w:val="23"/>
        </w:rPr>
        <w:t xml:space="preserve"> </w:t>
      </w:r>
      <w:r w:rsidRPr="008D4E82">
        <w:rPr>
          <w:b w:val="0"/>
          <w:bCs w:val="0"/>
          <w:sz w:val="23"/>
          <w:szCs w:val="23"/>
        </w:rPr>
        <w:t>destinataire</w:t>
      </w:r>
      <w:r>
        <w:rPr>
          <w:sz w:val="23"/>
          <w:szCs w:val="23"/>
        </w:rPr>
        <w:t xml:space="preserve">. </w:t>
      </w:r>
    </w:p>
    <w:p w14:paraId="058B976E" w14:textId="77777777" w:rsidR="000A468F" w:rsidRPr="00301475" w:rsidRDefault="00301475" w:rsidP="00786D65">
      <w:pPr>
        <w:pStyle w:val="Titre2"/>
        <w:jc w:val="both"/>
        <w:rPr>
          <w:color w:val="FF0000"/>
        </w:rPr>
      </w:pPr>
      <w:r w:rsidRPr="00301475">
        <w:rPr>
          <w:rStyle w:val="mw-headline"/>
          <w:color w:val="FF0000"/>
        </w:rPr>
        <w:t xml:space="preserve">c) </w:t>
      </w:r>
      <w:r w:rsidR="005D35DF">
        <w:rPr>
          <w:rStyle w:val="mw-headline"/>
          <w:color w:val="FF0000"/>
        </w:rPr>
        <w:t>Session</w:t>
      </w:r>
      <w:r>
        <w:rPr>
          <w:rStyle w:val="mw-headline"/>
          <w:color w:val="FF0000"/>
        </w:rPr>
        <w:t> :</w:t>
      </w:r>
      <w:r w:rsidR="00683326" w:rsidRPr="00683326">
        <w:rPr>
          <w:sz w:val="23"/>
          <w:szCs w:val="23"/>
        </w:rPr>
        <w:t xml:space="preserve"> </w:t>
      </w:r>
    </w:p>
    <w:p w14:paraId="573CFCA6" w14:textId="77777777" w:rsidR="00683326" w:rsidRDefault="00683326" w:rsidP="00683326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Cette couche fournit des services à la couche Présentation. Les fonctions de cette couche permettent aux applications fonctionnant sur deux stations de </w:t>
      </w:r>
      <w:r w:rsidR="00AA12E7">
        <w:rPr>
          <w:sz w:val="23"/>
          <w:szCs w:val="23"/>
        </w:rPr>
        <w:t>travail</w:t>
      </w:r>
      <w:r>
        <w:rPr>
          <w:sz w:val="23"/>
          <w:szCs w:val="23"/>
        </w:rPr>
        <w:t xml:space="preserve"> de </w:t>
      </w:r>
      <w:r w:rsidR="007241E9" w:rsidRPr="007241E9">
        <w:t>coordonner leurs</w:t>
      </w:r>
      <w:r w:rsidR="007241E9" w:rsidRPr="00AA12E7">
        <w:rPr>
          <w:sz w:val="19"/>
          <w:szCs w:val="19"/>
        </w:rPr>
        <w:t xml:space="preserve"> </w:t>
      </w:r>
      <w:r w:rsidR="007241E9" w:rsidRPr="007241E9">
        <w:t>communications</w:t>
      </w:r>
      <w:r>
        <w:rPr>
          <w:b/>
          <w:bCs/>
          <w:sz w:val="19"/>
          <w:szCs w:val="19"/>
        </w:rPr>
        <w:t xml:space="preserve"> </w:t>
      </w:r>
      <w:r>
        <w:rPr>
          <w:sz w:val="23"/>
          <w:szCs w:val="23"/>
        </w:rPr>
        <w:t xml:space="preserve">en une seule session (qui peut être considérée comme un dialogue très structuré). La couche Session est </w:t>
      </w:r>
      <w:r w:rsidR="00AA12E7">
        <w:rPr>
          <w:sz w:val="23"/>
          <w:szCs w:val="23"/>
        </w:rPr>
        <w:t>responsable</w:t>
      </w:r>
      <w:r>
        <w:rPr>
          <w:sz w:val="23"/>
          <w:szCs w:val="23"/>
        </w:rPr>
        <w:t xml:space="preserve"> de la création de la session, de la gestion des paquets envoyés dans un sens et dans l'autre durant celle-ci ainsi que de sa clôture. </w:t>
      </w:r>
    </w:p>
    <w:p w14:paraId="59B55427" w14:textId="77777777" w:rsidR="00683326" w:rsidRDefault="00683326" w:rsidP="00683326">
      <w:pPr>
        <w:pStyle w:val="Titre2"/>
        <w:jc w:val="both"/>
        <w:rPr>
          <w:b w:val="0"/>
          <w:bCs w:val="0"/>
          <w:sz w:val="23"/>
          <w:szCs w:val="23"/>
        </w:rPr>
      </w:pPr>
      <w:r w:rsidRPr="00AA12E7">
        <w:rPr>
          <w:b w:val="0"/>
          <w:bCs w:val="0"/>
          <w:sz w:val="23"/>
          <w:szCs w:val="23"/>
        </w:rPr>
        <w:t>Alors que les</w:t>
      </w:r>
      <w:r>
        <w:rPr>
          <w:sz w:val="23"/>
          <w:szCs w:val="23"/>
        </w:rPr>
        <w:t xml:space="preserve"> </w:t>
      </w:r>
      <w:r>
        <w:rPr>
          <w:b w:val="0"/>
          <w:bCs w:val="0"/>
          <w:sz w:val="23"/>
          <w:szCs w:val="23"/>
        </w:rPr>
        <w:t xml:space="preserve">couches Application, Présentation et Session se rapportent aux </w:t>
      </w:r>
      <w:r w:rsidR="00AA12E7">
        <w:rPr>
          <w:b w:val="0"/>
          <w:bCs w:val="0"/>
          <w:sz w:val="23"/>
          <w:szCs w:val="23"/>
        </w:rPr>
        <w:t>applications</w:t>
      </w:r>
      <w:r>
        <w:rPr>
          <w:b w:val="0"/>
          <w:bCs w:val="0"/>
          <w:sz w:val="23"/>
          <w:szCs w:val="23"/>
        </w:rPr>
        <w:t xml:space="preserve">, les quatre couches dites inférieures se rapportent au transport des données. </w:t>
      </w:r>
    </w:p>
    <w:p w14:paraId="1C6A52EF" w14:textId="77777777" w:rsidR="00FD439B" w:rsidRDefault="00FD439B" w:rsidP="00683326">
      <w:pPr>
        <w:pStyle w:val="Titre2"/>
        <w:rPr>
          <w:rStyle w:val="mw-headline"/>
          <w:color w:val="FF0000"/>
        </w:rPr>
      </w:pPr>
    </w:p>
    <w:p w14:paraId="35FC4A7B" w14:textId="77777777" w:rsidR="00FD439B" w:rsidRDefault="00FD439B" w:rsidP="00683326">
      <w:pPr>
        <w:pStyle w:val="Titre2"/>
        <w:rPr>
          <w:rStyle w:val="mw-headline"/>
          <w:color w:val="FF0000"/>
        </w:rPr>
      </w:pPr>
    </w:p>
    <w:p w14:paraId="2AC2183E" w14:textId="77777777" w:rsidR="00FD439B" w:rsidRDefault="00FD439B" w:rsidP="00683326">
      <w:pPr>
        <w:pStyle w:val="Titre2"/>
        <w:rPr>
          <w:rStyle w:val="mw-headline"/>
          <w:color w:val="FF0000"/>
        </w:rPr>
      </w:pPr>
    </w:p>
    <w:p w14:paraId="7328C7E7" w14:textId="77777777" w:rsidR="000A468F" w:rsidRPr="00301475" w:rsidRDefault="005D35DF" w:rsidP="00683326">
      <w:pPr>
        <w:pStyle w:val="Titre2"/>
        <w:rPr>
          <w:color w:val="FF0000"/>
        </w:rPr>
      </w:pPr>
      <w:r>
        <w:rPr>
          <w:rStyle w:val="mw-headline"/>
          <w:color w:val="FF0000"/>
        </w:rPr>
        <w:t>d) Transport</w:t>
      </w:r>
      <w:r w:rsidR="00301475">
        <w:rPr>
          <w:rStyle w:val="mw-headline"/>
          <w:color w:val="FF0000"/>
        </w:rPr>
        <w:t> :</w:t>
      </w:r>
    </w:p>
    <w:p w14:paraId="7E89F0C2" w14:textId="77777777" w:rsidR="003F147E" w:rsidRDefault="00FC29E0" w:rsidP="003F147E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La couche Transport </w:t>
      </w:r>
      <w:r w:rsidR="008F7DCC" w:rsidRPr="008F7DCC">
        <w:rPr>
          <w:rFonts w:ascii="Baskerville Old Face" w:hAnsi="Baskerville Old Face"/>
        </w:rPr>
        <w:t>segmente</w:t>
      </w:r>
      <w:r w:rsidRPr="00172DA6">
        <w:rPr>
          <w:sz w:val="19"/>
          <w:szCs w:val="19"/>
        </w:rPr>
        <w:t xml:space="preserve"> </w:t>
      </w:r>
      <w:r w:rsidRPr="00172DA6">
        <w:rPr>
          <w:sz w:val="23"/>
          <w:szCs w:val="23"/>
        </w:rPr>
        <w:t>les données</w:t>
      </w:r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envoyées par le système de l'hôte émetteur et les </w:t>
      </w:r>
      <w:r w:rsidRPr="00172DA6">
        <w:rPr>
          <w:sz w:val="23"/>
          <w:szCs w:val="23"/>
        </w:rPr>
        <w:t>rassemble</w:t>
      </w:r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en flux de données sur le système de l'hôte récepteur. </w:t>
      </w:r>
    </w:p>
    <w:p w14:paraId="0CE64ED2" w14:textId="77777777" w:rsidR="00FC29E0" w:rsidRPr="00172DA6" w:rsidRDefault="00FC29E0" w:rsidP="003F147E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La fourniture d'un service fiable lui permet </w:t>
      </w:r>
      <w:r w:rsidRPr="00172DA6">
        <w:rPr>
          <w:sz w:val="23"/>
          <w:szCs w:val="23"/>
        </w:rPr>
        <w:t xml:space="preserve">d'assurer la détection et la correction des erreurs, ainsi que le contrôle du flux d'informations. </w:t>
      </w:r>
      <w:r>
        <w:rPr>
          <w:sz w:val="23"/>
          <w:szCs w:val="23"/>
        </w:rPr>
        <w:t xml:space="preserve">Lorsque plusieurs paquets sont traités </w:t>
      </w:r>
      <w:r w:rsidR="00172DA6">
        <w:rPr>
          <w:sz w:val="23"/>
          <w:szCs w:val="23"/>
        </w:rPr>
        <w:t>simultanément</w:t>
      </w:r>
      <w:r>
        <w:rPr>
          <w:sz w:val="23"/>
          <w:szCs w:val="23"/>
        </w:rPr>
        <w:t xml:space="preserve">, comme lorsqu'un fichier est fragmenté en de multiples paquets à transmettre, la couche Transport contrôle la </w:t>
      </w:r>
      <w:r w:rsidR="008F7DCC" w:rsidRPr="008F7DCC">
        <w:rPr>
          <w:rFonts w:asciiTheme="majorBidi" w:hAnsiTheme="majorBidi" w:cstheme="majorBidi"/>
        </w:rPr>
        <w:t>séquence</w:t>
      </w:r>
      <w:r w:rsidR="008F7DCC" w:rsidRPr="008F7DCC">
        <w:rPr>
          <w:rFonts w:asciiTheme="majorBidi" w:hAnsiTheme="majorBidi" w:cstheme="majorBidi"/>
          <w:b/>
          <w:bCs/>
        </w:rPr>
        <w:t xml:space="preserve"> </w:t>
      </w:r>
      <w:r>
        <w:rPr>
          <w:sz w:val="23"/>
          <w:szCs w:val="23"/>
        </w:rPr>
        <w:t xml:space="preserve">des composants du message et régule le flux du trafic pour qu'il ne franchisse pas certaines limites. Lorsqu'un </w:t>
      </w:r>
      <w:r>
        <w:rPr>
          <w:b/>
          <w:bCs/>
          <w:sz w:val="19"/>
          <w:szCs w:val="19"/>
        </w:rPr>
        <w:t xml:space="preserve">DOUBLON </w:t>
      </w:r>
      <w:r>
        <w:rPr>
          <w:sz w:val="23"/>
          <w:szCs w:val="23"/>
        </w:rPr>
        <w:t xml:space="preserve">de paquet arrive, cette couche le </w:t>
      </w:r>
      <w:r w:rsidR="000A4D5D" w:rsidRPr="000A4D5D">
        <w:t>détecte et l'élimine</w:t>
      </w:r>
      <w:r>
        <w:rPr>
          <w:sz w:val="23"/>
          <w:szCs w:val="23"/>
        </w:rPr>
        <w:t xml:space="preserve">. </w:t>
      </w:r>
      <w:r w:rsidRPr="00172DA6">
        <w:rPr>
          <w:sz w:val="23"/>
          <w:szCs w:val="23"/>
        </w:rPr>
        <w:t xml:space="preserve">SPX </w:t>
      </w:r>
      <w:r>
        <w:rPr>
          <w:sz w:val="23"/>
          <w:szCs w:val="23"/>
        </w:rPr>
        <w:t xml:space="preserve">et </w:t>
      </w:r>
      <w:r w:rsidRPr="00172DA6">
        <w:rPr>
          <w:sz w:val="23"/>
          <w:szCs w:val="23"/>
        </w:rPr>
        <w:t xml:space="preserve">TCP </w:t>
      </w:r>
      <w:r>
        <w:rPr>
          <w:sz w:val="23"/>
          <w:szCs w:val="23"/>
        </w:rPr>
        <w:t xml:space="preserve">sont </w:t>
      </w:r>
      <w:r w:rsidRPr="00172DA6">
        <w:rPr>
          <w:sz w:val="23"/>
          <w:szCs w:val="23"/>
        </w:rPr>
        <w:t xml:space="preserve">des protocoles de la couche Transport. </w:t>
      </w:r>
    </w:p>
    <w:p w14:paraId="7A6A8A01" w14:textId="77777777" w:rsidR="000A468F" w:rsidRPr="00301475" w:rsidRDefault="00301475" w:rsidP="00FC29E0">
      <w:pPr>
        <w:pStyle w:val="Titre2"/>
        <w:rPr>
          <w:color w:val="FF0000"/>
        </w:rPr>
      </w:pPr>
      <w:r w:rsidRPr="00301475">
        <w:rPr>
          <w:rStyle w:val="mw-headline"/>
          <w:color w:val="FF0000"/>
        </w:rPr>
        <w:t xml:space="preserve">e) </w:t>
      </w:r>
      <w:r w:rsidR="005D35DF">
        <w:rPr>
          <w:rStyle w:val="mw-headline"/>
          <w:color w:val="FF0000"/>
        </w:rPr>
        <w:t>réseau</w:t>
      </w:r>
      <w:r>
        <w:rPr>
          <w:rStyle w:val="mw-headline"/>
          <w:color w:val="FF0000"/>
        </w:rPr>
        <w:t> :</w:t>
      </w:r>
      <w:r w:rsidR="00FC29E0" w:rsidRPr="00FC29E0">
        <w:rPr>
          <w:sz w:val="23"/>
          <w:szCs w:val="23"/>
        </w:rPr>
        <w:t xml:space="preserve"> </w:t>
      </w:r>
    </w:p>
    <w:p w14:paraId="643D3FA6" w14:textId="77777777" w:rsidR="00D502D5" w:rsidRPr="00430B23" w:rsidRDefault="00BB7FF3" w:rsidP="00430B23">
      <w:pPr>
        <w:pStyle w:val="Titre2"/>
        <w:jc w:val="both"/>
        <w:rPr>
          <w:rStyle w:val="mw-headline"/>
          <w:sz w:val="23"/>
          <w:szCs w:val="23"/>
        </w:rPr>
      </w:pPr>
      <w:r w:rsidRPr="00BB7FF3">
        <w:rPr>
          <w:b w:val="0"/>
          <w:bCs w:val="0"/>
          <w:sz w:val="23"/>
          <w:szCs w:val="23"/>
        </w:rPr>
        <w:t xml:space="preserve">Cette couche </w:t>
      </w:r>
      <w:r w:rsidR="00556C19" w:rsidRPr="00556C19">
        <w:rPr>
          <w:rFonts w:ascii="Baskerville Old Face" w:hAnsi="Baskerville Old Face"/>
          <w:b w:val="0"/>
          <w:bCs w:val="0"/>
          <w:sz w:val="24"/>
          <w:szCs w:val="24"/>
        </w:rPr>
        <w:t>aiguille</w:t>
      </w:r>
      <w:r w:rsidRPr="00BB7FF3">
        <w:rPr>
          <w:b w:val="0"/>
          <w:bCs w:val="0"/>
          <w:sz w:val="19"/>
          <w:szCs w:val="19"/>
        </w:rPr>
        <w:t xml:space="preserve"> </w:t>
      </w:r>
      <w:r w:rsidRPr="00BB7FF3">
        <w:rPr>
          <w:b w:val="0"/>
          <w:bCs w:val="0"/>
          <w:sz w:val="23"/>
          <w:szCs w:val="23"/>
        </w:rPr>
        <w:t xml:space="preserve">les paquets en fonction des besoins pour les faire </w:t>
      </w:r>
      <w:r w:rsidR="003D3493" w:rsidRPr="00BB7FF3">
        <w:rPr>
          <w:b w:val="0"/>
          <w:bCs w:val="0"/>
          <w:sz w:val="23"/>
          <w:szCs w:val="23"/>
        </w:rPr>
        <w:t>parvenir</w:t>
      </w:r>
      <w:r w:rsidRPr="00BB7FF3">
        <w:rPr>
          <w:b w:val="0"/>
          <w:bCs w:val="0"/>
          <w:sz w:val="23"/>
          <w:szCs w:val="23"/>
        </w:rPr>
        <w:t xml:space="preserve"> à leur</w:t>
      </w:r>
      <w:r>
        <w:rPr>
          <w:sz w:val="23"/>
          <w:szCs w:val="23"/>
        </w:rPr>
        <w:t xml:space="preserve"> </w:t>
      </w:r>
      <w:r w:rsidRPr="00BB7FF3">
        <w:rPr>
          <w:b w:val="0"/>
          <w:bCs w:val="0"/>
          <w:sz w:val="23"/>
          <w:szCs w:val="23"/>
        </w:rPr>
        <w:t>destination. Elle est responsable de l'adressage et de la livraison des paquets de messages.</w:t>
      </w:r>
      <w:r>
        <w:rPr>
          <w:sz w:val="23"/>
          <w:szCs w:val="23"/>
        </w:rPr>
        <w:t xml:space="preserve"> </w:t>
      </w:r>
      <w:r w:rsidRPr="00BB7FF3">
        <w:rPr>
          <w:b w:val="0"/>
          <w:bCs w:val="0"/>
          <w:sz w:val="23"/>
          <w:szCs w:val="23"/>
        </w:rPr>
        <w:t>Alors que, la couche Liaison de données ne connaît que l'ordinateur immédiatement adjacent, la</w:t>
      </w:r>
      <w:r>
        <w:rPr>
          <w:sz w:val="23"/>
          <w:szCs w:val="23"/>
        </w:rPr>
        <w:t xml:space="preserve"> </w:t>
      </w:r>
      <w:r>
        <w:rPr>
          <w:b w:val="0"/>
          <w:bCs w:val="0"/>
          <w:sz w:val="23"/>
          <w:szCs w:val="23"/>
        </w:rPr>
        <w:t xml:space="preserve">couche Réseau est responsable de la </w:t>
      </w:r>
      <w:r>
        <w:rPr>
          <w:b w:val="0"/>
          <w:bCs w:val="0"/>
          <w:sz w:val="19"/>
          <w:szCs w:val="19"/>
        </w:rPr>
        <w:t xml:space="preserve">ROUTE COMPLETE </w:t>
      </w:r>
      <w:r>
        <w:rPr>
          <w:b w:val="0"/>
          <w:bCs w:val="0"/>
          <w:sz w:val="23"/>
          <w:szCs w:val="23"/>
        </w:rPr>
        <w:t xml:space="preserve">d'un paquet, de la source à la destination. IPX </w:t>
      </w:r>
      <w:r>
        <w:rPr>
          <w:sz w:val="23"/>
          <w:szCs w:val="23"/>
        </w:rPr>
        <w:t xml:space="preserve">et </w:t>
      </w:r>
      <w:r>
        <w:rPr>
          <w:b w:val="0"/>
          <w:bCs w:val="0"/>
          <w:sz w:val="23"/>
          <w:szCs w:val="23"/>
        </w:rPr>
        <w:t xml:space="preserve">IP </w:t>
      </w:r>
      <w:r w:rsidRPr="00BB7FF3">
        <w:rPr>
          <w:b w:val="0"/>
          <w:bCs w:val="0"/>
          <w:sz w:val="23"/>
          <w:szCs w:val="23"/>
        </w:rPr>
        <w:t>sont des exemples de</w:t>
      </w:r>
      <w:r>
        <w:rPr>
          <w:sz w:val="23"/>
          <w:szCs w:val="23"/>
        </w:rPr>
        <w:t xml:space="preserve"> </w:t>
      </w:r>
      <w:r>
        <w:rPr>
          <w:b w:val="0"/>
          <w:bCs w:val="0"/>
          <w:sz w:val="23"/>
          <w:szCs w:val="23"/>
        </w:rPr>
        <w:t>protocoles de la couche réseau</w:t>
      </w:r>
      <w:r>
        <w:rPr>
          <w:sz w:val="23"/>
          <w:szCs w:val="23"/>
        </w:rPr>
        <w:t xml:space="preserve">. </w:t>
      </w:r>
      <w:r w:rsidRPr="00BB7FF3">
        <w:rPr>
          <w:b w:val="0"/>
          <w:bCs w:val="0"/>
          <w:sz w:val="23"/>
          <w:szCs w:val="23"/>
        </w:rPr>
        <w:t>Cette couche</w:t>
      </w:r>
      <w:r>
        <w:rPr>
          <w:sz w:val="23"/>
          <w:szCs w:val="23"/>
        </w:rPr>
        <w:t xml:space="preserve"> </w:t>
      </w:r>
      <w:r>
        <w:rPr>
          <w:b w:val="0"/>
          <w:bCs w:val="0"/>
          <w:sz w:val="23"/>
          <w:szCs w:val="23"/>
        </w:rPr>
        <w:t xml:space="preserve">traduit </w:t>
      </w:r>
      <w:r w:rsidRPr="00BB7FF3">
        <w:rPr>
          <w:b w:val="0"/>
          <w:bCs w:val="0"/>
          <w:sz w:val="23"/>
          <w:szCs w:val="23"/>
        </w:rPr>
        <w:t xml:space="preserve">les </w:t>
      </w:r>
      <w:r>
        <w:rPr>
          <w:b w:val="0"/>
          <w:bCs w:val="0"/>
          <w:sz w:val="23"/>
          <w:szCs w:val="23"/>
        </w:rPr>
        <w:t xml:space="preserve">adresses logiques </w:t>
      </w:r>
      <w:r w:rsidRPr="00BB7FF3">
        <w:rPr>
          <w:b w:val="0"/>
          <w:bCs w:val="0"/>
          <w:sz w:val="23"/>
          <w:szCs w:val="23"/>
        </w:rPr>
        <w:t>de réseau et les noms en leur contrepartie</w:t>
      </w:r>
      <w:r>
        <w:rPr>
          <w:sz w:val="23"/>
          <w:szCs w:val="23"/>
        </w:rPr>
        <w:t xml:space="preserve"> </w:t>
      </w:r>
      <w:r>
        <w:rPr>
          <w:b w:val="0"/>
          <w:bCs w:val="0"/>
          <w:sz w:val="23"/>
          <w:szCs w:val="23"/>
        </w:rPr>
        <w:t>physique</w:t>
      </w:r>
      <w:r>
        <w:rPr>
          <w:sz w:val="23"/>
          <w:szCs w:val="23"/>
        </w:rPr>
        <w:t xml:space="preserve">. </w:t>
      </w:r>
    </w:p>
    <w:p w14:paraId="1CBFA3BD" w14:textId="77777777" w:rsidR="000A468F" w:rsidRDefault="00301475" w:rsidP="005D35DF">
      <w:pPr>
        <w:pStyle w:val="Titre2"/>
        <w:rPr>
          <w:rStyle w:val="mw-headline"/>
          <w:color w:val="FF0000"/>
        </w:rPr>
      </w:pPr>
      <w:r w:rsidRPr="00301475">
        <w:rPr>
          <w:rStyle w:val="mw-headline"/>
          <w:color w:val="FF0000"/>
        </w:rPr>
        <w:t xml:space="preserve">f) </w:t>
      </w:r>
      <w:r w:rsidR="005D35DF">
        <w:rPr>
          <w:rStyle w:val="mw-headline"/>
          <w:color w:val="FF0000"/>
        </w:rPr>
        <w:t>Liaison</w:t>
      </w:r>
      <w:r>
        <w:rPr>
          <w:rStyle w:val="mw-headline"/>
          <w:color w:val="FF0000"/>
        </w:rPr>
        <w:t> :</w:t>
      </w:r>
    </w:p>
    <w:p w14:paraId="7EF95ABB" w14:textId="77777777" w:rsidR="00D502D5" w:rsidRPr="00EF3ED0" w:rsidRDefault="00D502D5" w:rsidP="00D502D5">
      <w:pPr>
        <w:pStyle w:val="Default"/>
        <w:jc w:val="both"/>
        <w:rPr>
          <w:b/>
          <w:bCs/>
          <w:sz w:val="23"/>
          <w:szCs w:val="23"/>
        </w:rPr>
      </w:pPr>
      <w:r w:rsidRPr="00D502D5">
        <w:rPr>
          <w:sz w:val="23"/>
          <w:szCs w:val="23"/>
        </w:rPr>
        <w:t xml:space="preserve">La couche Liaison de données assure un </w:t>
      </w:r>
      <w:r w:rsidR="00430B23" w:rsidRPr="00430B23">
        <w:t>transit fiable</w:t>
      </w:r>
      <w:r w:rsidR="00430B23" w:rsidRPr="00D502D5">
        <w:rPr>
          <w:sz w:val="19"/>
          <w:szCs w:val="19"/>
        </w:rPr>
        <w:t xml:space="preserve"> </w:t>
      </w:r>
      <w:r w:rsidRPr="00D502D5">
        <w:rPr>
          <w:sz w:val="23"/>
          <w:szCs w:val="23"/>
        </w:rPr>
        <w:t xml:space="preserve">des données sur une </w:t>
      </w:r>
      <w:r w:rsidR="00AC0B5B" w:rsidRPr="00AC0B5B">
        <w:t>liaison physique</w:t>
      </w:r>
      <w:r w:rsidR="00AB0055">
        <w:rPr>
          <w:sz w:val="23"/>
          <w:szCs w:val="23"/>
        </w:rPr>
        <w:t xml:space="preserve">. </w:t>
      </w:r>
      <w:r w:rsidRPr="00D502D5">
        <w:rPr>
          <w:sz w:val="23"/>
          <w:szCs w:val="23"/>
        </w:rPr>
        <w:t xml:space="preserve"> Du fait de sa complexité, la couche de liaison de données est souvent subdivisée en une couche de </w:t>
      </w:r>
      <w:r w:rsidRPr="00D502D5">
        <w:rPr>
          <w:rFonts w:ascii="Cambria" w:hAnsi="Cambria" w:cs="Cambria"/>
          <w:i/>
          <w:iCs/>
          <w:sz w:val="22"/>
          <w:szCs w:val="22"/>
        </w:rPr>
        <w:t xml:space="preserve">contrôle d'accès au support </w:t>
      </w:r>
      <w:r w:rsidRPr="00D502D5">
        <w:rPr>
          <w:sz w:val="23"/>
          <w:szCs w:val="23"/>
        </w:rPr>
        <w:t xml:space="preserve">(MAC) et une couche de </w:t>
      </w:r>
      <w:r w:rsidRPr="00675130">
        <w:rPr>
          <w:i/>
          <w:iCs/>
          <w:sz w:val="22"/>
          <w:szCs w:val="22"/>
        </w:rPr>
        <w:t>contrôle de liaison logique</w:t>
      </w:r>
      <w:r w:rsidRPr="00D502D5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D502D5">
        <w:rPr>
          <w:sz w:val="23"/>
          <w:szCs w:val="23"/>
        </w:rPr>
        <w:t xml:space="preserve">(LLC). La couche de contrôle d'accès au support régit l'accès au réseau (passage de jetons et détection de collisions) et contrôle ce réseau. La couche de contrôle de liaison logique, a pour rôle d'envoyer et de recevoir les messages de données de l'utilisateur. Ethernet et </w:t>
      </w:r>
      <w:proofErr w:type="spellStart"/>
      <w:r w:rsidRPr="00D502D5">
        <w:rPr>
          <w:sz w:val="23"/>
          <w:szCs w:val="23"/>
        </w:rPr>
        <w:t>Token</w:t>
      </w:r>
      <w:proofErr w:type="spellEnd"/>
      <w:r w:rsidRPr="00D502D5">
        <w:rPr>
          <w:sz w:val="23"/>
          <w:szCs w:val="23"/>
        </w:rPr>
        <w:t xml:space="preserve"> Ring sont des </w:t>
      </w:r>
      <w:r w:rsidR="003C78B0" w:rsidRPr="00D502D5">
        <w:rPr>
          <w:sz w:val="23"/>
          <w:szCs w:val="23"/>
        </w:rPr>
        <w:t>protocoles</w:t>
      </w:r>
      <w:r w:rsidRPr="00D502D5">
        <w:rPr>
          <w:sz w:val="23"/>
          <w:szCs w:val="23"/>
        </w:rPr>
        <w:t xml:space="preserve"> de la couche de liaison de </w:t>
      </w:r>
      <w:r w:rsidRPr="00160B1E">
        <w:rPr>
          <w:sz w:val="23"/>
          <w:szCs w:val="23"/>
        </w:rPr>
        <w:t>données.</w:t>
      </w:r>
      <w:r w:rsidRPr="00EF3ED0">
        <w:rPr>
          <w:b/>
          <w:bCs/>
          <w:sz w:val="23"/>
          <w:szCs w:val="23"/>
        </w:rPr>
        <w:t xml:space="preserve"> </w:t>
      </w:r>
    </w:p>
    <w:p w14:paraId="3F1AA64E" w14:textId="77777777" w:rsidR="00DA64D8" w:rsidRDefault="00DA64D8" w:rsidP="005D35DF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7C6AC73D" w14:textId="77777777" w:rsidR="00EF3ED0" w:rsidRDefault="005D35DF" w:rsidP="005D35DF">
      <w:pPr>
        <w:rPr>
          <w:sz w:val="23"/>
          <w:szCs w:val="23"/>
        </w:rPr>
      </w:pPr>
      <w:r w:rsidRPr="005D35DF">
        <w:rPr>
          <w:rFonts w:ascii="Times New Roman" w:hAnsi="Times New Roman" w:cs="Times New Roman"/>
          <w:color w:val="FF0000"/>
          <w:sz w:val="36"/>
          <w:szCs w:val="36"/>
        </w:rPr>
        <w:t>Physique</w:t>
      </w:r>
      <w:r>
        <w:rPr>
          <w:rFonts w:ascii="Times New Roman" w:hAnsi="Times New Roman" w:cs="Times New Roman"/>
          <w:color w:val="FF0000"/>
          <w:sz w:val="36"/>
          <w:szCs w:val="36"/>
        </w:rPr>
        <w:t> :</w:t>
      </w:r>
      <w:r w:rsidR="00EF3ED0" w:rsidRPr="00EF3ED0">
        <w:rPr>
          <w:sz w:val="23"/>
          <w:szCs w:val="23"/>
        </w:rPr>
        <w:t xml:space="preserve"> </w:t>
      </w:r>
    </w:p>
    <w:p w14:paraId="276A6540" w14:textId="77777777" w:rsidR="008C2101" w:rsidRDefault="00EF3ED0" w:rsidP="005C560A">
      <w:pPr>
        <w:jc w:val="both"/>
        <w:rPr>
          <w:rFonts w:ascii="Times New Roman" w:hAnsi="Times New Roman" w:cs="Times New Roman"/>
          <w:sz w:val="24"/>
          <w:szCs w:val="24"/>
        </w:rPr>
      </w:pPr>
      <w:r w:rsidRPr="00EF3ED0">
        <w:rPr>
          <w:rFonts w:ascii="Times New Roman" w:hAnsi="Times New Roman" w:cs="Times New Roman"/>
          <w:sz w:val="24"/>
          <w:szCs w:val="24"/>
        </w:rPr>
        <w:t>Cette partie du modèle OSI définit les caractéristiques physiques et</w:t>
      </w:r>
      <w:r w:rsidRPr="00EF3E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3ED0">
        <w:rPr>
          <w:rFonts w:ascii="Times New Roman" w:hAnsi="Times New Roman" w:cs="Times New Roman"/>
          <w:sz w:val="24"/>
          <w:szCs w:val="24"/>
        </w:rPr>
        <w:t>électriques des connexions</w:t>
      </w:r>
      <w:r w:rsidRPr="00EF3E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3ED0">
        <w:rPr>
          <w:rFonts w:ascii="Times New Roman" w:hAnsi="Times New Roman" w:cs="Times New Roman"/>
          <w:sz w:val="24"/>
          <w:szCs w:val="24"/>
        </w:rPr>
        <w:t>qui constituent le réseau (paires torsadées, câbles en fibre optique, câbles</w:t>
      </w:r>
      <w:r w:rsidRPr="00EF3E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3ED0">
        <w:rPr>
          <w:rFonts w:ascii="Times New Roman" w:hAnsi="Times New Roman" w:cs="Times New Roman"/>
          <w:sz w:val="24"/>
          <w:szCs w:val="24"/>
        </w:rPr>
        <w:t>coaxiaux, connecteurs, répéteurs, etc.). Cette couche est assimilable à une couche de niveau matériel. Elle convertit les bits en signaux ou l'inverse.</w:t>
      </w:r>
    </w:p>
    <w:p w14:paraId="37BB05EB" w14:textId="77777777" w:rsidR="004B2408" w:rsidRDefault="004B2408" w:rsidP="00FD439B">
      <w:pPr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1CDECEA8" w14:textId="77777777" w:rsidR="004B2408" w:rsidRDefault="004B2408" w:rsidP="00FD439B">
      <w:pPr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2AAAC50B" w14:textId="77777777" w:rsidR="004B2408" w:rsidRDefault="004B2408" w:rsidP="00FD439B">
      <w:pPr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745611CE" w14:textId="77777777" w:rsidR="00FD439B" w:rsidRDefault="00FD439B" w:rsidP="00FD439B">
      <w:pPr>
        <w:jc w:val="center"/>
        <w:rPr>
          <w:rFonts w:ascii="Times New Roman" w:hAnsi="Times New Roman" w:cs="Times New Roman"/>
          <w:sz w:val="24"/>
          <w:szCs w:val="24"/>
        </w:rPr>
      </w:pPr>
      <w:r w:rsidRPr="00FD439B">
        <w:rPr>
          <w:rFonts w:ascii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1D5A0266" wp14:editId="211AB209">
            <wp:extent cx="6248400" cy="3604260"/>
            <wp:effectExtent l="19050" t="0" r="0" b="0"/>
            <wp:docPr id="2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9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814" cy="3601615"/>
                    </a:xfrm>
                    <a:prstGeom prst="rect">
                      <a:avLst/>
                    </a:prstGeom>
                    <a:noFill/>
                    <a:ln w="19050" algn="ctr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F611BC" w14:textId="77777777" w:rsidR="00A941F9" w:rsidRDefault="00A941F9" w:rsidP="005C56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13238E" w14:textId="77777777" w:rsidR="00A941F9" w:rsidRDefault="00A941F9" w:rsidP="005C56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47B249" w14:textId="77777777" w:rsidR="00C25E23" w:rsidRDefault="00C25E23" w:rsidP="00C25E23">
      <w:pPr>
        <w:jc w:val="both"/>
      </w:pPr>
    </w:p>
    <w:p w14:paraId="158F8119" w14:textId="77777777" w:rsidR="00C25E23" w:rsidRDefault="00C25E23" w:rsidP="0096148C">
      <w:pPr>
        <w:tabs>
          <w:tab w:val="left" w:pos="775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                     </w:t>
      </w:r>
      <w:r w:rsidR="00DA64D8">
        <w:t xml:space="preserve">                      </w:t>
      </w:r>
      <w:r w:rsidR="0096148C">
        <w:tab/>
      </w:r>
    </w:p>
    <w:p w14:paraId="3D58692F" w14:textId="77777777" w:rsidR="004B2408" w:rsidRPr="00390F26" w:rsidRDefault="00160B1E" w:rsidP="00390F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14:paraId="03C80665" w14:textId="77777777" w:rsidR="004B2408" w:rsidRDefault="004B2408" w:rsidP="004B2408">
      <w:pPr>
        <w:rPr>
          <w:rFonts w:ascii="Times New Roman" w:hAnsi="Times New Roman" w:cs="Times New Roman"/>
          <w:noProof/>
          <w:color w:val="FF0000"/>
          <w:sz w:val="24"/>
          <w:szCs w:val="24"/>
          <w:lang w:eastAsia="fr-FR"/>
        </w:rPr>
      </w:pPr>
    </w:p>
    <w:p w14:paraId="2BAA0DC2" w14:textId="77777777" w:rsidR="004B2408" w:rsidRDefault="004B2408" w:rsidP="004B2408">
      <w:pPr>
        <w:rPr>
          <w:rFonts w:ascii="Times New Roman" w:hAnsi="Times New Roman" w:cs="Times New Roman"/>
          <w:noProof/>
          <w:color w:val="FF0000"/>
          <w:sz w:val="24"/>
          <w:szCs w:val="24"/>
          <w:lang w:eastAsia="fr-FR"/>
        </w:rPr>
      </w:pPr>
    </w:p>
    <w:p w14:paraId="35DEA6BD" w14:textId="77777777" w:rsidR="004B2408" w:rsidRDefault="00390F26" w:rsidP="004B2408">
      <w:pPr>
        <w:rPr>
          <w:rFonts w:ascii="Times New Roman" w:hAnsi="Times New Roman" w:cs="Times New Roman"/>
          <w:noProof/>
          <w:color w:val="FF0000"/>
          <w:sz w:val="24"/>
          <w:szCs w:val="24"/>
          <w:lang w:eastAsia="fr-FR"/>
        </w:rPr>
      </w:pPr>
      <w:r w:rsidRPr="00FD439B">
        <w:rPr>
          <w:rFonts w:ascii="Times New Roman" w:hAnsi="Times New Roman" w:cs="Times New Roman"/>
          <w:noProof/>
          <w:color w:val="FF0000"/>
          <w:sz w:val="24"/>
          <w:szCs w:val="24"/>
          <w:lang w:eastAsia="fr-FR"/>
        </w:rPr>
        <w:drawing>
          <wp:inline distT="0" distB="0" distL="0" distR="0" wp14:anchorId="182CD8D7" wp14:editId="0B877438">
            <wp:extent cx="5934284" cy="2034540"/>
            <wp:effectExtent l="19050" t="0" r="9316" b="0"/>
            <wp:docPr id="1" name="Image 1" descr="Résultat de recherche d'images pour &quot;modèle osi pour les nul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modèle osi pour les nuls&quot;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6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AF83A4" w14:textId="77777777" w:rsidR="00A941F9" w:rsidRPr="00EF3ED0" w:rsidRDefault="00A941F9" w:rsidP="004B2408">
      <w:pPr>
        <w:rPr>
          <w:rFonts w:ascii="Times New Roman" w:hAnsi="Times New Roman" w:cs="Times New Roman"/>
          <w:color w:val="FF0000"/>
          <w:sz w:val="24"/>
          <w:szCs w:val="24"/>
        </w:rPr>
      </w:pPr>
    </w:p>
    <w:sectPr w:rsidR="00A941F9" w:rsidRPr="00EF3ED0" w:rsidSect="00FD439B">
      <w:pgSz w:w="11340" w:h="15876" w:code="9"/>
      <w:pgMar w:top="567" w:right="992" w:bottom="1134" w:left="993" w:header="567" w:footer="567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C7417" w14:textId="77777777" w:rsidR="00754BC6" w:rsidRDefault="00754BC6" w:rsidP="00D86624">
      <w:pPr>
        <w:spacing w:after="0" w:line="240" w:lineRule="auto"/>
      </w:pPr>
      <w:r>
        <w:separator/>
      </w:r>
    </w:p>
  </w:endnote>
  <w:endnote w:type="continuationSeparator" w:id="0">
    <w:p w14:paraId="34926440" w14:textId="77777777" w:rsidR="00754BC6" w:rsidRDefault="00754BC6" w:rsidP="00D86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9197" w14:textId="77777777" w:rsidR="00754BC6" w:rsidRDefault="00754BC6" w:rsidP="00D86624">
      <w:pPr>
        <w:spacing w:after="0" w:line="240" w:lineRule="auto"/>
      </w:pPr>
      <w:r>
        <w:separator/>
      </w:r>
    </w:p>
  </w:footnote>
  <w:footnote w:type="continuationSeparator" w:id="0">
    <w:p w14:paraId="77885242" w14:textId="77777777" w:rsidR="00754BC6" w:rsidRDefault="00754BC6" w:rsidP="00D866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4D01"/>
    <w:multiLevelType w:val="hybridMultilevel"/>
    <w:tmpl w:val="BE78992A"/>
    <w:lvl w:ilvl="0" w:tplc="8E4A27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77E14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EA7A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CE0FB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B0038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77E88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1EC2E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C720B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A3CB2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E352F"/>
    <w:multiLevelType w:val="hybridMultilevel"/>
    <w:tmpl w:val="1F4C2D90"/>
    <w:lvl w:ilvl="0" w:tplc="7564F2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16A7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AD824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01A46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3AC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5D6B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84B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DAA5B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A98AA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9385F1B"/>
    <w:multiLevelType w:val="hybridMultilevel"/>
    <w:tmpl w:val="B2D4E7A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90706"/>
    <w:multiLevelType w:val="multilevel"/>
    <w:tmpl w:val="1CF2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C0FD9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185E0954"/>
    <w:multiLevelType w:val="hybridMultilevel"/>
    <w:tmpl w:val="3D4609A0"/>
    <w:lvl w:ilvl="0" w:tplc="68F856C4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F6880"/>
    <w:multiLevelType w:val="hybridMultilevel"/>
    <w:tmpl w:val="6E92413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8383D"/>
    <w:multiLevelType w:val="hybridMultilevel"/>
    <w:tmpl w:val="83469738"/>
    <w:lvl w:ilvl="0" w:tplc="19E0076E">
      <w:start w:val="1"/>
      <w:numFmt w:val="upperRoman"/>
      <w:lvlText w:val="%1-"/>
      <w:lvlJc w:val="left"/>
      <w:pPr>
        <w:ind w:left="720" w:hanging="360"/>
      </w:pPr>
      <w:rPr>
        <w:rFonts w:ascii="Baskerville Old Face" w:hAnsi="Baskerville Old Face" w:hint="default"/>
        <w:i w:val="0"/>
        <w:color w:val="FF000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25184"/>
    <w:multiLevelType w:val="hybridMultilevel"/>
    <w:tmpl w:val="E8801CD6"/>
    <w:lvl w:ilvl="0" w:tplc="B352F3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29E129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FC2D7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D1658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DCE58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6484C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5484E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810DF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2984E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603A2"/>
    <w:multiLevelType w:val="hybridMultilevel"/>
    <w:tmpl w:val="3A42778C"/>
    <w:lvl w:ilvl="0" w:tplc="19E0076E">
      <w:start w:val="1"/>
      <w:numFmt w:val="upperRoman"/>
      <w:lvlText w:val="%1-"/>
      <w:lvlJc w:val="left"/>
      <w:pPr>
        <w:ind w:left="644" w:hanging="360"/>
      </w:pPr>
      <w:rPr>
        <w:rFonts w:ascii="Baskerville Old Face" w:hAnsi="Baskerville Old Face" w:hint="default"/>
        <w:i w:val="0"/>
        <w:color w:val="FF000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BAD3EBE"/>
    <w:multiLevelType w:val="hybridMultilevel"/>
    <w:tmpl w:val="D612144A"/>
    <w:lvl w:ilvl="0" w:tplc="040C0013">
      <w:start w:val="1"/>
      <w:numFmt w:val="upperRoman"/>
      <w:lvlText w:val="%1."/>
      <w:lvlJc w:val="right"/>
      <w:pPr>
        <w:ind w:left="1854" w:hanging="360"/>
      </w:p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2DA84435"/>
    <w:multiLevelType w:val="hybridMultilevel"/>
    <w:tmpl w:val="B6D6D970"/>
    <w:lvl w:ilvl="0" w:tplc="68F856C4">
      <w:start w:val="1"/>
      <w:numFmt w:val="upperRoman"/>
      <w:lvlText w:val="%1."/>
      <w:lvlJc w:val="right"/>
      <w:pPr>
        <w:ind w:left="502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E0A7CF6"/>
    <w:multiLevelType w:val="hybridMultilevel"/>
    <w:tmpl w:val="B128F5BE"/>
    <w:lvl w:ilvl="0" w:tplc="040C0013">
      <w:start w:val="1"/>
      <w:numFmt w:val="upperRoman"/>
      <w:lvlText w:val="%1."/>
      <w:lvlJc w:val="righ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2FA911B6"/>
    <w:multiLevelType w:val="hybridMultilevel"/>
    <w:tmpl w:val="A036E124"/>
    <w:lvl w:ilvl="0" w:tplc="19E0076E">
      <w:start w:val="1"/>
      <w:numFmt w:val="upperRoman"/>
      <w:lvlText w:val="%1-"/>
      <w:lvlJc w:val="left"/>
      <w:pPr>
        <w:ind w:left="1004" w:hanging="720"/>
      </w:pPr>
      <w:rPr>
        <w:rFonts w:ascii="Baskerville Old Face" w:hAnsi="Baskerville Old Face" w:hint="default"/>
        <w:i w:val="0"/>
        <w:color w:val="FF0000"/>
        <w:sz w:val="4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3A466C4"/>
    <w:multiLevelType w:val="hybridMultilevel"/>
    <w:tmpl w:val="4FACFA38"/>
    <w:lvl w:ilvl="0" w:tplc="6C62768C">
      <w:start w:val="1"/>
      <w:numFmt w:val="upperRoman"/>
      <w:lvlText w:val="%1-"/>
      <w:lvlJc w:val="left"/>
      <w:pPr>
        <w:ind w:left="1080" w:hanging="72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931F37"/>
    <w:multiLevelType w:val="multilevel"/>
    <w:tmpl w:val="68C4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56B0A"/>
    <w:multiLevelType w:val="multilevel"/>
    <w:tmpl w:val="7758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22603"/>
    <w:multiLevelType w:val="hybridMultilevel"/>
    <w:tmpl w:val="963A9F96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plc="119ABE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41A6B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A64A0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24ACB8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C6849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958E1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4C431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032ED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01DAF"/>
    <w:multiLevelType w:val="multilevel"/>
    <w:tmpl w:val="0DD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87AB4"/>
    <w:multiLevelType w:val="hybridMultilevel"/>
    <w:tmpl w:val="BE0EBF28"/>
    <w:lvl w:ilvl="0" w:tplc="040C0017">
      <w:start w:val="1"/>
      <w:numFmt w:val="lowerLetter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2D6551F"/>
    <w:multiLevelType w:val="hybridMultilevel"/>
    <w:tmpl w:val="917602EA"/>
    <w:lvl w:ilvl="0" w:tplc="21F88F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6A296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4801F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5C49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A8429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8E69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1E46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BD65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630BD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E2762BF"/>
    <w:multiLevelType w:val="hybridMultilevel"/>
    <w:tmpl w:val="D39A58C4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FA7DAF"/>
    <w:multiLevelType w:val="hybridMultilevel"/>
    <w:tmpl w:val="397E1272"/>
    <w:lvl w:ilvl="0" w:tplc="1EDE9852">
      <w:start w:val="1"/>
      <w:numFmt w:val="upperRoman"/>
      <w:lvlText w:val="%1-"/>
      <w:lvlJc w:val="left"/>
      <w:pPr>
        <w:ind w:left="1069" w:hanging="360"/>
      </w:pPr>
      <w:rPr>
        <w:rFonts w:ascii="Baskerville Old Face" w:hAnsi="Baskerville Old Face" w:hint="default"/>
        <w:i w:val="0"/>
        <w:color w:val="FF0000"/>
        <w:sz w:val="24"/>
        <w:szCs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5181798F"/>
    <w:multiLevelType w:val="multilevel"/>
    <w:tmpl w:val="78D6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13D73"/>
    <w:multiLevelType w:val="hybridMultilevel"/>
    <w:tmpl w:val="D190FD62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CC7E8D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EF635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05E40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25E96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51AD0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37CBA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684F5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83253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96153"/>
    <w:multiLevelType w:val="hybridMultilevel"/>
    <w:tmpl w:val="E7B6CD0C"/>
    <w:lvl w:ilvl="0" w:tplc="D77AE0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93CC0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A850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52C5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65E88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BCE4B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54A6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90D5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F6A6F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57A81364"/>
    <w:multiLevelType w:val="hybridMultilevel"/>
    <w:tmpl w:val="1662F8F8"/>
    <w:lvl w:ilvl="0" w:tplc="F4748B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9C48D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8E07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1CE2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96AD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CE8C3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65AC5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4231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DDA38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5A2E5D19"/>
    <w:multiLevelType w:val="hybridMultilevel"/>
    <w:tmpl w:val="EF008F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E0164C"/>
    <w:multiLevelType w:val="hybridMultilevel"/>
    <w:tmpl w:val="26723E9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C032AF"/>
    <w:multiLevelType w:val="hybridMultilevel"/>
    <w:tmpl w:val="58AAD4B8"/>
    <w:lvl w:ilvl="0" w:tplc="2B7EFF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3D451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F8848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BEAAB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47006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E64F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FBA9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B00A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5FE0C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9B45DD7"/>
    <w:multiLevelType w:val="multilevel"/>
    <w:tmpl w:val="774A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CC052E"/>
    <w:multiLevelType w:val="multilevel"/>
    <w:tmpl w:val="A92E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3208E1"/>
    <w:multiLevelType w:val="hybridMultilevel"/>
    <w:tmpl w:val="0D86324E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plc="FD6CDB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BE686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53C48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F815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CC7E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4BA57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39EE8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69E65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27497D"/>
    <w:multiLevelType w:val="hybridMultilevel"/>
    <w:tmpl w:val="0658B3A6"/>
    <w:lvl w:ilvl="0" w:tplc="FFFFFFFF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7FB25EE"/>
    <w:multiLevelType w:val="multilevel"/>
    <w:tmpl w:val="ABCA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A68C9"/>
    <w:multiLevelType w:val="hybridMultilevel"/>
    <w:tmpl w:val="586A554A"/>
    <w:lvl w:ilvl="0" w:tplc="8E5CFC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4FE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EB9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3496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C285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7493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F4DD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AE4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A283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B9379D3"/>
    <w:multiLevelType w:val="hybridMultilevel"/>
    <w:tmpl w:val="A7EA2D98"/>
    <w:lvl w:ilvl="0" w:tplc="9FC850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22D2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8017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92B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F892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84EC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621F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3297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0854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108644">
    <w:abstractNumId w:val="21"/>
  </w:num>
  <w:num w:numId="2" w16cid:durableId="503514173">
    <w:abstractNumId w:val="32"/>
  </w:num>
  <w:num w:numId="3" w16cid:durableId="716592228">
    <w:abstractNumId w:val="17"/>
  </w:num>
  <w:num w:numId="4" w16cid:durableId="1908687065">
    <w:abstractNumId w:val="33"/>
  </w:num>
  <w:num w:numId="5" w16cid:durableId="1516771223">
    <w:abstractNumId w:val="4"/>
  </w:num>
  <w:num w:numId="6" w16cid:durableId="192547156">
    <w:abstractNumId w:val="0"/>
  </w:num>
  <w:num w:numId="7" w16cid:durableId="1160078178">
    <w:abstractNumId w:val="24"/>
  </w:num>
  <w:num w:numId="8" w16cid:durableId="220681625">
    <w:abstractNumId w:val="8"/>
  </w:num>
  <w:num w:numId="9" w16cid:durableId="1568881248">
    <w:abstractNumId w:val="36"/>
  </w:num>
  <w:num w:numId="10" w16cid:durableId="1262176358">
    <w:abstractNumId w:val="35"/>
  </w:num>
  <w:num w:numId="11" w16cid:durableId="1704209185">
    <w:abstractNumId w:val="11"/>
  </w:num>
  <w:num w:numId="12" w16cid:durableId="335691456">
    <w:abstractNumId w:val="6"/>
  </w:num>
  <w:num w:numId="13" w16cid:durableId="382952096">
    <w:abstractNumId w:val="12"/>
  </w:num>
  <w:num w:numId="14" w16cid:durableId="240599861">
    <w:abstractNumId w:val="10"/>
  </w:num>
  <w:num w:numId="15" w16cid:durableId="1738165066">
    <w:abstractNumId w:val="5"/>
  </w:num>
  <w:num w:numId="16" w16cid:durableId="55008199">
    <w:abstractNumId w:val="27"/>
  </w:num>
  <w:num w:numId="17" w16cid:durableId="1422531361">
    <w:abstractNumId w:val="19"/>
  </w:num>
  <w:num w:numId="18" w16cid:durableId="199779578">
    <w:abstractNumId w:val="2"/>
  </w:num>
  <w:num w:numId="19" w16cid:durableId="926154819">
    <w:abstractNumId w:val="13"/>
  </w:num>
  <w:num w:numId="20" w16cid:durableId="571819412">
    <w:abstractNumId w:val="9"/>
  </w:num>
  <w:num w:numId="21" w16cid:durableId="650014722">
    <w:abstractNumId w:val="7"/>
  </w:num>
  <w:num w:numId="22" w16cid:durableId="2039230703">
    <w:abstractNumId w:val="22"/>
  </w:num>
  <w:num w:numId="23" w16cid:durableId="936403598">
    <w:abstractNumId w:val="28"/>
  </w:num>
  <w:num w:numId="24" w16cid:durableId="277182973">
    <w:abstractNumId w:val="26"/>
  </w:num>
  <w:num w:numId="25" w16cid:durableId="759057552">
    <w:abstractNumId w:val="29"/>
  </w:num>
  <w:num w:numId="26" w16cid:durableId="748114566">
    <w:abstractNumId w:val="25"/>
  </w:num>
  <w:num w:numId="27" w16cid:durableId="2021007601">
    <w:abstractNumId w:val="1"/>
  </w:num>
  <w:num w:numId="28" w16cid:durableId="1906181641">
    <w:abstractNumId w:val="20"/>
  </w:num>
  <w:num w:numId="29" w16cid:durableId="272638383">
    <w:abstractNumId w:val="23"/>
  </w:num>
  <w:num w:numId="30" w16cid:durableId="163782901">
    <w:abstractNumId w:val="30"/>
  </w:num>
  <w:num w:numId="31" w16cid:durableId="455682848">
    <w:abstractNumId w:val="31"/>
  </w:num>
  <w:num w:numId="32" w16cid:durableId="1419672139">
    <w:abstractNumId w:val="16"/>
  </w:num>
  <w:num w:numId="33" w16cid:durableId="840579581">
    <w:abstractNumId w:val="34"/>
  </w:num>
  <w:num w:numId="34" w16cid:durableId="1392385021">
    <w:abstractNumId w:val="18"/>
  </w:num>
  <w:num w:numId="35" w16cid:durableId="443231347">
    <w:abstractNumId w:val="3"/>
  </w:num>
  <w:num w:numId="36" w16cid:durableId="1848127725">
    <w:abstractNumId w:val="15"/>
  </w:num>
  <w:num w:numId="37" w16cid:durableId="5051715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435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6624"/>
    <w:rsid w:val="00000DAB"/>
    <w:rsid w:val="00003508"/>
    <w:rsid w:val="00006653"/>
    <w:rsid w:val="00006729"/>
    <w:rsid w:val="00012D46"/>
    <w:rsid w:val="000171E7"/>
    <w:rsid w:val="00017CDE"/>
    <w:rsid w:val="00026B17"/>
    <w:rsid w:val="00027BF4"/>
    <w:rsid w:val="00031B8A"/>
    <w:rsid w:val="000376EC"/>
    <w:rsid w:val="000430F8"/>
    <w:rsid w:val="000450D3"/>
    <w:rsid w:val="000500A7"/>
    <w:rsid w:val="00051244"/>
    <w:rsid w:val="0005544A"/>
    <w:rsid w:val="000563C5"/>
    <w:rsid w:val="00071300"/>
    <w:rsid w:val="00083906"/>
    <w:rsid w:val="0009795E"/>
    <w:rsid w:val="000A250E"/>
    <w:rsid w:val="000A3080"/>
    <w:rsid w:val="000A36C5"/>
    <w:rsid w:val="000A3E0F"/>
    <w:rsid w:val="000A468F"/>
    <w:rsid w:val="000A4D5D"/>
    <w:rsid w:val="000A668B"/>
    <w:rsid w:val="000B6BED"/>
    <w:rsid w:val="000C54AB"/>
    <w:rsid w:val="000C7B25"/>
    <w:rsid w:val="000D2FD5"/>
    <w:rsid w:val="000D46B2"/>
    <w:rsid w:val="000E003D"/>
    <w:rsid w:val="000E5BA7"/>
    <w:rsid w:val="000F22A7"/>
    <w:rsid w:val="000F77B4"/>
    <w:rsid w:val="00102D85"/>
    <w:rsid w:val="00103FC2"/>
    <w:rsid w:val="001117A6"/>
    <w:rsid w:val="001164CC"/>
    <w:rsid w:val="00116F33"/>
    <w:rsid w:val="00117773"/>
    <w:rsid w:val="001201BA"/>
    <w:rsid w:val="001206CE"/>
    <w:rsid w:val="00130E18"/>
    <w:rsid w:val="0013178F"/>
    <w:rsid w:val="00132D58"/>
    <w:rsid w:val="00137A4A"/>
    <w:rsid w:val="00146CAE"/>
    <w:rsid w:val="00146ED0"/>
    <w:rsid w:val="00150638"/>
    <w:rsid w:val="00153C89"/>
    <w:rsid w:val="00160B1E"/>
    <w:rsid w:val="00172CB0"/>
    <w:rsid w:val="00172DA6"/>
    <w:rsid w:val="0018362A"/>
    <w:rsid w:val="00184823"/>
    <w:rsid w:val="00186000"/>
    <w:rsid w:val="0018630D"/>
    <w:rsid w:val="00187888"/>
    <w:rsid w:val="001A319C"/>
    <w:rsid w:val="001A718C"/>
    <w:rsid w:val="001B5457"/>
    <w:rsid w:val="001C0DFA"/>
    <w:rsid w:val="001D17BB"/>
    <w:rsid w:val="001E0516"/>
    <w:rsid w:val="001F5073"/>
    <w:rsid w:val="001F5B50"/>
    <w:rsid w:val="0020506E"/>
    <w:rsid w:val="0021122D"/>
    <w:rsid w:val="00222BB3"/>
    <w:rsid w:val="00230AB4"/>
    <w:rsid w:val="002314A4"/>
    <w:rsid w:val="002331D4"/>
    <w:rsid w:val="00241889"/>
    <w:rsid w:val="002418D3"/>
    <w:rsid w:val="002453D6"/>
    <w:rsid w:val="0025709F"/>
    <w:rsid w:val="00260AF6"/>
    <w:rsid w:val="00260D8A"/>
    <w:rsid w:val="002624F1"/>
    <w:rsid w:val="00272D7E"/>
    <w:rsid w:val="00273387"/>
    <w:rsid w:val="00274E67"/>
    <w:rsid w:val="002765B4"/>
    <w:rsid w:val="00295600"/>
    <w:rsid w:val="002A2375"/>
    <w:rsid w:val="002B57BF"/>
    <w:rsid w:val="002C01DF"/>
    <w:rsid w:val="002C2934"/>
    <w:rsid w:val="002C3E11"/>
    <w:rsid w:val="002D09CA"/>
    <w:rsid w:val="002D36A8"/>
    <w:rsid w:val="002D430F"/>
    <w:rsid w:val="002D64C1"/>
    <w:rsid w:val="002E0C53"/>
    <w:rsid w:val="002E4F8A"/>
    <w:rsid w:val="002F0661"/>
    <w:rsid w:val="002F3D05"/>
    <w:rsid w:val="002F7803"/>
    <w:rsid w:val="003005E1"/>
    <w:rsid w:val="00301475"/>
    <w:rsid w:val="0031307E"/>
    <w:rsid w:val="003154A2"/>
    <w:rsid w:val="003256FF"/>
    <w:rsid w:val="00332503"/>
    <w:rsid w:val="00334C3D"/>
    <w:rsid w:val="0033623E"/>
    <w:rsid w:val="00347BDE"/>
    <w:rsid w:val="0035546D"/>
    <w:rsid w:val="00367D22"/>
    <w:rsid w:val="003720F4"/>
    <w:rsid w:val="003735B7"/>
    <w:rsid w:val="00377987"/>
    <w:rsid w:val="0038235E"/>
    <w:rsid w:val="003849CE"/>
    <w:rsid w:val="0038506D"/>
    <w:rsid w:val="00390F26"/>
    <w:rsid w:val="00391E53"/>
    <w:rsid w:val="003A4238"/>
    <w:rsid w:val="003A5FDF"/>
    <w:rsid w:val="003B1514"/>
    <w:rsid w:val="003B2992"/>
    <w:rsid w:val="003C5650"/>
    <w:rsid w:val="003C58E6"/>
    <w:rsid w:val="003C78B0"/>
    <w:rsid w:val="003D3493"/>
    <w:rsid w:val="003D4C67"/>
    <w:rsid w:val="003F08E9"/>
    <w:rsid w:val="003F147E"/>
    <w:rsid w:val="003F6D78"/>
    <w:rsid w:val="00401209"/>
    <w:rsid w:val="00417F29"/>
    <w:rsid w:val="004276A8"/>
    <w:rsid w:val="00430B23"/>
    <w:rsid w:val="004339B6"/>
    <w:rsid w:val="00435080"/>
    <w:rsid w:val="0044238B"/>
    <w:rsid w:val="00450DE2"/>
    <w:rsid w:val="00452FDF"/>
    <w:rsid w:val="00454735"/>
    <w:rsid w:val="00454E1D"/>
    <w:rsid w:val="004609F9"/>
    <w:rsid w:val="0046387A"/>
    <w:rsid w:val="00473F45"/>
    <w:rsid w:val="00474B9A"/>
    <w:rsid w:val="00480BF8"/>
    <w:rsid w:val="00485729"/>
    <w:rsid w:val="004947B6"/>
    <w:rsid w:val="00497454"/>
    <w:rsid w:val="004A3C3E"/>
    <w:rsid w:val="004B1BA2"/>
    <w:rsid w:val="004B1CFF"/>
    <w:rsid w:val="004B2408"/>
    <w:rsid w:val="004C573F"/>
    <w:rsid w:val="004E77F1"/>
    <w:rsid w:val="004F05B5"/>
    <w:rsid w:val="004F203E"/>
    <w:rsid w:val="004F47EC"/>
    <w:rsid w:val="00507ED9"/>
    <w:rsid w:val="00512AE2"/>
    <w:rsid w:val="00514DFE"/>
    <w:rsid w:val="005265DA"/>
    <w:rsid w:val="00532CF2"/>
    <w:rsid w:val="00544392"/>
    <w:rsid w:val="00546389"/>
    <w:rsid w:val="0054660D"/>
    <w:rsid w:val="0055020C"/>
    <w:rsid w:val="0055206A"/>
    <w:rsid w:val="00552B45"/>
    <w:rsid w:val="00556C19"/>
    <w:rsid w:val="005575E4"/>
    <w:rsid w:val="00560EA5"/>
    <w:rsid w:val="00561DDF"/>
    <w:rsid w:val="005631D8"/>
    <w:rsid w:val="00565C8B"/>
    <w:rsid w:val="00580C31"/>
    <w:rsid w:val="005811D8"/>
    <w:rsid w:val="0059129C"/>
    <w:rsid w:val="00592D97"/>
    <w:rsid w:val="00593D82"/>
    <w:rsid w:val="00594545"/>
    <w:rsid w:val="005A0B3D"/>
    <w:rsid w:val="005A220A"/>
    <w:rsid w:val="005B2768"/>
    <w:rsid w:val="005B3BEB"/>
    <w:rsid w:val="005B5767"/>
    <w:rsid w:val="005B60F2"/>
    <w:rsid w:val="005C2466"/>
    <w:rsid w:val="005C46B0"/>
    <w:rsid w:val="005C560A"/>
    <w:rsid w:val="005D1F98"/>
    <w:rsid w:val="005D35DF"/>
    <w:rsid w:val="005D4744"/>
    <w:rsid w:val="005D6CF4"/>
    <w:rsid w:val="005E25BD"/>
    <w:rsid w:val="005E3283"/>
    <w:rsid w:val="005E440C"/>
    <w:rsid w:val="005F13CF"/>
    <w:rsid w:val="006122A9"/>
    <w:rsid w:val="00613E84"/>
    <w:rsid w:val="00614D9F"/>
    <w:rsid w:val="006164B8"/>
    <w:rsid w:val="00616C52"/>
    <w:rsid w:val="00625CFA"/>
    <w:rsid w:val="00626D48"/>
    <w:rsid w:val="006277D7"/>
    <w:rsid w:val="00627845"/>
    <w:rsid w:val="006324AE"/>
    <w:rsid w:val="00633926"/>
    <w:rsid w:val="00636747"/>
    <w:rsid w:val="00641C20"/>
    <w:rsid w:val="00644E4E"/>
    <w:rsid w:val="00652ACC"/>
    <w:rsid w:val="00656570"/>
    <w:rsid w:val="00660260"/>
    <w:rsid w:val="0066404C"/>
    <w:rsid w:val="00670E86"/>
    <w:rsid w:val="006729E0"/>
    <w:rsid w:val="006734C3"/>
    <w:rsid w:val="00675130"/>
    <w:rsid w:val="00683326"/>
    <w:rsid w:val="006A0759"/>
    <w:rsid w:val="006C1042"/>
    <w:rsid w:val="006C73D6"/>
    <w:rsid w:val="006D1B00"/>
    <w:rsid w:val="006D31D6"/>
    <w:rsid w:val="006D3CE7"/>
    <w:rsid w:val="006E0AC8"/>
    <w:rsid w:val="006E4836"/>
    <w:rsid w:val="006E5507"/>
    <w:rsid w:val="006F4252"/>
    <w:rsid w:val="006F5B95"/>
    <w:rsid w:val="00706E7A"/>
    <w:rsid w:val="00720EAC"/>
    <w:rsid w:val="00721FC7"/>
    <w:rsid w:val="007241E9"/>
    <w:rsid w:val="007300F0"/>
    <w:rsid w:val="00736DB2"/>
    <w:rsid w:val="00740FEC"/>
    <w:rsid w:val="00746AF9"/>
    <w:rsid w:val="00751B4D"/>
    <w:rsid w:val="0075427F"/>
    <w:rsid w:val="00754BC6"/>
    <w:rsid w:val="00754D47"/>
    <w:rsid w:val="00762DDD"/>
    <w:rsid w:val="00763530"/>
    <w:rsid w:val="007641D1"/>
    <w:rsid w:val="0076609A"/>
    <w:rsid w:val="00772655"/>
    <w:rsid w:val="007744FD"/>
    <w:rsid w:val="00786D65"/>
    <w:rsid w:val="00790BC5"/>
    <w:rsid w:val="0079670B"/>
    <w:rsid w:val="007A7F14"/>
    <w:rsid w:val="007C0BFA"/>
    <w:rsid w:val="007C71B0"/>
    <w:rsid w:val="007D256A"/>
    <w:rsid w:val="007D6476"/>
    <w:rsid w:val="007E2527"/>
    <w:rsid w:val="007E4DE7"/>
    <w:rsid w:val="007E547B"/>
    <w:rsid w:val="007E743E"/>
    <w:rsid w:val="007F0FAF"/>
    <w:rsid w:val="007F6A13"/>
    <w:rsid w:val="007F753B"/>
    <w:rsid w:val="00805CA8"/>
    <w:rsid w:val="0080750C"/>
    <w:rsid w:val="00816A5A"/>
    <w:rsid w:val="00816AD1"/>
    <w:rsid w:val="00833B1A"/>
    <w:rsid w:val="00841CAF"/>
    <w:rsid w:val="008509F9"/>
    <w:rsid w:val="00850BBB"/>
    <w:rsid w:val="0085206F"/>
    <w:rsid w:val="00854A49"/>
    <w:rsid w:val="00857E15"/>
    <w:rsid w:val="00866465"/>
    <w:rsid w:val="0087239B"/>
    <w:rsid w:val="0087509C"/>
    <w:rsid w:val="00875871"/>
    <w:rsid w:val="0087622D"/>
    <w:rsid w:val="008763FF"/>
    <w:rsid w:val="008813EC"/>
    <w:rsid w:val="0088597C"/>
    <w:rsid w:val="0089599E"/>
    <w:rsid w:val="00896ACF"/>
    <w:rsid w:val="00897BDF"/>
    <w:rsid w:val="00897DF4"/>
    <w:rsid w:val="008A02FC"/>
    <w:rsid w:val="008A212C"/>
    <w:rsid w:val="008B363A"/>
    <w:rsid w:val="008B6A9C"/>
    <w:rsid w:val="008C14C2"/>
    <w:rsid w:val="008C2101"/>
    <w:rsid w:val="008C3FCF"/>
    <w:rsid w:val="008C5AB5"/>
    <w:rsid w:val="008C7E9D"/>
    <w:rsid w:val="008D3821"/>
    <w:rsid w:val="008D4E82"/>
    <w:rsid w:val="008E02D7"/>
    <w:rsid w:val="008F4670"/>
    <w:rsid w:val="008F7DCC"/>
    <w:rsid w:val="00912D2A"/>
    <w:rsid w:val="00914AF2"/>
    <w:rsid w:val="00921776"/>
    <w:rsid w:val="00923E01"/>
    <w:rsid w:val="0092612D"/>
    <w:rsid w:val="0093164F"/>
    <w:rsid w:val="0093280B"/>
    <w:rsid w:val="00932F3D"/>
    <w:rsid w:val="009417B1"/>
    <w:rsid w:val="009440DD"/>
    <w:rsid w:val="009453FB"/>
    <w:rsid w:val="0095174D"/>
    <w:rsid w:val="009529C9"/>
    <w:rsid w:val="00952BAE"/>
    <w:rsid w:val="0096148C"/>
    <w:rsid w:val="009633C6"/>
    <w:rsid w:val="00975D87"/>
    <w:rsid w:val="00984F62"/>
    <w:rsid w:val="0098783C"/>
    <w:rsid w:val="00991E34"/>
    <w:rsid w:val="009A5C74"/>
    <w:rsid w:val="009A78EB"/>
    <w:rsid w:val="009B60FE"/>
    <w:rsid w:val="009B71A5"/>
    <w:rsid w:val="009C3D23"/>
    <w:rsid w:val="009E3644"/>
    <w:rsid w:val="009E5ED6"/>
    <w:rsid w:val="009E711B"/>
    <w:rsid w:val="009F082B"/>
    <w:rsid w:val="009F144A"/>
    <w:rsid w:val="009F2619"/>
    <w:rsid w:val="00A011CE"/>
    <w:rsid w:val="00A052D2"/>
    <w:rsid w:val="00A07F4D"/>
    <w:rsid w:val="00A23CE5"/>
    <w:rsid w:val="00A32B41"/>
    <w:rsid w:val="00A37944"/>
    <w:rsid w:val="00A44D6D"/>
    <w:rsid w:val="00A52E2F"/>
    <w:rsid w:val="00A64F29"/>
    <w:rsid w:val="00A660F9"/>
    <w:rsid w:val="00A67A1D"/>
    <w:rsid w:val="00A8263E"/>
    <w:rsid w:val="00A83507"/>
    <w:rsid w:val="00A83F1B"/>
    <w:rsid w:val="00A84FE2"/>
    <w:rsid w:val="00A9283B"/>
    <w:rsid w:val="00A941F9"/>
    <w:rsid w:val="00AA12E7"/>
    <w:rsid w:val="00AB0055"/>
    <w:rsid w:val="00AB2BBE"/>
    <w:rsid w:val="00AB4495"/>
    <w:rsid w:val="00AC0B5B"/>
    <w:rsid w:val="00AC65E6"/>
    <w:rsid w:val="00AD4761"/>
    <w:rsid w:val="00AF0372"/>
    <w:rsid w:val="00AF4E70"/>
    <w:rsid w:val="00AF6BC1"/>
    <w:rsid w:val="00B138CE"/>
    <w:rsid w:val="00B14378"/>
    <w:rsid w:val="00B1439D"/>
    <w:rsid w:val="00B159E7"/>
    <w:rsid w:val="00B17262"/>
    <w:rsid w:val="00B203A2"/>
    <w:rsid w:val="00B20488"/>
    <w:rsid w:val="00B24C4E"/>
    <w:rsid w:val="00B267E8"/>
    <w:rsid w:val="00B3422F"/>
    <w:rsid w:val="00B40BA0"/>
    <w:rsid w:val="00B550C8"/>
    <w:rsid w:val="00B568C9"/>
    <w:rsid w:val="00B70F7C"/>
    <w:rsid w:val="00B73811"/>
    <w:rsid w:val="00B778AA"/>
    <w:rsid w:val="00B81379"/>
    <w:rsid w:val="00BA3798"/>
    <w:rsid w:val="00BA4C8A"/>
    <w:rsid w:val="00BB5D7A"/>
    <w:rsid w:val="00BB7FF3"/>
    <w:rsid w:val="00BC1820"/>
    <w:rsid w:val="00BC3588"/>
    <w:rsid w:val="00BC60BB"/>
    <w:rsid w:val="00BD3A37"/>
    <w:rsid w:val="00BD4E0C"/>
    <w:rsid w:val="00BD564A"/>
    <w:rsid w:val="00BD6D6F"/>
    <w:rsid w:val="00BE0080"/>
    <w:rsid w:val="00BE12A4"/>
    <w:rsid w:val="00BE3470"/>
    <w:rsid w:val="00BF349A"/>
    <w:rsid w:val="00C01E65"/>
    <w:rsid w:val="00C12950"/>
    <w:rsid w:val="00C12E31"/>
    <w:rsid w:val="00C133C2"/>
    <w:rsid w:val="00C15683"/>
    <w:rsid w:val="00C222CD"/>
    <w:rsid w:val="00C2342B"/>
    <w:rsid w:val="00C23B61"/>
    <w:rsid w:val="00C25E23"/>
    <w:rsid w:val="00C27924"/>
    <w:rsid w:val="00C30C77"/>
    <w:rsid w:val="00C320ED"/>
    <w:rsid w:val="00C337B6"/>
    <w:rsid w:val="00C371B8"/>
    <w:rsid w:val="00C50003"/>
    <w:rsid w:val="00C537C4"/>
    <w:rsid w:val="00C63BDB"/>
    <w:rsid w:val="00C65A86"/>
    <w:rsid w:val="00C7073B"/>
    <w:rsid w:val="00C81D01"/>
    <w:rsid w:val="00C9136A"/>
    <w:rsid w:val="00CA2638"/>
    <w:rsid w:val="00CB0032"/>
    <w:rsid w:val="00CB1D53"/>
    <w:rsid w:val="00CC79CD"/>
    <w:rsid w:val="00CD50DE"/>
    <w:rsid w:val="00CE03DA"/>
    <w:rsid w:val="00CE14D9"/>
    <w:rsid w:val="00CE1F89"/>
    <w:rsid w:val="00CF0B04"/>
    <w:rsid w:val="00CF5990"/>
    <w:rsid w:val="00CF5B5F"/>
    <w:rsid w:val="00CF69EF"/>
    <w:rsid w:val="00CF7AB5"/>
    <w:rsid w:val="00D07E38"/>
    <w:rsid w:val="00D11F20"/>
    <w:rsid w:val="00D278A6"/>
    <w:rsid w:val="00D36A01"/>
    <w:rsid w:val="00D4274C"/>
    <w:rsid w:val="00D44265"/>
    <w:rsid w:val="00D448DC"/>
    <w:rsid w:val="00D46084"/>
    <w:rsid w:val="00D502D5"/>
    <w:rsid w:val="00D50A0E"/>
    <w:rsid w:val="00D524DB"/>
    <w:rsid w:val="00D53463"/>
    <w:rsid w:val="00D67DF0"/>
    <w:rsid w:val="00D70959"/>
    <w:rsid w:val="00D76FFA"/>
    <w:rsid w:val="00D829EF"/>
    <w:rsid w:val="00D86624"/>
    <w:rsid w:val="00D91A89"/>
    <w:rsid w:val="00D923C6"/>
    <w:rsid w:val="00D9656B"/>
    <w:rsid w:val="00DA328C"/>
    <w:rsid w:val="00DA4153"/>
    <w:rsid w:val="00DA64D8"/>
    <w:rsid w:val="00DB1789"/>
    <w:rsid w:val="00DB1B00"/>
    <w:rsid w:val="00DB2C81"/>
    <w:rsid w:val="00DB7330"/>
    <w:rsid w:val="00DE026F"/>
    <w:rsid w:val="00DE0BE3"/>
    <w:rsid w:val="00DF0F5C"/>
    <w:rsid w:val="00DF18F4"/>
    <w:rsid w:val="00DF4700"/>
    <w:rsid w:val="00DF657E"/>
    <w:rsid w:val="00E01632"/>
    <w:rsid w:val="00E11D28"/>
    <w:rsid w:val="00E12CDD"/>
    <w:rsid w:val="00E177E2"/>
    <w:rsid w:val="00E26291"/>
    <w:rsid w:val="00E26A8B"/>
    <w:rsid w:val="00E347C8"/>
    <w:rsid w:val="00E41A89"/>
    <w:rsid w:val="00E47CCF"/>
    <w:rsid w:val="00E520E6"/>
    <w:rsid w:val="00E532A2"/>
    <w:rsid w:val="00E54B26"/>
    <w:rsid w:val="00E54EBF"/>
    <w:rsid w:val="00E60014"/>
    <w:rsid w:val="00E6698B"/>
    <w:rsid w:val="00E85773"/>
    <w:rsid w:val="00E95804"/>
    <w:rsid w:val="00EA0980"/>
    <w:rsid w:val="00EA2B15"/>
    <w:rsid w:val="00EA72CB"/>
    <w:rsid w:val="00EB0D53"/>
    <w:rsid w:val="00ED4713"/>
    <w:rsid w:val="00ED5DED"/>
    <w:rsid w:val="00ED6FE6"/>
    <w:rsid w:val="00ED7489"/>
    <w:rsid w:val="00EE4498"/>
    <w:rsid w:val="00EF0236"/>
    <w:rsid w:val="00EF3ED0"/>
    <w:rsid w:val="00EF7057"/>
    <w:rsid w:val="00F03E70"/>
    <w:rsid w:val="00F1703D"/>
    <w:rsid w:val="00F2507E"/>
    <w:rsid w:val="00F260F8"/>
    <w:rsid w:val="00F300B1"/>
    <w:rsid w:val="00F41F67"/>
    <w:rsid w:val="00F42590"/>
    <w:rsid w:val="00F44B53"/>
    <w:rsid w:val="00F625ED"/>
    <w:rsid w:val="00F72572"/>
    <w:rsid w:val="00F73F5D"/>
    <w:rsid w:val="00F829A3"/>
    <w:rsid w:val="00F835C4"/>
    <w:rsid w:val="00F9181D"/>
    <w:rsid w:val="00F93149"/>
    <w:rsid w:val="00F934D3"/>
    <w:rsid w:val="00FC29E0"/>
    <w:rsid w:val="00FC752E"/>
    <w:rsid w:val="00FD100F"/>
    <w:rsid w:val="00FD439B"/>
    <w:rsid w:val="00FD4DBD"/>
    <w:rsid w:val="00FD6F8D"/>
    <w:rsid w:val="00FE7F21"/>
    <w:rsid w:val="00FF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0F638CF"/>
  <w15:docId w15:val="{D394C090-A5B7-4A9A-B2B4-E589E5E81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BC1"/>
  </w:style>
  <w:style w:type="paragraph" w:styleId="Titre2">
    <w:name w:val="heading 2"/>
    <w:basedOn w:val="Normal"/>
    <w:link w:val="Titre2Car"/>
    <w:uiPriority w:val="9"/>
    <w:qFormat/>
    <w:rsid w:val="000A46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866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86624"/>
  </w:style>
  <w:style w:type="paragraph" w:styleId="Pieddepage">
    <w:name w:val="footer"/>
    <w:basedOn w:val="Normal"/>
    <w:link w:val="PieddepageCar"/>
    <w:uiPriority w:val="99"/>
    <w:unhideWhenUsed/>
    <w:rsid w:val="00D866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86624"/>
  </w:style>
  <w:style w:type="paragraph" w:styleId="Textedebulles">
    <w:name w:val="Balloon Text"/>
    <w:basedOn w:val="Normal"/>
    <w:link w:val="TextedebullesCar"/>
    <w:uiPriority w:val="99"/>
    <w:semiHidden/>
    <w:unhideWhenUsed/>
    <w:rsid w:val="00B34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422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C23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rsid w:val="00C23B61"/>
    <w:rPr>
      <w:rFonts w:ascii="Verdana" w:hAnsi="Verdana" w:hint="default"/>
      <w:strike w:val="0"/>
      <w:dstrike w:val="0"/>
      <w:color w:val="485E9E"/>
      <w:sz w:val="17"/>
      <w:szCs w:val="17"/>
      <w:u w:val="none"/>
      <w:effect w:val="none"/>
    </w:rPr>
  </w:style>
  <w:style w:type="paragraph" w:styleId="Retraitcorpsdetexte2">
    <w:name w:val="Body Text Indent 2"/>
    <w:basedOn w:val="Normal"/>
    <w:link w:val="Retraitcorpsdetexte2Car"/>
    <w:rsid w:val="00116F33"/>
    <w:pPr>
      <w:spacing w:after="0" w:line="240" w:lineRule="auto"/>
      <w:ind w:left="360" w:firstLine="1056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2Car">
    <w:name w:val="Retrait corps de texte 2 Car"/>
    <w:basedOn w:val="Policepardfaut"/>
    <w:link w:val="Retraitcorpsdetexte2"/>
    <w:rsid w:val="00116F3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DE0BE3"/>
    <w:pPr>
      <w:ind w:left="720"/>
      <w:contextualSpacing/>
    </w:pPr>
  </w:style>
  <w:style w:type="character" w:styleId="lev">
    <w:name w:val="Strong"/>
    <w:basedOn w:val="Policepardfaut"/>
    <w:qFormat/>
    <w:rsid w:val="008B363A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A468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mw-headline">
    <w:name w:val="mw-headline"/>
    <w:basedOn w:val="Policepardfaut"/>
    <w:rsid w:val="000A468F"/>
  </w:style>
  <w:style w:type="character" w:customStyle="1" w:styleId="nowrap">
    <w:name w:val="nowrap"/>
    <w:basedOn w:val="Policepardfaut"/>
    <w:rsid w:val="0020506E"/>
  </w:style>
  <w:style w:type="character" w:styleId="Accentuation">
    <w:name w:val="Emphasis"/>
    <w:basedOn w:val="Policepardfaut"/>
    <w:uiPriority w:val="20"/>
    <w:qFormat/>
    <w:rsid w:val="00273387"/>
    <w:rPr>
      <w:i/>
      <w:iCs/>
    </w:rPr>
  </w:style>
  <w:style w:type="paragraph" w:customStyle="1" w:styleId="Default">
    <w:name w:val="Default"/>
    <w:rsid w:val="006E48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540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5469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928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975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61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031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6EEAA8-9183-4058-B572-088C7AD88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4</Pages>
  <Words>740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Mimi</dc:creator>
  <cp:lastModifiedBy>Azzoug</cp:lastModifiedBy>
  <cp:revision>15</cp:revision>
  <cp:lastPrinted>2017-05-27T08:40:00Z</cp:lastPrinted>
  <dcterms:created xsi:type="dcterms:W3CDTF">2017-05-27T08:41:00Z</dcterms:created>
  <dcterms:modified xsi:type="dcterms:W3CDTF">2025-12-03T10:12:00Z</dcterms:modified>
</cp:coreProperties>
</file>