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9.923095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UML | Abadi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526611328125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Série d’exercices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1.412658691406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Use case diagram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467041015625" w:line="240" w:lineRule="auto"/>
        <w:ind w:left="4.492797851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highlight w:val="white"/>
          <w:u w:val="single"/>
          <w:vertAlign w:val="baseline"/>
          <w:rtl w:val="0"/>
        </w:rPr>
        <w:t xml:space="preserve">Exercice 1: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Ouverture d’un compte bancaire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07997131347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Modéliser la situation suivante à l’aide de cas d’utilisation: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459.8155689239502" w:lineRule="auto"/>
        <w:ind w:left="720.7200622558594" w:right="640.74462890625" w:hanging="343.507308959960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44444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Un client ordinaire peut se présenter à la banque X et demander l’ouverture d’un compte. Il remplit  un formulaire et l’employé de la banque valide le formulaire pour ouvrir son compte.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05078125" w:line="459.8155689239502" w:lineRule="auto"/>
        <w:ind w:left="732.7200317382812" w:right="1129.625244140625" w:hanging="355.507278442382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44444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Un client peut déposer des fonds, lorsque le montant est supérieur à 5000 € ou que son âge est  supérieur à 45 ans, un bonus sera calculé et offert au client.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5712890625" w:line="459.8155689239502" w:lineRule="auto"/>
        <w:ind w:left="726.9599914550781" w:right="750.626220703125" w:hanging="349.747238159179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44444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Un client de la CND(Compte Non-résident en Devises) peut également ouvrir un compte, déposer  des fonds, mais il peut aussi convertir des devises.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9046630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1549.9000549316406" w:top="695.999755859375" w:left="720" w:right="240.85449218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88660" cy="39344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3934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highlight w:val="white"/>
          <w:u w:val="single"/>
          <w:vertAlign w:val="baseline"/>
          <w:rtl w:val="0"/>
        </w:rPr>
        <w:t xml:space="preserve">Exercice 2: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Passage d’un examen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7.833118438720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Modéliser la situation suivante à l’aide de cas d’utilisation: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44444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Le candidat se connecte au serveur d’examen.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UML | Abadi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49.9000549316406" w:top="695.999755859375" w:left="724.0799713134766" w:right="234.454345703125" w:header="0" w:footer="720"/>
          <w:cols w:equalWidth="0" w:num="2">
            <w:col w:space="0" w:w="5480"/>
            <w:col w:space="0" w:w="54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1.92626953125" w:line="459.8165988922119" w:lineRule="auto"/>
        <w:ind w:left="724.320068359375" w:right="1019.46533203125" w:hanging="347.1073150634765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44444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Le serveur vérifie si le candidat est déjà authentifié et exécute le processus d’authentification si  nécessaire.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3271484375" w:line="240" w:lineRule="auto"/>
        <w:ind w:left="377.212753295898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44444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Le candidat sélectionne un examen dans une liste d’options.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460.3158473968506" w:lineRule="auto"/>
        <w:ind w:left="732.7200317382812" w:right="887.705078125" w:hanging="355.507278442382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44444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Le candidat sélectionne plusieurs fois une question et tape une solution, joint un fichier avec une  solution, édite une solution ou joint un fichier qui la remplace.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05224609375" w:line="240" w:lineRule="auto"/>
        <w:ind w:left="377.212753295898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44444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Le candidat soumet l’examen terminé ou sauvegarde l’état actuel.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459.8165988922119" w:lineRule="auto"/>
        <w:ind w:left="723.6000061035156" w:right="663.785400390625" w:hanging="346.387252807617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44444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Lorsqu’un examen complet est soumis, le serveur d’examen vérifie que toutes les questions ont été  tentées.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3271484375" w:line="458.98303985595703" w:lineRule="auto"/>
        <w:ind w:left="377.21275329589844" w:right="1233.065185546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44444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Le serveur vérifie que toutes les questions ont été tentées et envoie un accusé de réception au  candidat, ou sauvegarde l’état actuel et informe le candidat que l’examen n’est pas terminé.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44444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Le candidat se déconnecte.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36645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49.9000549316406" w:top="695.999755859375" w:left="720" w:right="240.8544921875" w:header="0" w:footer="720"/>
          <w:cols w:equalWidth="0" w:num="1">
            <w:col w:space="0" w:w="10939.145507812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30163" cy="418909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0163" cy="4189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highlight w:val="white"/>
          <w:u w:val="single"/>
          <w:vertAlign w:val="baseline"/>
          <w:rtl w:val="0"/>
        </w:rPr>
        <w:t xml:space="preserve">Exercice 3: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Système permettant de commander des pizzas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UML | Abadi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49.9000549316406" w:top="695.999755859375" w:left="724.4927978515625" w:right="234.454345703125" w:header="0" w:footer="720"/>
          <w:cols w:equalWidth="0" w:num="2">
            <w:col w:space="0" w:w="5480"/>
            <w:col w:space="0" w:w="54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67578125" w:line="229.90779876708984" w:lineRule="auto"/>
        <w:ind w:left="2.3999786376953125" w:right="600.665283203125" w:firstLine="2.4000549316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Le système de commande de pizzas permet à l’utilisateur d’un navigateur web de commander des pizzas 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livrer à domicile. Pour passer une commande, l’acheteur effectue une recherche pour trouver les articles 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acheter, ajoute les articles un par un dans un panier et effectue éventuellement une nouvelle recherche pour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trouver d’autres articles.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12548828125" w:line="229.90779876708984" w:lineRule="auto"/>
        <w:ind w:left="3.84002685546875" w:right="435.064697265625" w:firstLine="0.96000671386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Lorsque tous les articles ont été choisis, l’acheteur indique l’adresse de livraison. S’il ne paie pas en espèces,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il fournit également les informations relatives à sa carte de crédit.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12548828125" w:line="240" w:lineRule="auto"/>
        <w:ind w:left="4.8000335693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Le système offre aux clients la possibilité de s’inscrire auprès de la pizzeria.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23828125" w:line="229.90779876708984" w:lineRule="auto"/>
        <w:ind w:left="8.160018920898438" w:right="710.985107421875" w:hanging="2.160034179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Ils peuvent alors enregistrer leur nom et leur adresse, de sorte qu’ils n’aient pas à saisir ces informations 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chaque fois qu’ils passent une commande.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12548828125" w:line="229.90779876708984" w:lineRule="auto"/>
        <w:ind w:left="3.84002685546875" w:right="424.74609375" w:firstLine="0.23994445800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Développez un diagramme de cas d’utilisation pour un cas d’utilisation permettant de passer une commande,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PlaceOrder.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12548828125" w:line="229.90829944610596" w:lineRule="auto"/>
        <w:ind w:left="3.84002685546875" w:right="526.025390625" w:firstLine="0.96000671386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Le cas d’utilisation doit montrer une relation avec deux cas d’utilisation spécifiés précédemment,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« IdentifyCustomer », qui permet à un utilisateur de s’enregistrer et de se connecter, et « PaybyCredit », qui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modélise les paiements par carte de crédit.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011962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</w:rPr>
        <w:sectPr>
          <w:type w:val="continuous"/>
          <w:pgSz w:h="16820" w:w="11900" w:orient="portrait"/>
          <w:pgMar w:bottom="1549.9000549316406" w:top="695.999755859375" w:left="720" w:right="240.8544921875" w:header="0" w:footer="720"/>
          <w:cols w:equalWidth="0" w:num="1">
            <w:col w:space="0" w:w="10939.145507812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6343650" cy="40481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8.0004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highlight w:val="white"/>
          <w:u w:val="single"/>
          <w:vertAlign w:val="baseline"/>
          <w:rtl w:val="0"/>
        </w:rPr>
        <w:t xml:space="preserve">Exercice 4: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Programme de certification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UML | Abadi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49.9000549316406" w:top="695.999755859375" w:left="724.4927978515625" w:right="234.454345703125" w:header="0" w:footer="720"/>
          <w:cols w:equalWidth="0" w:num="2">
            <w:col w:space="0" w:w="5480"/>
            <w:col w:space="0" w:w="54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526123046875" w:line="240" w:lineRule="auto"/>
        <w:ind w:left="6.48002624511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développez un système de formation en ligne pour aider les gens à se préparer à un examen de certification.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29.90779876708984" w:lineRule="auto"/>
        <w:ind w:left="7.9199981689453125" w:right="852.42431640625" w:hanging="4.5600128173828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Un utilisateur peut demander un quiz pour le système. Le système sélectionne un ensemble de questions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dans sa base de données et les compose pour en faire un quiz. Il évalue les réponses de l’utilisateur et lui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donne des conseils s’il le souhaite.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12548828125" w:line="229.90829944610596" w:lineRule="auto"/>
        <w:ind w:left="6.959991455078125" w:right="707.945556640625" w:hanging="4.079971313476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En plus des utilisateurs, nous avons également des tuteurs qui fournissent des questions et des conseils. Et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aussi des examinateurs qui doivent certifier les questions pour s’assurer qu’elles ne sont pas trop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insignifiantes et qu’elles sont sensées.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1201171875" w:line="240" w:lineRule="auto"/>
        <w:ind w:left="8.639984130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Créez un diagramme de cas d’utilisation pour modéliser ce système.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3193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6143625" cy="45815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549.9000549316406" w:top="695.999755859375" w:left="720" w:right="240.8544921875" w:header="0" w:footer="720"/>
      <w:cols w:equalWidth="0" w:num="1">
        <w:col w:space="0" w:w="10939.145507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