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D69D5" w14:textId="3A4ED01D" w:rsidR="00366184" w:rsidRDefault="00366184" w:rsidP="00366184">
      <w:pPr>
        <w:pStyle w:val="paragraphStyleText"/>
        <w:jc w:val="center"/>
        <w:rPr>
          <w:rStyle w:val="fontStyleText"/>
        </w:rPr>
      </w:pPr>
      <w:r w:rsidRPr="00CD276E">
        <w:rPr>
          <w:rStyle w:val="a7"/>
          <w:b w:val="0"/>
          <w:sz w:val="28"/>
          <w:szCs w:val="28"/>
          <w:lang w:val="en-US"/>
        </w:rPr>
        <w:t>Web</w:t>
      </w:r>
      <w:r w:rsidRPr="00CD276E">
        <w:rPr>
          <w:rStyle w:val="a7"/>
          <w:b w:val="0"/>
          <w:sz w:val="28"/>
          <w:szCs w:val="28"/>
        </w:rPr>
        <w:t xml:space="preserve"> безопасность</w:t>
      </w:r>
      <w:r>
        <w:rPr>
          <w:rStyle w:val="a7"/>
          <w:b w:val="0"/>
          <w:sz w:val="28"/>
          <w:szCs w:val="28"/>
        </w:rPr>
        <w:t xml:space="preserve"> при передачи данных</w:t>
      </w:r>
    </w:p>
    <w:p w14:paraId="4F8995F6" w14:textId="5FB5FEA4" w:rsidR="007D37C4" w:rsidRDefault="000304B7" w:rsidP="00CE40A2">
      <w:pPr>
        <w:pStyle w:val="paragraphStyleText"/>
      </w:pPr>
      <w:r>
        <w:rPr>
          <w:rStyle w:val="fontStyleText"/>
        </w:rPr>
        <w:t>В современном мире, где интернет стал неотъемлемой частью повседневной жизни, вопросы безопасности в сети приобретают особую значимость. Web безопасность охватывает широкий спектр аспектов, связанных с защитой данных, конфиденциальностью пользователей и целостностью информации, передаваемой через ин</w:t>
      </w:r>
      <w:bookmarkStart w:id="0" w:name="_GoBack"/>
      <w:bookmarkEnd w:id="0"/>
      <w:r>
        <w:rPr>
          <w:rStyle w:val="fontStyleText"/>
        </w:rPr>
        <w:t xml:space="preserve">тернет. </w:t>
      </w:r>
    </w:p>
    <w:p w14:paraId="0CB18DD0" w14:textId="74D02331" w:rsidR="007D37C4" w:rsidRDefault="000304B7" w:rsidP="00CE40A2">
      <w:pPr>
        <w:pStyle w:val="paragraphStyleText"/>
      </w:pPr>
      <w:r>
        <w:rPr>
          <w:rStyle w:val="fontStyleText"/>
        </w:rPr>
        <w:t xml:space="preserve">Актуальность данной работы обусловлена тем, что с увеличением объема информации, передаваемой через интернет, возрастает и риск ее перехвата злоумышленниками. </w:t>
      </w:r>
    </w:p>
    <w:p w14:paraId="5061934F" w14:textId="49BF10BF" w:rsidR="007D37C4" w:rsidRDefault="00DB5C8A" w:rsidP="00622901">
      <w:pPr>
        <w:pStyle w:val="paragraphStyleText"/>
      </w:pPr>
      <w:r>
        <w:rPr>
          <w:rStyle w:val="fontStyleText"/>
        </w:rPr>
        <w:t xml:space="preserve">В работе будут рассмотрены </w:t>
      </w:r>
      <w:r w:rsidR="00622901">
        <w:rPr>
          <w:rStyle w:val="fontStyleText"/>
        </w:rPr>
        <w:t xml:space="preserve"> в сравнении </w:t>
      </w:r>
      <w:r>
        <w:rPr>
          <w:rStyle w:val="fontStyleText"/>
        </w:rPr>
        <w:t xml:space="preserve">протоколы </w:t>
      </w:r>
      <w:r>
        <w:rPr>
          <w:rStyle w:val="fontStyleText"/>
        </w:rPr>
        <w:t>HTTP</w:t>
      </w:r>
      <w:r>
        <w:rPr>
          <w:rStyle w:val="fontStyleText"/>
        </w:rPr>
        <w:t xml:space="preserve"> и</w:t>
      </w:r>
      <w:r>
        <w:rPr>
          <w:rStyle w:val="fontStyleText"/>
        </w:rPr>
        <w:t xml:space="preserve"> HTTPS</w:t>
      </w:r>
      <w:r w:rsidR="00622901">
        <w:rPr>
          <w:rStyle w:val="fontStyleText"/>
        </w:rPr>
        <w:t xml:space="preserve">, уделены вниманию вопросы шифрования и защиты конфиденциальности информации. </w:t>
      </w:r>
      <w:r>
        <w:rPr>
          <w:rStyle w:val="fontStyleText"/>
        </w:rPr>
        <w:t xml:space="preserve"> </w:t>
      </w:r>
      <w:r w:rsidR="00622901">
        <w:rPr>
          <w:rStyle w:val="fontStyleText"/>
        </w:rPr>
        <w:t>А также будут затронуты альтернативные протоколы безопасности. Д</w:t>
      </w:r>
      <w:r w:rsidR="000304B7">
        <w:rPr>
          <w:rStyle w:val="fontStyleText"/>
        </w:rPr>
        <w:t xml:space="preserve">анная работа направлена на углубленное изучение вопросов web безопасности, с акцентом на протоколы HTTP и HTTPS, а также на альтернативные решения. Материал будет полезен как для студентов, так и для практикующих специалистов, желающих расширить свои знания в области </w:t>
      </w:r>
      <w:proofErr w:type="gramStart"/>
      <w:r w:rsidR="000304B7">
        <w:rPr>
          <w:rStyle w:val="fontStyleText"/>
        </w:rPr>
        <w:t>интернет-защиты</w:t>
      </w:r>
      <w:proofErr w:type="gramEnd"/>
      <w:r w:rsidR="000304B7">
        <w:rPr>
          <w:rStyle w:val="fontStyleText"/>
        </w:rPr>
        <w:t>.</w:t>
      </w:r>
    </w:p>
    <w:p w14:paraId="41F239CA" w14:textId="77777777" w:rsidR="00622901" w:rsidRDefault="00622901" w:rsidP="00CE40A2">
      <w:pPr>
        <w:pStyle w:val="paragraphStyleText"/>
        <w:rPr>
          <w:rStyle w:val="a7"/>
          <w:b w:val="0"/>
          <w:sz w:val="28"/>
          <w:szCs w:val="28"/>
        </w:rPr>
      </w:pPr>
    </w:p>
    <w:p w14:paraId="0F8D8A1E" w14:textId="049FE263" w:rsidR="007D37C4" w:rsidRDefault="009F0BF1" w:rsidP="00CE40A2">
      <w:pPr>
        <w:pStyle w:val="paragraphStyleText"/>
      </w:pPr>
      <w:r w:rsidRPr="00CD276E">
        <w:rPr>
          <w:rStyle w:val="a7"/>
          <w:b w:val="0"/>
          <w:sz w:val="28"/>
          <w:szCs w:val="28"/>
        </w:rPr>
        <w:t xml:space="preserve">Что же такое </w:t>
      </w:r>
      <w:r w:rsidRPr="00CD276E">
        <w:rPr>
          <w:rStyle w:val="a7"/>
          <w:b w:val="0"/>
          <w:sz w:val="28"/>
          <w:szCs w:val="28"/>
          <w:lang w:val="en-US"/>
        </w:rPr>
        <w:t>Web</w:t>
      </w:r>
      <w:r w:rsidRPr="00CD276E">
        <w:rPr>
          <w:rStyle w:val="a7"/>
          <w:b w:val="0"/>
          <w:sz w:val="28"/>
          <w:szCs w:val="28"/>
        </w:rPr>
        <w:t xml:space="preserve"> безопасность?</w:t>
      </w:r>
      <w:r w:rsidRPr="00CD276E">
        <w:rPr>
          <w:sz w:val="28"/>
          <w:szCs w:val="28"/>
        </w:rPr>
        <w:t xml:space="preserve"> Это способы защиты веб-сайтов от несанкционированного доступа, использования, изменения, уничтожения или нарушения работы. </w:t>
      </w:r>
      <w:proofErr w:type="spellStart"/>
      <w:r w:rsidR="000304B7" w:rsidRPr="00CD276E">
        <w:rPr>
          <w:rStyle w:val="fontStyleText"/>
        </w:rPr>
        <w:t>Web</w:t>
      </w:r>
      <w:proofErr w:type="spellEnd"/>
      <w:r w:rsidR="000304B7" w:rsidRPr="00CD276E">
        <w:rPr>
          <w:rStyle w:val="fontStyleText"/>
        </w:rPr>
        <w:t xml:space="preserve"> безопасность</w:t>
      </w:r>
      <w:r w:rsidR="000304B7">
        <w:rPr>
          <w:rStyle w:val="fontStyleText"/>
        </w:rPr>
        <w:t xml:space="preserve"> охватывает широкий спектр мер и технологий, направленных на защиту информации, передаваемой по сети. Она охватывает как личные данные пользователей, так и конфиденциальную информацию компаний. </w:t>
      </w:r>
    </w:p>
    <w:p w14:paraId="26FDCD3E" w14:textId="331DB68A" w:rsidR="007D37C4" w:rsidRPr="00CD276E" w:rsidRDefault="000304B7" w:rsidP="00CE40A2">
      <w:pPr>
        <w:pStyle w:val="paragraphStyleText"/>
      </w:pPr>
      <w:r>
        <w:rPr>
          <w:rStyle w:val="fontStyleText"/>
        </w:rPr>
        <w:t>Поскольку интернет продолжает развиваться, число угроз возрастает</w:t>
      </w:r>
      <w:r w:rsidRPr="00CD276E">
        <w:rPr>
          <w:rStyle w:val="fontStyleText"/>
        </w:rPr>
        <w:t xml:space="preserve">. Современные хакеры применяют разнообразные методы для получения доступа к системам и данным, включая фишинг, DDoS-атаки и уязвимости в программном обеспечении. </w:t>
      </w:r>
    </w:p>
    <w:p w14:paraId="7FE1BD4F" w14:textId="04BCA7F1" w:rsidR="007D37C4" w:rsidRPr="00CD276E" w:rsidRDefault="009F0BF1" w:rsidP="00CE40A2">
      <w:pPr>
        <w:pStyle w:val="paragraphStyleText"/>
      </w:pPr>
      <w:r w:rsidRPr="00CD276E">
        <w:rPr>
          <w:rStyle w:val="a7"/>
          <w:b w:val="0"/>
          <w:sz w:val="28"/>
          <w:szCs w:val="28"/>
        </w:rPr>
        <w:t>Актуальность</w:t>
      </w:r>
      <w:r w:rsidRPr="00CD276E">
        <w:rPr>
          <w:sz w:val="28"/>
          <w:szCs w:val="28"/>
        </w:rPr>
        <w:t xml:space="preserve"> веб-безопасности обусловлена тем, что с увеличением количества онлайн-транзакций и объёма передаваемой информации веб-сайты </w:t>
      </w:r>
      <w:r w:rsidRPr="00CD276E">
        <w:rPr>
          <w:sz w:val="28"/>
          <w:szCs w:val="28"/>
        </w:rPr>
        <w:lastRenderedPageBreak/>
        <w:t xml:space="preserve">становятся привлекательными целями для </w:t>
      </w:r>
      <w:proofErr w:type="spellStart"/>
      <w:r w:rsidRPr="00CD276E">
        <w:rPr>
          <w:sz w:val="28"/>
          <w:szCs w:val="28"/>
        </w:rPr>
        <w:t>киберпреступников</w:t>
      </w:r>
      <w:proofErr w:type="spellEnd"/>
      <w:r w:rsidRPr="00CD276E">
        <w:rPr>
          <w:sz w:val="28"/>
          <w:szCs w:val="28"/>
        </w:rPr>
        <w:t>. Нарушение безопасности веб-сайта может привести к финансовым потерям и утечке конфиденциальных данных, а также нанести вред репутации компании, подрывая доверие клиентов и партнёров.</w:t>
      </w:r>
      <w:r w:rsidRPr="00CD276E">
        <w:t xml:space="preserve"> </w:t>
      </w:r>
    </w:p>
    <w:p w14:paraId="1A9B6C2D" w14:textId="1F7150E2" w:rsidR="007D37C4" w:rsidRPr="00CD276E" w:rsidRDefault="000304B7" w:rsidP="00CE40A2">
      <w:pPr>
        <w:pStyle w:val="paragraphStyleText"/>
      </w:pPr>
      <w:r>
        <w:rPr>
          <w:rStyle w:val="fontStyleText"/>
        </w:rPr>
        <w:t xml:space="preserve">HTTP, или </w:t>
      </w:r>
      <w:proofErr w:type="spellStart"/>
      <w:r>
        <w:rPr>
          <w:rStyle w:val="fontStyleText"/>
        </w:rPr>
        <w:t>HyperText</w:t>
      </w:r>
      <w:proofErr w:type="spellEnd"/>
      <w:r>
        <w:rPr>
          <w:rStyle w:val="fontStyleText"/>
        </w:rPr>
        <w:t xml:space="preserve"> </w:t>
      </w:r>
      <w:proofErr w:type="spellStart"/>
      <w:r>
        <w:rPr>
          <w:rStyle w:val="fontStyleText"/>
        </w:rPr>
        <w:t>Transfer</w:t>
      </w:r>
      <w:proofErr w:type="spellEnd"/>
      <w:r>
        <w:rPr>
          <w:rStyle w:val="fontStyleText"/>
        </w:rPr>
        <w:t xml:space="preserve"> Protocol, представляет собой основную технологию, которая </w:t>
      </w:r>
      <w:r w:rsidRPr="00CD276E">
        <w:rPr>
          <w:rStyle w:val="fontStyleText"/>
        </w:rPr>
        <w:t>лежит в основе передачи данных в интернете. Он определяет структуру запросов и ответов, позволяя клиентам</w:t>
      </w:r>
      <w:r w:rsidR="002502C0" w:rsidRPr="00CD276E">
        <w:rPr>
          <w:rStyle w:val="fontStyleText"/>
        </w:rPr>
        <w:t xml:space="preserve"> </w:t>
      </w:r>
      <w:r w:rsidRPr="00CD276E">
        <w:rPr>
          <w:rStyle w:val="fontStyleText"/>
        </w:rPr>
        <w:t xml:space="preserve">взаимодействовать с серверами. HTTP использует текстовый формат, что позволяет разработчикам легко читать и понимать передаваемые данные. </w:t>
      </w:r>
    </w:p>
    <w:p w14:paraId="3C321BB1" w14:textId="04F54579" w:rsidR="009E6707" w:rsidRDefault="004D4684" w:rsidP="009E6707">
      <w:pPr>
        <w:spacing w:after="0" w:line="360" w:lineRule="auto"/>
        <w:ind w:firstLine="709"/>
        <w:jc w:val="both"/>
        <w:rPr>
          <w:rStyle w:val="fontStyleText"/>
        </w:rPr>
      </w:pPr>
      <w:r w:rsidRPr="004D4684">
        <w:rPr>
          <w:bCs/>
          <w:color w:val="auto"/>
          <w:sz w:val="28"/>
          <w:szCs w:val="28"/>
        </w:rPr>
        <w:t>Основны</w:t>
      </w:r>
      <w:r w:rsidRPr="00CD276E">
        <w:rPr>
          <w:bCs/>
          <w:color w:val="auto"/>
          <w:sz w:val="28"/>
          <w:szCs w:val="28"/>
        </w:rPr>
        <w:t>ми</w:t>
      </w:r>
      <w:r w:rsidRPr="004D4684">
        <w:rPr>
          <w:bCs/>
          <w:color w:val="auto"/>
          <w:sz w:val="28"/>
          <w:szCs w:val="28"/>
        </w:rPr>
        <w:t xml:space="preserve"> компонент</w:t>
      </w:r>
      <w:r w:rsidRPr="00CD276E">
        <w:rPr>
          <w:bCs/>
          <w:color w:val="auto"/>
          <w:sz w:val="28"/>
          <w:szCs w:val="28"/>
        </w:rPr>
        <w:t>ами</w:t>
      </w:r>
      <w:r w:rsidRPr="004D4684">
        <w:rPr>
          <w:bCs/>
          <w:color w:val="auto"/>
          <w:sz w:val="28"/>
          <w:szCs w:val="28"/>
        </w:rPr>
        <w:t xml:space="preserve"> HTTP</w:t>
      </w:r>
      <w:r w:rsidRPr="00CD276E">
        <w:rPr>
          <w:bCs/>
          <w:color w:val="auto"/>
          <w:sz w:val="28"/>
          <w:szCs w:val="28"/>
        </w:rPr>
        <w:t xml:space="preserve"> являются: 1. К</w:t>
      </w:r>
      <w:r w:rsidRPr="004D4684">
        <w:rPr>
          <w:bCs/>
          <w:color w:val="auto"/>
          <w:sz w:val="28"/>
          <w:szCs w:val="28"/>
        </w:rPr>
        <w:t>лиент</w:t>
      </w:r>
      <w:r w:rsidRPr="004D4684">
        <w:rPr>
          <w:color w:val="auto"/>
          <w:sz w:val="28"/>
          <w:szCs w:val="28"/>
        </w:rPr>
        <w:t>. Это устройство или программа, которая отправляет запросы к серверу. Примеры клиентов включают веб-браузеры, мобильные приложения и другие программы, которые взаимодействуют с интернетом. </w:t>
      </w:r>
      <w:r w:rsidRPr="00CD276E">
        <w:rPr>
          <w:color w:val="auto"/>
          <w:sz w:val="28"/>
          <w:szCs w:val="28"/>
        </w:rPr>
        <w:t xml:space="preserve">2. </w:t>
      </w:r>
      <w:r w:rsidRPr="004D4684">
        <w:rPr>
          <w:bCs/>
          <w:color w:val="auto"/>
          <w:sz w:val="28"/>
          <w:szCs w:val="28"/>
        </w:rPr>
        <w:t>Сервер</w:t>
      </w:r>
      <w:r w:rsidRPr="004D4684">
        <w:rPr>
          <w:color w:val="auto"/>
          <w:sz w:val="28"/>
          <w:szCs w:val="28"/>
        </w:rPr>
        <w:t>. Это устройство или программа, которая принимает запросы от клиентов и отправляет ответы. Серверы хранят веб-страницы, файлы и другие ресурсы, которые клиенты могут запрашивать.</w:t>
      </w:r>
      <w:r w:rsidRPr="00CD276E">
        <w:rPr>
          <w:color w:val="auto"/>
          <w:sz w:val="28"/>
          <w:szCs w:val="28"/>
        </w:rPr>
        <w:t xml:space="preserve"> </w:t>
      </w:r>
      <w:r w:rsidRPr="004D4684">
        <w:rPr>
          <w:bCs/>
          <w:color w:val="auto"/>
          <w:sz w:val="28"/>
          <w:szCs w:val="28"/>
        </w:rPr>
        <w:t>Работа HTTP происходит по принципу запрос-ответ</w:t>
      </w:r>
      <w:r w:rsidRPr="00CD276E">
        <w:rPr>
          <w:bCs/>
          <w:color w:val="auto"/>
          <w:sz w:val="28"/>
          <w:szCs w:val="28"/>
        </w:rPr>
        <w:t>. Наприме</w:t>
      </w:r>
      <w:r w:rsidR="002502C0" w:rsidRPr="00CD276E">
        <w:rPr>
          <w:bCs/>
          <w:color w:val="auto"/>
          <w:sz w:val="28"/>
          <w:szCs w:val="28"/>
        </w:rPr>
        <w:t>р</w:t>
      </w:r>
      <w:r w:rsidRPr="00CD276E">
        <w:rPr>
          <w:bCs/>
          <w:color w:val="auto"/>
          <w:sz w:val="28"/>
          <w:szCs w:val="28"/>
        </w:rPr>
        <w:t>,</w:t>
      </w:r>
      <w:r w:rsidR="002502C0" w:rsidRPr="00CD276E">
        <w:rPr>
          <w:bCs/>
          <w:color w:val="auto"/>
          <w:sz w:val="28"/>
          <w:szCs w:val="28"/>
        </w:rPr>
        <w:t xml:space="preserve"> б</w:t>
      </w:r>
      <w:r w:rsidRPr="004D4684">
        <w:rPr>
          <w:color w:val="auto"/>
          <w:sz w:val="28"/>
          <w:szCs w:val="28"/>
        </w:rPr>
        <w:t>раузер (клиент) отправляет HTTP-запрос к серверу. Запрос включает в себя метод HTTP (например, GET или POST), URL и дополнительные заголовки, которые содержат информацию о запросе.</w:t>
      </w:r>
      <w:r w:rsidRPr="00CD276E">
        <w:rPr>
          <w:color w:val="auto"/>
          <w:sz w:val="28"/>
          <w:szCs w:val="28"/>
        </w:rPr>
        <w:t xml:space="preserve"> Далее, о</w:t>
      </w:r>
      <w:r w:rsidRPr="004D4684">
        <w:rPr>
          <w:bCs/>
          <w:color w:val="auto"/>
          <w:sz w:val="28"/>
          <w:szCs w:val="28"/>
        </w:rPr>
        <w:t>бработка запроса</w:t>
      </w:r>
      <w:r w:rsidRPr="004D4684">
        <w:rPr>
          <w:color w:val="auto"/>
          <w:sz w:val="28"/>
          <w:szCs w:val="28"/>
        </w:rPr>
        <w:t>. Сервер получает запрос и обрабатывает его. Это может включать поиск запрашиваемого ресурса, выполнение скриптов или других операций. Сервер может также проверять права доступа клиента к запрашиваемому ресурсу и выполнять другие проверки безопасности.</w:t>
      </w:r>
      <w:r w:rsidRPr="00CD276E">
        <w:rPr>
          <w:color w:val="auto"/>
          <w:sz w:val="28"/>
          <w:szCs w:val="28"/>
        </w:rPr>
        <w:t xml:space="preserve"> Далее, </w:t>
      </w:r>
      <w:r w:rsidR="002502C0" w:rsidRPr="00CD276E">
        <w:rPr>
          <w:color w:val="auto"/>
          <w:sz w:val="28"/>
          <w:szCs w:val="28"/>
        </w:rPr>
        <w:t>с</w:t>
      </w:r>
      <w:r w:rsidRPr="004D4684">
        <w:rPr>
          <w:color w:val="auto"/>
          <w:sz w:val="28"/>
          <w:szCs w:val="28"/>
        </w:rPr>
        <w:t>ервер отправляет HTTP-ответ обратно к клиенту. Ответ включает в себя статусный код (например, 200 OK), заголовки и тело ответа, которое содержит запрашиваемую информацию (например, HTML-код веб-страницы). </w:t>
      </w:r>
      <w:r w:rsidRPr="00CD276E">
        <w:rPr>
          <w:color w:val="auto"/>
          <w:sz w:val="28"/>
          <w:szCs w:val="28"/>
        </w:rPr>
        <w:t xml:space="preserve"> </w:t>
      </w:r>
      <w:r w:rsidR="00877FD4" w:rsidRPr="00CD276E">
        <w:rPr>
          <w:rStyle w:val="fontStyleText"/>
        </w:rPr>
        <w:t>Использование HTTP стало стандартом, благодаря его простоте и эффективности.</w:t>
      </w:r>
      <w:bookmarkStart w:id="1" w:name="_Toc4"/>
    </w:p>
    <w:bookmarkEnd w:id="1"/>
    <w:p w14:paraId="1A30AF68" w14:textId="77777777" w:rsidR="007D37C4" w:rsidRDefault="000304B7" w:rsidP="00CE40A2">
      <w:pPr>
        <w:pStyle w:val="paragraphStyleText"/>
      </w:pPr>
      <w:r w:rsidRPr="009E6707">
        <w:rPr>
          <w:rStyle w:val="fontStyleText"/>
        </w:rPr>
        <w:t>Протокол HTTP, несмотря на свою популярность</w:t>
      </w:r>
      <w:r>
        <w:rPr>
          <w:rStyle w:val="fontStyleText"/>
        </w:rPr>
        <w:t xml:space="preserve"> и широкое применение, имеет значительные проблемы с безопасностью, что серьезно затрудняет защиту данных, передаваемых через интернет. Основной проблемой является </w:t>
      </w:r>
      <w:r>
        <w:rPr>
          <w:rStyle w:val="fontStyleText"/>
        </w:rPr>
        <w:lastRenderedPageBreak/>
        <w:t>отсутствие механизма шифрования, что делает информацию, передаваемую через HTTP, подверженной перехвату и модификации со стороны злоумышленников. Атаки типа "человек посередине" (Man-in-the-Middle, MitM) становятся наиболее распространенным методом, при котором злоумышленник может перехватить, прочитать и даже изменить данные, отправляемые между сервером и клиентом.</w:t>
      </w:r>
    </w:p>
    <w:p w14:paraId="3A6038FC" w14:textId="77777777" w:rsidR="007D37C4" w:rsidRDefault="000304B7" w:rsidP="00CE40A2">
      <w:pPr>
        <w:pStyle w:val="paragraphStyleText"/>
      </w:pPr>
      <w:r>
        <w:rPr>
          <w:rStyle w:val="fontStyleText"/>
        </w:rPr>
        <w:t>Помимо перехвата, HTTP также уязвим для атак на подмену содержимого. Если данные не защищены, злоумышленник может вставить вредоносные скрипты, что приводит к риску внедрения программ-вирусов и фишинговым атакам. Это создает угрозу не только для пользователей, которые могут потерять свою личную информацию, но и для репутации организаций, работающих через интернет.</w:t>
      </w:r>
    </w:p>
    <w:p w14:paraId="257D167A" w14:textId="3C76469C" w:rsidR="007D37C4" w:rsidRDefault="006F23FD" w:rsidP="00CE40A2">
      <w:pPr>
        <w:pStyle w:val="paragraphStyleText"/>
      </w:pPr>
      <w:r>
        <w:rPr>
          <w:rStyle w:val="fontStyleText"/>
        </w:rPr>
        <w:t>М</w:t>
      </w:r>
      <w:r w:rsidR="000304B7">
        <w:rPr>
          <w:rStyle w:val="fontStyleText"/>
        </w:rPr>
        <w:t>еханизм кэширования в HTTP также может быть источником проблем безопасности. Кэшированные данные могут содержать конфиденциальную информацию, что позволяет злоумышленникам получить доступ к личным данным пользователей. При работе с открытыми или общедоступными Wi-Fi сетями, где кэши могут быть доступны, риск значительно увеличивается.</w:t>
      </w:r>
    </w:p>
    <w:p w14:paraId="5DAA8733" w14:textId="38DACCCF" w:rsidR="007D37C4" w:rsidRDefault="000304B7" w:rsidP="00CE40A2">
      <w:pPr>
        <w:pStyle w:val="paragraphStyleText"/>
      </w:pPr>
      <w:r>
        <w:rPr>
          <w:rStyle w:val="fontStyleText"/>
        </w:rPr>
        <w:t xml:space="preserve">Отсутствие аутентификации является еще одной ключевой проблемой протокола HTTP. Пользователи не могут быть уверены в подлинности источника, с которым они взаимодействуют, что может привести к ошибочным действиям, например, к передаче личной информации на фальшивые сайты. Это весьма ощутимо на фоне постоянного роста </w:t>
      </w:r>
      <w:proofErr w:type="spellStart"/>
      <w:r>
        <w:rPr>
          <w:rStyle w:val="fontStyleText"/>
        </w:rPr>
        <w:t>фишинговых</w:t>
      </w:r>
      <w:proofErr w:type="spellEnd"/>
      <w:r>
        <w:rPr>
          <w:rStyle w:val="fontStyleText"/>
        </w:rPr>
        <w:t xml:space="preserve"> атак.</w:t>
      </w:r>
      <w:r w:rsidR="006F23FD">
        <w:rPr>
          <w:rStyle w:val="fontStyleText"/>
        </w:rPr>
        <w:t xml:space="preserve"> </w:t>
      </w:r>
    </w:p>
    <w:p w14:paraId="7D949BAD" w14:textId="3CF00348" w:rsidR="007D37C4" w:rsidRDefault="000304B7" w:rsidP="00CE40A2">
      <w:pPr>
        <w:pStyle w:val="paragraphStyleText"/>
      </w:pPr>
      <w:r>
        <w:rPr>
          <w:rStyle w:val="fontStyleText"/>
        </w:rPr>
        <w:t>Технология HTTPS (</w:t>
      </w:r>
      <w:proofErr w:type="spellStart"/>
      <w:r>
        <w:rPr>
          <w:rStyle w:val="fontStyleText"/>
        </w:rPr>
        <w:t>HyperText</w:t>
      </w:r>
      <w:proofErr w:type="spellEnd"/>
      <w:r>
        <w:rPr>
          <w:rStyle w:val="fontStyleText"/>
        </w:rPr>
        <w:t xml:space="preserve"> </w:t>
      </w:r>
      <w:proofErr w:type="spellStart"/>
      <w:r>
        <w:rPr>
          <w:rStyle w:val="fontStyleText"/>
        </w:rPr>
        <w:t>Transfer</w:t>
      </w:r>
      <w:proofErr w:type="spellEnd"/>
      <w:r>
        <w:rPr>
          <w:rStyle w:val="fontStyleText"/>
        </w:rPr>
        <w:t xml:space="preserve"> Protocol Secure) была разработана для обеспечения безопасной передачи данных через интернет. Основная функция протокола HTTPS заключается в шифровании информации, передаваемой между клиентом и сервером. </w:t>
      </w:r>
    </w:p>
    <w:p w14:paraId="364C5B93" w14:textId="77777777" w:rsidR="007D37C4" w:rsidRPr="002147E9" w:rsidRDefault="000304B7" w:rsidP="00CE40A2">
      <w:pPr>
        <w:pStyle w:val="paragraphStyleText"/>
        <w:rPr>
          <w:rStyle w:val="fontStyleText"/>
        </w:rPr>
      </w:pPr>
      <w:r>
        <w:rPr>
          <w:rStyle w:val="fontStyleText"/>
        </w:rPr>
        <w:t xml:space="preserve">Работа HTTPS строится на том же принципе, что и HTTP – стандартный протокол для передачи данных в интернет. Однако для реализации защищённой передачи обеспечивается дополнительный уровень шифрования. Когда клиент инициирует связь с сервером через HTTPS, начинается процедура, известная </w:t>
      </w:r>
      <w:r>
        <w:rPr>
          <w:rStyle w:val="fontStyleText"/>
        </w:rPr>
        <w:lastRenderedPageBreak/>
        <w:t>как обмен ключами. На первом этапе сервер отправляет клиенту свой SSL-сертификат, подтверждающий его подлинность. Клиент проверяет этот сертификат, и если он соответствует установленным стандартам, происходит процесс шифрования соединения. Это позволяет установить защищенный канал связи</w:t>
      </w:r>
      <w:r w:rsidRPr="002147E9">
        <w:rPr>
          <w:rStyle w:val="fontStyleText"/>
        </w:rPr>
        <w:t>, по которому информация может передаваться безопасно.</w:t>
      </w:r>
    </w:p>
    <w:p w14:paraId="6676EF49" w14:textId="21466F40" w:rsidR="002147E9" w:rsidRPr="002147E9" w:rsidRDefault="002147E9" w:rsidP="00CE40A2">
      <w:pPr>
        <w:pStyle w:val="paragraphStyleText"/>
        <w:rPr>
          <w:sz w:val="28"/>
          <w:szCs w:val="28"/>
        </w:rPr>
      </w:pPr>
      <w:r w:rsidRPr="002147E9">
        <w:rPr>
          <w:sz w:val="28"/>
          <w:szCs w:val="28"/>
        </w:rPr>
        <w:t xml:space="preserve">По умолчанию HTTPS URL использует 443 TCP-порт (для </w:t>
      </w:r>
      <w:proofErr w:type="gramStart"/>
      <w:r w:rsidRPr="002147E9">
        <w:rPr>
          <w:sz w:val="28"/>
          <w:szCs w:val="28"/>
        </w:rPr>
        <w:t>незащищённого</w:t>
      </w:r>
      <w:proofErr w:type="gramEnd"/>
      <w:r w:rsidRPr="002147E9">
        <w:rPr>
          <w:sz w:val="28"/>
          <w:szCs w:val="28"/>
        </w:rPr>
        <w:t xml:space="preserve"> HTTP — 80). Чтобы подготовить веб-сервер для обработки </w:t>
      </w:r>
      <w:proofErr w:type="spellStart"/>
      <w:r w:rsidRPr="002147E9">
        <w:rPr>
          <w:sz w:val="28"/>
          <w:szCs w:val="28"/>
        </w:rPr>
        <w:t>https</w:t>
      </w:r>
      <w:proofErr w:type="spellEnd"/>
      <w:r w:rsidRPr="002147E9">
        <w:rPr>
          <w:sz w:val="28"/>
          <w:szCs w:val="28"/>
        </w:rPr>
        <w:t>-соединений, администратор должен получить и установить в систему сертификат открытого и закрытого ключа для этого веб-сервера. В TLS используется как асимметричная схема шифрования (для выработки общего секретного ключа), так и симметричная (для обмена данными, зашифрованными общим ключом). Сертификат открытого ключа подтверждает принадлежность данного открытого ключа владельцу сайта. Сертификат открытого ключа и сам открытый ключ посылаются клиенту при установлении соединения; закрытый ключ используется для расшифровки сообщений от клиента.</w:t>
      </w:r>
    </w:p>
    <w:p w14:paraId="5C4F3C93" w14:textId="53229126" w:rsidR="002147E9" w:rsidRPr="002147E9" w:rsidRDefault="002147E9" w:rsidP="00CE40A2">
      <w:pPr>
        <w:pStyle w:val="a9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147E9">
        <w:rPr>
          <w:sz w:val="28"/>
          <w:szCs w:val="28"/>
        </w:rPr>
        <w:t xml:space="preserve">Эта система также может использоваться для аутентификации клиента, чтобы обеспечить доступ к серверу только авторизованным пользователям. Для этого администратор обычно создаёт сертификаты для каждого пользователя и загружает их в браузер каждого пользователя. Также будут приниматься все сертификаты, подписанные организациями, которым доверяет сервер. Такой сертификат обычно содержит имя и адрес электронной почты авторизованного пользователя, которые проверяются при каждом соединении, чтобы проверить личность пользователя без ввода пароля. </w:t>
      </w:r>
    </w:p>
    <w:p w14:paraId="66D3C511" w14:textId="29A44F47" w:rsidR="002147E9" w:rsidRPr="002147E9" w:rsidRDefault="002147E9" w:rsidP="00CE40A2">
      <w:pPr>
        <w:pStyle w:val="a9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147E9">
        <w:rPr>
          <w:sz w:val="28"/>
          <w:szCs w:val="28"/>
        </w:rPr>
        <w:t xml:space="preserve">В HTTPS для шифрования используется длина ключа 40, 56, 128 или 256 бит. Некоторые старые версии браузеров используют длину ключа 40 бит (пример тому — IE версий до 4.0), что связано с экспортными ограничениями в США. Длина ключа 40 бит не является надёжной. Многие современные сайты требуют использования </w:t>
      </w:r>
      <w:proofErr w:type="gramStart"/>
      <w:r w:rsidRPr="002147E9">
        <w:rPr>
          <w:sz w:val="28"/>
          <w:szCs w:val="28"/>
        </w:rPr>
        <w:t>новых версий браузеров, поддерживающих шифрование с длиной ключа 128 бит</w:t>
      </w:r>
      <w:proofErr w:type="gramEnd"/>
      <w:r w:rsidRPr="002147E9">
        <w:rPr>
          <w:sz w:val="28"/>
          <w:szCs w:val="28"/>
        </w:rPr>
        <w:t xml:space="preserve">, с целью обеспечить достаточный уровень </w:t>
      </w:r>
      <w:r w:rsidRPr="002147E9">
        <w:rPr>
          <w:sz w:val="28"/>
          <w:szCs w:val="28"/>
        </w:rPr>
        <w:lastRenderedPageBreak/>
        <w:t xml:space="preserve">безопасности. Шифрование с длиной ключа 128 бит значительно затрудняет подбор паролей и доступ к личной информации. </w:t>
      </w:r>
    </w:p>
    <w:p w14:paraId="653C0C11" w14:textId="6031ACCA" w:rsidR="002147E9" w:rsidRPr="002147E9" w:rsidRDefault="002147E9" w:rsidP="00CE40A2">
      <w:pPr>
        <w:pStyle w:val="a9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147E9">
        <w:rPr>
          <w:sz w:val="28"/>
          <w:szCs w:val="28"/>
        </w:rPr>
        <w:t xml:space="preserve">Традиционно на одном IP-адресе может работать только один HTTPS-сайт. Для работы нескольких HTTPS-сайтов с различными сертификатами применяется расширение TLS под названием </w:t>
      </w:r>
      <w:proofErr w:type="spellStart"/>
      <w:r w:rsidRPr="002147E9">
        <w:rPr>
          <w:sz w:val="28"/>
          <w:szCs w:val="28"/>
        </w:rPr>
        <w:t>Server</w:t>
      </w:r>
      <w:proofErr w:type="spellEnd"/>
      <w:r w:rsidRPr="002147E9">
        <w:rPr>
          <w:sz w:val="28"/>
          <w:szCs w:val="28"/>
        </w:rPr>
        <w:t xml:space="preserve"> </w:t>
      </w:r>
      <w:proofErr w:type="spellStart"/>
      <w:r w:rsidRPr="002147E9">
        <w:rPr>
          <w:sz w:val="28"/>
          <w:szCs w:val="28"/>
        </w:rPr>
        <w:t>Name</w:t>
      </w:r>
      <w:proofErr w:type="spellEnd"/>
      <w:r w:rsidRPr="002147E9">
        <w:rPr>
          <w:sz w:val="28"/>
          <w:szCs w:val="28"/>
        </w:rPr>
        <w:t xml:space="preserve"> </w:t>
      </w:r>
      <w:proofErr w:type="spellStart"/>
      <w:r w:rsidRPr="002147E9">
        <w:rPr>
          <w:sz w:val="28"/>
          <w:szCs w:val="28"/>
        </w:rPr>
        <w:t>Indication</w:t>
      </w:r>
      <w:proofErr w:type="spellEnd"/>
      <w:r w:rsidRPr="002147E9">
        <w:rPr>
          <w:sz w:val="28"/>
          <w:szCs w:val="28"/>
        </w:rPr>
        <w:t xml:space="preserve"> (SNI)</w:t>
      </w:r>
    </w:p>
    <w:p w14:paraId="57F30C4F" w14:textId="3B4E89B3" w:rsidR="007D37C4" w:rsidRDefault="000304B7" w:rsidP="00CE40A2">
      <w:pPr>
        <w:pStyle w:val="paragraphStyleText"/>
      </w:pPr>
      <w:r>
        <w:rPr>
          <w:rStyle w:val="fontStyleText"/>
        </w:rPr>
        <w:t xml:space="preserve">В заключение, протокол HTTPS представляет собой мощный инструмент для обеспечения безопасности веб-трафика. На фоне растущих угроз кибербезопасности, все больше сайтов переходят на HTTPS, чтобы соответствовать современным требованиям пользователей и бизнесу. Однако необходимо учитывать и связанные с этим затраты, время на внедрение и возможные последствия для производительности. </w:t>
      </w:r>
    </w:p>
    <w:p w14:paraId="163A264C" w14:textId="210E4E3D" w:rsidR="007D37C4" w:rsidRDefault="000304B7" w:rsidP="00CE40A2">
      <w:pPr>
        <w:pStyle w:val="paragraphStyleText"/>
      </w:pPr>
      <w:r>
        <w:rPr>
          <w:rStyle w:val="fontStyleText"/>
        </w:rPr>
        <w:t>HTTPS имеет ряд недостатков, о которых важно упоминать. В первую очередь, для реализации HTTPS необходимы сертификаты, выданные центрами сертификации, что может повлечь за собой определённые финансовые затраты. Наличие сертификатов может стать барьером для небольших компаний и стартапов. Более того, процесс получения и установки SSL-сертификатов может быть сложен и требовать определённого уровня технической компетенции.</w:t>
      </w:r>
    </w:p>
    <w:p w14:paraId="43BC39F9" w14:textId="59C75AE4" w:rsidR="007D37C4" w:rsidRDefault="000304B7" w:rsidP="00CE40A2">
      <w:pPr>
        <w:pStyle w:val="paragraphStyleText"/>
      </w:pPr>
      <w:r>
        <w:rPr>
          <w:rStyle w:val="fontStyleText"/>
        </w:rPr>
        <w:t xml:space="preserve">Важным аспектом, который стоит учитывать, является производительность. Использование HTTPS влечёт за собой дополнительные затраты ресурсов на шифрование и дешифрование данных. Этот процесс может замедлить обмен данными. </w:t>
      </w:r>
    </w:p>
    <w:p w14:paraId="1946057A" w14:textId="4FF6CC8C" w:rsidR="007D37C4" w:rsidRDefault="000304B7" w:rsidP="00CE40A2">
      <w:pPr>
        <w:pStyle w:val="paragraphStyleText"/>
      </w:pPr>
      <w:r>
        <w:rPr>
          <w:rStyle w:val="fontStyleText"/>
        </w:rPr>
        <w:t xml:space="preserve">С другой стороны, преимущества использования HTTPS значительно перевешивают его недостатки. Во-первых, шифрование данных обеспечивает защиту передаваемой информации от перехвата злоумышленниками. Это особенно актуально при передаче конфиденциальной информации, такой как логины, пароли и данные кредитных карт. </w:t>
      </w:r>
    </w:p>
    <w:p w14:paraId="3D77D5E8" w14:textId="4A11EA08" w:rsidR="007D37C4" w:rsidRDefault="000304B7" w:rsidP="00CE40A2">
      <w:pPr>
        <w:pStyle w:val="paragraphStyleText"/>
      </w:pPr>
      <w:r>
        <w:rPr>
          <w:rStyle w:val="fontStyleText"/>
        </w:rPr>
        <w:t xml:space="preserve">Целостность данных также является важным фактором. Благодаря тому, что любые изменения данных в процессе их передачи легко выявляются, </w:t>
      </w:r>
      <w:r>
        <w:rPr>
          <w:rStyle w:val="fontStyleText"/>
        </w:rPr>
        <w:lastRenderedPageBreak/>
        <w:t xml:space="preserve">HTTPS гарантирует, что информация остается неизменной и не была подделана во время передачи. </w:t>
      </w:r>
    </w:p>
    <w:p w14:paraId="34540C7C" w14:textId="4A9F74F8" w:rsidR="007D37C4" w:rsidRDefault="000304B7" w:rsidP="00CE40A2">
      <w:pPr>
        <w:pStyle w:val="paragraphStyleText"/>
      </w:pPr>
      <w:r>
        <w:rPr>
          <w:rStyle w:val="fontStyleText"/>
        </w:rPr>
        <w:t xml:space="preserve">Крупные компании и поисковые системы, такие как Google, </w:t>
      </w:r>
      <w:proofErr w:type="gramStart"/>
      <w:r>
        <w:rPr>
          <w:rStyle w:val="fontStyleText"/>
        </w:rPr>
        <w:t>начинают продвигать и даже требует</w:t>
      </w:r>
      <w:proofErr w:type="gramEnd"/>
      <w:r>
        <w:rPr>
          <w:rStyle w:val="fontStyleText"/>
        </w:rPr>
        <w:t xml:space="preserve"> использования HTTPS для обеспечения безопасной работы с веб-сайтами. Это делает протокол HTTPS фактически стандартом для веб-безопасности.</w:t>
      </w:r>
    </w:p>
    <w:p w14:paraId="02766042" w14:textId="47D428C4" w:rsidR="007D37C4" w:rsidRDefault="000304B7" w:rsidP="00CE40A2">
      <w:pPr>
        <w:pStyle w:val="paragraphStyleText"/>
      </w:pPr>
      <w:r>
        <w:rPr>
          <w:rStyle w:val="fontStyleText"/>
        </w:rPr>
        <w:t xml:space="preserve">Таким образом, HTTPS может рассматриваться как надежное решение для веб-безопасности, несмотря на некоторые недостатки применения. </w:t>
      </w:r>
    </w:p>
    <w:p w14:paraId="5B548B60" w14:textId="77777777" w:rsidR="007D37C4" w:rsidRDefault="000304B7" w:rsidP="00CE40A2">
      <w:pPr>
        <w:pStyle w:val="paragraphStyleText"/>
      </w:pPr>
      <w:r>
        <w:rPr>
          <w:rStyle w:val="fontStyleText"/>
        </w:rPr>
        <w:t>Сравнивая HTTP и HTTPS, можно выделить несколько ключевых аспектов. Во-первых, уровень безопасности. HTTPS обеспечивает значительно более высокий уровень защиты, чем HTTP. Во-вторых, скорость и производительность, где HTTP потенциально может быть быстрее из-за отсутствия шифрования, однако этот аспект часто перестает быть значимым в условиях растущей необходимости защиты данных. В-третьих, вовлеченность пользователей: многие интернет-пользователи все больше обращают внимание на наличие значка замка в адресной строке, который указывает на использование безопасного протокола.</w:t>
      </w:r>
    </w:p>
    <w:p w14:paraId="543D09EB" w14:textId="77777777" w:rsidR="007D37C4" w:rsidRDefault="000304B7" w:rsidP="00CE40A2">
      <w:pPr>
        <w:pStyle w:val="paragraphStyleText"/>
      </w:pPr>
      <w:r>
        <w:rPr>
          <w:rStyle w:val="fontStyleText"/>
        </w:rPr>
        <w:t>Таким образом, выбор между HTTP и HTTPS зависит от контекста применения. Для сайтов, обрабатывающих конфиденциальные данные пользователей, таких как интернет-магазины или банковские сервисы, не стоит даже рассматривать использование HTTP. В то же время, для простых статических страниц, не требующих защиты данных, возможно применение HTTP, однако с учетом растущих требований к безопасности такой подход является менее предпочтительным.</w:t>
      </w:r>
    </w:p>
    <w:p w14:paraId="37456CE2" w14:textId="44BEEFEC" w:rsidR="00D06B0D" w:rsidRDefault="00D06B0D" w:rsidP="00CE40A2">
      <w:pPr>
        <w:pStyle w:val="paragraphStyleText"/>
        <w:rPr>
          <w:rStyle w:val="fontStyleText"/>
        </w:rPr>
      </w:pPr>
      <w:r>
        <w:rPr>
          <w:rStyle w:val="fontStyleText"/>
        </w:rPr>
        <w:t xml:space="preserve">Рассмотрев и сравнив базовые протоколы передачи данных для реализации безопасности информации необходимо рассмотреть протоколы безопасности в сравнении.  </w:t>
      </w:r>
    </w:p>
    <w:p w14:paraId="5CD52089" w14:textId="7B716ED9" w:rsidR="00DB5C8A" w:rsidRPr="00DB5C8A" w:rsidRDefault="00554FB7" w:rsidP="00DB5C8A">
      <w:pPr>
        <w:spacing w:after="0" w:line="240" w:lineRule="auto"/>
        <w:rPr>
          <w:bCs/>
          <w:color w:val="auto"/>
        </w:rPr>
      </w:pPr>
      <w:r>
        <w:rPr>
          <w:bCs/>
          <w:color w:val="auto"/>
        </w:rPr>
        <w:t xml:space="preserve">Таблица </w:t>
      </w:r>
      <w:r w:rsidR="00DB5C8A" w:rsidRPr="00DB5C8A">
        <w:rPr>
          <w:bCs/>
          <w:color w:val="auto"/>
        </w:rPr>
        <w:t xml:space="preserve">Протоколы безопасности </w:t>
      </w:r>
      <w:r w:rsidR="00BA7B93">
        <w:rPr>
          <w:bCs/>
          <w:color w:val="auto"/>
        </w:rPr>
        <w:t xml:space="preserve"> «клиент-сервер» </w:t>
      </w:r>
      <w:r w:rsidR="00DB5C8A" w:rsidRPr="00DB5C8A">
        <w:rPr>
          <w:bCs/>
          <w:color w:val="auto"/>
        </w:rPr>
        <w:t>сравнительная таблица</w:t>
      </w:r>
    </w:p>
    <w:tbl>
      <w:tblPr>
        <w:tblStyle w:val="aa"/>
        <w:tblW w:w="9851" w:type="dxa"/>
        <w:tblLayout w:type="fixed"/>
        <w:tblLook w:val="04A0" w:firstRow="1" w:lastRow="0" w:firstColumn="1" w:lastColumn="0" w:noHBand="0" w:noVBand="1"/>
      </w:tblPr>
      <w:tblGrid>
        <w:gridCol w:w="1143"/>
        <w:gridCol w:w="2084"/>
        <w:gridCol w:w="2551"/>
        <w:gridCol w:w="2352"/>
        <w:gridCol w:w="1721"/>
      </w:tblGrid>
      <w:tr w:rsidR="00BA7B93" w:rsidRPr="00DB5C8A" w14:paraId="7A6ABB48" w14:textId="77777777" w:rsidTr="00BA7B93">
        <w:tc>
          <w:tcPr>
            <w:tcW w:w="1143" w:type="dxa"/>
          </w:tcPr>
          <w:p w14:paraId="774E1A8E" w14:textId="77777777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 xml:space="preserve">Протокол </w:t>
            </w:r>
          </w:p>
        </w:tc>
        <w:tc>
          <w:tcPr>
            <w:tcW w:w="2084" w:type="dxa"/>
          </w:tcPr>
          <w:p w14:paraId="0A5DC448" w14:textId="1A9173AE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Основная задача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</w:tcPr>
          <w:p w14:paraId="09D0570B" w14:textId="77777777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преимущества</w:t>
            </w:r>
          </w:p>
        </w:tc>
        <w:tc>
          <w:tcPr>
            <w:tcW w:w="2352" w:type="dxa"/>
          </w:tcPr>
          <w:p w14:paraId="18A7F2D3" w14:textId="77777777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недостатки</w:t>
            </w:r>
          </w:p>
        </w:tc>
        <w:tc>
          <w:tcPr>
            <w:tcW w:w="1721" w:type="dxa"/>
          </w:tcPr>
          <w:p w14:paraId="7E1B5A78" w14:textId="77777777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Уровень безопасности</w:t>
            </w:r>
          </w:p>
        </w:tc>
      </w:tr>
      <w:tr w:rsidR="00BA7B93" w:rsidRPr="00DB5C8A" w14:paraId="0E0DCBB8" w14:textId="77777777" w:rsidTr="00BA7B93">
        <w:tc>
          <w:tcPr>
            <w:tcW w:w="1143" w:type="dxa"/>
          </w:tcPr>
          <w:p w14:paraId="6B9FA593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SSL (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Secure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lastRenderedPageBreak/>
              <w:t>Sockets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Layer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)</w:t>
            </w:r>
          </w:p>
        </w:tc>
        <w:tc>
          <w:tcPr>
            <w:tcW w:w="2084" w:type="dxa"/>
          </w:tcPr>
          <w:p w14:paraId="669FF24F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lastRenderedPageBreak/>
              <w:t xml:space="preserve">криптографический протокол, </w:t>
            </w: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lastRenderedPageBreak/>
              <w:t>который обеспечивает безопасную связь между хостом и клиентом</w:t>
            </w:r>
          </w:p>
        </w:tc>
        <w:tc>
          <w:tcPr>
            <w:tcW w:w="2551" w:type="dxa"/>
          </w:tcPr>
          <w:p w14:paraId="57864EA0" w14:textId="77777777" w:rsidR="00DB5C8A" w:rsidRPr="00DB5C8A" w:rsidRDefault="00DB5C8A" w:rsidP="00DB5C8A">
            <w:pPr>
              <w:numPr>
                <w:ilvl w:val="0"/>
                <w:numId w:val="9"/>
              </w:numPr>
              <w:tabs>
                <w:tab w:val="num" w:pos="459"/>
              </w:tabs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lastRenderedPageBreak/>
              <w:t>Безопасность данных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5683477C" w14:textId="77777777" w:rsidR="00BA7B93" w:rsidRPr="00DB5C8A" w:rsidRDefault="00DB5C8A" w:rsidP="00DB5C8A">
            <w:pPr>
              <w:numPr>
                <w:ilvl w:val="0"/>
                <w:numId w:val="9"/>
              </w:numPr>
              <w:tabs>
                <w:tab w:val="num" w:pos="459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lastRenderedPageBreak/>
              <w:t>Доверие к сайту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055A4774" w14:textId="77777777" w:rsidR="00BA7B93" w:rsidRPr="00DB5C8A" w:rsidRDefault="00DB5C8A" w:rsidP="00DB5C8A">
            <w:pPr>
              <w:numPr>
                <w:ilvl w:val="0"/>
                <w:numId w:val="9"/>
              </w:numPr>
              <w:tabs>
                <w:tab w:val="num" w:pos="459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Поддержка сторонних сервисов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7373D3BA" w14:textId="77777777" w:rsidR="00DB5C8A" w:rsidRPr="00DB5C8A" w:rsidRDefault="00DB5C8A" w:rsidP="00DB5C8A">
            <w:pPr>
              <w:numPr>
                <w:ilvl w:val="0"/>
                <w:numId w:val="9"/>
              </w:numPr>
              <w:tabs>
                <w:tab w:val="num" w:pos="459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Целостность данных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</w:tcPr>
          <w:p w14:paraId="3D8E7551" w14:textId="77777777" w:rsidR="00BA7B93" w:rsidRPr="00DB5C8A" w:rsidRDefault="00DB5C8A" w:rsidP="00DB5C8A">
            <w:pPr>
              <w:numPr>
                <w:ilvl w:val="0"/>
                <w:numId w:val="10"/>
              </w:numPr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lastRenderedPageBreak/>
              <w:t>Стоимость сертификата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D3769E3" w14:textId="77777777" w:rsidR="00BA7B93" w:rsidRPr="00DB5C8A" w:rsidRDefault="00DB5C8A" w:rsidP="00DB5C8A">
            <w:pPr>
              <w:numPr>
                <w:ilvl w:val="0"/>
                <w:numId w:val="10"/>
              </w:numPr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lastRenderedPageBreak/>
              <w:t>Смешанные режимы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71E5EB8D" w14:textId="77777777" w:rsidR="00DB5C8A" w:rsidRPr="00DB5C8A" w:rsidRDefault="00DB5C8A" w:rsidP="00DB5C8A">
            <w:pPr>
              <w:numPr>
                <w:ilvl w:val="0"/>
                <w:numId w:val="10"/>
              </w:numPr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Кэширование прокси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C8A6202" w14:textId="77777777" w:rsidR="00DB5C8A" w:rsidRPr="00DB5C8A" w:rsidRDefault="00DB5C8A" w:rsidP="00DB5C8A">
            <w:pPr>
              <w:numPr>
                <w:ilvl w:val="0"/>
                <w:numId w:val="10"/>
              </w:numPr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Сложности с настройкой для мобильных устройств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03DE9BDB" w14:textId="77777777" w:rsidR="00BA7B93" w:rsidRPr="00DB5C8A" w:rsidRDefault="00BA7B93" w:rsidP="00DB5C8A">
            <w:pPr>
              <w:rPr>
                <w:rFonts w:eastAsia="Calibri"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color w:val="auto"/>
                <w:sz w:val="24"/>
                <w:szCs w:val="24"/>
              </w:rPr>
              <w:lastRenderedPageBreak/>
              <w:t xml:space="preserve">Устаревший протокол, </w:t>
            </w:r>
            <w:r w:rsidRPr="00DB5C8A">
              <w:rPr>
                <w:rFonts w:eastAsia="Calibri"/>
                <w:color w:val="auto"/>
                <w:sz w:val="24"/>
                <w:szCs w:val="24"/>
              </w:rPr>
              <w:lastRenderedPageBreak/>
              <w:t xml:space="preserve">заменен на </w:t>
            </w:r>
            <w:r w:rsidRPr="00DB5C8A">
              <w:rPr>
                <w:rFonts w:eastAsia="Calibri"/>
                <w:color w:val="auto"/>
                <w:sz w:val="24"/>
                <w:szCs w:val="24"/>
                <w:lang w:val="en-US"/>
              </w:rPr>
              <w:t>TLS</w:t>
            </w:r>
          </w:p>
        </w:tc>
      </w:tr>
      <w:tr w:rsidR="00BA7B93" w:rsidRPr="00DB5C8A" w14:paraId="0B3DE5E2" w14:textId="77777777" w:rsidTr="00BA7B93">
        <w:tc>
          <w:tcPr>
            <w:tcW w:w="1143" w:type="dxa"/>
          </w:tcPr>
          <w:p w14:paraId="424D1D4C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lastRenderedPageBreak/>
              <w:t>TLS (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Transport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Layer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Security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)</w:t>
            </w:r>
            <w:r w:rsidRPr="00DB5C8A">
              <w:rPr>
                <w:rFonts w:eastAsia="Calibri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084" w:type="dxa"/>
          </w:tcPr>
          <w:p w14:paraId="2369C314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криптографический протокол, обеспечивающий защищённую передачу данных между узлами в сети Интернет</w:t>
            </w:r>
          </w:p>
        </w:tc>
        <w:tc>
          <w:tcPr>
            <w:tcW w:w="2551" w:type="dxa"/>
          </w:tcPr>
          <w:p w14:paraId="27D0A717" w14:textId="77777777" w:rsidR="00DB5C8A" w:rsidRPr="00DB5C8A" w:rsidRDefault="00DB5C8A" w:rsidP="00DB5C8A">
            <w:pPr>
              <w:numPr>
                <w:ilvl w:val="0"/>
                <w:numId w:val="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Безопасность передачи данных</w:t>
            </w:r>
            <w:r w:rsidRPr="00DB5C8A">
              <w:rPr>
                <w:color w:val="auto"/>
                <w:sz w:val="24"/>
                <w:szCs w:val="24"/>
              </w:rPr>
              <w:t xml:space="preserve">. TLS шифрует передаваемые данные. </w:t>
            </w:r>
          </w:p>
          <w:p w14:paraId="0AA6DABA" w14:textId="77777777" w:rsidR="00DB5C8A" w:rsidRPr="00DB5C8A" w:rsidRDefault="00DB5C8A" w:rsidP="00DB5C8A">
            <w:pPr>
              <w:numPr>
                <w:ilvl w:val="0"/>
                <w:numId w:val="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Аутентификация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3E21BBFB" w14:textId="77777777" w:rsidR="00DB5C8A" w:rsidRPr="00DB5C8A" w:rsidRDefault="00DB5C8A" w:rsidP="00DB5C8A">
            <w:pPr>
              <w:numPr>
                <w:ilvl w:val="0"/>
                <w:numId w:val="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Целостность данных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F355EAE" w14:textId="77777777" w:rsidR="00DB5C8A" w:rsidRPr="00DB5C8A" w:rsidRDefault="00DB5C8A" w:rsidP="00DB5C8A">
            <w:pPr>
              <w:numPr>
                <w:ilvl w:val="0"/>
                <w:numId w:val="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Совместимость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  <w:r w:rsidRPr="00DB5C8A">
              <w:rPr>
                <w:bCs/>
                <w:color w:val="auto"/>
                <w:sz w:val="24"/>
                <w:szCs w:val="24"/>
              </w:rPr>
              <w:t>Использование в различных протоколах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D7E1287" w14:textId="77777777" w:rsidR="00DB5C8A" w:rsidRPr="00DB5C8A" w:rsidRDefault="00DB5C8A" w:rsidP="00DB5C8A">
            <w:pPr>
              <w:numPr>
                <w:ilvl w:val="0"/>
                <w:numId w:val="5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Обновления и улучшения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</w:tcPr>
          <w:p w14:paraId="58998C4C" w14:textId="77777777" w:rsidR="00BA7B93" w:rsidRPr="00DB5C8A" w:rsidRDefault="00DB5C8A" w:rsidP="00DB5C8A">
            <w:pPr>
              <w:numPr>
                <w:ilvl w:val="0"/>
                <w:numId w:val="6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Дорогие вычислительные ресурсы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5A835D9" w14:textId="77777777" w:rsidR="00BA7B93" w:rsidRPr="00DB5C8A" w:rsidRDefault="00DB5C8A" w:rsidP="00DB5C8A">
            <w:pPr>
              <w:numPr>
                <w:ilvl w:val="0"/>
                <w:numId w:val="6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Комплексная настройка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7126916F" w14:textId="77777777" w:rsidR="00DB5C8A" w:rsidRPr="00DB5C8A" w:rsidRDefault="00DB5C8A" w:rsidP="00DB5C8A">
            <w:pPr>
              <w:numPr>
                <w:ilvl w:val="0"/>
                <w:numId w:val="6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Трудность получения сертификатов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6FA633BA" w14:textId="77777777" w:rsidR="00DB5C8A" w:rsidRPr="00DB5C8A" w:rsidRDefault="00DB5C8A" w:rsidP="00DB5C8A">
            <w:pPr>
              <w:numPr>
                <w:ilvl w:val="0"/>
                <w:numId w:val="6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Проблема совместимости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561B4FB2" w14:textId="77777777" w:rsidR="00DB5C8A" w:rsidRPr="00DB5C8A" w:rsidRDefault="00DB5C8A" w:rsidP="00DB5C8A">
            <w:pPr>
              <w:numPr>
                <w:ilvl w:val="0"/>
                <w:numId w:val="6"/>
              </w:numPr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Возможные уязвимости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70CD3382" w14:textId="77777777" w:rsidR="00BA7B93" w:rsidRPr="00DB5C8A" w:rsidRDefault="00BA7B93" w:rsidP="00DB5C8A">
            <w:pPr>
              <w:rPr>
                <w:rFonts w:eastAsia="Calibri"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color w:val="auto"/>
                <w:sz w:val="24"/>
                <w:szCs w:val="24"/>
              </w:rPr>
              <w:t>Актуальные версии TLS — 1.2 и 1.3</w:t>
            </w:r>
          </w:p>
        </w:tc>
      </w:tr>
      <w:tr w:rsidR="00BA7B93" w:rsidRPr="00DB5C8A" w14:paraId="682C9D79" w14:textId="77777777" w:rsidTr="00BA7B93">
        <w:tc>
          <w:tcPr>
            <w:tcW w:w="1143" w:type="dxa"/>
          </w:tcPr>
          <w:p w14:paraId="60A8D90E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lang w:val="en-US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  <w:lang w:val="en-US"/>
              </w:rPr>
              <w:t>DTLS (Datagram Transport Layer Security)</w:t>
            </w:r>
            <w:r w:rsidRPr="00DB5C8A">
              <w:rPr>
                <w:rFonts w:eastAsia="Calibri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84" w:type="dxa"/>
          </w:tcPr>
          <w:p w14:paraId="489BD2A4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протокол передачи данных, обеспечивающий защищённость соединений для протоколов, использующих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датаграммы</w:t>
            </w:r>
            <w:proofErr w:type="spellEnd"/>
          </w:p>
        </w:tc>
        <w:tc>
          <w:tcPr>
            <w:tcW w:w="2551" w:type="dxa"/>
          </w:tcPr>
          <w:p w14:paraId="3EE6A552" w14:textId="77777777" w:rsidR="00BA7B93" w:rsidRPr="00DB5C8A" w:rsidRDefault="00DB5C8A" w:rsidP="00DB5C8A">
            <w:pPr>
              <w:numPr>
                <w:ilvl w:val="0"/>
                <w:numId w:val="7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Защита данных от перехвата, подделки и вмешательства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3161183A" w14:textId="77777777" w:rsidR="00BA7B93" w:rsidRPr="00DB5C8A" w:rsidRDefault="00DB5C8A" w:rsidP="00DB5C8A">
            <w:pPr>
              <w:numPr>
                <w:ilvl w:val="0"/>
                <w:numId w:val="7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Гибкость и скорость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74EB2FF3" w14:textId="77777777" w:rsidR="00DB5C8A" w:rsidRPr="00DB5C8A" w:rsidRDefault="00DB5C8A" w:rsidP="00DB5C8A">
            <w:pPr>
              <w:numPr>
                <w:ilvl w:val="0"/>
                <w:numId w:val="7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Эффективное возобновление сессии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</w:tcPr>
          <w:p w14:paraId="7D9B7708" w14:textId="77777777" w:rsidR="00BA7B93" w:rsidRPr="00DB5C8A" w:rsidRDefault="00DB5C8A" w:rsidP="00DB5C8A">
            <w:pPr>
              <w:numPr>
                <w:ilvl w:val="0"/>
                <w:numId w:val="8"/>
              </w:numPr>
              <w:tabs>
                <w:tab w:val="num" w:pos="419"/>
              </w:tabs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Уязвимости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5032748D" w14:textId="77777777" w:rsidR="00DB5C8A" w:rsidRPr="00DB5C8A" w:rsidRDefault="00DB5C8A" w:rsidP="00DB5C8A">
            <w:pPr>
              <w:numPr>
                <w:ilvl w:val="0"/>
                <w:numId w:val="8"/>
              </w:numPr>
              <w:tabs>
                <w:tab w:val="num" w:pos="419"/>
              </w:tabs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Отсутствие подтверждённого прекращения действия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3AAE2ECC" w14:textId="77777777" w:rsidR="00DB5C8A" w:rsidRPr="00DB5C8A" w:rsidRDefault="00DB5C8A" w:rsidP="00DB5C8A">
            <w:pPr>
              <w:numPr>
                <w:ilvl w:val="0"/>
                <w:numId w:val="8"/>
              </w:numPr>
              <w:tabs>
                <w:tab w:val="num" w:pos="561"/>
              </w:tabs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Не гарантированная надёжная доставка сообщений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47461F53" w14:textId="77777777" w:rsidR="00BA7B93" w:rsidRPr="00DB5C8A" w:rsidRDefault="00BA7B93" w:rsidP="00DB5C8A">
            <w:pPr>
              <w:rPr>
                <w:rFonts w:eastAsia="Calibri"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color w:val="auto"/>
                <w:sz w:val="24"/>
                <w:szCs w:val="24"/>
              </w:rPr>
              <w:t xml:space="preserve">Высокий уровень безопасности </w:t>
            </w:r>
          </w:p>
        </w:tc>
      </w:tr>
      <w:tr w:rsidR="00BA7B93" w:rsidRPr="00DB5C8A" w14:paraId="59AEB65E" w14:textId="77777777" w:rsidTr="00BA7B93">
        <w:tc>
          <w:tcPr>
            <w:tcW w:w="1143" w:type="dxa"/>
          </w:tcPr>
          <w:p w14:paraId="12A2217F" w14:textId="77777777" w:rsidR="00BA7B93" w:rsidRPr="009850E8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</w:pPr>
            <w:r w:rsidRPr="009850E8"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  <w:t xml:space="preserve">WEP (Wired Equivalent Privacy), </w:t>
            </w:r>
          </w:p>
        </w:tc>
        <w:tc>
          <w:tcPr>
            <w:tcW w:w="2084" w:type="dxa"/>
          </w:tcPr>
          <w:p w14:paraId="70EBC63F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протокол безопасности для беспроводных сетей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Wi-Fi</w:t>
            </w:r>
            <w:proofErr w:type="spellEnd"/>
          </w:p>
        </w:tc>
        <w:tc>
          <w:tcPr>
            <w:tcW w:w="2551" w:type="dxa"/>
          </w:tcPr>
          <w:p w14:paraId="3A66B13F" w14:textId="77777777" w:rsidR="00BA7B93" w:rsidRPr="00DB5C8A" w:rsidRDefault="00DB5C8A" w:rsidP="00DB5C8A">
            <w:pPr>
              <w:numPr>
                <w:ilvl w:val="0"/>
                <w:numId w:val="11"/>
              </w:numPr>
              <w:tabs>
                <w:tab w:val="num" w:pos="459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Обеспечение базовой безопасности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0AA8393" w14:textId="77777777" w:rsidR="00DB5C8A" w:rsidRPr="00DB5C8A" w:rsidRDefault="00DB5C8A" w:rsidP="00DB5C8A">
            <w:pPr>
              <w:numPr>
                <w:ilvl w:val="0"/>
                <w:numId w:val="11"/>
              </w:numPr>
              <w:tabs>
                <w:tab w:val="num" w:pos="459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Совместимость с широким спектром старых устройств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</w:tcPr>
          <w:p w14:paraId="78864F07" w14:textId="77777777" w:rsidR="00BA7B93" w:rsidRPr="00DB5C8A" w:rsidRDefault="00DB5C8A" w:rsidP="00DB5C8A">
            <w:pPr>
              <w:numPr>
                <w:ilvl w:val="0"/>
                <w:numId w:val="12"/>
              </w:numPr>
              <w:tabs>
                <w:tab w:val="num" w:pos="561"/>
              </w:tabs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Уязвимости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5392BB53" w14:textId="77777777" w:rsidR="00DB5C8A" w:rsidRPr="00DB5C8A" w:rsidRDefault="00DB5C8A" w:rsidP="00DB5C8A">
            <w:pPr>
              <w:numPr>
                <w:ilvl w:val="0"/>
                <w:numId w:val="12"/>
              </w:numPr>
              <w:tabs>
                <w:tab w:val="num" w:pos="561"/>
              </w:tabs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Необходимость ручного изменения ключа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3F293BB0" w14:textId="77777777" w:rsidR="00DB5C8A" w:rsidRPr="00DB5C8A" w:rsidRDefault="00DB5C8A" w:rsidP="00DB5C8A">
            <w:pPr>
              <w:numPr>
                <w:ilvl w:val="0"/>
                <w:numId w:val="12"/>
              </w:numPr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Ограниченный объём данных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2BE3B54B" w14:textId="77777777" w:rsidR="00BA7B93" w:rsidRPr="00DB5C8A" w:rsidRDefault="00BA7B93" w:rsidP="00DB5C8A">
            <w:pPr>
              <w:rPr>
                <w:rFonts w:eastAsia="Calibri"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color w:val="auto"/>
                <w:sz w:val="24"/>
                <w:szCs w:val="24"/>
              </w:rPr>
              <w:t xml:space="preserve">Устаревший небезопасный </w:t>
            </w:r>
          </w:p>
        </w:tc>
      </w:tr>
      <w:tr w:rsidR="00BA7B93" w:rsidRPr="00DB5C8A" w14:paraId="4C31C82B" w14:textId="77777777" w:rsidTr="00BA7B93">
        <w:tc>
          <w:tcPr>
            <w:tcW w:w="1143" w:type="dxa"/>
          </w:tcPr>
          <w:p w14:paraId="1E970FDD" w14:textId="77777777" w:rsidR="00BA7B93" w:rsidRPr="009850E8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</w:pPr>
            <w:r w:rsidRPr="009850E8"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  <w:t xml:space="preserve">WPA (Wi-Fi Protected Access) </w:t>
            </w:r>
          </w:p>
        </w:tc>
        <w:tc>
          <w:tcPr>
            <w:tcW w:w="2084" w:type="dxa"/>
          </w:tcPr>
          <w:p w14:paraId="2448515A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lang w:val="en-US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протокол защиты беспроводных соединений</w:t>
            </w:r>
          </w:p>
        </w:tc>
        <w:tc>
          <w:tcPr>
            <w:tcW w:w="2551" w:type="dxa"/>
          </w:tcPr>
          <w:p w14:paraId="2808FE9D" w14:textId="77777777" w:rsidR="00DB5C8A" w:rsidRPr="00DB5C8A" w:rsidRDefault="00DB5C8A" w:rsidP="00DB5C8A">
            <w:pPr>
              <w:numPr>
                <w:ilvl w:val="0"/>
                <w:numId w:val="13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Гибкая настройка привязки данных</w:t>
            </w:r>
            <w:r w:rsidRPr="00DB5C8A">
              <w:rPr>
                <w:color w:val="auto"/>
                <w:sz w:val="24"/>
                <w:szCs w:val="24"/>
              </w:rPr>
              <w:t xml:space="preserve">.  </w:t>
            </w:r>
          </w:p>
          <w:p w14:paraId="7C1C8D78" w14:textId="77777777" w:rsidR="00DB5C8A" w:rsidRPr="00DB5C8A" w:rsidRDefault="00DB5C8A" w:rsidP="00DB5C8A">
            <w:pPr>
              <w:numPr>
                <w:ilvl w:val="0"/>
                <w:numId w:val="13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Поддержка анимации, звука, 3D-графики</w:t>
            </w:r>
            <w:r w:rsidRPr="00DB5C8A">
              <w:rPr>
                <w:color w:val="auto"/>
                <w:sz w:val="24"/>
                <w:szCs w:val="24"/>
              </w:rPr>
              <w:t xml:space="preserve">.  </w:t>
            </w:r>
          </w:p>
          <w:p w14:paraId="6E6C3CE3" w14:textId="77777777" w:rsidR="00DB5C8A" w:rsidRPr="00DB5C8A" w:rsidRDefault="00DB5C8A" w:rsidP="00DB5C8A">
            <w:pPr>
              <w:numPr>
                <w:ilvl w:val="0"/>
                <w:numId w:val="13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Возможность настроить внешний вид стандартных элементов управления</w:t>
            </w:r>
            <w:r w:rsidRPr="00DB5C8A">
              <w:rPr>
                <w:color w:val="auto"/>
                <w:sz w:val="24"/>
                <w:szCs w:val="24"/>
              </w:rPr>
              <w:t xml:space="preserve"> </w:t>
            </w:r>
          </w:p>
          <w:p w14:paraId="4968B9E4" w14:textId="77777777" w:rsidR="00BA7B93" w:rsidRPr="00DB5C8A" w:rsidRDefault="00BA7B93" w:rsidP="00DB5C8A">
            <w:pPr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352" w:type="dxa"/>
          </w:tcPr>
          <w:p w14:paraId="51B0292F" w14:textId="77777777" w:rsidR="00BA7B93" w:rsidRPr="00DB5C8A" w:rsidRDefault="00DB5C8A" w:rsidP="00DB5C8A">
            <w:pPr>
              <w:numPr>
                <w:ilvl w:val="0"/>
                <w:numId w:val="14"/>
              </w:numPr>
              <w:tabs>
                <w:tab w:val="num" w:pos="561"/>
              </w:tabs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Трудоёмкость написания кода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6E28C33E" w14:textId="77777777" w:rsidR="00BA7B93" w:rsidRPr="00DB5C8A" w:rsidRDefault="00DB5C8A" w:rsidP="00DB5C8A">
            <w:pPr>
              <w:numPr>
                <w:ilvl w:val="0"/>
                <w:numId w:val="14"/>
              </w:numPr>
              <w:tabs>
                <w:tab w:val="num" w:pos="561"/>
              </w:tabs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 xml:space="preserve">Непредсказуемое поведение при изменении темы </w:t>
            </w:r>
            <w:proofErr w:type="spellStart"/>
            <w:r w:rsidRPr="00DB5C8A">
              <w:rPr>
                <w:bCs/>
                <w:color w:val="auto"/>
                <w:sz w:val="24"/>
                <w:szCs w:val="24"/>
              </w:rPr>
              <w:t>Windows</w:t>
            </w:r>
            <w:proofErr w:type="spellEnd"/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CD71331" w14:textId="77777777" w:rsidR="00BA7B93" w:rsidRPr="00DB5C8A" w:rsidRDefault="00DB5C8A" w:rsidP="00DB5C8A">
            <w:pPr>
              <w:numPr>
                <w:ilvl w:val="0"/>
                <w:numId w:val="14"/>
              </w:numPr>
              <w:tabs>
                <w:tab w:val="num" w:pos="561"/>
              </w:tabs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 xml:space="preserve">Ограниченная интеграция с базовыми библиотеками .NET </w:t>
            </w:r>
            <w:proofErr w:type="spellStart"/>
            <w:r w:rsidRPr="00DB5C8A">
              <w:rPr>
                <w:bCs/>
                <w:color w:val="auto"/>
                <w:sz w:val="24"/>
                <w:szCs w:val="24"/>
              </w:rPr>
              <w:t>Framework</w:t>
            </w:r>
            <w:proofErr w:type="spellEnd"/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52080768" w14:textId="77777777" w:rsidR="00BA7B93" w:rsidRPr="00DB5C8A" w:rsidRDefault="00DB5C8A" w:rsidP="00DB5C8A">
            <w:pPr>
              <w:numPr>
                <w:ilvl w:val="0"/>
                <w:numId w:val="14"/>
              </w:numPr>
              <w:tabs>
                <w:tab w:val="num" w:pos="561"/>
              </w:tabs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 xml:space="preserve">Неудобная система задания расположения </w:t>
            </w:r>
            <w:r w:rsidRPr="00DB5C8A">
              <w:rPr>
                <w:bCs/>
                <w:color w:val="auto"/>
                <w:sz w:val="24"/>
                <w:szCs w:val="24"/>
              </w:rPr>
              <w:lastRenderedPageBreak/>
              <w:t>элементов управления</w:t>
            </w:r>
            <w:r w:rsidRPr="00DB5C8A">
              <w:rPr>
                <w:color w:val="auto"/>
                <w:sz w:val="24"/>
                <w:szCs w:val="24"/>
              </w:rPr>
              <w:t xml:space="preserve"> </w:t>
            </w:r>
          </w:p>
          <w:p w14:paraId="1910FAFF" w14:textId="77777777" w:rsidR="00DB5C8A" w:rsidRPr="00DB5C8A" w:rsidRDefault="00DB5C8A" w:rsidP="00DB5C8A">
            <w:pPr>
              <w:numPr>
                <w:ilvl w:val="0"/>
                <w:numId w:val="14"/>
              </w:numPr>
              <w:tabs>
                <w:tab w:val="num" w:pos="561"/>
              </w:tabs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Высокое потребление системных ресурсов</w:t>
            </w:r>
            <w:r w:rsidRPr="00DB5C8A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1721" w:type="dxa"/>
          </w:tcPr>
          <w:p w14:paraId="3B79D6CA" w14:textId="77777777" w:rsidR="00BA7B93" w:rsidRPr="00DB5C8A" w:rsidRDefault="00BA7B93" w:rsidP="00DB5C8A">
            <w:pPr>
              <w:rPr>
                <w:rFonts w:eastAsia="Calibri"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lastRenderedPageBreak/>
              <w:t>Доработанные версии WPA2</w:t>
            </w:r>
            <w:r w:rsidRPr="00DB5C8A">
              <w:rPr>
                <w:rFonts w:eastAsia="Calibri"/>
                <w:color w:val="auto"/>
                <w:sz w:val="24"/>
                <w:szCs w:val="24"/>
              </w:rPr>
              <w:t xml:space="preserve"> и </w:t>
            </w: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WPA3</w:t>
            </w:r>
          </w:p>
        </w:tc>
      </w:tr>
      <w:tr w:rsidR="00BA7B93" w:rsidRPr="00DB5C8A" w14:paraId="30B7D54F" w14:textId="77777777" w:rsidTr="00BA7B93">
        <w:tc>
          <w:tcPr>
            <w:tcW w:w="1143" w:type="dxa"/>
          </w:tcPr>
          <w:p w14:paraId="2CD8E9B9" w14:textId="77777777" w:rsidR="00BA7B93" w:rsidRPr="009850E8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</w:pPr>
            <w:r w:rsidRPr="009850E8"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  <w:lastRenderedPageBreak/>
              <w:t>WPA2</w:t>
            </w:r>
            <w:r w:rsidRPr="00DB5C8A">
              <w:rPr>
                <w:rFonts w:eastAsia="Calibri"/>
                <w:color w:val="auto"/>
                <w:sz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084" w:type="dxa"/>
          </w:tcPr>
          <w:p w14:paraId="188B185B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доработанная и более надёжная версия WPA</w:t>
            </w:r>
          </w:p>
        </w:tc>
        <w:tc>
          <w:tcPr>
            <w:tcW w:w="2551" w:type="dxa"/>
          </w:tcPr>
          <w:p w14:paraId="3A1F728C" w14:textId="77777777" w:rsidR="00DB5C8A" w:rsidRPr="00DB5C8A" w:rsidRDefault="00DB5C8A" w:rsidP="00DB5C8A">
            <w:pPr>
              <w:numPr>
                <w:ilvl w:val="0"/>
                <w:numId w:val="1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 xml:space="preserve">более надёжное шифрование (AES);  </w:t>
            </w:r>
          </w:p>
          <w:p w14:paraId="637A2E10" w14:textId="77777777" w:rsidR="00DB5C8A" w:rsidRPr="00DB5C8A" w:rsidRDefault="00DB5C8A" w:rsidP="00DB5C8A">
            <w:pPr>
              <w:numPr>
                <w:ilvl w:val="0"/>
                <w:numId w:val="15"/>
              </w:numPr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 xml:space="preserve">улучшенная проверка целостности данных;  </w:t>
            </w:r>
          </w:p>
          <w:p w14:paraId="61460768" w14:textId="77777777" w:rsidR="00DB5C8A" w:rsidRPr="00DB5C8A" w:rsidRDefault="00DB5C8A" w:rsidP="00DB5C8A">
            <w:pPr>
              <w:numPr>
                <w:ilvl w:val="0"/>
                <w:numId w:val="15"/>
              </w:numPr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 xml:space="preserve">лучшая защита от атак.  </w:t>
            </w:r>
          </w:p>
        </w:tc>
        <w:tc>
          <w:tcPr>
            <w:tcW w:w="2352" w:type="dxa"/>
          </w:tcPr>
          <w:p w14:paraId="56971AB0" w14:textId="77777777" w:rsidR="00DB5C8A" w:rsidRPr="00DB5C8A" w:rsidRDefault="00DB5C8A" w:rsidP="00DB5C8A">
            <w:pPr>
              <w:numPr>
                <w:ilvl w:val="0"/>
                <w:numId w:val="16"/>
              </w:numPr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 xml:space="preserve">требуется больше вычислительной мощности;  </w:t>
            </w:r>
          </w:p>
          <w:p w14:paraId="7DE7C014" w14:textId="77777777" w:rsidR="00DB5C8A" w:rsidRPr="00DB5C8A" w:rsidRDefault="00DB5C8A" w:rsidP="00DB5C8A">
            <w:pPr>
              <w:numPr>
                <w:ilvl w:val="0"/>
                <w:numId w:val="16"/>
              </w:numPr>
              <w:ind w:left="278" w:hanging="278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 xml:space="preserve">возможны проблемы совместимости со старыми устройствами;  </w:t>
            </w:r>
          </w:p>
          <w:p w14:paraId="3EC0BFEB" w14:textId="77777777" w:rsidR="00DB5C8A" w:rsidRPr="00DB5C8A" w:rsidRDefault="00DB5C8A" w:rsidP="00DB5C8A">
            <w:pPr>
              <w:numPr>
                <w:ilvl w:val="0"/>
                <w:numId w:val="16"/>
              </w:numPr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color w:val="auto"/>
                <w:sz w:val="24"/>
                <w:szCs w:val="24"/>
              </w:rPr>
              <w:t>сложная настройка для крупных сетей.</w:t>
            </w:r>
          </w:p>
        </w:tc>
        <w:tc>
          <w:tcPr>
            <w:tcW w:w="1721" w:type="dxa"/>
          </w:tcPr>
          <w:p w14:paraId="038F6F92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Доработанная версия </w:t>
            </w:r>
            <w:r w:rsidRPr="00DB5C8A">
              <w:rPr>
                <w:rFonts w:eastAsia="Calibri"/>
                <w:color w:val="auto"/>
                <w:sz w:val="24"/>
                <w:szCs w:val="24"/>
              </w:rPr>
              <w:t xml:space="preserve"> </w:t>
            </w: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WPA3</w:t>
            </w:r>
          </w:p>
        </w:tc>
      </w:tr>
      <w:tr w:rsidR="00BA7B93" w:rsidRPr="00DB5C8A" w14:paraId="5D17A36B" w14:textId="77777777" w:rsidTr="00BA7B93">
        <w:tc>
          <w:tcPr>
            <w:tcW w:w="1143" w:type="dxa"/>
          </w:tcPr>
          <w:p w14:paraId="177F040E" w14:textId="77777777" w:rsidR="00BA7B93" w:rsidRPr="009850E8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</w:pPr>
            <w:r w:rsidRPr="009850E8">
              <w:rPr>
                <w:rFonts w:eastAsia="Calibri"/>
                <w:bCs/>
                <w:color w:val="auto"/>
                <w:sz w:val="24"/>
                <w:szCs w:val="24"/>
                <w:highlight w:val="yellow"/>
                <w:lang w:val="en-US"/>
              </w:rPr>
              <w:t>WPA3 (Wi-Fi Protected Access 3)</w:t>
            </w:r>
            <w:r w:rsidRPr="00DB5C8A">
              <w:rPr>
                <w:rFonts w:eastAsia="Calibri"/>
                <w:color w:val="auto"/>
                <w:sz w:val="24"/>
                <w:szCs w:val="24"/>
                <w:highlight w:val="yellow"/>
                <w:lang w:val="en-US"/>
              </w:rPr>
              <w:t xml:space="preserve"> </w:t>
            </w:r>
          </w:p>
        </w:tc>
        <w:tc>
          <w:tcPr>
            <w:tcW w:w="2084" w:type="dxa"/>
          </w:tcPr>
          <w:p w14:paraId="7ECB4414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самый новый и современный стандарт безопасности для защиты </w:t>
            </w:r>
            <w:proofErr w:type="spellStart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Wi-Fi</w:t>
            </w:r>
            <w:proofErr w:type="spellEnd"/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 сетей</w:t>
            </w:r>
          </w:p>
        </w:tc>
        <w:tc>
          <w:tcPr>
            <w:tcW w:w="2551" w:type="dxa"/>
          </w:tcPr>
          <w:p w14:paraId="2C71FEE0" w14:textId="77777777" w:rsidR="00BA7B93" w:rsidRPr="00DB5C8A" w:rsidRDefault="00DB5C8A" w:rsidP="00DB5C8A">
            <w:pPr>
              <w:numPr>
                <w:ilvl w:val="0"/>
                <w:numId w:val="17"/>
              </w:numPr>
              <w:tabs>
                <w:tab w:val="num" w:pos="317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Индивидуальное шифрование данных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C4B97D1" w14:textId="77777777" w:rsidR="00BA7B93" w:rsidRPr="00DB5C8A" w:rsidRDefault="00DB5C8A" w:rsidP="00DB5C8A">
            <w:pPr>
              <w:numPr>
                <w:ilvl w:val="0"/>
                <w:numId w:val="17"/>
              </w:numPr>
              <w:tabs>
                <w:tab w:val="num" w:pos="317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 xml:space="preserve">Протокол SAE (одновременная аутентификация </w:t>
            </w:r>
            <w:proofErr w:type="gramStart"/>
            <w:r w:rsidRPr="00DB5C8A">
              <w:rPr>
                <w:bCs/>
                <w:color w:val="auto"/>
                <w:sz w:val="24"/>
                <w:szCs w:val="24"/>
              </w:rPr>
              <w:t>равных</w:t>
            </w:r>
            <w:proofErr w:type="gramEnd"/>
            <w:r w:rsidRPr="00DB5C8A">
              <w:rPr>
                <w:bCs/>
                <w:color w:val="auto"/>
                <w:sz w:val="24"/>
                <w:szCs w:val="24"/>
              </w:rPr>
              <w:t>)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6B0BE87E" w14:textId="77777777" w:rsidR="00DB5C8A" w:rsidRPr="00DB5C8A" w:rsidRDefault="00DB5C8A" w:rsidP="00DB5C8A">
            <w:pPr>
              <w:numPr>
                <w:ilvl w:val="0"/>
                <w:numId w:val="17"/>
              </w:numPr>
              <w:tabs>
                <w:tab w:val="num" w:pos="317"/>
              </w:tabs>
              <w:ind w:left="317" w:hanging="283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Усиленная защита от атак методом подбора пароля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</w:tcPr>
          <w:p w14:paraId="42E3131F" w14:textId="77777777" w:rsidR="00BA7B93" w:rsidRPr="00DB5C8A" w:rsidRDefault="00DB5C8A" w:rsidP="00DB5C8A">
            <w:pPr>
              <w:numPr>
                <w:ilvl w:val="0"/>
                <w:numId w:val="18"/>
              </w:numPr>
              <w:tabs>
                <w:tab w:val="num" w:pos="561"/>
              </w:tabs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Требуется современное оборудование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C617517" w14:textId="77777777" w:rsidR="00DB5C8A" w:rsidRPr="00DB5C8A" w:rsidRDefault="00DB5C8A" w:rsidP="00DB5C8A">
            <w:pPr>
              <w:numPr>
                <w:ilvl w:val="0"/>
                <w:numId w:val="18"/>
              </w:numPr>
              <w:tabs>
                <w:tab w:val="num" w:pos="561"/>
              </w:tabs>
              <w:ind w:left="278" w:hanging="278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Уязвимости в процедуре установления связи SAE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61D5AB40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Высокая степень надежности </w:t>
            </w:r>
          </w:p>
        </w:tc>
      </w:tr>
      <w:tr w:rsidR="00BA7B93" w:rsidRPr="00DB5C8A" w14:paraId="18D92FDF" w14:textId="77777777" w:rsidTr="00BA7B93">
        <w:tc>
          <w:tcPr>
            <w:tcW w:w="1143" w:type="dxa"/>
          </w:tcPr>
          <w:p w14:paraId="6EE532A9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proofErr w:type="spellStart"/>
            <w:r w:rsidRPr="00FA2776"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  <w:t>IPsec</w:t>
            </w:r>
            <w:proofErr w:type="spellEnd"/>
            <w:r w:rsidRPr="00FA2776"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  <w:t xml:space="preserve"> (сокращение от IP </w:t>
            </w:r>
            <w:proofErr w:type="spellStart"/>
            <w:r w:rsidRPr="00FA2776"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  <w:t>Security</w:t>
            </w:r>
            <w:proofErr w:type="spellEnd"/>
            <w:r w:rsidRPr="00FA2776">
              <w:rPr>
                <w:rFonts w:eastAsia="Calibri"/>
                <w:bCs/>
                <w:color w:val="auto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084" w:type="dxa"/>
          </w:tcPr>
          <w:p w14:paraId="69D561B9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>набор протоколов для обеспечения защиты данных, передаваемых по межсетевому протоколу IP</w:t>
            </w:r>
          </w:p>
        </w:tc>
        <w:tc>
          <w:tcPr>
            <w:tcW w:w="2551" w:type="dxa"/>
          </w:tcPr>
          <w:p w14:paraId="00061F8D" w14:textId="77777777" w:rsidR="00BA7B93" w:rsidRPr="00DB5C8A" w:rsidRDefault="00DB5C8A" w:rsidP="00DB5C8A">
            <w:pPr>
              <w:numPr>
                <w:ilvl w:val="0"/>
                <w:numId w:val="19"/>
              </w:numPr>
              <w:tabs>
                <w:tab w:val="num" w:pos="459"/>
              </w:tabs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Высокая безопасность</w:t>
            </w:r>
            <w:r w:rsidRPr="00DB5C8A">
              <w:rPr>
                <w:color w:val="auto"/>
                <w:sz w:val="24"/>
                <w:szCs w:val="24"/>
              </w:rPr>
              <w:t xml:space="preserve"> </w:t>
            </w:r>
          </w:p>
          <w:p w14:paraId="05F5160E" w14:textId="77777777" w:rsidR="00BA7B93" w:rsidRPr="00DB5C8A" w:rsidRDefault="00DB5C8A" w:rsidP="00DB5C8A">
            <w:pPr>
              <w:numPr>
                <w:ilvl w:val="0"/>
                <w:numId w:val="19"/>
              </w:numPr>
              <w:tabs>
                <w:tab w:val="num" w:pos="459"/>
              </w:tabs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Гибкость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65BC28C" w14:textId="77777777" w:rsidR="00DB5C8A" w:rsidRPr="00DB5C8A" w:rsidRDefault="00DB5C8A" w:rsidP="00DB5C8A">
            <w:pPr>
              <w:numPr>
                <w:ilvl w:val="0"/>
                <w:numId w:val="19"/>
              </w:numPr>
              <w:tabs>
                <w:tab w:val="num" w:pos="459"/>
              </w:tabs>
              <w:ind w:left="317" w:hanging="283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Совместимость</w:t>
            </w:r>
          </w:p>
          <w:p w14:paraId="2943437B" w14:textId="77777777" w:rsidR="00DB5C8A" w:rsidRPr="00DB5C8A" w:rsidRDefault="00DB5C8A" w:rsidP="00DB5C8A">
            <w:pPr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480860D" w14:textId="77777777" w:rsidR="00BA7B93" w:rsidRPr="00DB5C8A" w:rsidRDefault="00DB5C8A" w:rsidP="00DB5C8A">
            <w:pPr>
              <w:numPr>
                <w:ilvl w:val="0"/>
                <w:numId w:val="20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Сложная настройка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21A35553" w14:textId="77777777" w:rsidR="00DB5C8A" w:rsidRPr="00DB5C8A" w:rsidRDefault="00DB5C8A" w:rsidP="00DB5C8A">
            <w:pPr>
              <w:numPr>
                <w:ilvl w:val="0"/>
                <w:numId w:val="20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Задержки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20D1843" w14:textId="77777777" w:rsidR="00DB5C8A" w:rsidRPr="00DB5C8A" w:rsidRDefault="00DB5C8A" w:rsidP="00DB5C8A">
            <w:pPr>
              <w:numPr>
                <w:ilvl w:val="0"/>
                <w:numId w:val="20"/>
              </w:numPr>
              <w:ind w:left="278" w:hanging="284"/>
              <w:contextualSpacing/>
              <w:rPr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Не всегда совместим с NAT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  <w:p w14:paraId="1B688448" w14:textId="77777777" w:rsidR="00DB5C8A" w:rsidRPr="00DB5C8A" w:rsidRDefault="00DB5C8A" w:rsidP="00DB5C8A">
            <w:pPr>
              <w:numPr>
                <w:ilvl w:val="0"/>
                <w:numId w:val="20"/>
              </w:numPr>
              <w:ind w:left="278" w:hanging="284"/>
              <w:contextualSpacing/>
              <w:rPr>
                <w:bCs/>
                <w:color w:val="auto"/>
                <w:sz w:val="24"/>
                <w:szCs w:val="24"/>
              </w:rPr>
            </w:pPr>
            <w:r w:rsidRPr="00DB5C8A">
              <w:rPr>
                <w:bCs/>
                <w:color w:val="auto"/>
                <w:sz w:val="24"/>
                <w:szCs w:val="24"/>
              </w:rPr>
              <w:t>Высокая загрузка процессора</w:t>
            </w:r>
            <w:r w:rsidRPr="00DB5C8A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13A76BA4" w14:textId="77777777" w:rsidR="00BA7B93" w:rsidRPr="00DB5C8A" w:rsidRDefault="00BA7B93" w:rsidP="00DB5C8A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DB5C8A">
              <w:rPr>
                <w:rFonts w:eastAsia="Calibri"/>
                <w:bCs/>
                <w:color w:val="auto"/>
                <w:sz w:val="24"/>
                <w:szCs w:val="24"/>
              </w:rPr>
              <w:t xml:space="preserve">Высокая </w:t>
            </w:r>
          </w:p>
        </w:tc>
      </w:tr>
      <w:tr w:rsidR="00BA7B93" w:rsidRPr="00DB5C8A" w14:paraId="19D2B086" w14:textId="77777777" w:rsidTr="00BA7B93">
        <w:tc>
          <w:tcPr>
            <w:tcW w:w="1143" w:type="dxa"/>
          </w:tcPr>
          <w:p w14:paraId="0B96E266" w14:textId="42CAB695" w:rsidR="00BA7B93" w:rsidRPr="009850E8" w:rsidRDefault="00BA7B93" w:rsidP="009850E8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proofErr w:type="spellStart"/>
            <w:r w:rsidRPr="009850E8">
              <w:rPr>
                <w:rStyle w:val="a7"/>
                <w:b w:val="0"/>
                <w:sz w:val="24"/>
                <w:szCs w:val="24"/>
              </w:rPr>
              <w:t>OAuth</w:t>
            </w:r>
            <w:proofErr w:type="spellEnd"/>
          </w:p>
        </w:tc>
        <w:tc>
          <w:tcPr>
            <w:tcW w:w="2084" w:type="dxa"/>
          </w:tcPr>
          <w:p w14:paraId="367823B8" w14:textId="60E4EF54" w:rsidR="00BA7B93" w:rsidRPr="009850E8" w:rsidRDefault="00BA7B93" w:rsidP="009850E8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 w:rsidRPr="009850E8">
              <w:rPr>
                <w:rStyle w:val="a7"/>
                <w:b w:val="0"/>
                <w:sz w:val="24"/>
                <w:szCs w:val="24"/>
              </w:rPr>
              <w:t>протокол авторизации открытого стандарта</w:t>
            </w:r>
          </w:p>
        </w:tc>
        <w:tc>
          <w:tcPr>
            <w:tcW w:w="2551" w:type="dxa"/>
          </w:tcPr>
          <w:p w14:paraId="6B9665CD" w14:textId="77777777" w:rsidR="00BA7B93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Улучшенная безопасность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2DD05C27" w14:textId="03CC529A" w:rsidR="00BA7B93" w:rsidRPr="009850E8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Улучшенный пользовательский опыт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2D6C1697" w14:textId="182DE11D" w:rsidR="00BA7B93" w:rsidRPr="009850E8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Разрешение на доступ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35A461AC" w14:textId="77777777" w:rsidR="00BA7B93" w:rsidRPr="009850E8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bCs/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Лёгкость интеграции</w:t>
            </w:r>
          </w:p>
          <w:p w14:paraId="1A22A345" w14:textId="0AC29F85" w:rsidR="00BA7B93" w:rsidRPr="009850E8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Расширяемость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0AA1726A" w14:textId="47C32C74" w:rsidR="00BA7B93" w:rsidRPr="009850E8" w:rsidRDefault="00BA7B93" w:rsidP="009850E8">
            <w:pPr>
              <w:pStyle w:val="ab"/>
              <w:numPr>
                <w:ilvl w:val="0"/>
                <w:numId w:val="24"/>
              </w:numPr>
              <w:ind w:left="317" w:hanging="283"/>
              <w:rPr>
                <w:bCs/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Обратная совместимость</w:t>
            </w:r>
            <w:r w:rsidRPr="009850E8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3FAD2E0A" w14:textId="77777777" w:rsidR="00BA7B93" w:rsidRPr="009850E8" w:rsidRDefault="00BA7B93" w:rsidP="009850E8">
            <w:pPr>
              <w:pStyle w:val="ab"/>
              <w:numPr>
                <w:ilvl w:val="0"/>
                <w:numId w:val="25"/>
              </w:numPr>
              <w:ind w:left="278" w:hanging="278"/>
              <w:rPr>
                <w:color w:val="auto"/>
                <w:sz w:val="24"/>
                <w:szCs w:val="24"/>
              </w:rPr>
            </w:pPr>
            <w:proofErr w:type="spellStart"/>
            <w:r w:rsidRPr="009850E8">
              <w:rPr>
                <w:bCs/>
                <w:color w:val="auto"/>
                <w:sz w:val="24"/>
                <w:szCs w:val="24"/>
              </w:rPr>
              <w:t>Токен</w:t>
            </w:r>
            <w:proofErr w:type="spellEnd"/>
            <w:r w:rsidRPr="009850E8">
              <w:rPr>
                <w:bCs/>
                <w:color w:val="auto"/>
                <w:sz w:val="24"/>
                <w:szCs w:val="24"/>
              </w:rPr>
              <w:t xml:space="preserve"> доступа может быть </w:t>
            </w:r>
            <w:proofErr w:type="gramStart"/>
            <w:r w:rsidRPr="009850E8">
              <w:rPr>
                <w:bCs/>
                <w:color w:val="auto"/>
                <w:sz w:val="24"/>
                <w:szCs w:val="24"/>
              </w:rPr>
              <w:t>ограничен</w:t>
            </w:r>
            <w:proofErr w:type="gramEnd"/>
            <w:r w:rsidRPr="009850E8">
              <w:rPr>
                <w:bCs/>
                <w:color w:val="auto"/>
                <w:sz w:val="24"/>
                <w:szCs w:val="24"/>
              </w:rPr>
              <w:t xml:space="preserve"> по времени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2452AB57" w14:textId="77777777" w:rsidR="00BA7B93" w:rsidRDefault="00BA7B93" w:rsidP="009850E8">
            <w:pPr>
              <w:pStyle w:val="ab"/>
              <w:numPr>
                <w:ilvl w:val="0"/>
                <w:numId w:val="25"/>
              </w:numPr>
              <w:ind w:left="278" w:hanging="278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Гибкая конструкция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315845DE" w14:textId="1283E7B3" w:rsidR="00BA7B93" w:rsidRPr="009850E8" w:rsidRDefault="00BA7B93" w:rsidP="009850E8">
            <w:pPr>
              <w:pStyle w:val="ab"/>
              <w:numPr>
                <w:ilvl w:val="0"/>
                <w:numId w:val="25"/>
              </w:numPr>
              <w:ind w:left="278" w:hanging="278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Сложная реализация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2008DDE4" w14:textId="77777777" w:rsidR="00BA7B93" w:rsidRPr="009850E8" w:rsidRDefault="00BA7B93" w:rsidP="009850E8">
            <w:pPr>
              <w:pStyle w:val="ab"/>
              <w:numPr>
                <w:ilvl w:val="0"/>
                <w:numId w:val="25"/>
              </w:numPr>
              <w:ind w:left="278" w:hanging="278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 xml:space="preserve">Сложное управление </w:t>
            </w:r>
            <w:proofErr w:type="spellStart"/>
            <w:r w:rsidRPr="009850E8">
              <w:rPr>
                <w:bCs/>
                <w:color w:val="auto"/>
                <w:sz w:val="24"/>
                <w:szCs w:val="24"/>
              </w:rPr>
              <w:t>токенами</w:t>
            </w:r>
            <w:proofErr w:type="spellEnd"/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58C90D03" w14:textId="0F353578" w:rsidR="00BA7B93" w:rsidRPr="009850E8" w:rsidRDefault="00BA7B93" w:rsidP="009850E8">
            <w:pPr>
              <w:pStyle w:val="ab"/>
              <w:numPr>
                <w:ilvl w:val="0"/>
                <w:numId w:val="25"/>
              </w:numPr>
              <w:ind w:left="278" w:hanging="278"/>
              <w:rPr>
                <w:color w:val="auto"/>
                <w:sz w:val="24"/>
                <w:szCs w:val="24"/>
              </w:rPr>
            </w:pPr>
            <w:r w:rsidRPr="009850E8">
              <w:rPr>
                <w:bCs/>
                <w:color w:val="auto"/>
                <w:sz w:val="24"/>
                <w:szCs w:val="24"/>
              </w:rPr>
              <w:t>Нагрузка на сервер</w:t>
            </w:r>
            <w:r w:rsidRPr="009850E8">
              <w:rPr>
                <w:color w:val="auto"/>
                <w:sz w:val="24"/>
                <w:szCs w:val="24"/>
              </w:rPr>
              <w:t xml:space="preserve">. </w:t>
            </w:r>
          </w:p>
          <w:p w14:paraId="6EAF0FF1" w14:textId="77777777" w:rsidR="00BA7B93" w:rsidRPr="009850E8" w:rsidRDefault="00BA7B93" w:rsidP="009850E8">
            <w:pPr>
              <w:ind w:left="278"/>
              <w:contextualSpacing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1721" w:type="dxa"/>
          </w:tcPr>
          <w:p w14:paraId="4D037CAC" w14:textId="530CB5AF" w:rsidR="00BA7B93" w:rsidRPr="009850E8" w:rsidRDefault="00BA7B93" w:rsidP="009850E8">
            <w:pPr>
              <w:rPr>
                <w:rFonts w:eastAsia="Calibri"/>
                <w:bCs/>
                <w:color w:val="auto"/>
                <w:sz w:val="24"/>
                <w:szCs w:val="24"/>
              </w:rPr>
            </w:pPr>
            <w:r>
              <w:rPr>
                <w:rStyle w:val="a7"/>
                <w:b w:val="0"/>
              </w:rPr>
              <w:t>О</w:t>
            </w:r>
            <w:r w:rsidRPr="009850E8">
              <w:rPr>
                <w:rStyle w:val="a7"/>
                <w:b w:val="0"/>
              </w:rPr>
              <w:t>беспечивает высокий уровень безопасности</w:t>
            </w:r>
            <w:r w:rsidRPr="009850E8">
              <w:rPr>
                <w:b/>
              </w:rPr>
              <w:t>.</w:t>
            </w:r>
            <w:r w:rsidRPr="009850E8">
              <w:t xml:space="preserve"> </w:t>
            </w:r>
            <w:r>
              <w:t>П</w:t>
            </w:r>
            <w:r w:rsidRPr="009850E8">
              <w:t>озволяет приложениям получать доступ к ресурсам без необходимости передачи пароля, что защищает учётные данные пользователя от компрометации</w:t>
            </w:r>
          </w:p>
        </w:tc>
      </w:tr>
      <w:tr w:rsidR="00BA7B93" w:rsidRPr="00DB5C8A" w14:paraId="6BFC079B" w14:textId="77777777" w:rsidTr="00BA7B93">
        <w:tc>
          <w:tcPr>
            <w:tcW w:w="1143" w:type="dxa"/>
          </w:tcPr>
          <w:p w14:paraId="3523590D" w14:textId="14FCB932" w:rsidR="00BA7B93" w:rsidRPr="00BA7B93" w:rsidRDefault="00BA7B93" w:rsidP="00BA7B93">
            <w:pPr>
              <w:rPr>
                <w:rStyle w:val="a7"/>
                <w:b w:val="0"/>
                <w:sz w:val="24"/>
                <w:szCs w:val="24"/>
              </w:rPr>
            </w:pPr>
            <w:proofErr w:type="spellStart"/>
            <w:r w:rsidRPr="00BA7B93">
              <w:rPr>
                <w:rStyle w:val="a7"/>
                <w:b w:val="0"/>
              </w:rPr>
              <w:t>WebSock</w:t>
            </w:r>
            <w:r w:rsidRPr="00BA7B93">
              <w:rPr>
                <w:rStyle w:val="a7"/>
                <w:b w:val="0"/>
              </w:rPr>
              <w:lastRenderedPageBreak/>
              <w:t>et</w:t>
            </w:r>
            <w:proofErr w:type="spellEnd"/>
            <w:r w:rsidRPr="00BA7B93">
              <w:t xml:space="preserve"> </w:t>
            </w:r>
          </w:p>
        </w:tc>
        <w:tc>
          <w:tcPr>
            <w:tcW w:w="2084" w:type="dxa"/>
          </w:tcPr>
          <w:p w14:paraId="281C1952" w14:textId="0A221E11" w:rsidR="00BA7B93" w:rsidRPr="00BA7B93" w:rsidRDefault="00BA7B93" w:rsidP="00BA7B93">
            <w:pPr>
              <w:rPr>
                <w:rStyle w:val="a7"/>
                <w:b w:val="0"/>
                <w:sz w:val="24"/>
                <w:szCs w:val="24"/>
              </w:rPr>
            </w:pPr>
            <w:r w:rsidRPr="00BA7B93">
              <w:rPr>
                <w:rStyle w:val="a7"/>
                <w:b w:val="0"/>
              </w:rPr>
              <w:lastRenderedPageBreak/>
              <w:t xml:space="preserve">протокол </w:t>
            </w:r>
            <w:r w:rsidRPr="00BA7B93">
              <w:rPr>
                <w:rStyle w:val="a7"/>
                <w:b w:val="0"/>
              </w:rPr>
              <w:lastRenderedPageBreak/>
              <w:t>компьютерной связи, обеспечивающий одновременный двухсторонний канал связи</w:t>
            </w:r>
            <w:r w:rsidRPr="00BA7B93">
              <w:t xml:space="preserve"> через одно соединение TCP (протокол управления передачей данных)</w:t>
            </w:r>
          </w:p>
        </w:tc>
        <w:tc>
          <w:tcPr>
            <w:tcW w:w="2551" w:type="dxa"/>
          </w:tcPr>
          <w:p w14:paraId="1BABE621" w14:textId="77777777" w:rsidR="00BA7B93" w:rsidRDefault="00BA7B93" w:rsidP="00BA7B93">
            <w:pPr>
              <w:pStyle w:val="ab"/>
              <w:numPr>
                <w:ilvl w:val="0"/>
                <w:numId w:val="28"/>
              </w:numPr>
              <w:spacing w:before="100" w:beforeAutospacing="1" w:after="100" w:afterAutospacing="1"/>
              <w:ind w:left="317" w:hanging="283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lastRenderedPageBreak/>
              <w:t xml:space="preserve">Двусторонняя </w:t>
            </w:r>
            <w:r w:rsidRPr="00BA7B93">
              <w:rPr>
                <w:bCs/>
                <w:color w:val="auto"/>
                <w:sz w:val="24"/>
                <w:szCs w:val="24"/>
              </w:rPr>
              <w:lastRenderedPageBreak/>
              <w:t>связь</w:t>
            </w:r>
            <w:r w:rsidRPr="00BA7B93">
              <w:rPr>
                <w:color w:val="auto"/>
                <w:sz w:val="24"/>
                <w:szCs w:val="24"/>
              </w:rPr>
              <w:t xml:space="preserve">. </w:t>
            </w:r>
          </w:p>
          <w:p w14:paraId="4DE4B5B8" w14:textId="77777777" w:rsidR="00BA7B93" w:rsidRDefault="00BA7B93" w:rsidP="00BA7B93">
            <w:pPr>
              <w:pStyle w:val="ab"/>
              <w:numPr>
                <w:ilvl w:val="0"/>
                <w:numId w:val="28"/>
              </w:numPr>
              <w:spacing w:before="100" w:beforeAutospacing="1" w:after="100" w:afterAutospacing="1"/>
              <w:ind w:left="317" w:hanging="283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Низкая задержка</w:t>
            </w:r>
            <w:r w:rsidRPr="00BA7B93">
              <w:rPr>
                <w:color w:val="auto"/>
                <w:sz w:val="24"/>
                <w:szCs w:val="24"/>
              </w:rPr>
              <w:t xml:space="preserve">. </w:t>
            </w:r>
          </w:p>
          <w:p w14:paraId="2B0C1BD4" w14:textId="77777777" w:rsidR="00BA7B93" w:rsidRDefault="00BA7B93" w:rsidP="00BA7B93">
            <w:pPr>
              <w:pStyle w:val="ab"/>
              <w:numPr>
                <w:ilvl w:val="0"/>
                <w:numId w:val="28"/>
              </w:numPr>
              <w:spacing w:before="100" w:beforeAutospacing="1" w:after="100" w:afterAutospacing="1"/>
              <w:ind w:left="317" w:hanging="283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Масштабируемость</w:t>
            </w:r>
          </w:p>
          <w:p w14:paraId="76C0D059" w14:textId="77777777" w:rsidR="00BA7B93" w:rsidRDefault="00BA7B93" w:rsidP="00BA7B93">
            <w:pPr>
              <w:pStyle w:val="ab"/>
              <w:numPr>
                <w:ilvl w:val="0"/>
                <w:numId w:val="28"/>
              </w:numPr>
              <w:spacing w:before="100" w:beforeAutospacing="1" w:after="100" w:afterAutospacing="1"/>
              <w:ind w:left="317" w:hanging="283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Неограниченное время жизни соединения</w:t>
            </w:r>
            <w:r w:rsidRPr="00BA7B93">
              <w:rPr>
                <w:color w:val="auto"/>
                <w:sz w:val="24"/>
                <w:szCs w:val="24"/>
              </w:rPr>
              <w:t xml:space="preserve">. </w:t>
            </w:r>
          </w:p>
          <w:p w14:paraId="2B2D5851" w14:textId="5E05CAE2" w:rsidR="00BA7B93" w:rsidRPr="00BA7B93" w:rsidRDefault="00BA7B93" w:rsidP="00BA7B93">
            <w:pPr>
              <w:pStyle w:val="ab"/>
              <w:numPr>
                <w:ilvl w:val="0"/>
                <w:numId w:val="28"/>
              </w:numPr>
              <w:spacing w:before="100" w:beforeAutospacing="1" w:after="100" w:afterAutospacing="1"/>
              <w:ind w:left="317" w:hanging="283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Эффективность</w:t>
            </w:r>
            <w:r w:rsidRPr="00BA7B93">
              <w:rPr>
                <w:color w:val="auto"/>
                <w:sz w:val="24"/>
                <w:szCs w:val="24"/>
              </w:rPr>
              <w:t xml:space="preserve">. </w:t>
            </w:r>
          </w:p>
          <w:p w14:paraId="10E0B6F7" w14:textId="77777777" w:rsidR="00BA7B93" w:rsidRPr="00BA7B93" w:rsidRDefault="00BA7B93" w:rsidP="00BA7B93">
            <w:pPr>
              <w:spacing w:before="100" w:beforeAutospacing="1" w:after="100" w:afterAutospacing="1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9B1BE33" w14:textId="77777777" w:rsidR="00BA7B93" w:rsidRPr="00BA7B93" w:rsidRDefault="00BA7B93" w:rsidP="00BA7B93">
            <w:pPr>
              <w:pStyle w:val="ab"/>
              <w:numPr>
                <w:ilvl w:val="0"/>
                <w:numId w:val="29"/>
              </w:numPr>
              <w:spacing w:before="100" w:beforeAutospacing="1" w:after="100" w:afterAutospacing="1"/>
              <w:ind w:left="318" w:hanging="284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lastRenderedPageBreak/>
              <w:t xml:space="preserve">Более сложная </w:t>
            </w:r>
            <w:r w:rsidRPr="00BA7B93">
              <w:rPr>
                <w:bCs/>
                <w:color w:val="auto"/>
                <w:sz w:val="24"/>
                <w:szCs w:val="24"/>
              </w:rPr>
              <w:lastRenderedPageBreak/>
              <w:t>разработка</w:t>
            </w:r>
            <w:r w:rsidRPr="00BA7B93">
              <w:rPr>
                <w:color w:val="auto"/>
                <w:sz w:val="24"/>
                <w:szCs w:val="24"/>
              </w:rPr>
              <w:t xml:space="preserve"> по сравнению с HTTP. </w:t>
            </w:r>
            <w:r w:rsidRPr="00BA7B93">
              <w:rPr>
                <w:color w:val="auto"/>
                <w:sz w:val="24"/>
                <w:szCs w:val="24"/>
              </w:rPr>
              <w:t xml:space="preserve"> </w:t>
            </w:r>
          </w:p>
          <w:p w14:paraId="3B8BFA98" w14:textId="77777777" w:rsidR="00BA7B93" w:rsidRDefault="00BA7B93" w:rsidP="00BA7B93">
            <w:pPr>
              <w:pStyle w:val="ab"/>
              <w:numPr>
                <w:ilvl w:val="0"/>
                <w:numId w:val="29"/>
              </w:numPr>
              <w:spacing w:before="100" w:beforeAutospacing="1" w:after="100" w:afterAutospacing="1"/>
              <w:ind w:left="318" w:hanging="284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Возможные проблемы с эффективностью</w:t>
            </w:r>
            <w:r w:rsidRPr="00BA7B93">
              <w:rPr>
                <w:color w:val="auto"/>
                <w:sz w:val="24"/>
                <w:szCs w:val="24"/>
              </w:rPr>
              <w:t xml:space="preserve"> </w:t>
            </w:r>
          </w:p>
          <w:p w14:paraId="3A473B2E" w14:textId="0419771C" w:rsidR="00BA7B93" w:rsidRPr="00BA7B93" w:rsidRDefault="00BA7B93" w:rsidP="00BA7B93">
            <w:pPr>
              <w:pStyle w:val="ab"/>
              <w:numPr>
                <w:ilvl w:val="0"/>
                <w:numId w:val="29"/>
              </w:numPr>
              <w:spacing w:before="100" w:beforeAutospacing="1" w:after="100" w:afterAutospacing="1"/>
              <w:ind w:left="318" w:hanging="284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Несовместимость</w:t>
            </w:r>
            <w:r w:rsidRPr="00BA7B93">
              <w:rPr>
                <w:color w:val="auto"/>
                <w:sz w:val="24"/>
                <w:szCs w:val="24"/>
              </w:rPr>
              <w:t xml:space="preserve"> с некоторыми платформами и браузерами.</w:t>
            </w:r>
          </w:p>
          <w:p w14:paraId="0C46BA15" w14:textId="77777777" w:rsidR="00BA7B93" w:rsidRPr="00BA7B93" w:rsidRDefault="00BA7B93" w:rsidP="00BA7B93">
            <w:pPr>
              <w:pStyle w:val="ab"/>
              <w:numPr>
                <w:ilvl w:val="0"/>
                <w:numId w:val="29"/>
              </w:numPr>
              <w:spacing w:before="100" w:beforeAutospacing="1" w:after="100" w:afterAutospacing="1"/>
              <w:ind w:left="318" w:hanging="284"/>
              <w:rPr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>Повышенные требования к оборудованию</w:t>
            </w:r>
            <w:r w:rsidRPr="00BA7B93">
              <w:rPr>
                <w:color w:val="auto"/>
                <w:sz w:val="24"/>
                <w:szCs w:val="24"/>
              </w:rPr>
              <w:t xml:space="preserve"> на стороне сервера.</w:t>
            </w:r>
          </w:p>
          <w:p w14:paraId="17D7ED1C" w14:textId="69B20A30" w:rsidR="00BA7B93" w:rsidRPr="00BA7B93" w:rsidRDefault="00BA7B93" w:rsidP="00BA7B93">
            <w:pPr>
              <w:pStyle w:val="ab"/>
              <w:numPr>
                <w:ilvl w:val="0"/>
                <w:numId w:val="29"/>
              </w:numPr>
              <w:spacing w:before="100" w:beforeAutospacing="1" w:after="100" w:afterAutospacing="1"/>
              <w:ind w:left="318" w:hanging="284"/>
              <w:rPr>
                <w:bCs/>
                <w:color w:val="auto"/>
                <w:sz w:val="24"/>
                <w:szCs w:val="24"/>
              </w:rPr>
            </w:pPr>
            <w:r w:rsidRPr="00BA7B93">
              <w:rPr>
                <w:bCs/>
                <w:color w:val="auto"/>
                <w:sz w:val="24"/>
                <w:szCs w:val="24"/>
              </w:rPr>
              <w:t xml:space="preserve">Проблемы, возникающие при </w:t>
            </w:r>
            <w:proofErr w:type="spellStart"/>
            <w:r w:rsidRPr="00BA7B93">
              <w:rPr>
                <w:bCs/>
                <w:color w:val="auto"/>
                <w:sz w:val="24"/>
                <w:szCs w:val="24"/>
              </w:rPr>
              <w:t>переподключении</w:t>
            </w:r>
            <w:proofErr w:type="spellEnd"/>
            <w:r w:rsidRPr="00BA7B93">
              <w:rPr>
                <w:bCs/>
                <w:color w:val="auto"/>
                <w:sz w:val="24"/>
                <w:szCs w:val="24"/>
              </w:rPr>
              <w:t xml:space="preserve"> клиентов к другим сетям</w:t>
            </w:r>
            <w:r w:rsidRPr="00BA7B93">
              <w:rPr>
                <w:color w:val="auto"/>
                <w:sz w:val="24"/>
                <w:szCs w:val="24"/>
              </w:rPr>
              <w:t xml:space="preserve">. </w:t>
            </w:r>
          </w:p>
        </w:tc>
        <w:tc>
          <w:tcPr>
            <w:tcW w:w="1721" w:type="dxa"/>
          </w:tcPr>
          <w:p w14:paraId="51B01AAC" w14:textId="70F6FD0C" w:rsidR="00BA7B93" w:rsidRDefault="00BA7B93" w:rsidP="009850E8">
            <w:pPr>
              <w:rPr>
                <w:rStyle w:val="a7"/>
                <w:b w:val="0"/>
              </w:rPr>
            </w:pPr>
            <w:r w:rsidRPr="00BA7B93">
              <w:lastRenderedPageBreak/>
              <w:t>Дополнительны</w:t>
            </w:r>
            <w:r w:rsidRPr="00BA7B93">
              <w:lastRenderedPageBreak/>
              <w:t>й уровень безопасности добавляется при использовании</w:t>
            </w:r>
            <w:r w:rsidRPr="00BA7B93">
              <w:rPr>
                <w:b/>
              </w:rPr>
              <w:t xml:space="preserve"> </w:t>
            </w:r>
            <w:r w:rsidRPr="00BA7B93">
              <w:rPr>
                <w:rStyle w:val="a7"/>
                <w:b w:val="0"/>
              </w:rPr>
              <w:t xml:space="preserve">защищённого соединения </w:t>
            </w:r>
            <w:proofErr w:type="spellStart"/>
            <w:r w:rsidRPr="00BA7B93">
              <w:rPr>
                <w:rStyle w:val="a7"/>
                <w:b w:val="0"/>
              </w:rPr>
              <w:t>WebSocket</w:t>
            </w:r>
            <w:proofErr w:type="spellEnd"/>
            <w:r w:rsidRPr="00BA7B93">
              <w:rPr>
                <w:rStyle w:val="a7"/>
                <w:b w:val="0"/>
              </w:rPr>
              <w:t xml:space="preserve"> по SSH (или TLS</w:t>
            </w:r>
            <w:r>
              <w:rPr>
                <w:rStyle w:val="a7"/>
              </w:rPr>
              <w:t>)</w:t>
            </w:r>
          </w:p>
        </w:tc>
      </w:tr>
    </w:tbl>
    <w:p w14:paraId="688F4EF6" w14:textId="77777777" w:rsidR="00DB5C8A" w:rsidRDefault="00DB5C8A" w:rsidP="00CE40A2">
      <w:pPr>
        <w:pStyle w:val="paragraphStyleText"/>
      </w:pPr>
    </w:p>
    <w:p w14:paraId="590F9D92" w14:textId="77777777" w:rsidR="00D06B0D" w:rsidRDefault="00D06B0D" w:rsidP="00CE40A2">
      <w:pPr>
        <w:pStyle w:val="paragraphStyleText"/>
        <w:rPr>
          <w:rStyle w:val="fontStyleText"/>
        </w:rPr>
      </w:pPr>
    </w:p>
    <w:p w14:paraId="548FB321" w14:textId="2349D45B" w:rsidR="00A04C65" w:rsidRDefault="000304B7" w:rsidP="00A04C65">
      <w:pPr>
        <w:pStyle w:val="paragraphStyleText"/>
        <w:rPr>
          <w:rStyle w:val="fontStyleText"/>
        </w:rPr>
      </w:pPr>
      <w:r>
        <w:rPr>
          <w:rStyle w:val="fontStyleText"/>
        </w:rPr>
        <w:t>В заключение данной работы можно подвести итог, касающи</w:t>
      </w:r>
      <w:r w:rsidR="00FA2776">
        <w:rPr>
          <w:rStyle w:val="fontStyleText"/>
        </w:rPr>
        <w:t>йся</w:t>
      </w:r>
      <w:r>
        <w:rPr>
          <w:rStyle w:val="fontStyleText"/>
        </w:rPr>
        <w:t xml:space="preserve">  </w:t>
      </w:r>
      <w:r w:rsidR="00F1623E">
        <w:rPr>
          <w:rStyle w:val="fontStyleText"/>
          <w:lang w:val="en-US"/>
        </w:rPr>
        <w:t>W</w:t>
      </w:r>
      <w:proofErr w:type="spellStart"/>
      <w:r>
        <w:rPr>
          <w:rStyle w:val="fontStyleText"/>
        </w:rPr>
        <w:t>eb</w:t>
      </w:r>
      <w:proofErr w:type="spellEnd"/>
      <w:r>
        <w:rPr>
          <w:rStyle w:val="fontStyleText"/>
        </w:rPr>
        <w:t xml:space="preserve"> безопасности и роли протоколов в обеспечении защиты данных в сети. </w:t>
      </w:r>
      <w:r w:rsidR="00A04C65">
        <w:rPr>
          <w:rStyle w:val="fontStyleText"/>
        </w:rPr>
        <w:t xml:space="preserve">Сравнительный анализ HTTP и HTTPS показывает, что переход на HTTPS является необходимым шагом для обеспечения безопасности в интернете. В условиях растущих угроз и кибератак, использование HTTPS становится не просто рекомендацией, а необходимостью для всех веб-ресурсов, особенно тех, которые обрабатывают личные данные пользователей. Это также подтверждается мнением экспертов в области безопасности, которые </w:t>
      </w:r>
      <w:r w:rsidR="00A04C65" w:rsidRPr="00554FB7">
        <w:rPr>
          <w:rStyle w:val="fontStyleText"/>
        </w:rPr>
        <w:t>настоятельно рекомендуют использовать HTTPS как стандарт для всех веб-сайтов.</w:t>
      </w:r>
    </w:p>
    <w:p w14:paraId="2DE80DD1" w14:textId="77777777" w:rsidR="0093445D" w:rsidRDefault="00972D0A" w:rsidP="0093445D">
      <w:pPr>
        <w:pStyle w:val="paragraphStyleText"/>
        <w:rPr>
          <w:sz w:val="28"/>
          <w:szCs w:val="28"/>
        </w:rPr>
      </w:pPr>
      <w:r w:rsidRPr="00FA2776">
        <w:rPr>
          <w:rStyle w:val="a7"/>
          <w:b w:val="0"/>
          <w:sz w:val="28"/>
          <w:szCs w:val="28"/>
        </w:rPr>
        <w:t>Для обеспечения безопасности</w:t>
      </w:r>
      <w:r w:rsidR="00BB3B5D" w:rsidRPr="00FA2776">
        <w:rPr>
          <w:rStyle w:val="a7"/>
          <w:b w:val="0"/>
          <w:sz w:val="28"/>
          <w:szCs w:val="28"/>
        </w:rPr>
        <w:t xml:space="preserve"> и надежности передачи </w:t>
      </w:r>
      <w:r w:rsidR="00BB3B5D" w:rsidRPr="00FA2776">
        <w:rPr>
          <w:rStyle w:val="a7"/>
          <w:b w:val="0"/>
          <w:sz w:val="28"/>
          <w:szCs w:val="28"/>
        </w:rPr>
        <w:t>конфиденциальной информации</w:t>
      </w:r>
      <w:r w:rsidR="00BB3B5D" w:rsidRPr="00FA2776">
        <w:rPr>
          <w:rStyle w:val="a7"/>
          <w:b w:val="0"/>
          <w:sz w:val="28"/>
          <w:szCs w:val="28"/>
        </w:rPr>
        <w:t xml:space="preserve"> п</w:t>
      </w:r>
      <w:r w:rsidRPr="00FA2776">
        <w:rPr>
          <w:rStyle w:val="a7"/>
          <w:b w:val="0"/>
          <w:sz w:val="28"/>
          <w:szCs w:val="28"/>
        </w:rPr>
        <w:t>ротокол HTTPS дополняют TLS</w:t>
      </w:r>
      <w:r w:rsidRPr="00FA2776">
        <w:rPr>
          <w:sz w:val="28"/>
          <w:szCs w:val="28"/>
        </w:rPr>
        <w:t>.  </w:t>
      </w:r>
      <w:r w:rsidR="00BB3B5D" w:rsidRPr="00FA2776">
        <w:rPr>
          <w:sz w:val="28"/>
          <w:szCs w:val="28"/>
        </w:rPr>
        <w:t>Использование HTTPS и TLS помогает обезопасить важные данные, такие как пароли, номера кредитных карт или другую личную информацию. Также HTTPS защищает от подделки веб-ресурсов, проверяя, что пользователь подключается к настоящему серверу, а не к поддельному.</w:t>
      </w:r>
      <w:r w:rsidR="0093445D">
        <w:rPr>
          <w:sz w:val="28"/>
          <w:szCs w:val="28"/>
        </w:rPr>
        <w:t xml:space="preserve"> </w:t>
      </w:r>
    </w:p>
    <w:p w14:paraId="654E697B" w14:textId="14F92C31" w:rsidR="00BB3B5D" w:rsidRPr="00BB3B5D" w:rsidRDefault="00BB3B5D" w:rsidP="0093445D">
      <w:pPr>
        <w:pStyle w:val="paragraphStyleText"/>
        <w:rPr>
          <w:color w:val="auto"/>
          <w:sz w:val="28"/>
          <w:szCs w:val="28"/>
        </w:rPr>
      </w:pPr>
      <w:r w:rsidRPr="00FA2776">
        <w:rPr>
          <w:bCs/>
          <w:color w:val="auto"/>
          <w:sz w:val="28"/>
          <w:szCs w:val="28"/>
        </w:rPr>
        <w:lastRenderedPageBreak/>
        <w:t>Протокол HTTPS дополняют DTLS для обеспечения более высокой безопасности передачи данных</w:t>
      </w:r>
      <w:r w:rsidRPr="00BB3B5D">
        <w:rPr>
          <w:color w:val="auto"/>
          <w:sz w:val="28"/>
          <w:szCs w:val="28"/>
        </w:rPr>
        <w:t>. </w:t>
      </w:r>
      <w:r w:rsidR="00FA2776" w:rsidRPr="00FA2776">
        <w:rPr>
          <w:color w:val="auto"/>
          <w:sz w:val="28"/>
          <w:szCs w:val="28"/>
        </w:rPr>
        <w:t xml:space="preserve"> </w:t>
      </w:r>
      <w:r w:rsidRPr="00FA2776">
        <w:rPr>
          <w:bCs/>
          <w:color w:val="auto"/>
          <w:sz w:val="28"/>
          <w:szCs w:val="28"/>
        </w:rPr>
        <w:t>DTLS работает как защитный слой для данных, отправляемых через UDP</w:t>
      </w:r>
      <w:r w:rsidRPr="00BB3B5D">
        <w:rPr>
          <w:color w:val="auto"/>
          <w:sz w:val="28"/>
          <w:szCs w:val="28"/>
        </w:rPr>
        <w:t>. Он шифрует информацию и проверяет, что данные, которые передаются, действительно отправлены тем, кем должны были быть, и не были изменены по пути. </w:t>
      </w:r>
    </w:p>
    <w:p w14:paraId="745DB4F6" w14:textId="506F89D8" w:rsidR="00A04C65" w:rsidRPr="00FA2776" w:rsidRDefault="00BB3B5D" w:rsidP="00A04C65">
      <w:pPr>
        <w:pStyle w:val="paragraphStyleText"/>
        <w:rPr>
          <w:sz w:val="28"/>
          <w:szCs w:val="28"/>
        </w:rPr>
      </w:pPr>
      <w:r w:rsidRPr="00FA2776">
        <w:rPr>
          <w:sz w:val="28"/>
          <w:szCs w:val="28"/>
        </w:rPr>
        <w:t>Таким образом, дополнение протокола HTTPS DTLS позволяет обеспечить надёжную и безопасную передачу данных на уровне приложения.</w:t>
      </w:r>
    </w:p>
    <w:p w14:paraId="62081129" w14:textId="2FD595CA" w:rsidR="00BB3B5D" w:rsidRPr="00FA2776" w:rsidRDefault="00BB3B5D" w:rsidP="00A04C65">
      <w:pPr>
        <w:pStyle w:val="paragraphStyleText"/>
        <w:rPr>
          <w:rStyle w:val="a7"/>
          <w:b w:val="0"/>
          <w:sz w:val="28"/>
          <w:szCs w:val="28"/>
        </w:rPr>
      </w:pPr>
      <w:proofErr w:type="spellStart"/>
      <w:r w:rsidRPr="00FA2776">
        <w:rPr>
          <w:rStyle w:val="a7"/>
          <w:b w:val="0"/>
          <w:sz w:val="28"/>
          <w:szCs w:val="28"/>
        </w:rPr>
        <w:t>OAuth</w:t>
      </w:r>
      <w:proofErr w:type="spellEnd"/>
      <w:r w:rsidRPr="00FA2776">
        <w:rPr>
          <w:rStyle w:val="a7"/>
          <w:b w:val="0"/>
          <w:sz w:val="28"/>
          <w:szCs w:val="28"/>
        </w:rPr>
        <w:t xml:space="preserve"> и протокол HTTPS дополняют друг друга</w:t>
      </w:r>
      <w:r w:rsidRPr="00FA2776">
        <w:rPr>
          <w:sz w:val="28"/>
          <w:szCs w:val="28"/>
        </w:rPr>
        <w:t xml:space="preserve"> </w:t>
      </w:r>
      <w:r w:rsidRPr="00FA2776">
        <w:rPr>
          <w:rStyle w:val="a7"/>
          <w:b w:val="0"/>
          <w:sz w:val="28"/>
          <w:szCs w:val="28"/>
        </w:rPr>
        <w:t>в обеспечении безопасности процесса авторизации</w:t>
      </w:r>
      <w:proofErr w:type="gramStart"/>
      <w:r w:rsidRPr="00FA2776">
        <w:rPr>
          <w:sz w:val="28"/>
          <w:szCs w:val="28"/>
        </w:rPr>
        <w:t>.</w:t>
      </w:r>
      <w:proofErr w:type="gramEnd"/>
      <w:r w:rsidRPr="00FA2776">
        <w:rPr>
          <w:rStyle w:val="a7"/>
          <w:b w:val="0"/>
          <w:sz w:val="28"/>
          <w:szCs w:val="28"/>
        </w:rPr>
        <w:t xml:space="preserve"> </w:t>
      </w:r>
      <w:r w:rsidR="0093445D">
        <w:rPr>
          <w:rStyle w:val="a7"/>
          <w:b w:val="0"/>
          <w:sz w:val="28"/>
          <w:szCs w:val="28"/>
        </w:rPr>
        <w:t>П</w:t>
      </w:r>
      <w:r w:rsidRPr="00FA2776">
        <w:rPr>
          <w:rStyle w:val="a7"/>
          <w:b w:val="0"/>
          <w:sz w:val="28"/>
          <w:szCs w:val="28"/>
        </w:rPr>
        <w:t xml:space="preserve">ротокол HTTPS обеспечивает безопасность передачи данных, а </w:t>
      </w:r>
      <w:proofErr w:type="spellStart"/>
      <w:r w:rsidRPr="00FA2776">
        <w:rPr>
          <w:rStyle w:val="a7"/>
          <w:b w:val="0"/>
          <w:sz w:val="28"/>
          <w:szCs w:val="28"/>
        </w:rPr>
        <w:t>OAuth</w:t>
      </w:r>
      <w:proofErr w:type="spellEnd"/>
      <w:r w:rsidRPr="00FA2776">
        <w:rPr>
          <w:rStyle w:val="a7"/>
          <w:b w:val="0"/>
          <w:sz w:val="28"/>
          <w:szCs w:val="28"/>
        </w:rPr>
        <w:t xml:space="preserve"> использует его для безопасной авторизации и доступа к ресурсам</w:t>
      </w:r>
      <w:r w:rsidR="009850E8" w:rsidRPr="00FA2776">
        <w:rPr>
          <w:rStyle w:val="a7"/>
          <w:b w:val="0"/>
          <w:sz w:val="28"/>
          <w:szCs w:val="28"/>
        </w:rPr>
        <w:t>.</w:t>
      </w:r>
    </w:p>
    <w:p w14:paraId="563016F2" w14:textId="77777777" w:rsidR="00416227" w:rsidRDefault="00BA7B93" w:rsidP="00416227">
      <w:pPr>
        <w:pStyle w:val="paragraphStyleText"/>
        <w:rPr>
          <w:rStyle w:val="a7"/>
          <w:b w:val="0"/>
          <w:sz w:val="28"/>
          <w:szCs w:val="28"/>
        </w:rPr>
      </w:pPr>
      <w:proofErr w:type="spellStart"/>
      <w:r w:rsidRPr="0093445D">
        <w:rPr>
          <w:rStyle w:val="a7"/>
          <w:b w:val="0"/>
          <w:sz w:val="28"/>
          <w:szCs w:val="28"/>
        </w:rPr>
        <w:t>WebSocket</w:t>
      </w:r>
      <w:proofErr w:type="spellEnd"/>
      <w:r w:rsidRPr="0093445D">
        <w:rPr>
          <w:rStyle w:val="a7"/>
          <w:b w:val="0"/>
          <w:sz w:val="28"/>
          <w:szCs w:val="28"/>
        </w:rPr>
        <w:t xml:space="preserve"> дополняет HTTPS, предоставляя двунаправленное, постоянное соединение между клиентом и сервером</w:t>
      </w:r>
      <w:r w:rsidRPr="0093445D">
        <w:rPr>
          <w:b/>
          <w:sz w:val="28"/>
          <w:szCs w:val="28"/>
        </w:rPr>
        <w:t>.</w:t>
      </w:r>
      <w:r w:rsidRPr="0093445D">
        <w:rPr>
          <w:sz w:val="28"/>
          <w:szCs w:val="28"/>
        </w:rPr>
        <w:t xml:space="preserve"> Это позволяет отправлять сообщения в обе стороны без повторного установления соединения.</w:t>
      </w:r>
      <w:r w:rsidR="009E3241" w:rsidRPr="0093445D">
        <w:rPr>
          <w:sz w:val="28"/>
          <w:szCs w:val="28"/>
        </w:rPr>
        <w:t xml:space="preserve"> </w:t>
      </w:r>
      <w:r w:rsidR="009E3241" w:rsidRPr="0093445D">
        <w:rPr>
          <w:sz w:val="28"/>
          <w:szCs w:val="28"/>
        </w:rPr>
        <w:t xml:space="preserve">Дополнительный уровень безопасности добавляется при использовании </w:t>
      </w:r>
      <w:r w:rsidR="009E3241" w:rsidRPr="0093445D">
        <w:rPr>
          <w:rStyle w:val="a7"/>
          <w:b w:val="0"/>
          <w:sz w:val="28"/>
          <w:szCs w:val="28"/>
        </w:rPr>
        <w:t xml:space="preserve">защищённого </w:t>
      </w:r>
      <w:r w:rsidR="009E3241" w:rsidRPr="00416227">
        <w:rPr>
          <w:rStyle w:val="a7"/>
          <w:b w:val="0"/>
          <w:sz w:val="28"/>
          <w:szCs w:val="28"/>
        </w:rPr>
        <w:t xml:space="preserve">соединения </w:t>
      </w:r>
      <w:proofErr w:type="spellStart"/>
      <w:r w:rsidR="009E3241" w:rsidRPr="00416227">
        <w:rPr>
          <w:rStyle w:val="a7"/>
          <w:b w:val="0"/>
          <w:sz w:val="28"/>
          <w:szCs w:val="28"/>
        </w:rPr>
        <w:t>WebSocket</w:t>
      </w:r>
      <w:proofErr w:type="spellEnd"/>
      <w:r w:rsidR="009E3241" w:rsidRPr="00416227">
        <w:rPr>
          <w:rStyle w:val="a7"/>
          <w:b w:val="0"/>
          <w:sz w:val="28"/>
          <w:szCs w:val="28"/>
        </w:rPr>
        <w:t xml:space="preserve"> по SSH (или TLS)</w:t>
      </w:r>
      <w:r w:rsidR="0093445D" w:rsidRPr="00416227">
        <w:rPr>
          <w:rStyle w:val="a7"/>
          <w:b w:val="0"/>
          <w:sz w:val="28"/>
          <w:szCs w:val="28"/>
        </w:rPr>
        <w:t>.</w:t>
      </w:r>
    </w:p>
    <w:p w14:paraId="5F63795C" w14:textId="573BF7C7" w:rsidR="0093445D" w:rsidRPr="00416227" w:rsidRDefault="0093445D" w:rsidP="00416227">
      <w:pPr>
        <w:pStyle w:val="paragraphStyleText"/>
        <w:rPr>
          <w:rStyle w:val="fontStyleText"/>
        </w:rPr>
      </w:pPr>
      <w:r w:rsidRPr="0093445D">
        <w:rPr>
          <w:color w:val="auto"/>
          <w:sz w:val="28"/>
          <w:szCs w:val="28"/>
        </w:rPr>
        <w:t>Выбор протокола безопасности зависит от конкретных требований и условий использования</w:t>
      </w:r>
      <w:proofErr w:type="gramStart"/>
      <w:r w:rsidRPr="0093445D">
        <w:rPr>
          <w:color w:val="auto"/>
          <w:sz w:val="28"/>
          <w:szCs w:val="28"/>
        </w:rPr>
        <w:t>.</w:t>
      </w:r>
      <w:proofErr w:type="gramEnd"/>
      <w:r w:rsidR="00416227">
        <w:rPr>
          <w:color w:val="auto"/>
          <w:sz w:val="28"/>
          <w:szCs w:val="28"/>
        </w:rPr>
        <w:t xml:space="preserve"> </w:t>
      </w:r>
      <w:r w:rsidR="00366184">
        <w:rPr>
          <w:color w:val="auto"/>
          <w:sz w:val="28"/>
          <w:szCs w:val="28"/>
        </w:rPr>
        <w:t>Д</w:t>
      </w:r>
      <w:r w:rsidRPr="0093445D">
        <w:rPr>
          <w:bCs/>
          <w:color w:val="auto"/>
          <w:sz w:val="28"/>
          <w:szCs w:val="28"/>
        </w:rPr>
        <w:t xml:space="preserve">ля защиты сетей </w:t>
      </w:r>
      <w:proofErr w:type="spellStart"/>
      <w:r w:rsidRPr="0093445D">
        <w:rPr>
          <w:bCs/>
          <w:color w:val="auto"/>
          <w:sz w:val="28"/>
          <w:szCs w:val="28"/>
        </w:rPr>
        <w:t>Wi-Fi</w:t>
      </w:r>
      <w:proofErr w:type="spellEnd"/>
      <w:r w:rsidRPr="0093445D">
        <w:rPr>
          <w:color w:val="auto"/>
          <w:sz w:val="28"/>
          <w:szCs w:val="28"/>
        </w:rPr>
        <w:t xml:space="preserve"> можно рассмотреть </w:t>
      </w:r>
      <w:r w:rsidRPr="0093445D">
        <w:rPr>
          <w:bCs/>
          <w:color w:val="auto"/>
          <w:sz w:val="28"/>
          <w:szCs w:val="28"/>
        </w:rPr>
        <w:t>WPA3</w:t>
      </w:r>
      <w:r w:rsidRPr="00416227">
        <w:rPr>
          <w:bCs/>
          <w:color w:val="auto"/>
          <w:sz w:val="28"/>
          <w:szCs w:val="28"/>
        </w:rPr>
        <w:t xml:space="preserve">, </w:t>
      </w:r>
      <w:r w:rsidRPr="0093445D">
        <w:rPr>
          <w:bCs/>
          <w:color w:val="auto"/>
          <w:sz w:val="28"/>
          <w:szCs w:val="28"/>
        </w:rPr>
        <w:t>WPA2</w:t>
      </w:r>
      <w:r w:rsidR="00416227" w:rsidRPr="00416227">
        <w:rPr>
          <w:bCs/>
          <w:color w:val="auto"/>
          <w:sz w:val="28"/>
          <w:szCs w:val="28"/>
        </w:rPr>
        <w:t xml:space="preserve">, </w:t>
      </w:r>
      <w:r w:rsidRPr="0093445D">
        <w:rPr>
          <w:bCs/>
          <w:color w:val="auto"/>
          <w:sz w:val="28"/>
          <w:szCs w:val="28"/>
          <w:lang w:val="en-US"/>
        </w:rPr>
        <w:t>WPA</w:t>
      </w:r>
      <w:r w:rsidR="00416227" w:rsidRPr="00416227">
        <w:rPr>
          <w:bCs/>
          <w:color w:val="auto"/>
          <w:sz w:val="28"/>
          <w:szCs w:val="28"/>
        </w:rPr>
        <w:t xml:space="preserve">, </w:t>
      </w:r>
      <w:r w:rsidRPr="0093445D">
        <w:rPr>
          <w:bCs/>
          <w:color w:val="auto"/>
          <w:sz w:val="28"/>
          <w:szCs w:val="28"/>
        </w:rPr>
        <w:t xml:space="preserve"> </w:t>
      </w:r>
      <w:r w:rsidRPr="0093445D">
        <w:rPr>
          <w:bCs/>
          <w:color w:val="auto"/>
          <w:sz w:val="28"/>
          <w:szCs w:val="28"/>
          <w:lang w:val="en-US"/>
        </w:rPr>
        <w:t>WPA</w:t>
      </w:r>
      <w:r w:rsidRPr="0093445D">
        <w:rPr>
          <w:bCs/>
          <w:color w:val="auto"/>
          <w:sz w:val="28"/>
          <w:szCs w:val="28"/>
        </w:rPr>
        <w:t>2-</w:t>
      </w:r>
      <w:r w:rsidRPr="0093445D">
        <w:rPr>
          <w:bCs/>
          <w:color w:val="auto"/>
          <w:sz w:val="28"/>
          <w:szCs w:val="28"/>
          <w:lang w:val="en-US"/>
        </w:rPr>
        <w:t>PSK</w:t>
      </w:r>
      <w:r w:rsidRPr="0093445D">
        <w:rPr>
          <w:bCs/>
          <w:color w:val="auto"/>
          <w:sz w:val="28"/>
          <w:szCs w:val="28"/>
        </w:rPr>
        <w:t xml:space="preserve"> (</w:t>
      </w:r>
      <w:r w:rsidRPr="0093445D">
        <w:rPr>
          <w:bCs/>
          <w:color w:val="auto"/>
          <w:sz w:val="28"/>
          <w:szCs w:val="28"/>
          <w:lang w:val="en-US"/>
        </w:rPr>
        <w:t>TKIP</w:t>
      </w:r>
      <w:r w:rsidRPr="0093445D">
        <w:rPr>
          <w:bCs/>
          <w:color w:val="auto"/>
          <w:sz w:val="28"/>
          <w:szCs w:val="28"/>
        </w:rPr>
        <w:t xml:space="preserve"> / </w:t>
      </w:r>
      <w:r w:rsidRPr="0093445D">
        <w:rPr>
          <w:bCs/>
          <w:color w:val="auto"/>
          <w:sz w:val="28"/>
          <w:szCs w:val="28"/>
          <w:lang w:val="en-US"/>
        </w:rPr>
        <w:t>AES</w:t>
      </w:r>
      <w:r w:rsidRPr="0093445D">
        <w:rPr>
          <w:bCs/>
          <w:color w:val="auto"/>
          <w:sz w:val="28"/>
          <w:szCs w:val="28"/>
        </w:rPr>
        <w:t>)</w:t>
      </w:r>
      <w:r w:rsidRPr="0093445D">
        <w:rPr>
          <w:color w:val="auto"/>
          <w:sz w:val="28"/>
          <w:szCs w:val="28"/>
        </w:rPr>
        <w:t>. Наилучший параметр безопасности для сетей со старыми устройствами, поскольку он позволяет использовать как WPA, так и WPA2, но недоступен на большинстве маршрутизаторов.</w:t>
      </w:r>
      <w:r w:rsidR="00416227">
        <w:rPr>
          <w:color w:val="auto"/>
          <w:sz w:val="28"/>
          <w:szCs w:val="28"/>
        </w:rPr>
        <w:t xml:space="preserve"> </w:t>
      </w:r>
    </w:p>
    <w:p w14:paraId="5FB22926" w14:textId="50771F54" w:rsidR="00972D0A" w:rsidRPr="00416227" w:rsidRDefault="00416227" w:rsidP="00416227">
      <w:pPr>
        <w:pStyle w:val="paragraphStyleText"/>
        <w:rPr>
          <w:rStyle w:val="fontStyleText"/>
        </w:rPr>
      </w:pPr>
      <w:proofErr w:type="gramStart"/>
      <w:r w:rsidRPr="00CD276E">
        <w:rPr>
          <w:rStyle w:val="a7"/>
          <w:b w:val="0"/>
          <w:sz w:val="28"/>
          <w:szCs w:val="28"/>
          <w:lang w:val="en-US"/>
        </w:rPr>
        <w:t>Web</w:t>
      </w:r>
      <w:r w:rsidRPr="00416227">
        <w:rPr>
          <w:rFonts w:eastAsia="Calibri"/>
          <w:color w:val="auto"/>
          <w:sz w:val="28"/>
          <w:szCs w:val="28"/>
          <w:lang w:eastAsia="en-US"/>
        </w:rPr>
        <w:t xml:space="preserve"> </w:t>
      </w:r>
      <w:r>
        <w:rPr>
          <w:rFonts w:eastAsia="Calibri"/>
          <w:color w:val="auto"/>
          <w:sz w:val="28"/>
          <w:szCs w:val="28"/>
          <w:lang w:eastAsia="en-US"/>
        </w:rPr>
        <w:t>б</w:t>
      </w:r>
      <w:r w:rsidR="00554FB7" w:rsidRPr="00DB5C8A">
        <w:rPr>
          <w:rFonts w:eastAsia="Calibri"/>
          <w:color w:val="auto"/>
          <w:sz w:val="28"/>
          <w:szCs w:val="28"/>
          <w:lang w:eastAsia="en-US"/>
        </w:rPr>
        <w:t>езопасность – это не единовременная задача, а непрерывный процесс.</w:t>
      </w:r>
      <w:proofErr w:type="gramEnd"/>
      <w:r w:rsidR="00554FB7" w:rsidRPr="00DB5C8A">
        <w:rPr>
          <w:rFonts w:eastAsia="Calibri"/>
          <w:color w:val="auto"/>
          <w:sz w:val="28"/>
          <w:szCs w:val="28"/>
          <w:lang w:eastAsia="en-US"/>
        </w:rPr>
        <w:t xml:space="preserve"> </w:t>
      </w:r>
    </w:p>
    <w:sectPr w:rsidR="00972D0A" w:rsidRPr="00416227" w:rsidSect="009E6707">
      <w:footerReference w:type="default" r:id="rId8"/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D2AF01" w14:textId="77777777" w:rsidR="00807941" w:rsidRDefault="00807941">
      <w:pPr>
        <w:spacing w:after="0" w:line="240" w:lineRule="auto"/>
      </w:pPr>
      <w:r>
        <w:separator/>
      </w:r>
    </w:p>
  </w:endnote>
  <w:endnote w:type="continuationSeparator" w:id="0">
    <w:p w14:paraId="042A120D" w14:textId="77777777" w:rsidR="00807941" w:rsidRDefault="00807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DBCF4" w14:textId="73F47770" w:rsidR="007D37C4" w:rsidRDefault="000304B7">
    <w:pPr>
      <w:pStyle w:val="paragraphStylePageNum"/>
    </w:pPr>
    <w:r>
      <w:fldChar w:fldCharType="begin"/>
    </w:r>
    <w:r>
      <w:rPr>
        <w:rStyle w:val="fontStyleText"/>
      </w:rPr>
      <w:instrText>PAGE</w:instrText>
    </w:r>
    <w:r>
      <w:fldChar w:fldCharType="separate"/>
    </w:r>
    <w:r w:rsidR="00366184">
      <w:rPr>
        <w:rStyle w:val="fontStyleText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452C6" w14:textId="77777777" w:rsidR="00807941" w:rsidRDefault="00807941">
      <w:pPr>
        <w:spacing w:after="0" w:line="240" w:lineRule="auto"/>
      </w:pPr>
      <w:r>
        <w:separator/>
      </w:r>
    </w:p>
  </w:footnote>
  <w:footnote w:type="continuationSeparator" w:id="0">
    <w:p w14:paraId="0019A37B" w14:textId="77777777" w:rsidR="00807941" w:rsidRDefault="00807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063F4"/>
    <w:multiLevelType w:val="hybridMultilevel"/>
    <w:tmpl w:val="8F6A3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34D99"/>
    <w:multiLevelType w:val="hybridMultilevel"/>
    <w:tmpl w:val="56F0B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F4064"/>
    <w:multiLevelType w:val="hybridMultilevel"/>
    <w:tmpl w:val="F7203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547F9"/>
    <w:multiLevelType w:val="hybridMultilevel"/>
    <w:tmpl w:val="BF409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C25F7"/>
    <w:multiLevelType w:val="hybridMultilevel"/>
    <w:tmpl w:val="77660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2C0F11"/>
    <w:multiLevelType w:val="multilevel"/>
    <w:tmpl w:val="7F3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BD5C4D"/>
    <w:multiLevelType w:val="multilevel"/>
    <w:tmpl w:val="7F6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A1A98"/>
    <w:multiLevelType w:val="hybridMultilevel"/>
    <w:tmpl w:val="E2C4F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341A78"/>
    <w:multiLevelType w:val="hybridMultilevel"/>
    <w:tmpl w:val="3B94F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154D04"/>
    <w:multiLevelType w:val="multilevel"/>
    <w:tmpl w:val="994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F26E58"/>
    <w:multiLevelType w:val="hybridMultilevel"/>
    <w:tmpl w:val="D61A4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380A0F"/>
    <w:multiLevelType w:val="hybridMultilevel"/>
    <w:tmpl w:val="31C01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C8385E"/>
    <w:multiLevelType w:val="hybridMultilevel"/>
    <w:tmpl w:val="363CF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3307A2"/>
    <w:multiLevelType w:val="hybridMultilevel"/>
    <w:tmpl w:val="E39C8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5B4AFA"/>
    <w:multiLevelType w:val="hybridMultilevel"/>
    <w:tmpl w:val="561028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DF6A1B"/>
    <w:multiLevelType w:val="multilevel"/>
    <w:tmpl w:val="A39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B2544F"/>
    <w:multiLevelType w:val="hybridMultilevel"/>
    <w:tmpl w:val="65A4C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D86AFE"/>
    <w:multiLevelType w:val="multilevel"/>
    <w:tmpl w:val="CB7E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2F4D14"/>
    <w:multiLevelType w:val="multilevel"/>
    <w:tmpl w:val="9F3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DD2948"/>
    <w:multiLevelType w:val="hybridMultilevel"/>
    <w:tmpl w:val="D42E7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F05561"/>
    <w:multiLevelType w:val="hybridMultilevel"/>
    <w:tmpl w:val="41108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3D7304"/>
    <w:multiLevelType w:val="multilevel"/>
    <w:tmpl w:val="4DE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AE11A2"/>
    <w:multiLevelType w:val="hybridMultilevel"/>
    <w:tmpl w:val="5652F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1629A2"/>
    <w:multiLevelType w:val="hybridMultilevel"/>
    <w:tmpl w:val="C0040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D6348"/>
    <w:multiLevelType w:val="multilevel"/>
    <w:tmpl w:val="1FF2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18496E"/>
    <w:multiLevelType w:val="hybridMultilevel"/>
    <w:tmpl w:val="8780C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3F44FF"/>
    <w:multiLevelType w:val="hybridMultilevel"/>
    <w:tmpl w:val="72000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3C0609"/>
    <w:multiLevelType w:val="multilevel"/>
    <w:tmpl w:val="632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9A0185"/>
    <w:multiLevelType w:val="multilevel"/>
    <w:tmpl w:val="DFF2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992497"/>
    <w:multiLevelType w:val="hybridMultilevel"/>
    <w:tmpl w:val="EA626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21"/>
  </w:num>
  <w:num w:numId="4">
    <w:abstractNumId w:val="28"/>
  </w:num>
  <w:num w:numId="5">
    <w:abstractNumId w:val="14"/>
  </w:num>
  <w:num w:numId="6">
    <w:abstractNumId w:val="29"/>
  </w:num>
  <w:num w:numId="7">
    <w:abstractNumId w:val="23"/>
  </w:num>
  <w:num w:numId="8">
    <w:abstractNumId w:val="25"/>
  </w:num>
  <w:num w:numId="9">
    <w:abstractNumId w:val="13"/>
  </w:num>
  <w:num w:numId="10">
    <w:abstractNumId w:val="2"/>
  </w:num>
  <w:num w:numId="11">
    <w:abstractNumId w:val="10"/>
  </w:num>
  <w:num w:numId="12">
    <w:abstractNumId w:val="7"/>
  </w:num>
  <w:num w:numId="13">
    <w:abstractNumId w:val="0"/>
  </w:num>
  <w:num w:numId="14">
    <w:abstractNumId w:val="26"/>
  </w:num>
  <w:num w:numId="15">
    <w:abstractNumId w:val="8"/>
  </w:num>
  <w:num w:numId="16">
    <w:abstractNumId w:val="12"/>
  </w:num>
  <w:num w:numId="17">
    <w:abstractNumId w:val="20"/>
  </w:num>
  <w:num w:numId="18">
    <w:abstractNumId w:val="1"/>
  </w:num>
  <w:num w:numId="19">
    <w:abstractNumId w:val="4"/>
  </w:num>
  <w:num w:numId="20">
    <w:abstractNumId w:val="16"/>
  </w:num>
  <w:num w:numId="21">
    <w:abstractNumId w:val="24"/>
  </w:num>
  <w:num w:numId="22">
    <w:abstractNumId w:val="5"/>
  </w:num>
  <w:num w:numId="23">
    <w:abstractNumId w:val="27"/>
  </w:num>
  <w:num w:numId="24">
    <w:abstractNumId w:val="11"/>
  </w:num>
  <w:num w:numId="25">
    <w:abstractNumId w:val="3"/>
  </w:num>
  <w:num w:numId="26">
    <w:abstractNumId w:val="15"/>
  </w:num>
  <w:num w:numId="27">
    <w:abstractNumId w:val="6"/>
  </w:num>
  <w:num w:numId="28">
    <w:abstractNumId w:val="22"/>
  </w:num>
  <w:num w:numId="29">
    <w:abstractNumId w:val="19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7C4"/>
    <w:rsid w:val="000304B7"/>
    <w:rsid w:val="000C728A"/>
    <w:rsid w:val="001615A6"/>
    <w:rsid w:val="001A63C5"/>
    <w:rsid w:val="002147E9"/>
    <w:rsid w:val="002502C0"/>
    <w:rsid w:val="00264309"/>
    <w:rsid w:val="00366184"/>
    <w:rsid w:val="003E2A9C"/>
    <w:rsid w:val="00416227"/>
    <w:rsid w:val="004D4684"/>
    <w:rsid w:val="00554FB7"/>
    <w:rsid w:val="00622901"/>
    <w:rsid w:val="0063011E"/>
    <w:rsid w:val="0063186A"/>
    <w:rsid w:val="006E5EA6"/>
    <w:rsid w:val="006F23FD"/>
    <w:rsid w:val="00712B83"/>
    <w:rsid w:val="00721E44"/>
    <w:rsid w:val="00792D87"/>
    <w:rsid w:val="007D37C4"/>
    <w:rsid w:val="00807941"/>
    <w:rsid w:val="008527F0"/>
    <w:rsid w:val="008766F2"/>
    <w:rsid w:val="00877FD4"/>
    <w:rsid w:val="0092160C"/>
    <w:rsid w:val="0093445D"/>
    <w:rsid w:val="00972D0A"/>
    <w:rsid w:val="009850E8"/>
    <w:rsid w:val="009C4FAA"/>
    <w:rsid w:val="009E3241"/>
    <w:rsid w:val="009E6707"/>
    <w:rsid w:val="009F0BF1"/>
    <w:rsid w:val="00A04C65"/>
    <w:rsid w:val="00A83593"/>
    <w:rsid w:val="00B265DD"/>
    <w:rsid w:val="00B475AE"/>
    <w:rsid w:val="00BA7B93"/>
    <w:rsid w:val="00BB3B5D"/>
    <w:rsid w:val="00BD079E"/>
    <w:rsid w:val="00CD276E"/>
    <w:rsid w:val="00CE40A2"/>
    <w:rsid w:val="00D06B0D"/>
    <w:rsid w:val="00D97A62"/>
    <w:rsid w:val="00DB5C8A"/>
    <w:rsid w:val="00F054C6"/>
    <w:rsid w:val="00F1623E"/>
    <w:rsid w:val="00FA2276"/>
    <w:rsid w:val="00FA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6C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TableNormal1">
    <w:name w:val="Table Normal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Колонтитулы"/>
    <w:basedOn w:val="a"/>
    <w:rPr>
      <w:rFonts w:ascii="Helvetica Neue" w:eastAsia="Helvetica Neue" w:hAnsi="Helvetica Neue" w:cs="Helvetica Neue"/>
    </w:rPr>
  </w:style>
  <w:style w:type="table" w:customStyle="1" w:styleId="TableGrid1">
    <w:name w:val="Table Grid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1">
    <w:name w:val="Header1"/>
    <w:basedOn w:val="a"/>
    <w:pPr>
      <w:spacing w:after="0"/>
    </w:pPr>
  </w:style>
  <w:style w:type="character" w:customStyle="1" w:styleId="a5">
    <w:name w:val="Верхний колонтитул Знак"/>
    <w:rPr>
      <w:rFonts w:ascii="Calibri" w:eastAsia="Calibri" w:hAnsi="Calibri" w:cs="Calibri"/>
      <w:color w:val="000000"/>
      <w:sz w:val="22"/>
      <w:szCs w:val="22"/>
    </w:rPr>
  </w:style>
  <w:style w:type="paragraph" w:customStyle="1" w:styleId="Footer1">
    <w:name w:val="Footer1"/>
    <w:basedOn w:val="a"/>
    <w:pPr>
      <w:spacing w:after="0"/>
    </w:pPr>
  </w:style>
  <w:style w:type="character" w:customStyle="1" w:styleId="a6">
    <w:name w:val="Нижний колонтитул Знак"/>
    <w:rPr>
      <w:rFonts w:ascii="Calibri" w:eastAsia="Calibri" w:hAnsi="Calibri" w:cs="Calibri"/>
      <w:color w:val="000000"/>
      <w:sz w:val="22"/>
      <w:szCs w:val="22"/>
    </w:rPr>
  </w:style>
  <w:style w:type="character" w:customStyle="1" w:styleId="fontStyleText">
    <w:name w:val="fontStyleText"/>
    <w:rPr>
      <w:rFonts w:ascii="Times New Roman" w:eastAsia="Times New Roman" w:hAnsi="Times New Roman" w:cs="Times New Roman"/>
      <w:b w:val="0"/>
      <w:bCs w:val="0"/>
      <w:i w:val="0"/>
      <w:iCs w:val="0"/>
      <w:sz w:val="28"/>
      <w:szCs w:val="28"/>
    </w:rPr>
  </w:style>
  <w:style w:type="paragraph" w:customStyle="1" w:styleId="paragraphStylePageNum">
    <w:name w:val="paragraphStylePageNum"/>
    <w:basedOn w:val="a"/>
    <w:pPr>
      <w:spacing w:after="100"/>
      <w:jc w:val="right"/>
    </w:pPr>
  </w:style>
  <w:style w:type="paragraph" w:customStyle="1" w:styleId="paragraphStyleText">
    <w:name w:val="paragraphStyleText"/>
    <w:basedOn w:val="a"/>
    <w:pPr>
      <w:spacing w:after="0" w:line="360" w:lineRule="auto"/>
      <w:ind w:firstLine="720"/>
      <w:jc w:val="both"/>
    </w:pPr>
  </w:style>
  <w:style w:type="character" w:styleId="a7">
    <w:name w:val="Strong"/>
    <w:basedOn w:val="a0"/>
    <w:uiPriority w:val="22"/>
    <w:qFormat/>
    <w:rsid w:val="009F0BF1"/>
    <w:rPr>
      <w:b/>
      <w:bCs/>
    </w:rPr>
  </w:style>
  <w:style w:type="character" w:styleId="a8">
    <w:name w:val="Hyperlink"/>
    <w:basedOn w:val="a0"/>
    <w:uiPriority w:val="99"/>
    <w:semiHidden/>
    <w:unhideWhenUsed/>
    <w:rsid w:val="002147E9"/>
    <w:rPr>
      <w:color w:val="0000FF"/>
      <w:u w:val="single"/>
    </w:rPr>
  </w:style>
  <w:style w:type="character" w:customStyle="1" w:styleId="cite-bracket">
    <w:name w:val="cite-bracket"/>
    <w:basedOn w:val="a0"/>
    <w:rsid w:val="002147E9"/>
  </w:style>
  <w:style w:type="paragraph" w:styleId="a9">
    <w:name w:val="Normal (Web)"/>
    <w:basedOn w:val="a"/>
    <w:uiPriority w:val="99"/>
    <w:semiHidden/>
    <w:unhideWhenUsed/>
    <w:rsid w:val="002147E9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table" w:styleId="aa">
    <w:name w:val="Table Grid"/>
    <w:basedOn w:val="a1"/>
    <w:uiPriority w:val="59"/>
    <w:rsid w:val="00DB5C8A"/>
    <w:pPr>
      <w:spacing w:after="0" w:line="240" w:lineRule="auto"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850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TableNormal1">
    <w:name w:val="Table Normal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Колонтитулы"/>
    <w:basedOn w:val="a"/>
    <w:rPr>
      <w:rFonts w:ascii="Helvetica Neue" w:eastAsia="Helvetica Neue" w:hAnsi="Helvetica Neue" w:cs="Helvetica Neue"/>
    </w:rPr>
  </w:style>
  <w:style w:type="table" w:customStyle="1" w:styleId="TableGrid1">
    <w:name w:val="Table Grid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1">
    <w:name w:val="Header1"/>
    <w:basedOn w:val="a"/>
    <w:pPr>
      <w:spacing w:after="0"/>
    </w:pPr>
  </w:style>
  <w:style w:type="character" w:customStyle="1" w:styleId="a5">
    <w:name w:val="Верхний колонтитул Знак"/>
    <w:rPr>
      <w:rFonts w:ascii="Calibri" w:eastAsia="Calibri" w:hAnsi="Calibri" w:cs="Calibri"/>
      <w:color w:val="000000"/>
      <w:sz w:val="22"/>
      <w:szCs w:val="22"/>
    </w:rPr>
  </w:style>
  <w:style w:type="paragraph" w:customStyle="1" w:styleId="Footer1">
    <w:name w:val="Footer1"/>
    <w:basedOn w:val="a"/>
    <w:pPr>
      <w:spacing w:after="0"/>
    </w:pPr>
  </w:style>
  <w:style w:type="character" w:customStyle="1" w:styleId="a6">
    <w:name w:val="Нижний колонтитул Знак"/>
    <w:rPr>
      <w:rFonts w:ascii="Calibri" w:eastAsia="Calibri" w:hAnsi="Calibri" w:cs="Calibri"/>
      <w:color w:val="000000"/>
      <w:sz w:val="22"/>
      <w:szCs w:val="22"/>
    </w:rPr>
  </w:style>
  <w:style w:type="character" w:customStyle="1" w:styleId="fontStyleText">
    <w:name w:val="fontStyleText"/>
    <w:rPr>
      <w:rFonts w:ascii="Times New Roman" w:eastAsia="Times New Roman" w:hAnsi="Times New Roman" w:cs="Times New Roman"/>
      <w:b w:val="0"/>
      <w:bCs w:val="0"/>
      <w:i w:val="0"/>
      <w:iCs w:val="0"/>
      <w:sz w:val="28"/>
      <w:szCs w:val="28"/>
    </w:rPr>
  </w:style>
  <w:style w:type="paragraph" w:customStyle="1" w:styleId="paragraphStylePageNum">
    <w:name w:val="paragraphStylePageNum"/>
    <w:basedOn w:val="a"/>
    <w:pPr>
      <w:spacing w:after="100"/>
      <w:jc w:val="right"/>
    </w:pPr>
  </w:style>
  <w:style w:type="paragraph" w:customStyle="1" w:styleId="paragraphStyleText">
    <w:name w:val="paragraphStyleText"/>
    <w:basedOn w:val="a"/>
    <w:pPr>
      <w:spacing w:after="0" w:line="360" w:lineRule="auto"/>
      <w:ind w:firstLine="720"/>
      <w:jc w:val="both"/>
    </w:pPr>
  </w:style>
  <w:style w:type="character" w:styleId="a7">
    <w:name w:val="Strong"/>
    <w:basedOn w:val="a0"/>
    <w:uiPriority w:val="22"/>
    <w:qFormat/>
    <w:rsid w:val="009F0BF1"/>
    <w:rPr>
      <w:b/>
      <w:bCs/>
    </w:rPr>
  </w:style>
  <w:style w:type="character" w:styleId="a8">
    <w:name w:val="Hyperlink"/>
    <w:basedOn w:val="a0"/>
    <w:uiPriority w:val="99"/>
    <w:semiHidden/>
    <w:unhideWhenUsed/>
    <w:rsid w:val="002147E9"/>
    <w:rPr>
      <w:color w:val="0000FF"/>
      <w:u w:val="single"/>
    </w:rPr>
  </w:style>
  <w:style w:type="character" w:customStyle="1" w:styleId="cite-bracket">
    <w:name w:val="cite-bracket"/>
    <w:basedOn w:val="a0"/>
    <w:rsid w:val="002147E9"/>
  </w:style>
  <w:style w:type="paragraph" w:styleId="a9">
    <w:name w:val="Normal (Web)"/>
    <w:basedOn w:val="a"/>
    <w:uiPriority w:val="99"/>
    <w:semiHidden/>
    <w:unhideWhenUsed/>
    <w:rsid w:val="002147E9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table" w:styleId="aa">
    <w:name w:val="Table Grid"/>
    <w:basedOn w:val="a1"/>
    <w:uiPriority w:val="59"/>
    <w:rsid w:val="00DB5C8A"/>
    <w:pPr>
      <w:spacing w:after="0" w:line="240" w:lineRule="auto"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85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1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2648</Words>
  <Characters>15099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Осипов</dc:creator>
  <cp:lastModifiedBy>Света</cp:lastModifiedBy>
  <cp:revision>5</cp:revision>
  <dcterms:created xsi:type="dcterms:W3CDTF">2025-03-09T10:01:00Z</dcterms:created>
  <dcterms:modified xsi:type="dcterms:W3CDTF">2025-03-09T12:31:00Z</dcterms:modified>
</cp:coreProperties>
</file>