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9831" w14:textId="6115EC3A" w:rsidR="001738D7" w:rsidRPr="001738D7" w:rsidRDefault="001738D7" w:rsidP="001738D7">
      <w:pPr>
        <w:jc w:val="center"/>
        <w:rPr>
          <w:b/>
        </w:rPr>
      </w:pPr>
      <w:r w:rsidRPr="001738D7">
        <w:drawing>
          <wp:inline distT="0" distB="0" distL="0" distR="0" wp14:anchorId="0A90E861" wp14:editId="69EC9FAD">
            <wp:extent cx="2165299" cy="1752600"/>
            <wp:effectExtent l="0" t="0" r="6985" b="0"/>
            <wp:docPr id="1895278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447" cy="17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9087" w14:textId="77777777" w:rsidR="001738D7" w:rsidRPr="001738D7" w:rsidRDefault="001738D7" w:rsidP="001738D7">
      <w:pPr>
        <w:jc w:val="center"/>
      </w:pPr>
      <w:r w:rsidRPr="001738D7">
        <w:rPr>
          <w:b/>
        </w:rPr>
        <w:t>SCHOOL OF TECHNOLOGY</w:t>
      </w:r>
    </w:p>
    <w:p w14:paraId="3B2B6748" w14:textId="4EADA776" w:rsidR="001738D7" w:rsidRPr="001738D7" w:rsidRDefault="001738D7" w:rsidP="001738D7">
      <w:pPr>
        <w:jc w:val="center"/>
        <w:rPr>
          <w:b/>
        </w:rPr>
      </w:pPr>
      <w:r w:rsidRPr="001738D7">
        <w:rPr>
          <w:b/>
        </w:rPr>
        <w:t>Assignment I</w:t>
      </w:r>
    </w:p>
    <w:p w14:paraId="0B25FFA3" w14:textId="77777777" w:rsidR="001738D7" w:rsidRPr="001738D7" w:rsidRDefault="001738D7" w:rsidP="001738D7">
      <w:pPr>
        <w:jc w:val="center"/>
        <w:rPr>
          <w:b/>
        </w:rPr>
      </w:pPr>
      <w:r w:rsidRPr="001738D7">
        <w:rPr>
          <w:b/>
        </w:rPr>
        <w:t>NAME:  Mbugua Hellen Njeri</w:t>
      </w:r>
    </w:p>
    <w:p w14:paraId="4BCCD8D2" w14:textId="77777777" w:rsidR="001738D7" w:rsidRPr="001738D7" w:rsidRDefault="001738D7" w:rsidP="001738D7">
      <w:pPr>
        <w:jc w:val="center"/>
        <w:rPr>
          <w:b/>
        </w:rPr>
      </w:pPr>
      <w:r w:rsidRPr="001738D7">
        <w:rPr>
          <w:b/>
        </w:rPr>
        <w:t>REG. NO. 24/05982</w:t>
      </w:r>
    </w:p>
    <w:p w14:paraId="0CA6CA82" w14:textId="328CE388" w:rsidR="001738D7" w:rsidRPr="001738D7" w:rsidRDefault="001738D7" w:rsidP="001738D7">
      <w:pPr>
        <w:jc w:val="center"/>
        <w:rPr>
          <w:b/>
          <w:bCs/>
        </w:rPr>
      </w:pPr>
      <w:r>
        <w:rPr>
          <w:b/>
          <w:bCs/>
        </w:rPr>
        <w:t>DBS</w:t>
      </w:r>
      <w:r w:rsidRPr="001738D7">
        <w:rPr>
          <w:b/>
          <w:bCs/>
        </w:rPr>
        <w:t xml:space="preserve"> 220</w:t>
      </w:r>
      <w:r>
        <w:rPr>
          <w:b/>
          <w:bCs/>
        </w:rPr>
        <w:t>1</w:t>
      </w:r>
      <w:r w:rsidRPr="001738D7">
        <w:rPr>
          <w:b/>
          <w:bCs/>
        </w:rPr>
        <w:t xml:space="preserve">: </w:t>
      </w:r>
      <w:r>
        <w:rPr>
          <w:b/>
          <w:bCs/>
        </w:rPr>
        <w:t>CLOUD COMPUTING</w:t>
      </w:r>
    </w:p>
    <w:p w14:paraId="6F55A860" w14:textId="44295D97" w:rsidR="001738D7" w:rsidRDefault="001738D7" w:rsidP="001738D7">
      <w:pPr>
        <w:jc w:val="center"/>
        <w:rPr>
          <w:b/>
        </w:rPr>
      </w:pPr>
      <w:r w:rsidRPr="001738D7">
        <w:rPr>
          <w:b/>
        </w:rPr>
        <w:t>COURSE: BDS</w:t>
      </w:r>
    </w:p>
    <w:p w14:paraId="16EEBED1" w14:textId="77777777" w:rsidR="001738D7" w:rsidRDefault="001738D7" w:rsidP="001738D7">
      <w:pPr>
        <w:rPr>
          <w:b/>
        </w:rPr>
      </w:pPr>
    </w:p>
    <w:p w14:paraId="0882E0BD" w14:textId="53825746" w:rsidR="001738D7" w:rsidRDefault="001738D7" w:rsidP="001738D7">
      <w:pPr>
        <w:pStyle w:val="ListParagraph"/>
        <w:numPr>
          <w:ilvl w:val="0"/>
          <w:numId w:val="2"/>
        </w:numPr>
        <w:rPr>
          <w:b/>
        </w:rPr>
      </w:pPr>
      <w:r w:rsidRPr="001738D7">
        <w:rPr>
          <w:rFonts w:ascii="Cambria" w:hAnsi="Cambria"/>
          <w:b/>
        </w:rPr>
        <w:t>Cloud Computing:</w:t>
      </w:r>
      <w:r>
        <w:rPr>
          <w:b/>
        </w:rPr>
        <w:t xml:space="preserve"> </w:t>
      </w:r>
      <w:r w:rsidRPr="001738D7">
        <w:rPr>
          <w:rFonts w:ascii="Times New Roman" w:hAnsi="Times New Roman" w:cs="Times New Roman"/>
          <w:bCs/>
        </w:rPr>
        <w:t>Cloud computing refers to the delivery of on demand computing services over the internet on a pay as you go basis.</w:t>
      </w:r>
    </w:p>
    <w:p w14:paraId="1E019342" w14:textId="05730D8C" w:rsidR="001738D7" w:rsidRDefault="001738D7" w:rsidP="0017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1738D7">
        <w:rPr>
          <w:rFonts w:ascii="Times New Roman" w:hAnsi="Times New Roman" w:cs="Times New Roman"/>
          <w:bCs/>
        </w:rPr>
        <w:t>In simple words, rather than managing files and services, on a local storage device, you do the same over the internet on a cost-efficient manner.</w:t>
      </w:r>
    </w:p>
    <w:p w14:paraId="7DB7CC22" w14:textId="1D321C0D" w:rsidR="001738D7" w:rsidRDefault="001738D7" w:rsidP="00173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following are the differences between on-premise and cloud services:</w:t>
      </w:r>
    </w:p>
    <w:tbl>
      <w:tblPr>
        <w:tblStyle w:val="TableGrid"/>
        <w:tblW w:w="9180" w:type="dxa"/>
        <w:tblInd w:w="535" w:type="dxa"/>
        <w:tblLook w:val="04A0" w:firstRow="1" w:lastRow="0" w:firstColumn="1" w:lastColumn="0" w:noHBand="0" w:noVBand="1"/>
      </w:tblPr>
      <w:tblGrid>
        <w:gridCol w:w="570"/>
        <w:gridCol w:w="5120"/>
        <w:gridCol w:w="3490"/>
      </w:tblGrid>
      <w:tr w:rsidR="001738D7" w14:paraId="3F67A15F" w14:textId="77777777" w:rsidTr="00612AB2">
        <w:tc>
          <w:tcPr>
            <w:tcW w:w="570" w:type="dxa"/>
          </w:tcPr>
          <w:p w14:paraId="1CEF1EB2" w14:textId="59E556A8" w:rsidR="001738D7" w:rsidRDefault="00E425B9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5120" w:type="dxa"/>
          </w:tcPr>
          <w:p w14:paraId="2DB2FF5F" w14:textId="1BFEE6F6" w:rsidR="001738D7" w:rsidRDefault="001738D7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On-Premise</w:t>
            </w:r>
          </w:p>
        </w:tc>
        <w:tc>
          <w:tcPr>
            <w:tcW w:w="3490" w:type="dxa"/>
          </w:tcPr>
          <w:p w14:paraId="46FBA7F8" w14:textId="128EAFF1" w:rsidR="001738D7" w:rsidRDefault="001738D7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</w:t>
            </w:r>
          </w:p>
        </w:tc>
      </w:tr>
      <w:tr w:rsidR="001738D7" w14:paraId="21E6A992" w14:textId="77777777" w:rsidTr="00612AB2">
        <w:tc>
          <w:tcPr>
            <w:tcW w:w="570" w:type="dxa"/>
          </w:tcPr>
          <w:p w14:paraId="75F468AF" w14:textId="2ED25545" w:rsidR="001738D7" w:rsidRDefault="00E425B9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5120" w:type="dxa"/>
          </w:tcPr>
          <w:p w14:paraId="09458CED" w14:textId="3C5AC694" w:rsidR="001738D7" w:rsidRPr="00E425B9" w:rsidRDefault="00E425B9" w:rsidP="001738D7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Scalability:</w:t>
            </w:r>
          </w:p>
          <w:p w14:paraId="33A3099F" w14:textId="77777777" w:rsidR="00E425B9" w:rsidRDefault="00E425B9" w:rsidP="001738D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</w:rPr>
            </w:pPr>
            <w:r w:rsidRPr="00E425B9">
              <w:rPr>
                <w:rFonts w:ascii="Times New Roman" w:hAnsi="Times New Roman" w:cs="Times New Roman"/>
                <w:bCs/>
              </w:rPr>
              <w:t>You pay more for on premise and get lesser options.</w:t>
            </w:r>
          </w:p>
          <w:p w14:paraId="05A68FE8" w14:textId="6F888114" w:rsidR="00E425B9" w:rsidRPr="00E425B9" w:rsidRDefault="00E425B9" w:rsidP="001738D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Once you scale up it’s hard to scale down which leads to loses in infrastructure and maintenance costs.</w:t>
            </w:r>
          </w:p>
        </w:tc>
        <w:tc>
          <w:tcPr>
            <w:tcW w:w="3490" w:type="dxa"/>
          </w:tcPr>
          <w:p w14:paraId="0421418F" w14:textId="77777777" w:rsidR="001738D7" w:rsidRPr="00E425B9" w:rsidRDefault="00E425B9" w:rsidP="001738D7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Scalability:</w:t>
            </w:r>
          </w:p>
          <w:p w14:paraId="61EB7B50" w14:textId="5CD8E594" w:rsidR="00E425B9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services allows you to pay for how much you use with much and easier options for scaling up.</w:t>
            </w:r>
          </w:p>
        </w:tc>
      </w:tr>
      <w:tr w:rsidR="001738D7" w14:paraId="6B9471A0" w14:textId="77777777" w:rsidTr="00612AB2">
        <w:tc>
          <w:tcPr>
            <w:tcW w:w="570" w:type="dxa"/>
          </w:tcPr>
          <w:p w14:paraId="6EB3B673" w14:textId="561E36F1" w:rsidR="001738D7" w:rsidRDefault="00E425B9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5120" w:type="dxa"/>
          </w:tcPr>
          <w:p w14:paraId="6909F518" w14:textId="77777777" w:rsidR="001738D7" w:rsidRPr="00E425B9" w:rsidRDefault="00E425B9" w:rsidP="001738D7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Server Storage:</w:t>
            </w:r>
          </w:p>
          <w:p w14:paraId="29040308" w14:textId="0BE4D1DF" w:rsidR="00E425B9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 prem services requires a lot of storage space for their servers and also a lot of power and maintenance frequently.</w:t>
            </w:r>
          </w:p>
        </w:tc>
        <w:tc>
          <w:tcPr>
            <w:tcW w:w="3490" w:type="dxa"/>
          </w:tcPr>
          <w:p w14:paraId="2A94A9D4" w14:textId="77777777" w:rsidR="00E425B9" w:rsidRPr="00E425B9" w:rsidRDefault="00E425B9" w:rsidP="00E425B9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Server Storage:</w:t>
            </w:r>
          </w:p>
          <w:p w14:paraId="19F51E34" w14:textId="4F69E29F" w:rsidR="001738D7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 Cloud the storage is offered by cloud server providers who manage and maintain servers saving on money and space.</w:t>
            </w:r>
          </w:p>
        </w:tc>
      </w:tr>
      <w:tr w:rsidR="001738D7" w14:paraId="47BCF532" w14:textId="77777777" w:rsidTr="00612AB2">
        <w:tc>
          <w:tcPr>
            <w:tcW w:w="570" w:type="dxa"/>
          </w:tcPr>
          <w:p w14:paraId="54D7DEF6" w14:textId="7722E39E" w:rsidR="001738D7" w:rsidRDefault="00E425B9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</w:t>
            </w:r>
          </w:p>
        </w:tc>
        <w:tc>
          <w:tcPr>
            <w:tcW w:w="5120" w:type="dxa"/>
          </w:tcPr>
          <w:p w14:paraId="5344BF1F" w14:textId="77777777" w:rsidR="001738D7" w:rsidRDefault="00E425B9" w:rsidP="001738D7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Data Security:</w:t>
            </w:r>
          </w:p>
          <w:p w14:paraId="38D804EE" w14:textId="4E99EE74" w:rsidR="00E425B9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E425B9">
              <w:rPr>
                <w:rFonts w:ascii="Times New Roman" w:hAnsi="Times New Roman" w:cs="Times New Roman"/>
                <w:bCs/>
              </w:rPr>
              <w:lastRenderedPageBreak/>
              <w:t>On premises offer less data security due to a complicated combination of physical and traditional IT measures.</w:t>
            </w:r>
          </w:p>
        </w:tc>
        <w:tc>
          <w:tcPr>
            <w:tcW w:w="3490" w:type="dxa"/>
          </w:tcPr>
          <w:p w14:paraId="58C46AAC" w14:textId="77777777" w:rsidR="001738D7" w:rsidRDefault="00E425B9" w:rsidP="001738D7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lastRenderedPageBreak/>
              <w:t>Data Security:</w:t>
            </w:r>
          </w:p>
          <w:p w14:paraId="5241F766" w14:textId="2AA3A4C5" w:rsidR="00E425B9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Cloud services offer much better security which helps one not to constantly monitor security protocol.</w:t>
            </w:r>
          </w:p>
        </w:tc>
      </w:tr>
      <w:tr w:rsidR="001738D7" w14:paraId="6BACE821" w14:textId="77777777" w:rsidTr="00612AB2">
        <w:tc>
          <w:tcPr>
            <w:tcW w:w="570" w:type="dxa"/>
          </w:tcPr>
          <w:p w14:paraId="7CA3010F" w14:textId="0F73D87A" w:rsidR="001738D7" w:rsidRDefault="00E425B9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4.</w:t>
            </w:r>
          </w:p>
        </w:tc>
        <w:tc>
          <w:tcPr>
            <w:tcW w:w="5120" w:type="dxa"/>
          </w:tcPr>
          <w:p w14:paraId="4F939B27" w14:textId="77777777" w:rsidR="001738D7" w:rsidRDefault="00E425B9" w:rsidP="001738D7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Data Loss:</w:t>
            </w:r>
          </w:p>
          <w:p w14:paraId="371763A5" w14:textId="4A826F0C" w:rsidR="00E425B9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E425B9">
              <w:rPr>
                <w:rFonts w:ascii="Times New Roman" w:hAnsi="Times New Roman" w:cs="Times New Roman"/>
                <w:bCs/>
              </w:rPr>
              <w:t>With on prem in the event of data loss, chances of data recovery are very minimal.</w:t>
            </w:r>
          </w:p>
        </w:tc>
        <w:tc>
          <w:tcPr>
            <w:tcW w:w="3490" w:type="dxa"/>
          </w:tcPr>
          <w:p w14:paraId="31DB160D" w14:textId="77777777" w:rsidR="00E425B9" w:rsidRDefault="00E425B9" w:rsidP="00E425B9">
            <w:pPr>
              <w:rPr>
                <w:rFonts w:ascii="Times New Roman" w:hAnsi="Times New Roman" w:cs="Times New Roman"/>
                <w:b/>
              </w:rPr>
            </w:pPr>
            <w:r w:rsidRPr="00E425B9">
              <w:rPr>
                <w:rFonts w:ascii="Times New Roman" w:hAnsi="Times New Roman" w:cs="Times New Roman"/>
                <w:b/>
              </w:rPr>
              <w:t>Data Loss:</w:t>
            </w:r>
          </w:p>
          <w:p w14:paraId="17567AAC" w14:textId="75C6EA79" w:rsidR="001738D7" w:rsidRPr="00E425B9" w:rsidRDefault="00E425B9" w:rsidP="00E425B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services have robust disaster recovery measures in place to ensure faster and easier data recovery.</w:t>
            </w:r>
          </w:p>
        </w:tc>
      </w:tr>
      <w:tr w:rsidR="00E425B9" w14:paraId="7BA2C263" w14:textId="77777777" w:rsidTr="00612AB2">
        <w:tc>
          <w:tcPr>
            <w:tcW w:w="570" w:type="dxa"/>
          </w:tcPr>
          <w:p w14:paraId="27E09336" w14:textId="1000F30F" w:rsidR="00E425B9" w:rsidRDefault="00E425B9" w:rsidP="001738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5120" w:type="dxa"/>
          </w:tcPr>
          <w:p w14:paraId="77C8D054" w14:textId="5774F371" w:rsidR="00E425B9" w:rsidRDefault="00612AB2" w:rsidP="001738D7">
            <w:pPr>
              <w:rPr>
                <w:rFonts w:ascii="Times New Roman" w:hAnsi="Times New Roman" w:cs="Times New Roman"/>
                <w:b/>
              </w:rPr>
            </w:pPr>
            <w:r w:rsidRPr="00612AB2">
              <w:rPr>
                <w:rFonts w:ascii="Times New Roman" w:hAnsi="Times New Roman" w:cs="Times New Roman"/>
                <w:b/>
              </w:rPr>
              <w:t>Maintenance:</w:t>
            </w:r>
          </w:p>
          <w:p w14:paraId="3237B4FD" w14:textId="5E9EBE50" w:rsidR="00612AB2" w:rsidRPr="00612AB2" w:rsidRDefault="00612AB2" w:rsidP="00612AB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612AB2">
              <w:rPr>
                <w:rFonts w:ascii="Times New Roman" w:hAnsi="Times New Roman" w:cs="Times New Roman"/>
                <w:bCs/>
              </w:rPr>
              <w:t>On prem requires additional team for hardware and software maintenance loading up the cost.</w:t>
            </w:r>
          </w:p>
          <w:p w14:paraId="6D7C596E" w14:textId="2D056557" w:rsidR="00612AB2" w:rsidRDefault="00612AB2" w:rsidP="001738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90" w:type="dxa"/>
          </w:tcPr>
          <w:p w14:paraId="4694A69E" w14:textId="77777777" w:rsidR="00612AB2" w:rsidRDefault="00612AB2" w:rsidP="00612AB2">
            <w:pPr>
              <w:rPr>
                <w:rFonts w:ascii="Times New Roman" w:hAnsi="Times New Roman" w:cs="Times New Roman"/>
                <w:b/>
              </w:rPr>
            </w:pPr>
            <w:r w:rsidRPr="00612AB2">
              <w:rPr>
                <w:rFonts w:ascii="Times New Roman" w:hAnsi="Times New Roman" w:cs="Times New Roman"/>
                <w:b/>
              </w:rPr>
              <w:t>Maintenance:</w:t>
            </w:r>
          </w:p>
          <w:p w14:paraId="567FB07E" w14:textId="6B345C8C" w:rsidR="00E425B9" w:rsidRPr="00612AB2" w:rsidRDefault="00612AB2" w:rsidP="00612AB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services are maintained by the cloud servers’ providers reducing the costs and resource allocation.</w:t>
            </w:r>
          </w:p>
        </w:tc>
      </w:tr>
    </w:tbl>
    <w:p w14:paraId="6CA12E17" w14:textId="77777777" w:rsidR="001738D7" w:rsidRDefault="001738D7" w:rsidP="001738D7">
      <w:pPr>
        <w:rPr>
          <w:rFonts w:ascii="Times New Roman" w:hAnsi="Times New Roman" w:cs="Times New Roman"/>
          <w:bCs/>
        </w:rPr>
      </w:pPr>
    </w:p>
    <w:p w14:paraId="78D69E04" w14:textId="77777777" w:rsidR="00612AB2" w:rsidRDefault="00612AB2" w:rsidP="00612AB2">
      <w:pPr>
        <w:rPr>
          <w:rFonts w:ascii="Times New Roman" w:hAnsi="Times New Roman" w:cs="Times New Roman"/>
          <w:bCs/>
        </w:rPr>
      </w:pPr>
    </w:p>
    <w:p w14:paraId="32D7D0B6" w14:textId="026FCAB1" w:rsidR="00612AB2" w:rsidRDefault="00612AB2" w:rsidP="00612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Cloud Computing has 2 types of models which include:</w:t>
      </w:r>
    </w:p>
    <w:p w14:paraId="6FF6736D" w14:textId="3A00AEAB" w:rsidR="00612AB2" w:rsidRDefault="00612AB2" w:rsidP="00612AB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Deployment Models.</w:t>
      </w:r>
    </w:p>
    <w:p w14:paraId="268A716A" w14:textId="5A2BCDD4" w:rsidR="00612AB2" w:rsidRDefault="00612AB2" w:rsidP="00612AB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Service Models.</w:t>
      </w:r>
    </w:p>
    <w:p w14:paraId="0B84DD84" w14:textId="3C1937BE" w:rsidR="00612AB2" w:rsidRDefault="00612AB2" w:rsidP="00612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Deployment models are further divided into 3 types which include:</w:t>
      </w:r>
    </w:p>
    <w:p w14:paraId="709EB625" w14:textId="47A91E77" w:rsidR="00612AB2" w:rsidRDefault="00612AB2" w:rsidP="00612AB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612AB2">
        <w:rPr>
          <w:rFonts w:ascii="Times New Roman" w:hAnsi="Times New Roman" w:cs="Times New Roman"/>
          <w:b/>
        </w:rPr>
        <w:t>Public Cloud</w:t>
      </w:r>
      <w:r>
        <w:rPr>
          <w:rFonts w:ascii="Times New Roman" w:hAnsi="Times New Roman" w:cs="Times New Roman"/>
          <w:bCs/>
        </w:rPr>
        <w:t xml:space="preserve"> – This is cloud infrastructure available to the cloud over the internet owned by cloud service providers.</w:t>
      </w:r>
    </w:p>
    <w:p w14:paraId="05C9F1F2" w14:textId="03CB877A" w:rsidR="00612AB2" w:rsidRDefault="00612AB2" w:rsidP="00612AB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612AB2">
        <w:rPr>
          <w:rFonts w:ascii="Times New Roman" w:hAnsi="Times New Roman" w:cs="Times New Roman"/>
          <w:b/>
        </w:rPr>
        <w:t>Private Cloud</w:t>
      </w:r>
      <w:r>
        <w:rPr>
          <w:rFonts w:ascii="Times New Roman" w:hAnsi="Times New Roman" w:cs="Times New Roman"/>
          <w:bCs/>
        </w:rPr>
        <w:t xml:space="preserve"> – Cloud Infrastructure exclusively operated by a single organization which can be managed by the organization or by a 3</w:t>
      </w:r>
      <w:r w:rsidRPr="00612AB2">
        <w:rPr>
          <w:rFonts w:ascii="Times New Roman" w:hAnsi="Times New Roman" w:cs="Times New Roman"/>
          <w:bCs/>
          <w:vertAlign w:val="superscript"/>
        </w:rPr>
        <w:t>rd</w:t>
      </w:r>
      <w:r>
        <w:rPr>
          <w:rFonts w:ascii="Times New Roman" w:hAnsi="Times New Roman" w:cs="Times New Roman"/>
          <w:bCs/>
        </w:rPr>
        <w:t xml:space="preserve"> Party.</w:t>
      </w:r>
    </w:p>
    <w:p w14:paraId="06574414" w14:textId="216FB20A" w:rsidR="00612AB2" w:rsidRDefault="00612AB2" w:rsidP="00612AB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612AB2">
        <w:rPr>
          <w:rFonts w:ascii="Times New Roman" w:hAnsi="Times New Roman" w:cs="Times New Roman"/>
          <w:b/>
        </w:rPr>
        <w:t>Hybrid Cloud</w:t>
      </w:r>
      <w:r>
        <w:rPr>
          <w:rFonts w:ascii="Times New Roman" w:hAnsi="Times New Roman" w:cs="Times New Roman"/>
          <w:bCs/>
        </w:rPr>
        <w:t xml:space="preserve"> – Combination of the functionalities of both public and private clouds.</w:t>
      </w:r>
    </w:p>
    <w:p w14:paraId="11219EC0" w14:textId="5E2B1345" w:rsidR="00612AB2" w:rsidRDefault="00612AB2" w:rsidP="00612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There are 3 main service models available which include:</w:t>
      </w:r>
    </w:p>
    <w:p w14:paraId="41739293" w14:textId="50DBDAEF" w:rsidR="00EF3752" w:rsidRDefault="00612AB2" w:rsidP="00612A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EF3752">
        <w:rPr>
          <w:rFonts w:ascii="Times New Roman" w:hAnsi="Times New Roman" w:cs="Times New Roman"/>
          <w:b/>
        </w:rPr>
        <w:t>Infrastructure as a Service (IaaS)</w:t>
      </w:r>
      <w:r w:rsidR="00EF3752">
        <w:rPr>
          <w:rFonts w:ascii="Times New Roman" w:hAnsi="Times New Roman" w:cs="Times New Roman"/>
          <w:bCs/>
        </w:rPr>
        <w:t>:</w:t>
      </w:r>
    </w:p>
    <w:p w14:paraId="4DA3504E" w14:textId="463437C7" w:rsidR="00612AB2" w:rsidRDefault="00612AB2" w:rsidP="00EF3752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This is a cloud computing model where users can access basic computing infrastructure commonly used by IT administrators. </w:t>
      </w:r>
    </w:p>
    <w:p w14:paraId="473B0E76" w14:textId="45F7159E" w:rsidR="00612AB2" w:rsidRDefault="00612AB2" w:rsidP="00EF3752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It provides resources such as storage and virtual machines.</w:t>
      </w:r>
    </w:p>
    <w:p w14:paraId="03996892" w14:textId="6B137AC1" w:rsidR="00EF3752" w:rsidRDefault="00EF3752" w:rsidP="00EF3752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 IaaS, users can manage applications, data, runtime, middle ware and operating systems while cloud service handles virtualization, servers and Networking components.</w:t>
      </w:r>
    </w:p>
    <w:p w14:paraId="28806D58" w14:textId="3889550A" w:rsidR="00EF3752" w:rsidRPr="00EF3752" w:rsidRDefault="00EF3752" w:rsidP="00EF37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EF3752">
        <w:rPr>
          <w:rFonts w:ascii="Times New Roman" w:hAnsi="Times New Roman" w:cs="Times New Roman"/>
          <w:b/>
        </w:rPr>
        <w:t>Platform as a Service (PaaS):</w:t>
      </w:r>
    </w:p>
    <w:p w14:paraId="3F5FF0D3" w14:textId="58BA8B94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is a cloud computing model that provides cloud platforms and runtime environments for developing, testing and managing applications.</w:t>
      </w:r>
    </w:p>
    <w:p w14:paraId="4536B4DD" w14:textId="3D1E7108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It enables users to deploy applications without need to acquire, manage and maintain related architecture.</w:t>
      </w:r>
    </w:p>
    <w:p w14:paraId="4C1D1203" w14:textId="57919DA2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as a platform for creating software applications.</w:t>
      </w:r>
    </w:p>
    <w:p w14:paraId="617B87A2" w14:textId="6B054BB0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 PaaS the user manages applications and data components while runtime, middleware, operating system, virtualization, servers, storage and networking components are managed by cloud service providers.</w:t>
      </w:r>
    </w:p>
    <w:p w14:paraId="1A2004EE" w14:textId="03F778E4" w:rsidR="00EF3752" w:rsidRPr="005D7BAA" w:rsidRDefault="00EF3752" w:rsidP="00EF37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5D7BAA">
        <w:rPr>
          <w:rFonts w:ascii="Times New Roman" w:hAnsi="Times New Roman" w:cs="Times New Roman"/>
          <w:b/>
        </w:rPr>
        <w:t>Software as a Service (SaaS):</w:t>
      </w:r>
    </w:p>
    <w:p w14:paraId="36736506" w14:textId="2FD66EC7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Involves cloud services for hosting and managing software applications.</w:t>
      </w:r>
    </w:p>
    <w:p w14:paraId="3C73C924" w14:textId="76E31F42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and Hardware requirements are satisfied by the vendor so users don’t need to manage any aspect of the solution.</w:t>
      </w:r>
    </w:p>
    <w:p w14:paraId="7F47C352" w14:textId="75CBC2C9" w:rsidR="00EF3752" w:rsidRDefault="00EF3752" w:rsidP="00EF375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With Software as a Service (SaaS), cloud service providers handle all components of the solution required by the organization</w:t>
      </w:r>
      <w:r w:rsidR="005D7BAA">
        <w:rPr>
          <w:rFonts w:ascii="Times New Roman" w:hAnsi="Times New Roman" w:cs="Times New Roman"/>
          <w:bCs/>
        </w:rPr>
        <w:t>.</w:t>
      </w:r>
    </w:p>
    <w:p w14:paraId="25548969" w14:textId="0E5EB558" w:rsidR="005D7BAA" w:rsidRDefault="005D7BAA" w:rsidP="005D7B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most popular computing services in the market include:</w:t>
      </w:r>
    </w:p>
    <w:p w14:paraId="08CD2B41" w14:textId="7C4B7B0C" w:rsidR="005D7BAA" w:rsidRDefault="005D7BAA" w:rsidP="005D7BA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Amazon Web Services (AWS)</w:t>
      </w:r>
    </w:p>
    <w:p w14:paraId="37223D8B" w14:textId="77255E7D" w:rsidR="005D7BAA" w:rsidRDefault="005D7BAA" w:rsidP="005D7BA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Microsoft Azure</w:t>
      </w:r>
    </w:p>
    <w:p w14:paraId="6C0E051D" w14:textId="7ACE9DDE" w:rsidR="005D7BAA" w:rsidRDefault="005D7BAA" w:rsidP="005D7BA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Google Cloud Platform</w:t>
      </w:r>
    </w:p>
    <w:p w14:paraId="003D1EEB" w14:textId="77777777" w:rsidR="005D7BAA" w:rsidRDefault="005D7BAA" w:rsidP="005D7BAA">
      <w:pPr>
        <w:rPr>
          <w:rFonts w:ascii="Times New Roman" w:hAnsi="Times New Roman" w:cs="Times New Roman"/>
          <w:bCs/>
        </w:rPr>
      </w:pPr>
    </w:p>
    <w:p w14:paraId="47AADB11" w14:textId="2A6100B6" w:rsidR="005D7BAA" w:rsidRDefault="005D7BAA" w:rsidP="005D7BA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Reference:</w:t>
      </w:r>
    </w:p>
    <w:p w14:paraId="4E62C460" w14:textId="193E135F" w:rsidR="005D7BAA" w:rsidRDefault="005D7BAA" w:rsidP="005D7BAA">
      <w:pPr>
        <w:rPr>
          <w:rFonts w:ascii="Times New Roman" w:hAnsi="Times New Roman" w:cs="Times New Roman"/>
          <w:bCs/>
        </w:rPr>
      </w:pPr>
      <w:r w:rsidRPr="005D7BAA">
        <w:rPr>
          <w:rFonts w:ascii="Times New Roman" w:hAnsi="Times New Roman" w:cs="Times New Roman"/>
          <w:bCs/>
        </w:rPr>
        <w:t xml:space="preserve">Simplilearn. (2020, July 28). </w:t>
      </w:r>
      <w:r w:rsidRPr="005D7BAA">
        <w:rPr>
          <w:rFonts w:ascii="Times New Roman" w:hAnsi="Times New Roman" w:cs="Times New Roman"/>
          <w:bCs/>
          <w:i/>
          <w:iCs/>
        </w:rPr>
        <w:t>Cloud computing in 6 minutes: What is cloud computing? Cloud computing explained</w:t>
      </w:r>
      <w:r w:rsidRPr="005D7BAA">
        <w:rPr>
          <w:rFonts w:ascii="Times New Roman" w:hAnsi="Times New Roman" w:cs="Times New Roman"/>
          <w:bCs/>
        </w:rPr>
        <w:t xml:space="preserve"> [Video]. YouTube. </w:t>
      </w:r>
      <w:hyperlink r:id="rId8" w:history="1">
        <w:r w:rsidRPr="005D7BAA">
          <w:rPr>
            <w:rStyle w:val="Hyperlink"/>
            <w:rFonts w:ascii="Times New Roman" w:hAnsi="Times New Roman" w:cs="Times New Roman"/>
            <w:bCs/>
          </w:rPr>
          <w:t>https://www.youtube.com/watch?v=M988_fsOSWo</w:t>
        </w:r>
      </w:hyperlink>
    </w:p>
    <w:p w14:paraId="43B9243A" w14:textId="77777777" w:rsidR="005D7BAA" w:rsidRPr="005D7BAA" w:rsidRDefault="005D7BAA" w:rsidP="005D7BAA">
      <w:pPr>
        <w:rPr>
          <w:rFonts w:ascii="Times New Roman" w:hAnsi="Times New Roman" w:cs="Times New Roman"/>
          <w:bCs/>
        </w:rPr>
      </w:pPr>
    </w:p>
    <w:sectPr w:rsidR="005D7BAA" w:rsidRPr="005D7BA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D8A0" w14:textId="77777777" w:rsidR="00524D8E" w:rsidRDefault="00524D8E" w:rsidP="001738D7">
      <w:pPr>
        <w:spacing w:after="0" w:line="240" w:lineRule="auto"/>
      </w:pPr>
      <w:r>
        <w:separator/>
      </w:r>
    </w:p>
  </w:endnote>
  <w:endnote w:type="continuationSeparator" w:id="0">
    <w:p w14:paraId="60252C24" w14:textId="77777777" w:rsidR="00524D8E" w:rsidRDefault="00524D8E" w:rsidP="0017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ACB5B" w14:textId="77777777" w:rsidR="00524D8E" w:rsidRDefault="00524D8E" w:rsidP="001738D7">
      <w:pPr>
        <w:spacing w:after="0" w:line="240" w:lineRule="auto"/>
      </w:pPr>
      <w:r>
        <w:separator/>
      </w:r>
    </w:p>
  </w:footnote>
  <w:footnote w:type="continuationSeparator" w:id="0">
    <w:p w14:paraId="0D064A47" w14:textId="77777777" w:rsidR="00524D8E" w:rsidRDefault="00524D8E" w:rsidP="00173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9AA6" w14:textId="460A1AC1" w:rsidR="001738D7" w:rsidRPr="001738D7" w:rsidRDefault="001738D7" w:rsidP="001738D7">
    <w:pPr>
      <w:pStyle w:val="Header"/>
      <w:jc w:val="center"/>
      <w:rPr>
        <w:b/>
        <w:bCs/>
        <w:color w:val="C45911" w:themeColor="accent2" w:themeShade="BF"/>
        <w:sz w:val="36"/>
        <w:szCs w:val="36"/>
      </w:rPr>
    </w:pPr>
    <w:r w:rsidRPr="001738D7">
      <w:rPr>
        <w:b/>
        <w:bCs/>
        <w:caps/>
        <w:noProof/>
        <w:color w:val="C45911" w:themeColor="accent2" w:themeShade="BF"/>
        <w:sz w:val="36"/>
        <w:szCs w:val="3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5DA9A8" wp14:editId="76427D6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30E6B" w14:textId="77777777" w:rsidR="001738D7" w:rsidRDefault="001738D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5DA9A8" id="Group 179" o:spid="_x0000_s1026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F230E6B" w14:textId="77777777" w:rsidR="001738D7" w:rsidRDefault="001738D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1738D7">
      <w:rPr>
        <w:b/>
        <w:bCs/>
        <w:color w:val="C45911" w:themeColor="accent2" w:themeShade="BF"/>
        <w:sz w:val="36"/>
        <w:szCs w:val="36"/>
      </w:rPr>
      <w:t>CLOUD COMPUTING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A90E86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3E91"/>
      </v:shape>
    </w:pict>
  </w:numPicBullet>
  <w:abstractNum w:abstractNumId="0" w15:restartNumberingAfterBreak="0">
    <w:nsid w:val="2B4822BE"/>
    <w:multiLevelType w:val="hybridMultilevel"/>
    <w:tmpl w:val="FB6AB5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401D3"/>
    <w:multiLevelType w:val="hybridMultilevel"/>
    <w:tmpl w:val="E656ED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D4A47"/>
    <w:multiLevelType w:val="hybridMultilevel"/>
    <w:tmpl w:val="C406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A46B5"/>
    <w:multiLevelType w:val="hybridMultilevel"/>
    <w:tmpl w:val="BC7A43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C3FB9"/>
    <w:multiLevelType w:val="hybridMultilevel"/>
    <w:tmpl w:val="95D0E1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E0992"/>
    <w:multiLevelType w:val="hybridMultilevel"/>
    <w:tmpl w:val="916089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6E70887"/>
    <w:multiLevelType w:val="hybridMultilevel"/>
    <w:tmpl w:val="C262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647AC"/>
    <w:multiLevelType w:val="hybridMultilevel"/>
    <w:tmpl w:val="A7BC830C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1985550185">
    <w:abstractNumId w:val="4"/>
  </w:num>
  <w:num w:numId="2" w16cid:durableId="2045976822">
    <w:abstractNumId w:val="0"/>
  </w:num>
  <w:num w:numId="3" w16cid:durableId="2028209754">
    <w:abstractNumId w:val="6"/>
  </w:num>
  <w:num w:numId="4" w16cid:durableId="804812105">
    <w:abstractNumId w:val="2"/>
  </w:num>
  <w:num w:numId="5" w16cid:durableId="1890652865">
    <w:abstractNumId w:val="1"/>
  </w:num>
  <w:num w:numId="6" w16cid:durableId="1297107150">
    <w:abstractNumId w:val="3"/>
  </w:num>
  <w:num w:numId="7" w16cid:durableId="2108964139">
    <w:abstractNumId w:val="5"/>
  </w:num>
  <w:num w:numId="8" w16cid:durableId="448861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D7"/>
    <w:rsid w:val="001738D7"/>
    <w:rsid w:val="002A2CAB"/>
    <w:rsid w:val="00455BBF"/>
    <w:rsid w:val="00492D96"/>
    <w:rsid w:val="00524D8E"/>
    <w:rsid w:val="005D7BAA"/>
    <w:rsid w:val="00612AB2"/>
    <w:rsid w:val="0095001E"/>
    <w:rsid w:val="009A67E2"/>
    <w:rsid w:val="009B7495"/>
    <w:rsid w:val="00C20536"/>
    <w:rsid w:val="00E425B9"/>
    <w:rsid w:val="00EF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B71B"/>
  <w15:chartTrackingRefBased/>
  <w15:docId w15:val="{1F9F0A0F-B6CC-40A9-B11A-DA27E02C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AB2"/>
  </w:style>
  <w:style w:type="paragraph" w:styleId="Heading1">
    <w:name w:val="heading 1"/>
    <w:basedOn w:val="Normal"/>
    <w:next w:val="Normal"/>
    <w:link w:val="Heading1Char"/>
    <w:uiPriority w:val="9"/>
    <w:qFormat/>
    <w:rsid w:val="0017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8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8D7"/>
  </w:style>
  <w:style w:type="paragraph" w:styleId="Footer">
    <w:name w:val="footer"/>
    <w:basedOn w:val="Normal"/>
    <w:link w:val="FooterChar"/>
    <w:uiPriority w:val="99"/>
    <w:unhideWhenUsed/>
    <w:rsid w:val="00173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8D7"/>
  </w:style>
  <w:style w:type="table" w:styleId="TableGrid">
    <w:name w:val="Table Grid"/>
    <w:basedOn w:val="TableNormal"/>
    <w:uiPriority w:val="39"/>
    <w:rsid w:val="00173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425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25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25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25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25B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D7B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988_fsOSW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Mbugua</dc:creator>
  <cp:keywords/>
  <dc:description/>
  <cp:lastModifiedBy>Hellen Mbugua</cp:lastModifiedBy>
  <cp:revision>1</cp:revision>
  <dcterms:created xsi:type="dcterms:W3CDTF">2026-02-10T09:09:00Z</dcterms:created>
  <dcterms:modified xsi:type="dcterms:W3CDTF">2026-02-10T09:57:00Z</dcterms:modified>
</cp:coreProperties>
</file>