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DB4" w:rsidRDefault="00247D90" w:rsidP="00247D90">
      <w:pPr>
        <w:pStyle w:val="Prrafodelista"/>
        <w:numPr>
          <w:ilvl w:val="0"/>
          <w:numId w:val="1"/>
        </w:numPr>
      </w:pPr>
      <w:r>
        <w:t xml:space="preserve">Si antes de invocar a la subrutina </w:t>
      </w:r>
      <w:r w:rsidRPr="00247D90">
        <w:rPr>
          <w:b/>
        </w:rPr>
        <w:t>RUT_SIMPLE</w:t>
      </w:r>
      <w:r>
        <w:t xml:space="preserve"> el  registro </w:t>
      </w:r>
      <w:r w:rsidRPr="00247D90">
        <w:rPr>
          <w:b/>
        </w:rPr>
        <w:t>SP</w:t>
      </w:r>
      <w:r>
        <w:t xml:space="preserve"> </w:t>
      </w:r>
      <w:r w:rsidRPr="00024DCB">
        <w:rPr>
          <w:i/>
          <w:color w:val="7030A0"/>
        </w:rPr>
        <w:t>[Stack Pointer, puntero de pila]</w:t>
      </w:r>
      <w:r>
        <w:t xml:space="preserve"> contenía el valor </w:t>
      </w:r>
      <w:r w:rsidRPr="00247D90">
        <w:rPr>
          <w:b/>
        </w:rPr>
        <w:t>8000H</w:t>
      </w:r>
      <w:r>
        <w:t xml:space="preserve">, </w:t>
      </w:r>
      <w:r w:rsidRPr="00247D90">
        <w:rPr>
          <w:b/>
        </w:rPr>
        <w:t>AX = 12FFH</w:t>
      </w:r>
      <w:r>
        <w:t xml:space="preserve">, </w:t>
      </w:r>
      <w:r w:rsidRPr="00247D90">
        <w:rPr>
          <w:b/>
        </w:rPr>
        <w:t>BX = 0011H</w:t>
      </w:r>
      <w:r>
        <w:t xml:space="preserve">, </w:t>
      </w:r>
      <w:r w:rsidRPr="00247D90">
        <w:rPr>
          <w:b/>
        </w:rPr>
        <w:t>CX = ABCDH</w:t>
      </w:r>
      <w:r>
        <w:t>. Complete el contenido de la memoria después de ejecutar las siguientes instrucciones:</w:t>
      </w:r>
    </w:p>
    <w:p w:rsidR="00247D90" w:rsidRDefault="00247D90" w:rsidP="00247D90">
      <w:pPr>
        <w:pStyle w:val="Prrafodelista"/>
      </w:pPr>
    </w:p>
    <w:p w:rsidR="00247D90" w:rsidRDefault="00247D90" w:rsidP="00247D90">
      <w:pPr>
        <w:pStyle w:val="Prrafodelista"/>
      </w:pPr>
    </w:p>
    <w:p w:rsidR="00247D90" w:rsidRPr="00024DCB" w:rsidRDefault="00247D90" w:rsidP="00247D90">
      <w:pPr>
        <w:pStyle w:val="Prrafodelista"/>
        <w:rPr>
          <w:i/>
          <w:color w:val="7030A0"/>
        </w:rPr>
      </w:pPr>
      <w:r w:rsidRPr="00295BFE">
        <w:rPr>
          <w:b/>
        </w:rPr>
        <w:t>RUT_SIMPLE:</w:t>
      </w:r>
      <w:r w:rsidRPr="00353834">
        <w:t xml:space="preserve">   PUSH AX  [1]   </w:t>
      </w:r>
      <w:r w:rsidR="00353834" w:rsidRPr="00024DCB">
        <w:rPr>
          <w:i/>
          <w:color w:val="7030A0"/>
        </w:rPr>
        <w:t>;AX vale 12 FF (hexadecimal) donde 12H es la parte alta y FFH es la parte baja</w:t>
      </w:r>
    </w:p>
    <w:p w:rsidR="00353834" w:rsidRPr="00024DCB" w:rsidRDefault="00353834" w:rsidP="00247D90">
      <w:pPr>
        <w:pStyle w:val="Prrafodelista"/>
        <w:rPr>
          <w:i/>
          <w:color w:val="7030A0"/>
        </w:rPr>
      </w:pPr>
      <w:r w:rsidRPr="00024DCB">
        <w:rPr>
          <w:i/>
          <w:color w:val="7030A0"/>
        </w:rPr>
        <w:t xml:space="preserve">                                                     La subrutina apila primero la parte alta de AX y después la parte baja moviendo</w:t>
      </w:r>
    </w:p>
    <w:p w:rsidR="00353834" w:rsidRPr="00024DCB" w:rsidRDefault="00353834" w:rsidP="00247D90">
      <w:pPr>
        <w:pStyle w:val="Prrafodelista"/>
        <w:rPr>
          <w:i/>
          <w:color w:val="7030A0"/>
        </w:rPr>
      </w:pPr>
      <w:r w:rsidRPr="00024DCB">
        <w:rPr>
          <w:i/>
          <w:color w:val="7030A0"/>
        </w:rPr>
        <w:t xml:space="preserve">                                                      El SP dos celdas hacia arriba (orden decreciente en memoria);</w:t>
      </w:r>
    </w:p>
    <w:p w:rsidR="00353834" w:rsidRPr="00353834" w:rsidRDefault="00353834" w:rsidP="00247D90">
      <w:pPr>
        <w:pStyle w:val="Prrafodelista"/>
        <w:rPr>
          <w:i/>
        </w:rPr>
      </w:pPr>
    </w:p>
    <w:p w:rsidR="00247D90" w:rsidRPr="00024DCB" w:rsidRDefault="00247D90" w:rsidP="00247D90">
      <w:pPr>
        <w:pStyle w:val="Prrafodelista"/>
        <w:rPr>
          <w:i/>
          <w:color w:val="7030A0"/>
        </w:rPr>
      </w:pPr>
      <w:r w:rsidRPr="00353834">
        <w:t xml:space="preserve">                           PUSH BX  [2]</w:t>
      </w:r>
      <w:r w:rsidR="00353834" w:rsidRPr="00353834">
        <w:t xml:space="preserve">  </w:t>
      </w:r>
      <w:r w:rsidR="00353834" w:rsidRPr="00353834">
        <w:rPr>
          <w:i/>
        </w:rPr>
        <w:t xml:space="preserve"> </w:t>
      </w:r>
      <w:r w:rsidR="00353834" w:rsidRPr="00024DCB">
        <w:rPr>
          <w:i/>
          <w:color w:val="7030A0"/>
        </w:rPr>
        <w:t xml:space="preserve">;BX tiene como valor 00H en su parte alta y 11H en su parte baja, también se </w:t>
      </w:r>
    </w:p>
    <w:p w:rsidR="00353834" w:rsidRPr="00024DCB" w:rsidRDefault="00353834" w:rsidP="00247D90">
      <w:pPr>
        <w:pStyle w:val="Prrafodelista"/>
        <w:rPr>
          <w:i/>
          <w:color w:val="7030A0"/>
        </w:rPr>
      </w:pPr>
      <w:r w:rsidRPr="00024DCB">
        <w:rPr>
          <w:i/>
          <w:color w:val="7030A0"/>
        </w:rPr>
        <w:t xml:space="preserve">                                                      apilan y el SP se mueve dos celdas más hacia arriba;</w:t>
      </w:r>
    </w:p>
    <w:p w:rsidR="00353834" w:rsidRPr="00353834" w:rsidRDefault="00353834" w:rsidP="00247D90">
      <w:pPr>
        <w:pStyle w:val="Prrafodelista"/>
        <w:rPr>
          <w:i/>
        </w:rPr>
      </w:pPr>
    </w:p>
    <w:p w:rsidR="000E6809" w:rsidRPr="00024DCB" w:rsidRDefault="00247D90" w:rsidP="00247D90">
      <w:pPr>
        <w:pStyle w:val="Prrafodelista"/>
        <w:rPr>
          <w:i/>
          <w:color w:val="7030A0"/>
        </w:rPr>
      </w:pPr>
      <w:r w:rsidRPr="00353834">
        <w:t xml:space="preserve">                           </w:t>
      </w:r>
      <w:r w:rsidRPr="000E6809">
        <w:t>XOR   BH, AL [3]</w:t>
      </w:r>
      <w:r w:rsidR="000E6809">
        <w:t xml:space="preserve">  ;</w:t>
      </w:r>
      <w:r w:rsidR="000E6809" w:rsidRPr="00024DCB">
        <w:rPr>
          <w:i/>
          <w:color w:val="7030A0"/>
        </w:rPr>
        <w:t>S</w:t>
      </w:r>
      <w:r w:rsidR="00353834" w:rsidRPr="00024DCB">
        <w:rPr>
          <w:i/>
          <w:color w:val="7030A0"/>
        </w:rPr>
        <w:t xml:space="preserve">e </w:t>
      </w:r>
      <w:r w:rsidR="000E6809" w:rsidRPr="00024DCB">
        <w:rPr>
          <w:i/>
          <w:color w:val="7030A0"/>
        </w:rPr>
        <w:t xml:space="preserve">hace un XOR lógico con la parte alta de BX y la parte baja de AX. </w:t>
      </w:r>
    </w:p>
    <w:p w:rsidR="00247D90" w:rsidRPr="00024DCB" w:rsidRDefault="000E6809" w:rsidP="00247D90">
      <w:pPr>
        <w:pStyle w:val="Prrafodelista"/>
        <w:rPr>
          <w:color w:val="7030A0"/>
        </w:rPr>
      </w:pPr>
      <w:r w:rsidRPr="00024DCB">
        <w:rPr>
          <w:b/>
          <w:i/>
          <w:color w:val="7030A0"/>
        </w:rPr>
        <w:t xml:space="preserve">                                                          El resultado se va a guardar en BH</w:t>
      </w:r>
      <w:r w:rsidRPr="00024DCB">
        <w:rPr>
          <w:i/>
          <w:color w:val="7030A0"/>
        </w:rPr>
        <w:t>, es decir, se sobrescribirá su valor</w:t>
      </w:r>
      <w:r w:rsidRPr="00024DCB">
        <w:rPr>
          <w:color w:val="7030A0"/>
        </w:rPr>
        <w:t xml:space="preserve">; </w:t>
      </w:r>
    </w:p>
    <w:p w:rsidR="000E6809" w:rsidRPr="000E6809" w:rsidRDefault="000E6809" w:rsidP="00247D90">
      <w:pPr>
        <w:pStyle w:val="Prrafodelista"/>
      </w:pPr>
    </w:p>
    <w:p w:rsidR="000E6809" w:rsidRPr="00024DCB" w:rsidRDefault="00247D90" w:rsidP="00247D90">
      <w:pPr>
        <w:pStyle w:val="Prrafodelista"/>
        <w:rPr>
          <w:i/>
          <w:color w:val="7030A0"/>
        </w:rPr>
      </w:pPr>
      <w:r w:rsidRPr="000E6809">
        <w:t xml:space="preserve">                           POP  CX  [4]</w:t>
      </w:r>
      <w:r w:rsidR="000E6809" w:rsidRPr="000E6809">
        <w:t xml:space="preserve">    </w:t>
      </w:r>
      <w:r w:rsidR="000E6809" w:rsidRPr="00024DCB">
        <w:rPr>
          <w:color w:val="7030A0"/>
        </w:rPr>
        <w:t>;</w:t>
      </w:r>
      <w:r w:rsidR="000E6809" w:rsidRPr="00024DCB">
        <w:rPr>
          <w:i/>
          <w:color w:val="7030A0"/>
        </w:rPr>
        <w:t>Se desapilan 16 bits de la pila, es decir, se van a vaciar dos celdas a partir de</w:t>
      </w:r>
    </w:p>
    <w:p w:rsidR="000E6809" w:rsidRPr="00024DCB" w:rsidRDefault="000E6809" w:rsidP="00247D90">
      <w:pPr>
        <w:pStyle w:val="Prrafodelista"/>
        <w:rPr>
          <w:i/>
          <w:color w:val="7030A0"/>
        </w:rPr>
      </w:pPr>
      <w:r w:rsidRPr="00024DCB">
        <w:rPr>
          <w:i/>
          <w:color w:val="7030A0"/>
        </w:rPr>
        <w:t xml:space="preserve">                                                    donde quedó apuntando SP la última vez. Estos nuevos valores se cargan en CX</w:t>
      </w:r>
    </w:p>
    <w:p w:rsidR="000E6809" w:rsidRPr="00024DCB" w:rsidRDefault="000E6809" w:rsidP="00247D90">
      <w:pPr>
        <w:pStyle w:val="Prrafodelista"/>
        <w:rPr>
          <w:color w:val="7030A0"/>
        </w:rPr>
      </w:pPr>
      <w:r w:rsidRPr="00024DCB">
        <w:rPr>
          <w:i/>
          <w:color w:val="7030A0"/>
        </w:rPr>
        <w:t xml:space="preserve">                                                    sobrescribiendo o “pisando”</w:t>
      </w:r>
      <w:r w:rsidR="00B26B17" w:rsidRPr="00024DCB">
        <w:rPr>
          <w:i/>
          <w:color w:val="7030A0"/>
        </w:rPr>
        <w:t xml:space="preserve"> lo que contenía antes</w:t>
      </w:r>
      <w:r w:rsidR="00B26B17" w:rsidRPr="00024DCB">
        <w:rPr>
          <w:b/>
          <w:i/>
          <w:color w:val="7030A0"/>
        </w:rPr>
        <w:t>. CX ahora vale 0011H</w:t>
      </w:r>
      <w:r w:rsidR="00B26B17" w:rsidRPr="00024DCB">
        <w:rPr>
          <w:color w:val="7030A0"/>
        </w:rPr>
        <w:t>;</w:t>
      </w:r>
    </w:p>
    <w:p w:rsidR="00247D90" w:rsidRPr="000E6809" w:rsidRDefault="000E6809" w:rsidP="00247D90">
      <w:pPr>
        <w:pStyle w:val="Prrafodelista"/>
      </w:pPr>
      <w:r>
        <w:t xml:space="preserve">                                       </w:t>
      </w:r>
    </w:p>
    <w:p w:rsidR="00247D90" w:rsidRPr="00024DCB" w:rsidRDefault="00247D90" w:rsidP="00247D90">
      <w:pPr>
        <w:pStyle w:val="Prrafodelista"/>
        <w:rPr>
          <w:i/>
          <w:color w:val="7030A0"/>
        </w:rPr>
      </w:pPr>
      <w:r w:rsidRPr="000E6809">
        <w:t xml:space="preserve">                           </w:t>
      </w:r>
      <w:r w:rsidRPr="00B26B17">
        <w:t>PUSH  BX [5]</w:t>
      </w:r>
      <w:r w:rsidR="00B26B17" w:rsidRPr="00B26B17">
        <w:t xml:space="preserve"> </w:t>
      </w:r>
      <w:r w:rsidR="00B26B17" w:rsidRPr="00A55B32">
        <w:rPr>
          <w:i/>
        </w:rPr>
        <w:t xml:space="preserve"> </w:t>
      </w:r>
      <w:r w:rsidR="00B26B17" w:rsidRPr="00024DCB">
        <w:rPr>
          <w:i/>
          <w:color w:val="7030A0"/>
        </w:rPr>
        <w:t>;Se guarda el valor de BX en la pila (rec</w:t>
      </w:r>
      <w:r w:rsidR="00A55B32" w:rsidRPr="00024DCB">
        <w:rPr>
          <w:i/>
          <w:color w:val="7030A0"/>
        </w:rPr>
        <w:t xml:space="preserve">ordar que su parte alta fue modificada </w:t>
      </w:r>
    </w:p>
    <w:p w:rsidR="00A55B32" w:rsidRPr="00024DCB" w:rsidRDefault="00A55B32" w:rsidP="00247D90">
      <w:pPr>
        <w:pStyle w:val="Prrafodelista"/>
        <w:rPr>
          <w:i/>
          <w:color w:val="7030A0"/>
        </w:rPr>
      </w:pPr>
      <w:r w:rsidRPr="00024DCB">
        <w:rPr>
          <w:i/>
          <w:color w:val="7030A0"/>
        </w:rPr>
        <w:t xml:space="preserve">                                                    por una operación XOR);</w:t>
      </w:r>
    </w:p>
    <w:p w:rsidR="00A55B32" w:rsidRDefault="00A55B32" w:rsidP="00247D90">
      <w:pPr>
        <w:pStyle w:val="Prrafodelista"/>
      </w:pPr>
    </w:p>
    <w:p w:rsidR="00A0151F" w:rsidRDefault="00A0151F" w:rsidP="00247D90">
      <w:pPr>
        <w:pStyle w:val="Prrafodelista"/>
      </w:pPr>
      <w:r>
        <w:t>_________________________________________________________________________</w:t>
      </w:r>
    </w:p>
    <w:p w:rsidR="00A55B32" w:rsidRDefault="00A0151F" w:rsidP="00247D90">
      <w:pPr>
        <w:pStyle w:val="Prrafodelista"/>
      </w:pPr>
      <w:r>
        <w:t>[3]</w:t>
      </w:r>
      <w:r w:rsidR="00A55B32">
        <w:t xml:space="preserve">                 </w:t>
      </w:r>
    </w:p>
    <w:p w:rsidR="00A55B32" w:rsidRDefault="00A55B32" w:rsidP="00A55B32">
      <w:pPr>
        <w:ind w:left="720"/>
      </w:pPr>
      <w:r>
        <w:t xml:space="preserve">             0000            0000 </w:t>
      </w:r>
      <w:r w:rsidR="007F4005">
        <w:t xml:space="preserve">  </w:t>
      </w:r>
      <w:r w:rsidR="007F4005" w:rsidRPr="00024DCB">
        <w:rPr>
          <w:color w:val="7030A0"/>
        </w:rPr>
        <w:t>esto es 00H en binario (el valor de BH)</w:t>
      </w:r>
    </w:p>
    <w:p w:rsidR="00A55B32" w:rsidRDefault="00A55B32" w:rsidP="007F4005">
      <w:pPr>
        <w:spacing w:after="0"/>
        <w:ind w:left="720"/>
      </w:pPr>
      <w:r>
        <w:t>XOR</w:t>
      </w:r>
      <w:r>
        <w:br/>
      </w:r>
      <w:r w:rsidRPr="007F4005">
        <w:t xml:space="preserve">            </w:t>
      </w:r>
      <w:r w:rsidRPr="007F4005">
        <w:rPr>
          <w:u w:val="single"/>
        </w:rPr>
        <w:t>1111            1111</w:t>
      </w:r>
      <w:r w:rsidR="007F4005">
        <w:t xml:space="preserve">   </w:t>
      </w:r>
      <w:r w:rsidR="007F4005" w:rsidRPr="00024DCB">
        <w:rPr>
          <w:color w:val="7030A0"/>
        </w:rPr>
        <w:t>esto es FFH en binario (el valor de AL)</w:t>
      </w:r>
    </w:p>
    <w:p w:rsidR="00A55B32" w:rsidRPr="00024DCB" w:rsidRDefault="007F4005" w:rsidP="00A55B32">
      <w:pPr>
        <w:ind w:left="720"/>
        <w:rPr>
          <w:b/>
          <w:color w:val="7030A0"/>
        </w:rPr>
      </w:pPr>
      <w:r>
        <w:t xml:space="preserve">            </w:t>
      </w:r>
      <w:r w:rsidRPr="007F4005">
        <w:rPr>
          <w:b/>
          <w:color w:val="FF0000"/>
        </w:rPr>
        <w:t>1111            1111</w:t>
      </w:r>
      <w:r w:rsidRPr="007F4005">
        <w:rPr>
          <w:color w:val="FF0000"/>
        </w:rPr>
        <w:t xml:space="preserve">   </w:t>
      </w:r>
      <w:r>
        <w:sym w:font="Wingdings" w:char="F0E0"/>
      </w:r>
      <w:r>
        <w:t xml:space="preserve"> </w:t>
      </w:r>
      <w:r w:rsidRPr="00024DCB">
        <w:rPr>
          <w:color w:val="7030A0"/>
        </w:rPr>
        <w:t xml:space="preserve">Resultado del XOR, es el valor </w:t>
      </w:r>
      <w:r w:rsidRPr="007F4005">
        <w:rPr>
          <w:b/>
          <w:color w:val="FF0000"/>
        </w:rPr>
        <w:t>FFH</w:t>
      </w:r>
      <w:r>
        <w:t xml:space="preserve"> </w:t>
      </w:r>
      <w:r w:rsidRPr="00024DCB">
        <w:rPr>
          <w:color w:val="7030A0"/>
        </w:rPr>
        <w:t xml:space="preserve">(en el XOR cuando ambos bits son diferentes      el resultado lógico es 1; si los valores de los bits son iguales da como resultado 0). </w:t>
      </w:r>
      <w:r w:rsidRPr="00024DCB">
        <w:rPr>
          <w:b/>
          <w:color w:val="7030A0"/>
        </w:rPr>
        <w:t>Por ende ahora BH valdrá FFH.</w:t>
      </w:r>
    </w:p>
    <w:p w:rsidR="00A0151F" w:rsidRPr="00A0151F" w:rsidRDefault="00A0151F" w:rsidP="00A0151F">
      <w:r>
        <w:t>________________________________________________________________________________________</w:t>
      </w:r>
    </w:p>
    <w:p w:rsidR="00A55B32" w:rsidRDefault="00A55B32" w:rsidP="00A55B32">
      <w:pPr>
        <w:ind w:left="720"/>
      </w:pPr>
    </w:p>
    <w:p w:rsidR="00A55B32" w:rsidRDefault="00A55B32" w:rsidP="00A55B32"/>
    <w:p w:rsidR="00A55B32" w:rsidRDefault="00CD413E" w:rsidP="00A55B32">
      <w:pPr>
        <w:ind w:left="720"/>
      </w:pPr>
      <w:r>
        <w:t xml:space="preserve">                      </w:t>
      </w:r>
      <w:r w:rsidRPr="00B43BA8">
        <w:rPr>
          <w:b/>
          <w:color w:val="00B050"/>
        </w:rPr>
        <w:t>SP después de ejecutar subrutina</w:t>
      </w:r>
      <w:r w:rsidRPr="00B43BA8">
        <w:rPr>
          <w:color w:val="00B050"/>
        </w:rPr>
        <w:t xml:space="preserve">  </w:t>
      </w:r>
      <w:r>
        <w:sym w:font="Wingdings" w:char="F0E0"/>
      </w:r>
    </w:p>
    <w:tbl>
      <w:tblPr>
        <w:tblStyle w:val="Tablaconcuadrcula"/>
        <w:tblpPr w:leftFromText="141" w:rightFromText="141" w:vertAnchor="page" w:horzAnchor="margin" w:tblpXSpec="right" w:tblpY="11521"/>
        <w:tblW w:w="5217" w:type="dxa"/>
        <w:tblLook w:val="04A0" w:firstRow="1" w:lastRow="0" w:firstColumn="1" w:lastColumn="0" w:noHBand="0" w:noVBand="1"/>
      </w:tblPr>
      <w:tblGrid>
        <w:gridCol w:w="1983"/>
        <w:gridCol w:w="3234"/>
      </w:tblGrid>
      <w:tr w:rsidR="00A55B32" w:rsidTr="00A0151F">
        <w:tc>
          <w:tcPr>
            <w:tcW w:w="1983" w:type="dxa"/>
          </w:tcPr>
          <w:p w:rsidR="00A55B32" w:rsidRPr="00A0151F" w:rsidRDefault="00A55B32" w:rsidP="00A0151F">
            <w:pPr>
              <w:pStyle w:val="Prrafodelista"/>
              <w:ind w:left="0"/>
              <w:rPr>
                <w:b/>
                <w:lang w:val="en-US"/>
              </w:rPr>
            </w:pPr>
            <w:r w:rsidRPr="00A0151F">
              <w:rPr>
                <w:b/>
                <w:color w:val="002060"/>
                <w:lang w:val="en-US"/>
              </w:rPr>
              <w:t>DIRECCION</w:t>
            </w:r>
          </w:p>
        </w:tc>
        <w:tc>
          <w:tcPr>
            <w:tcW w:w="3234" w:type="dxa"/>
          </w:tcPr>
          <w:p w:rsidR="00A55B32" w:rsidRPr="00A0151F" w:rsidRDefault="00A55B32" w:rsidP="00A0151F">
            <w:pPr>
              <w:pStyle w:val="Prrafodelista"/>
              <w:ind w:left="0"/>
              <w:rPr>
                <w:b/>
                <w:lang w:val="en-US"/>
              </w:rPr>
            </w:pPr>
            <w:r>
              <w:rPr>
                <w:lang w:val="en-US"/>
              </w:rPr>
              <w:t xml:space="preserve"> </w:t>
            </w:r>
            <w:r w:rsidRPr="00A0151F">
              <w:rPr>
                <w:b/>
                <w:color w:val="002060"/>
                <w:lang w:val="en-US"/>
              </w:rPr>
              <w:t>CONTENIDO</w:t>
            </w:r>
          </w:p>
        </w:tc>
      </w:tr>
      <w:tr w:rsidR="00A55B32" w:rsidTr="00A0151F">
        <w:tc>
          <w:tcPr>
            <w:tcW w:w="1983" w:type="dxa"/>
          </w:tcPr>
          <w:p w:rsidR="00A55B32" w:rsidRDefault="00A55B32" w:rsidP="00A0151F">
            <w:pPr>
              <w:pStyle w:val="Prrafodelista"/>
              <w:ind w:left="0"/>
              <w:rPr>
                <w:lang w:val="en-US"/>
              </w:rPr>
            </w:pPr>
            <w:r>
              <w:rPr>
                <w:lang w:val="en-US"/>
              </w:rPr>
              <w:t>7FF9H</w:t>
            </w:r>
          </w:p>
        </w:tc>
        <w:tc>
          <w:tcPr>
            <w:tcW w:w="3234" w:type="dxa"/>
          </w:tcPr>
          <w:p w:rsidR="00A55B32" w:rsidRDefault="00A55B32" w:rsidP="00A0151F">
            <w:pPr>
              <w:pStyle w:val="Prrafodelista"/>
              <w:ind w:left="0"/>
              <w:rPr>
                <w:lang w:val="en-US"/>
              </w:rPr>
            </w:pPr>
          </w:p>
        </w:tc>
      </w:tr>
      <w:tr w:rsidR="00A55B32" w:rsidRPr="00B43BA8" w:rsidTr="00A0151F">
        <w:tc>
          <w:tcPr>
            <w:tcW w:w="1983" w:type="dxa"/>
          </w:tcPr>
          <w:p w:rsidR="00A55B32" w:rsidRPr="00A0151F" w:rsidRDefault="00A55B32" w:rsidP="00A0151F">
            <w:pPr>
              <w:pStyle w:val="Prrafodelista"/>
              <w:ind w:left="0"/>
              <w:rPr>
                <w:lang w:val="en-US"/>
              </w:rPr>
            </w:pPr>
            <w:r>
              <w:rPr>
                <w:lang w:val="en-US"/>
              </w:rPr>
              <w:t>7FFAH</w:t>
            </w:r>
          </w:p>
        </w:tc>
        <w:tc>
          <w:tcPr>
            <w:tcW w:w="3234" w:type="dxa"/>
          </w:tcPr>
          <w:p w:rsidR="00A55B32" w:rsidRPr="00B43BA8" w:rsidRDefault="00A0151F" w:rsidP="00CD413E">
            <w:pPr>
              <w:pStyle w:val="Prrafodelista"/>
              <w:ind w:left="0"/>
              <w:rPr>
                <w:b/>
                <w:color w:val="00B050"/>
              </w:rPr>
            </w:pPr>
            <w:r w:rsidRPr="00B43BA8">
              <w:rPr>
                <w:strike/>
              </w:rPr>
              <w:t>11H</w:t>
            </w:r>
            <w:r w:rsidRPr="00B43BA8">
              <w:t xml:space="preserve"> </w:t>
            </w:r>
            <w:r w:rsidRPr="00B43BA8">
              <w:rPr>
                <w:i/>
              </w:rPr>
              <w:t>;BL;</w:t>
            </w:r>
            <w:r w:rsidR="00B43BA8" w:rsidRPr="00B43BA8">
              <w:rPr>
                <w:i/>
              </w:rPr>
              <w:t xml:space="preserve">  </w:t>
            </w:r>
            <w:r w:rsidR="00CD413E">
              <w:rPr>
                <w:b/>
                <w:color w:val="00B050"/>
              </w:rPr>
              <w:t xml:space="preserve">  11H ;BL;</w:t>
            </w:r>
          </w:p>
        </w:tc>
      </w:tr>
      <w:tr w:rsidR="00A55B32" w:rsidRPr="00B43BA8" w:rsidTr="00A0151F">
        <w:tc>
          <w:tcPr>
            <w:tcW w:w="1983" w:type="dxa"/>
          </w:tcPr>
          <w:p w:rsidR="00A55B32" w:rsidRDefault="00A55B32" w:rsidP="00A0151F">
            <w:pPr>
              <w:pStyle w:val="Prrafodelista"/>
              <w:ind w:left="0"/>
              <w:rPr>
                <w:lang w:val="en-US"/>
              </w:rPr>
            </w:pPr>
            <w:r>
              <w:rPr>
                <w:lang w:val="en-US"/>
              </w:rPr>
              <w:t>7FFBH</w:t>
            </w:r>
          </w:p>
        </w:tc>
        <w:tc>
          <w:tcPr>
            <w:tcW w:w="3234" w:type="dxa"/>
          </w:tcPr>
          <w:p w:rsidR="00A55B32" w:rsidRPr="00B43BA8" w:rsidRDefault="00A0151F" w:rsidP="00CD413E">
            <w:pPr>
              <w:pStyle w:val="Prrafodelista"/>
              <w:ind w:left="0"/>
              <w:rPr>
                <w:b/>
                <w:color w:val="00B050"/>
              </w:rPr>
            </w:pPr>
            <w:r w:rsidRPr="00B43BA8">
              <w:rPr>
                <w:strike/>
              </w:rPr>
              <w:t>00H</w:t>
            </w:r>
            <w:r w:rsidRPr="00B43BA8">
              <w:t xml:space="preserve"> </w:t>
            </w:r>
            <w:r w:rsidRPr="00B43BA8">
              <w:rPr>
                <w:i/>
              </w:rPr>
              <w:t>;BH;</w:t>
            </w:r>
            <w:r w:rsidR="00B43BA8" w:rsidRPr="00B43BA8">
              <w:rPr>
                <w:i/>
              </w:rPr>
              <w:t xml:space="preserve"> </w:t>
            </w:r>
            <w:r w:rsidR="00CD413E">
              <w:rPr>
                <w:b/>
                <w:color w:val="00B050"/>
              </w:rPr>
              <w:t xml:space="preserve">  FFH  ;BH;</w:t>
            </w:r>
          </w:p>
        </w:tc>
      </w:tr>
      <w:tr w:rsidR="00A55B32" w:rsidTr="00A0151F">
        <w:tc>
          <w:tcPr>
            <w:tcW w:w="1983" w:type="dxa"/>
          </w:tcPr>
          <w:p w:rsidR="00A55B32" w:rsidRDefault="00A55B32" w:rsidP="00A0151F">
            <w:pPr>
              <w:pStyle w:val="Prrafodelista"/>
              <w:ind w:left="0"/>
              <w:rPr>
                <w:lang w:val="en-US"/>
              </w:rPr>
            </w:pPr>
            <w:r>
              <w:rPr>
                <w:lang w:val="en-US"/>
              </w:rPr>
              <w:t>7FFCH</w:t>
            </w:r>
          </w:p>
        </w:tc>
        <w:tc>
          <w:tcPr>
            <w:tcW w:w="3234" w:type="dxa"/>
          </w:tcPr>
          <w:p w:rsidR="00A55B32" w:rsidRDefault="00A0151F" w:rsidP="00A0151F">
            <w:pPr>
              <w:pStyle w:val="Prrafodelista"/>
              <w:ind w:left="0"/>
              <w:rPr>
                <w:lang w:val="en-US"/>
              </w:rPr>
            </w:pPr>
            <w:r>
              <w:rPr>
                <w:lang w:val="en-US"/>
              </w:rPr>
              <w:t xml:space="preserve">FFH </w:t>
            </w:r>
            <w:r w:rsidRPr="00B43BA8">
              <w:rPr>
                <w:i/>
                <w:lang w:val="en-US"/>
              </w:rPr>
              <w:t>;AL;</w:t>
            </w:r>
          </w:p>
        </w:tc>
      </w:tr>
      <w:tr w:rsidR="00A55B32" w:rsidTr="00A0151F">
        <w:tc>
          <w:tcPr>
            <w:tcW w:w="1983" w:type="dxa"/>
          </w:tcPr>
          <w:p w:rsidR="00A55B32" w:rsidRDefault="00A55B32" w:rsidP="00A0151F">
            <w:pPr>
              <w:pStyle w:val="Prrafodelista"/>
              <w:ind w:left="0"/>
              <w:rPr>
                <w:lang w:val="en-US"/>
              </w:rPr>
            </w:pPr>
            <w:r>
              <w:rPr>
                <w:lang w:val="en-US"/>
              </w:rPr>
              <w:t>7FFDH</w:t>
            </w:r>
          </w:p>
        </w:tc>
        <w:tc>
          <w:tcPr>
            <w:tcW w:w="3234" w:type="dxa"/>
          </w:tcPr>
          <w:p w:rsidR="00A55B32" w:rsidRDefault="00A0151F" w:rsidP="00A0151F">
            <w:pPr>
              <w:pStyle w:val="Prrafodelista"/>
              <w:ind w:left="0"/>
              <w:rPr>
                <w:lang w:val="en-US"/>
              </w:rPr>
            </w:pPr>
            <w:r>
              <w:rPr>
                <w:lang w:val="en-US"/>
              </w:rPr>
              <w:t xml:space="preserve">12H </w:t>
            </w:r>
            <w:r w:rsidRPr="00B43BA8">
              <w:rPr>
                <w:i/>
                <w:lang w:val="en-US"/>
              </w:rPr>
              <w:t>;AH;</w:t>
            </w:r>
          </w:p>
        </w:tc>
      </w:tr>
      <w:tr w:rsidR="00A55B32" w:rsidTr="00A0151F">
        <w:tc>
          <w:tcPr>
            <w:tcW w:w="1983" w:type="dxa"/>
          </w:tcPr>
          <w:p w:rsidR="00A55B32" w:rsidRDefault="00A55B32" w:rsidP="00A0151F">
            <w:pPr>
              <w:pStyle w:val="Prrafodelista"/>
              <w:ind w:left="0"/>
              <w:rPr>
                <w:lang w:val="en-US"/>
              </w:rPr>
            </w:pPr>
            <w:r>
              <w:rPr>
                <w:lang w:val="en-US"/>
              </w:rPr>
              <w:t>7FFEH</w:t>
            </w:r>
          </w:p>
        </w:tc>
        <w:tc>
          <w:tcPr>
            <w:tcW w:w="3234" w:type="dxa"/>
          </w:tcPr>
          <w:p w:rsidR="00A55B32" w:rsidRDefault="00A0151F" w:rsidP="00A0151F">
            <w:pPr>
              <w:pStyle w:val="Prrafodelista"/>
              <w:ind w:left="0"/>
              <w:rPr>
                <w:lang w:val="en-US"/>
              </w:rPr>
            </w:pPr>
            <w:r>
              <w:rPr>
                <w:lang w:val="en-US"/>
              </w:rPr>
              <w:t xml:space="preserve">IP_L   </w:t>
            </w:r>
          </w:p>
        </w:tc>
      </w:tr>
      <w:tr w:rsidR="00A55B32" w:rsidTr="00A0151F">
        <w:trPr>
          <w:trHeight w:val="292"/>
        </w:trPr>
        <w:tc>
          <w:tcPr>
            <w:tcW w:w="1983" w:type="dxa"/>
          </w:tcPr>
          <w:p w:rsidR="00A55B32" w:rsidRDefault="00A55B32" w:rsidP="00A0151F">
            <w:pPr>
              <w:pStyle w:val="Prrafodelista"/>
              <w:ind w:left="0"/>
              <w:rPr>
                <w:lang w:val="en-US"/>
              </w:rPr>
            </w:pPr>
            <w:r>
              <w:rPr>
                <w:lang w:val="en-US"/>
              </w:rPr>
              <w:t>7FFFH</w:t>
            </w:r>
          </w:p>
        </w:tc>
        <w:tc>
          <w:tcPr>
            <w:tcW w:w="3234" w:type="dxa"/>
          </w:tcPr>
          <w:p w:rsidR="00A55B32" w:rsidRDefault="00A0151F" w:rsidP="00A0151F">
            <w:pPr>
              <w:pStyle w:val="Prrafodelista"/>
              <w:ind w:left="0"/>
              <w:rPr>
                <w:lang w:val="en-US"/>
              </w:rPr>
            </w:pPr>
            <w:r>
              <w:rPr>
                <w:lang w:val="en-US"/>
              </w:rPr>
              <w:t>IP_H</w:t>
            </w:r>
          </w:p>
        </w:tc>
      </w:tr>
      <w:tr w:rsidR="00A55B32" w:rsidTr="00A0151F">
        <w:tblPrEx>
          <w:tblCellMar>
            <w:left w:w="70" w:type="dxa"/>
            <w:right w:w="70" w:type="dxa"/>
          </w:tblCellMar>
          <w:tblLook w:val="0000" w:firstRow="0" w:lastRow="0" w:firstColumn="0" w:lastColumn="0" w:noHBand="0" w:noVBand="0"/>
        </w:tblPrEx>
        <w:trPr>
          <w:trHeight w:val="435"/>
        </w:trPr>
        <w:tc>
          <w:tcPr>
            <w:tcW w:w="1983" w:type="dxa"/>
          </w:tcPr>
          <w:p w:rsidR="00A55B32" w:rsidRPr="00A0151F" w:rsidRDefault="00A55B32" w:rsidP="00A0151F">
            <w:pPr>
              <w:spacing w:after="200" w:line="276" w:lineRule="auto"/>
              <w:rPr>
                <w:b/>
                <w:lang w:val="en-US"/>
              </w:rPr>
            </w:pPr>
            <w:r w:rsidRPr="00A0151F">
              <w:rPr>
                <w:b/>
                <w:lang w:val="en-US"/>
              </w:rPr>
              <w:t>8000H</w:t>
            </w:r>
          </w:p>
        </w:tc>
        <w:tc>
          <w:tcPr>
            <w:tcW w:w="3234" w:type="dxa"/>
          </w:tcPr>
          <w:p w:rsidR="00A55B32" w:rsidRDefault="00A55B32" w:rsidP="00A0151F">
            <w:pPr>
              <w:rPr>
                <w:lang w:val="en-US"/>
              </w:rPr>
            </w:pPr>
          </w:p>
        </w:tc>
      </w:tr>
    </w:tbl>
    <w:p w:rsidR="00A55B32" w:rsidRPr="00A55B32" w:rsidRDefault="00B43BA8" w:rsidP="00A55B32">
      <w:pPr>
        <w:ind w:left="720"/>
      </w:pPr>
      <w:r>
        <w:t xml:space="preserve">                      </w:t>
      </w:r>
    </w:p>
    <w:p w:rsidR="00A55B32" w:rsidRPr="00B26B17" w:rsidRDefault="00A0151F" w:rsidP="00247D90">
      <w:pPr>
        <w:pStyle w:val="Prrafodelista"/>
      </w:pPr>
      <w:r w:rsidRPr="00A0151F">
        <w:rPr>
          <w:b/>
          <w:color w:val="FF0000"/>
        </w:rPr>
        <w:t xml:space="preserve">                                                                            [0]*</w:t>
      </w:r>
      <w:r w:rsidRPr="00A0151F">
        <w:rPr>
          <w:color w:val="FF0000"/>
        </w:rPr>
        <w:t xml:space="preserve"> </w:t>
      </w:r>
      <w:r>
        <w:sym w:font="Wingdings" w:char="F0E0"/>
      </w:r>
    </w:p>
    <w:p w:rsidR="00A0151F" w:rsidRDefault="00A0151F" w:rsidP="00247D90">
      <w:pPr>
        <w:pStyle w:val="Prrafodelista"/>
        <w:rPr>
          <w:b/>
        </w:rPr>
      </w:pPr>
      <w:r w:rsidRPr="00A0151F">
        <w:rPr>
          <w:b/>
        </w:rPr>
        <w:t xml:space="preserve">                           </w:t>
      </w:r>
    </w:p>
    <w:p w:rsidR="00353834" w:rsidRPr="00A0151F" w:rsidRDefault="00A0151F" w:rsidP="00A0151F">
      <w:pPr>
        <w:pStyle w:val="Prrafodelista"/>
        <w:rPr>
          <w:b/>
        </w:rPr>
      </w:pPr>
      <w:r>
        <w:rPr>
          <w:b/>
        </w:rPr>
        <w:t xml:space="preserve">                           </w:t>
      </w:r>
      <w:r w:rsidRPr="00A0151F">
        <w:rPr>
          <w:b/>
        </w:rPr>
        <w:t xml:space="preserve"> SP antes de ejecutar subrutina </w:t>
      </w:r>
      <w:r w:rsidRPr="00A0151F">
        <w:sym w:font="Wingdings" w:char="F0E0"/>
      </w:r>
    </w:p>
    <w:p w:rsidR="00353834" w:rsidRPr="00B26B17" w:rsidRDefault="00353834" w:rsidP="00247D90">
      <w:pPr>
        <w:pStyle w:val="Prrafodelista"/>
      </w:pPr>
    </w:p>
    <w:p w:rsidR="00247D90" w:rsidRPr="00B26B17" w:rsidRDefault="00247D90" w:rsidP="00247D90">
      <w:pPr>
        <w:pStyle w:val="Prrafodelista"/>
      </w:pPr>
      <w:r w:rsidRPr="00B26B17">
        <w:t xml:space="preserve">                                 </w:t>
      </w:r>
    </w:p>
    <w:p w:rsidR="00A0151F" w:rsidRDefault="00A0151F" w:rsidP="00A0151F">
      <w:pPr>
        <w:rPr>
          <w:b/>
          <w:color w:val="FF0000"/>
        </w:rPr>
      </w:pPr>
      <w:r>
        <w:t xml:space="preserve">             [0]*: </w:t>
      </w:r>
      <w:r w:rsidRPr="00A0151F">
        <w:rPr>
          <w:b/>
          <w:color w:val="FF0000"/>
        </w:rPr>
        <w:t>IMPORTANTE</w:t>
      </w:r>
    </w:p>
    <w:p w:rsidR="00707AC9" w:rsidRPr="00024DCB" w:rsidRDefault="00A0151F" w:rsidP="00A0151F">
      <w:pPr>
        <w:rPr>
          <w:color w:val="7030A0"/>
        </w:rPr>
      </w:pPr>
      <w:r w:rsidRPr="00024DCB">
        <w:rPr>
          <w:color w:val="7030A0"/>
        </w:rPr>
        <w:t xml:space="preserve">El CALL en el programa principal apila la próxima dirección ejecutable que contiene el Contador de Programa (o también IP: Instruction Pointer), así sabe a qué dirección de memoria debe retomar el flujo de ejecución una vez que </w:t>
      </w:r>
      <w:r w:rsidRPr="00024DCB">
        <w:rPr>
          <w:color w:val="7030A0"/>
        </w:rPr>
        <w:lastRenderedPageBreak/>
        <w:t>se termine de ejecutar la subrutina. Al igual que los registros primero se apila la parte alta de la dirección y después la parte baja (puesto que las direcciones son datos de 16bits, entonces ocupan dos celdas de memoria consecutivas también).</w:t>
      </w:r>
    </w:p>
    <w:p w:rsidR="00A0151F" w:rsidRPr="00024DCB" w:rsidRDefault="00707AC9" w:rsidP="00A0151F">
      <w:pPr>
        <w:rPr>
          <w:b/>
          <w:color w:val="7030A0"/>
        </w:rPr>
      </w:pPr>
      <w:r w:rsidRPr="00024DCB">
        <w:rPr>
          <w:color w:val="7030A0"/>
        </w:rPr>
        <w:t xml:space="preserve"> Por las dudas aclaro que la dirección 8000H nunca pero </w:t>
      </w:r>
      <w:r w:rsidRPr="00707AC9">
        <w:rPr>
          <w:b/>
          <w:color w:val="FF0000"/>
        </w:rPr>
        <w:t>NUNCA</w:t>
      </w:r>
      <w:r>
        <w:t xml:space="preserve"> </w:t>
      </w:r>
      <w:r w:rsidRPr="00024DCB">
        <w:rPr>
          <w:color w:val="7030A0"/>
        </w:rPr>
        <w:t xml:space="preserve">se va a ocupar, puesto que </w:t>
      </w:r>
      <w:r w:rsidR="00B5041C" w:rsidRPr="00024DCB">
        <w:rPr>
          <w:color w:val="7030A0"/>
        </w:rPr>
        <w:t>(</w:t>
      </w:r>
      <w:r w:rsidRPr="00024DCB">
        <w:rPr>
          <w:color w:val="7030A0"/>
        </w:rPr>
        <w:t xml:space="preserve">además de ser una </w:t>
      </w:r>
      <w:r w:rsidRPr="00024DCB">
        <w:rPr>
          <w:color w:val="7030A0"/>
          <w:u w:val="single"/>
        </w:rPr>
        <w:t>convención</w:t>
      </w:r>
      <w:r w:rsidRPr="00024DCB">
        <w:rPr>
          <w:color w:val="7030A0"/>
        </w:rPr>
        <w:t xml:space="preserve"> de los informáticos que decidieron que esta dirección de memoria nunca se ocuparía), el sentido en el que apila la pila es siempre: </w:t>
      </w:r>
      <w:r w:rsidRPr="00024DCB">
        <w:rPr>
          <w:b/>
          <w:color w:val="7030A0"/>
        </w:rPr>
        <w:t>SUBIR, APILAR, SUBIR, APILAR</w:t>
      </w:r>
      <w:r w:rsidRPr="00024DCB">
        <w:rPr>
          <w:color w:val="7030A0"/>
        </w:rPr>
        <w:t xml:space="preserve"> (lo mismo para desapilar pero en el </w:t>
      </w:r>
      <w:r w:rsidRPr="00024DCB">
        <w:rPr>
          <w:color w:val="7030A0"/>
          <w:u w:val="single"/>
        </w:rPr>
        <w:t>orden inverso</w:t>
      </w:r>
      <w:r w:rsidRPr="00024DCB">
        <w:rPr>
          <w:color w:val="7030A0"/>
        </w:rPr>
        <w:t>). Es decir</w:t>
      </w:r>
      <w:r w:rsidR="00B5041C" w:rsidRPr="00024DCB">
        <w:rPr>
          <w:color w:val="7030A0"/>
        </w:rPr>
        <w:t>,</w:t>
      </w:r>
      <w:r w:rsidRPr="00024DCB">
        <w:rPr>
          <w:color w:val="7030A0"/>
        </w:rPr>
        <w:t xml:space="preserve"> la pila jamás va a apilar primero el contenido en la dirección que está parada y luego va a subir.</w:t>
      </w:r>
    </w:p>
    <w:p w:rsidR="00CD413E" w:rsidRDefault="00CD413E" w:rsidP="00CD413E"/>
    <w:p w:rsidR="00CD413E" w:rsidRDefault="00CD413E" w:rsidP="00CD413E">
      <w:r>
        <w:t xml:space="preserve">2) ¿Cuál será el valor del </w:t>
      </w:r>
      <w:r w:rsidRPr="00075E26">
        <w:rPr>
          <w:b/>
        </w:rPr>
        <w:t>registro SP</w:t>
      </w:r>
      <w:r>
        <w:t xml:space="preserve"> luego de ejecutadas las instrucciones anteriores?</w:t>
      </w:r>
    </w:p>
    <w:p w:rsidR="00CD413E" w:rsidRPr="00CD413E" w:rsidRDefault="00CD413E" w:rsidP="00CD413E">
      <w:r>
        <w:t xml:space="preserve">                               SP =  </w:t>
      </w:r>
      <w:r w:rsidRPr="00CD413E">
        <w:rPr>
          <w:b/>
          <w:u w:val="single"/>
        </w:rPr>
        <w:t>7FFAH</w:t>
      </w:r>
      <w:r w:rsidRPr="00CD413E">
        <w:rPr>
          <w:b/>
        </w:rPr>
        <w:t xml:space="preserve">      </w:t>
      </w:r>
      <w:r w:rsidRPr="00024DCB">
        <w:rPr>
          <w:i/>
          <w:color w:val="7030A0"/>
        </w:rPr>
        <w:t>;Porque la última instrucción fue un PUSH que dejó al SP ahí;</w:t>
      </w:r>
    </w:p>
    <w:p w:rsidR="00247D90" w:rsidRPr="00B26B17" w:rsidRDefault="00247D90" w:rsidP="00247D90">
      <w:pPr>
        <w:pStyle w:val="Prrafodelista"/>
      </w:pPr>
      <w:r w:rsidRPr="00B26B17">
        <w:t xml:space="preserve">                           </w:t>
      </w:r>
    </w:p>
    <w:p w:rsidR="00353834" w:rsidRDefault="00075E26" w:rsidP="00075E26">
      <w:r>
        <w:t>3) ¿Cuál será el valor de los siguientes registros luego de ejecutadas las instrucciones anteriores?</w:t>
      </w:r>
    </w:p>
    <w:p w:rsidR="00075E26" w:rsidRDefault="00075E26" w:rsidP="00075E26">
      <w:pPr>
        <w:rPr>
          <w:b/>
          <w:u w:val="single"/>
          <w:lang w:val="en-US"/>
        </w:rPr>
      </w:pPr>
      <w:r w:rsidRPr="00075E26">
        <w:rPr>
          <w:lang w:val="en-US"/>
        </w:rPr>
        <w:t xml:space="preserve">AX = </w:t>
      </w:r>
      <w:r w:rsidRPr="00075E26">
        <w:rPr>
          <w:b/>
          <w:u w:val="single"/>
          <w:lang w:val="en-US"/>
        </w:rPr>
        <w:t>12FFH</w:t>
      </w:r>
      <w:r w:rsidRPr="00075E26">
        <w:rPr>
          <w:lang w:val="en-US"/>
        </w:rPr>
        <w:t xml:space="preserve">            BX = </w:t>
      </w:r>
      <w:r w:rsidRPr="00075E26">
        <w:rPr>
          <w:b/>
          <w:u w:val="single"/>
          <w:lang w:val="en-US"/>
        </w:rPr>
        <w:t>FF11H</w:t>
      </w:r>
      <w:r w:rsidRPr="00075E26">
        <w:rPr>
          <w:lang w:val="en-US"/>
        </w:rPr>
        <w:t xml:space="preserve">                        CX = </w:t>
      </w:r>
      <w:r>
        <w:rPr>
          <w:b/>
          <w:u w:val="single"/>
          <w:lang w:val="en-US"/>
        </w:rPr>
        <w:t>0011H</w:t>
      </w:r>
    </w:p>
    <w:p w:rsidR="004141C6" w:rsidRDefault="004141C6" w:rsidP="00075E26">
      <w:pPr>
        <w:rPr>
          <w:b/>
          <w:u w:val="single"/>
          <w:lang w:val="en-US"/>
        </w:rPr>
      </w:pPr>
    </w:p>
    <w:p w:rsidR="004141C6" w:rsidRDefault="004141C6" w:rsidP="00075E26">
      <w:r w:rsidRPr="004141C6">
        <w:t>4) ¿Cuál debe ser la última instrucci</w:t>
      </w:r>
      <w:r>
        <w:t>ón de la subrutina?</w:t>
      </w:r>
    </w:p>
    <w:p w:rsidR="004141C6" w:rsidRPr="00024DCB" w:rsidRDefault="004141C6" w:rsidP="004141C6">
      <w:pPr>
        <w:spacing w:after="0"/>
        <w:rPr>
          <w:i/>
          <w:color w:val="7030A0"/>
        </w:rPr>
      </w:pPr>
      <w:r>
        <w:t xml:space="preserve">     _</w:t>
      </w:r>
      <w:r>
        <w:rPr>
          <w:b/>
          <w:u w:val="single"/>
        </w:rPr>
        <w:t>RET_</w:t>
      </w:r>
      <w:r w:rsidRPr="004141C6">
        <w:t xml:space="preserve">      </w:t>
      </w:r>
      <w:r w:rsidRPr="00024DCB">
        <w:rPr>
          <w:i/>
          <w:color w:val="7030A0"/>
        </w:rPr>
        <w:t xml:space="preserve">;Esa instrucción es necesaria en todas las subrutinas y sirve para devolverle el flujo de ejecución al    </w:t>
      </w:r>
    </w:p>
    <w:p w:rsidR="004141C6" w:rsidRDefault="004141C6" w:rsidP="004141C6">
      <w:pPr>
        <w:spacing w:after="0"/>
        <w:rPr>
          <w:i/>
          <w:color w:val="7030A0"/>
        </w:rPr>
      </w:pPr>
      <w:r w:rsidRPr="00024DCB">
        <w:rPr>
          <w:i/>
          <w:color w:val="7030A0"/>
        </w:rPr>
        <w:t xml:space="preserve">                       programa principal;</w:t>
      </w:r>
    </w:p>
    <w:p w:rsidR="00024DCB" w:rsidRDefault="00024DCB" w:rsidP="004141C6">
      <w:pPr>
        <w:spacing w:after="0"/>
        <w:rPr>
          <w:i/>
          <w:color w:val="7030A0"/>
        </w:rPr>
      </w:pPr>
    </w:p>
    <w:p w:rsidR="00024DCB" w:rsidRDefault="00024DCB" w:rsidP="004141C6">
      <w:pPr>
        <w:spacing w:after="0"/>
      </w:pPr>
      <w:r>
        <w:t>5) Dadas las siguientes constantes</w:t>
      </w:r>
    </w:p>
    <w:p w:rsidR="00024DCB" w:rsidRPr="00024DCB" w:rsidRDefault="00024DCB" w:rsidP="004141C6">
      <w:pPr>
        <w:spacing w:after="0"/>
        <w:rPr>
          <w:b/>
        </w:rPr>
      </w:pPr>
      <w:r>
        <w:t xml:space="preserve">         </w:t>
      </w:r>
      <w:r w:rsidRPr="00024DCB">
        <w:rPr>
          <w:b/>
        </w:rPr>
        <w:t>PA = 30H</w:t>
      </w:r>
    </w:p>
    <w:p w:rsidR="00024DCB" w:rsidRPr="00024DCB" w:rsidRDefault="00024DCB" w:rsidP="004141C6">
      <w:pPr>
        <w:spacing w:after="0"/>
        <w:rPr>
          <w:b/>
        </w:rPr>
      </w:pPr>
      <w:r w:rsidRPr="00024DCB">
        <w:rPr>
          <w:b/>
        </w:rPr>
        <w:t xml:space="preserve">         PB = 31H</w:t>
      </w:r>
    </w:p>
    <w:p w:rsidR="00024DCB" w:rsidRPr="00024DCB" w:rsidRDefault="00024DCB" w:rsidP="004141C6">
      <w:pPr>
        <w:spacing w:after="0"/>
        <w:rPr>
          <w:b/>
        </w:rPr>
      </w:pPr>
      <w:r w:rsidRPr="00024DCB">
        <w:rPr>
          <w:b/>
        </w:rPr>
        <w:t xml:space="preserve">         CA =  32H</w:t>
      </w:r>
    </w:p>
    <w:p w:rsidR="00024DCB" w:rsidRPr="00024DCB" w:rsidRDefault="00024DCB" w:rsidP="004141C6">
      <w:pPr>
        <w:spacing w:after="0"/>
        <w:rPr>
          <w:b/>
        </w:rPr>
      </w:pPr>
      <w:r w:rsidRPr="00024DCB">
        <w:rPr>
          <w:b/>
        </w:rPr>
        <w:t xml:space="preserve">         CB = 33H</w:t>
      </w:r>
    </w:p>
    <w:p w:rsidR="00024DCB" w:rsidRDefault="00024DCB" w:rsidP="004141C6">
      <w:pPr>
        <w:spacing w:after="0"/>
        <w:rPr>
          <w:u w:val="single"/>
        </w:rPr>
      </w:pPr>
      <w:r>
        <w:t xml:space="preserve">Escribir las 7 instrucciones necesarias para inicializar la </w:t>
      </w:r>
      <w:r w:rsidRPr="00024DCB">
        <w:rPr>
          <w:b/>
        </w:rPr>
        <w:t>PIO</w:t>
      </w:r>
      <w:r>
        <w:t xml:space="preserve"> para poder </w:t>
      </w:r>
      <w:r w:rsidRPr="00024DCB">
        <w:rPr>
          <w:u w:val="single"/>
        </w:rPr>
        <w:t>imprimir a través de la impresora.</w:t>
      </w:r>
    </w:p>
    <w:p w:rsidR="007F725A" w:rsidRDefault="007F725A" w:rsidP="004141C6">
      <w:pPr>
        <w:spacing w:after="0"/>
        <w:rPr>
          <w:u w:val="single"/>
        </w:rPr>
      </w:pPr>
    </w:p>
    <w:p w:rsidR="007F725A" w:rsidRPr="007F725A" w:rsidRDefault="007F725A" w:rsidP="004141C6">
      <w:pPr>
        <w:spacing w:after="0"/>
        <w:rPr>
          <w:i/>
          <w:color w:val="7030A0"/>
        </w:rPr>
      </w:pPr>
      <w:r w:rsidRPr="007F725A">
        <w:rPr>
          <w:i/>
          <w:color w:val="7030A0"/>
        </w:rPr>
        <w:t xml:space="preserve">Las constantes que acaba de dar el ejercicio son los 4 registros que pertenecen a la PIO en memoria y esos valores indican en qué dirección de memoria están ubicados. Los primeros dos registros </w:t>
      </w:r>
      <w:r w:rsidRPr="007F725A">
        <w:rPr>
          <w:b/>
          <w:i/>
          <w:color w:val="7030A0"/>
        </w:rPr>
        <w:t>PA y PB</w:t>
      </w:r>
      <w:r w:rsidRPr="007F725A">
        <w:rPr>
          <w:i/>
          <w:color w:val="7030A0"/>
        </w:rPr>
        <w:t xml:space="preserve"> son los puertos de la PIO que generalmente se usan como </w:t>
      </w:r>
      <w:r w:rsidRPr="001A09C3">
        <w:rPr>
          <w:b/>
          <w:i/>
          <w:color w:val="7030A0"/>
        </w:rPr>
        <w:t>entrada</w:t>
      </w:r>
      <w:r w:rsidRPr="007F725A">
        <w:rPr>
          <w:i/>
          <w:color w:val="7030A0"/>
        </w:rPr>
        <w:t xml:space="preserve"> (al hacer un IN se obtienen sus datos del periférico PA y se copian en el registro AL de la CPU), y como </w:t>
      </w:r>
      <w:r w:rsidRPr="001A09C3">
        <w:rPr>
          <w:b/>
          <w:i/>
          <w:color w:val="7030A0"/>
        </w:rPr>
        <w:t>salida</w:t>
      </w:r>
      <w:r w:rsidRPr="007F725A">
        <w:rPr>
          <w:i/>
          <w:color w:val="7030A0"/>
        </w:rPr>
        <w:t xml:space="preserve"> respectivamente (al hacer un OUT sobre PB podemos pasarle los datos que habíamos escrito en AL sobre el mismo. Es decir es una transferencia CPU – periférico o registro – periférico).</w:t>
      </w:r>
    </w:p>
    <w:p w:rsidR="007F725A" w:rsidRPr="007F725A" w:rsidRDefault="007F725A" w:rsidP="004141C6">
      <w:pPr>
        <w:spacing w:after="0"/>
        <w:rPr>
          <w:i/>
          <w:color w:val="7030A0"/>
        </w:rPr>
      </w:pPr>
      <w:r w:rsidRPr="007F725A">
        <w:rPr>
          <w:i/>
          <w:color w:val="7030A0"/>
        </w:rPr>
        <w:t xml:space="preserve"> Los siguientes dos registros se llaman </w:t>
      </w:r>
      <w:r w:rsidRPr="001A09C3">
        <w:rPr>
          <w:b/>
          <w:i/>
          <w:color w:val="7030A0"/>
        </w:rPr>
        <w:t>registros de control.</w:t>
      </w:r>
      <w:r w:rsidRPr="007F725A">
        <w:rPr>
          <w:i/>
          <w:color w:val="7030A0"/>
        </w:rPr>
        <w:t xml:space="preserve"> Según lo que se escriba en los bits de estos vamos a poder configurar a PA y PB como entrada o salida (los </w:t>
      </w:r>
      <w:r w:rsidRPr="001A09C3">
        <w:rPr>
          <w:b/>
          <w:i/>
          <w:color w:val="7030A0"/>
        </w:rPr>
        <w:t>bits</w:t>
      </w:r>
      <w:r w:rsidR="001A09C3">
        <w:rPr>
          <w:b/>
          <w:i/>
          <w:color w:val="7030A0"/>
        </w:rPr>
        <w:t xml:space="preserve"> en</w:t>
      </w:r>
      <w:r w:rsidRPr="001A09C3">
        <w:rPr>
          <w:b/>
          <w:i/>
          <w:color w:val="7030A0"/>
        </w:rPr>
        <w:t xml:space="preserve"> 1 </w:t>
      </w:r>
      <w:r w:rsidRPr="007F725A">
        <w:rPr>
          <w:i/>
          <w:color w:val="7030A0"/>
        </w:rPr>
        <w:t xml:space="preserve">hacen que configuremos los mismos bits de los puertos como entrada y los </w:t>
      </w:r>
      <w:r w:rsidRPr="001A09C3">
        <w:rPr>
          <w:b/>
          <w:i/>
          <w:color w:val="7030A0"/>
        </w:rPr>
        <w:t>bits</w:t>
      </w:r>
      <w:r w:rsidR="001A09C3" w:rsidRPr="001A09C3">
        <w:rPr>
          <w:b/>
          <w:i/>
          <w:color w:val="7030A0"/>
        </w:rPr>
        <w:t xml:space="preserve"> en</w:t>
      </w:r>
      <w:r w:rsidRPr="001A09C3">
        <w:rPr>
          <w:b/>
          <w:i/>
          <w:color w:val="7030A0"/>
        </w:rPr>
        <w:t xml:space="preserve"> 0</w:t>
      </w:r>
      <w:r w:rsidRPr="007F725A">
        <w:rPr>
          <w:i/>
          <w:color w:val="7030A0"/>
        </w:rPr>
        <w:t xml:space="preserve"> los vuelven salida).</w:t>
      </w:r>
    </w:p>
    <w:p w:rsidR="007F725A" w:rsidRPr="007F725A" w:rsidRDefault="007F725A" w:rsidP="004141C6">
      <w:pPr>
        <w:spacing w:after="0"/>
        <w:rPr>
          <w:i/>
          <w:color w:val="7030A0"/>
        </w:rPr>
      </w:pPr>
    </w:p>
    <w:p w:rsidR="007F725A" w:rsidRPr="007F725A" w:rsidRDefault="007F725A" w:rsidP="004141C6">
      <w:pPr>
        <w:spacing w:after="0"/>
        <w:rPr>
          <w:i/>
          <w:color w:val="7030A0"/>
        </w:rPr>
      </w:pPr>
      <w:r w:rsidRPr="007F725A">
        <w:rPr>
          <w:i/>
          <w:color w:val="7030A0"/>
        </w:rPr>
        <w:t>[</w:t>
      </w:r>
      <w:r w:rsidRPr="001A09C3">
        <w:rPr>
          <w:b/>
          <w:i/>
          <w:color w:val="7030A0"/>
        </w:rPr>
        <w:t>ENTRADA</w:t>
      </w:r>
      <w:r w:rsidRPr="007F725A">
        <w:rPr>
          <w:i/>
          <w:color w:val="7030A0"/>
        </w:rPr>
        <w:t xml:space="preserve"> significa que podemos obtener o mejor dicho leer datos desde un periférico y los podemos copiar en registros de la CPU (el cual es AL), usando la instrucción IN.</w:t>
      </w:r>
    </w:p>
    <w:p w:rsidR="007F725A" w:rsidRDefault="007F725A" w:rsidP="004141C6">
      <w:pPr>
        <w:spacing w:after="0"/>
        <w:rPr>
          <w:i/>
          <w:color w:val="7030A0"/>
        </w:rPr>
      </w:pPr>
      <w:r w:rsidRPr="007F725A">
        <w:rPr>
          <w:i/>
          <w:color w:val="7030A0"/>
        </w:rPr>
        <w:t xml:space="preserve"> Mientras que la </w:t>
      </w:r>
      <w:r w:rsidRPr="001A09C3">
        <w:rPr>
          <w:b/>
          <w:i/>
          <w:color w:val="7030A0"/>
        </w:rPr>
        <w:t>SALIDA</w:t>
      </w:r>
      <w:r w:rsidRPr="007F725A">
        <w:rPr>
          <w:i/>
          <w:color w:val="7030A0"/>
        </w:rPr>
        <w:t xml:space="preserve"> hace que podamos escribir los datos que queramos poner en un periférico moviéndolos en el registro AL y luego pasándolos a dicho periférico; esto puede hacerse con la instrucción OUT]</w:t>
      </w:r>
    </w:p>
    <w:p w:rsidR="001A09C3" w:rsidRDefault="001A09C3" w:rsidP="004141C6">
      <w:pPr>
        <w:spacing w:after="0"/>
        <w:rPr>
          <w:i/>
          <w:color w:val="7030A0"/>
        </w:rPr>
      </w:pPr>
    </w:p>
    <w:p w:rsidR="001A09C3" w:rsidRDefault="001A09C3" w:rsidP="004141C6">
      <w:pPr>
        <w:spacing w:after="0"/>
        <w:rPr>
          <w:i/>
          <w:color w:val="7030A0"/>
        </w:rPr>
      </w:pPr>
    </w:p>
    <w:p w:rsidR="001A09C3" w:rsidRDefault="001A09C3" w:rsidP="004141C6">
      <w:pPr>
        <w:spacing w:after="0"/>
        <w:rPr>
          <w:i/>
          <w:color w:val="7030A0"/>
        </w:rPr>
      </w:pPr>
    </w:p>
    <w:p w:rsidR="001A09C3" w:rsidRDefault="001A09C3" w:rsidP="004141C6">
      <w:pPr>
        <w:spacing w:after="0"/>
        <w:rPr>
          <w:i/>
          <w:color w:val="7030A0"/>
        </w:rPr>
      </w:pPr>
    </w:p>
    <w:p w:rsidR="001A09C3" w:rsidRDefault="001A09C3" w:rsidP="004141C6">
      <w:pPr>
        <w:spacing w:after="0"/>
        <w:rPr>
          <w:i/>
          <w:color w:val="7030A0"/>
        </w:rPr>
      </w:pPr>
    </w:p>
    <w:p w:rsidR="001A09C3" w:rsidRDefault="001A09C3" w:rsidP="004141C6">
      <w:pPr>
        <w:spacing w:after="0"/>
      </w:pPr>
      <w:r>
        <w:rPr>
          <w:u w:val="single"/>
        </w:rPr>
        <w:lastRenderedPageBreak/>
        <w:t>_MOV__AL,_0FDH_</w:t>
      </w:r>
      <w:r>
        <w:t xml:space="preserve">       </w:t>
      </w:r>
      <w:r w:rsidRPr="006C2366">
        <w:rPr>
          <w:i/>
        </w:rPr>
        <w:t>;</w:t>
      </w:r>
      <w:r w:rsidRPr="006C2366">
        <w:rPr>
          <w:i/>
          <w:color w:val="7030A0"/>
        </w:rPr>
        <w:t>Escribo</w:t>
      </w:r>
      <w:r>
        <w:t xml:space="preserve"> </w:t>
      </w:r>
      <w:r w:rsidRPr="006C2366">
        <w:rPr>
          <w:b/>
        </w:rPr>
        <w:t>1111 1101</w:t>
      </w:r>
      <w:r>
        <w:t xml:space="preserve"> </w:t>
      </w:r>
      <w:r w:rsidRPr="006C2366">
        <w:rPr>
          <w:i/>
          <w:color w:val="7030A0"/>
        </w:rPr>
        <w:t>en AL;</w:t>
      </w:r>
    </w:p>
    <w:p w:rsidR="001A09C3" w:rsidRPr="006C2366" w:rsidRDefault="001A09C3" w:rsidP="004141C6">
      <w:pPr>
        <w:spacing w:after="0"/>
        <w:rPr>
          <w:i/>
          <w:color w:val="7030A0"/>
        </w:rPr>
      </w:pPr>
      <w:r>
        <w:rPr>
          <w:u w:val="single"/>
        </w:rPr>
        <w:t>_OUT__CA,__AL__</w:t>
      </w:r>
      <w:r>
        <w:t xml:space="preserve">     </w:t>
      </w:r>
      <w:r w:rsidRPr="006C2366">
        <w:rPr>
          <w:i/>
          <w:color w:val="7030A0"/>
        </w:rPr>
        <w:t>;Escribo el contenido de AL en el registro de control que configura el puerto PA.</w:t>
      </w:r>
    </w:p>
    <w:p w:rsidR="001A09C3" w:rsidRPr="006C2366" w:rsidRDefault="001A09C3" w:rsidP="004141C6">
      <w:pPr>
        <w:spacing w:after="0"/>
        <w:rPr>
          <w:i/>
          <w:color w:val="7030A0"/>
        </w:rPr>
      </w:pPr>
      <w:r w:rsidRPr="006C2366">
        <w:rPr>
          <w:i/>
          <w:color w:val="7030A0"/>
        </w:rPr>
        <w:t xml:space="preserve">                                       Convierte el bit1 de PA en salida para que podamos escribir el valor que queramos en dicho bit</w:t>
      </w:r>
    </w:p>
    <w:p w:rsidR="001A09C3" w:rsidRPr="006C2366" w:rsidRDefault="001A09C3" w:rsidP="004141C6">
      <w:pPr>
        <w:spacing w:after="0"/>
        <w:rPr>
          <w:i/>
          <w:color w:val="7030A0"/>
        </w:rPr>
      </w:pPr>
      <w:r w:rsidRPr="006C2366">
        <w:rPr>
          <w:i/>
          <w:color w:val="7030A0"/>
        </w:rPr>
        <w:t xml:space="preserve">                                       el cual es el </w:t>
      </w:r>
      <w:r w:rsidRPr="006C2366">
        <w:rPr>
          <w:b/>
        </w:rPr>
        <w:t>STROBE</w:t>
      </w:r>
      <w:r w:rsidRPr="006C2366">
        <w:rPr>
          <w:i/>
          <w:color w:val="7030A0"/>
        </w:rPr>
        <w:t xml:space="preserve"> (da pulsaciones de reloj) durante la transferencia con la impresora).</w:t>
      </w:r>
    </w:p>
    <w:p w:rsidR="001A09C3" w:rsidRDefault="001A09C3" w:rsidP="004141C6">
      <w:pPr>
        <w:spacing w:after="0"/>
      </w:pPr>
      <w:r>
        <w:rPr>
          <w:u w:val="single"/>
        </w:rPr>
        <w:t>_IN__AL,__PA_</w:t>
      </w:r>
      <w:r>
        <w:t xml:space="preserve">     </w:t>
      </w:r>
      <w:r w:rsidRPr="006C2366">
        <w:rPr>
          <w:i/>
          <w:color w:val="7030A0"/>
        </w:rPr>
        <w:t>;Copio los bits que tiene el puerto PA en el registro AL;</w:t>
      </w:r>
    </w:p>
    <w:p w:rsidR="001A09C3" w:rsidRPr="006C2366" w:rsidRDefault="001A09C3" w:rsidP="004141C6">
      <w:pPr>
        <w:spacing w:after="0"/>
        <w:rPr>
          <w:i/>
          <w:color w:val="7030A0"/>
        </w:rPr>
      </w:pPr>
      <w:r>
        <w:rPr>
          <w:u w:val="single"/>
        </w:rPr>
        <w:t xml:space="preserve">_AND_AL,_0FDH_   </w:t>
      </w:r>
      <w:r w:rsidRPr="006C2366">
        <w:rPr>
          <w:i/>
          <w:color w:val="7030A0"/>
        </w:rPr>
        <w:t xml:space="preserve">;Los AND me aseguran tener ceros. Yo quiero que </w:t>
      </w:r>
      <w:r w:rsidRPr="006C2366">
        <w:rPr>
          <w:u w:val="single"/>
        </w:rPr>
        <w:t>el bit STROBE valga cero</w:t>
      </w:r>
      <w:r w:rsidRPr="006C2366">
        <w:rPr>
          <w:i/>
        </w:rPr>
        <w:t xml:space="preserve"> </w:t>
      </w:r>
      <w:r w:rsidRPr="006C2366">
        <w:rPr>
          <w:i/>
          <w:color w:val="7030A0"/>
        </w:rPr>
        <w:t xml:space="preserve">antes de comenzar la </w:t>
      </w:r>
    </w:p>
    <w:p w:rsidR="001A09C3" w:rsidRPr="006C2366" w:rsidRDefault="001A09C3" w:rsidP="004141C6">
      <w:pPr>
        <w:spacing w:after="0"/>
        <w:rPr>
          <w:i/>
          <w:color w:val="7030A0"/>
        </w:rPr>
      </w:pPr>
      <w:r w:rsidRPr="006C2366">
        <w:rPr>
          <w:i/>
          <w:color w:val="7030A0"/>
        </w:rPr>
        <w:t xml:space="preserve">                                    transferencia con la impresora</w:t>
      </w:r>
      <w:r w:rsidR="006C2366" w:rsidRPr="006C2366">
        <w:rPr>
          <w:i/>
          <w:color w:val="7030A0"/>
        </w:rPr>
        <w:t xml:space="preserve">, esto lo logro poniendo un cero en el bit1 donde va a estar </w:t>
      </w:r>
    </w:p>
    <w:p w:rsidR="006C2366" w:rsidRPr="006C2366" w:rsidRDefault="006C2366" w:rsidP="006C2366">
      <w:pPr>
        <w:spacing w:after="0"/>
        <w:rPr>
          <w:i/>
          <w:color w:val="7030A0"/>
        </w:rPr>
      </w:pPr>
      <w:r w:rsidRPr="006C2366">
        <w:rPr>
          <w:i/>
          <w:color w:val="7030A0"/>
        </w:rPr>
        <w:t xml:space="preserve">                                    ubicado el STROBE que obtuvimos copiándolo en AL; </w:t>
      </w:r>
    </w:p>
    <w:p w:rsidR="006C2366" w:rsidRDefault="006C2366" w:rsidP="004141C6">
      <w:pPr>
        <w:spacing w:after="0"/>
      </w:pPr>
      <w:r>
        <w:rPr>
          <w:u w:val="single"/>
        </w:rPr>
        <w:t xml:space="preserve">_OUT_PA,_AL_  </w:t>
      </w:r>
      <w:r>
        <w:t xml:space="preserve">   </w:t>
      </w:r>
      <w:r w:rsidRPr="006C2366">
        <w:rPr>
          <w:i/>
          <w:color w:val="7030A0"/>
        </w:rPr>
        <w:t>;Escribo el resultado de la operación lógica en PA;</w:t>
      </w:r>
    </w:p>
    <w:p w:rsidR="006C2366" w:rsidRPr="006C2366" w:rsidRDefault="006C2366" w:rsidP="004141C6">
      <w:pPr>
        <w:spacing w:after="0"/>
        <w:rPr>
          <w:u w:val="single"/>
          <w:lang w:val="en-US"/>
        </w:rPr>
      </w:pPr>
      <w:r w:rsidRPr="006C2366">
        <w:rPr>
          <w:u w:val="single"/>
          <w:lang w:val="en-US"/>
        </w:rPr>
        <w:t>_MOVE_AL,_0_</w:t>
      </w:r>
    </w:p>
    <w:p w:rsidR="006C2366" w:rsidRPr="006C2366" w:rsidRDefault="006C2366" w:rsidP="004141C6">
      <w:pPr>
        <w:spacing w:after="0"/>
        <w:rPr>
          <w:i/>
          <w:color w:val="7030A0"/>
        </w:rPr>
      </w:pPr>
      <w:r w:rsidRPr="006C2366">
        <w:rPr>
          <w:u w:val="single"/>
        </w:rPr>
        <w:t xml:space="preserve">_OUT_CB,_AL_ </w:t>
      </w:r>
      <w:r w:rsidRPr="006C2366">
        <w:t xml:space="preserve"> </w:t>
      </w:r>
      <w:r w:rsidRPr="006C2366">
        <w:rPr>
          <w:i/>
          <w:color w:val="7030A0"/>
        </w:rPr>
        <w:t xml:space="preserve">;Configuro a </w:t>
      </w:r>
      <w:r w:rsidRPr="006C2366">
        <w:rPr>
          <w:u w:val="single"/>
        </w:rPr>
        <w:t>PB como puerto de salida</w:t>
      </w:r>
      <w:r w:rsidRPr="006C2366">
        <w:rPr>
          <w:i/>
        </w:rPr>
        <w:t xml:space="preserve"> </w:t>
      </w:r>
      <w:r w:rsidRPr="006C2366">
        <w:rPr>
          <w:i/>
          <w:color w:val="7030A0"/>
        </w:rPr>
        <w:t xml:space="preserve">haciendo que todos los bits de CB estén en cero. Haciendo </w:t>
      </w:r>
    </w:p>
    <w:p w:rsidR="006C2366" w:rsidRPr="006C2366" w:rsidRDefault="006C2366" w:rsidP="004141C6">
      <w:pPr>
        <w:spacing w:after="0"/>
        <w:rPr>
          <w:i/>
          <w:color w:val="7030A0"/>
        </w:rPr>
      </w:pPr>
      <w:r w:rsidRPr="006C2366">
        <w:rPr>
          <w:i/>
          <w:color w:val="7030A0"/>
        </w:rPr>
        <w:t xml:space="preserve">                                Me aseguro que durante la transferencia yo puedo escribir datos sobre PB, el cual los envía a </w:t>
      </w:r>
    </w:p>
    <w:p w:rsidR="006C2366" w:rsidRPr="006C2366" w:rsidRDefault="006C2366" w:rsidP="004141C6">
      <w:pPr>
        <w:spacing w:after="0"/>
        <w:rPr>
          <w:i/>
          <w:color w:val="7030A0"/>
        </w:rPr>
      </w:pPr>
      <w:r w:rsidRPr="006C2366">
        <w:rPr>
          <w:i/>
          <w:color w:val="7030A0"/>
        </w:rPr>
        <w:t xml:space="preserve">                                la impresora;</w:t>
      </w:r>
    </w:p>
    <w:p w:rsidR="00353834" w:rsidRDefault="00353834" w:rsidP="00353834"/>
    <w:p w:rsidR="00B71634" w:rsidRPr="009A5188" w:rsidRDefault="00B71634" w:rsidP="00353834">
      <w:pPr>
        <w:rPr>
          <w:color w:val="7030A0"/>
        </w:rPr>
      </w:pPr>
      <w:r w:rsidRPr="009A5188">
        <w:rPr>
          <w:color w:val="7030A0"/>
        </w:rPr>
        <w:t xml:space="preserve">[Cuando se quiere imprimir usando la PIO el bit0 (el menos significativo, el que se encuentra en el extremo derecho) del puerto PA cumple la función de </w:t>
      </w:r>
      <w:r w:rsidRPr="009A5188">
        <w:rPr>
          <w:b/>
          <w:color w:val="7030A0"/>
        </w:rPr>
        <w:t>BUSY</w:t>
      </w:r>
      <w:r w:rsidRPr="009A5188">
        <w:rPr>
          <w:color w:val="7030A0"/>
        </w:rPr>
        <w:t xml:space="preserve">. Este bit </w:t>
      </w:r>
      <w:r w:rsidRPr="009A5188">
        <w:rPr>
          <w:color w:val="7030A0"/>
          <w:u w:val="single"/>
        </w:rPr>
        <w:t>no se puede escribir</w:t>
      </w:r>
      <w:r w:rsidRPr="009A5188">
        <w:rPr>
          <w:color w:val="7030A0"/>
        </w:rPr>
        <w:t xml:space="preserve"> (no podemos darle el valor que queramos), sino que sólo se puede leer haciéndole un IN para saber si la impresora está ocupada o no (Busy = 1, la impresora está ocupada. Busy = 0, la impresora está desocupada).</w:t>
      </w:r>
    </w:p>
    <w:p w:rsidR="009A5188" w:rsidRPr="009A5188" w:rsidRDefault="009A5188" w:rsidP="00353834">
      <w:pPr>
        <w:rPr>
          <w:color w:val="7030A0"/>
        </w:rPr>
      </w:pPr>
      <w:r w:rsidRPr="009A5188">
        <w:rPr>
          <w:color w:val="7030A0"/>
        </w:rPr>
        <w:t xml:space="preserve">El bit1 como ya dijimos es el bit </w:t>
      </w:r>
      <w:r w:rsidRPr="009A5188">
        <w:rPr>
          <w:b/>
          <w:color w:val="7030A0"/>
        </w:rPr>
        <w:t>STROBE</w:t>
      </w:r>
      <w:r w:rsidRPr="009A5188">
        <w:rPr>
          <w:color w:val="7030A0"/>
        </w:rPr>
        <w:t xml:space="preserve"> que da las </w:t>
      </w:r>
      <w:r w:rsidRPr="009A5188">
        <w:rPr>
          <w:color w:val="7030A0"/>
          <w:u w:val="single"/>
        </w:rPr>
        <w:t>pulsaciones de reloj</w:t>
      </w:r>
      <w:r w:rsidRPr="009A5188">
        <w:rPr>
          <w:color w:val="7030A0"/>
        </w:rPr>
        <w:t>. Este bit sí que podemos escribirlo pero primero tenemos que configurarlo desde CA como hicimos haciendo que valga 0). Cuando STROBE vale 1 está activado y da una pulsación de reloj y cuando vale 0 está desactivado.]</w:t>
      </w:r>
    </w:p>
    <w:tbl>
      <w:tblPr>
        <w:tblStyle w:val="Tablaconcuadrcula"/>
        <w:tblW w:w="0" w:type="auto"/>
        <w:tblLook w:val="04A0" w:firstRow="1" w:lastRow="0" w:firstColumn="1" w:lastColumn="0" w:noHBand="0" w:noVBand="1"/>
      </w:tblPr>
      <w:tblGrid>
        <w:gridCol w:w="1298"/>
        <w:gridCol w:w="1298"/>
        <w:gridCol w:w="1299"/>
        <w:gridCol w:w="1299"/>
        <w:gridCol w:w="1299"/>
        <w:gridCol w:w="1299"/>
        <w:gridCol w:w="1299"/>
        <w:gridCol w:w="1299"/>
      </w:tblGrid>
      <w:tr w:rsidR="009A5188" w:rsidTr="009A5188">
        <w:trPr>
          <w:trHeight w:val="841"/>
        </w:trPr>
        <w:tc>
          <w:tcPr>
            <w:tcW w:w="1298" w:type="dxa"/>
          </w:tcPr>
          <w:p w:rsidR="009A5188" w:rsidRPr="009A5188" w:rsidRDefault="009A5188" w:rsidP="00353834">
            <w:pPr>
              <w:rPr>
                <w:sz w:val="40"/>
                <w:szCs w:val="40"/>
              </w:rPr>
            </w:pPr>
            <w:r>
              <w:rPr>
                <w:sz w:val="40"/>
                <w:szCs w:val="40"/>
              </w:rPr>
              <w:t>X</w:t>
            </w:r>
          </w:p>
        </w:tc>
        <w:tc>
          <w:tcPr>
            <w:tcW w:w="1298" w:type="dxa"/>
          </w:tcPr>
          <w:p w:rsidR="009A5188" w:rsidRPr="009A5188" w:rsidRDefault="009A5188" w:rsidP="00353834">
            <w:pPr>
              <w:rPr>
                <w:sz w:val="40"/>
                <w:szCs w:val="40"/>
              </w:rPr>
            </w:pPr>
            <w:r>
              <w:rPr>
                <w:sz w:val="40"/>
                <w:szCs w:val="40"/>
              </w:rPr>
              <w:t>X</w:t>
            </w:r>
          </w:p>
        </w:tc>
        <w:tc>
          <w:tcPr>
            <w:tcW w:w="1299" w:type="dxa"/>
          </w:tcPr>
          <w:p w:rsidR="009A5188" w:rsidRPr="009A5188" w:rsidRDefault="009A5188" w:rsidP="00353834">
            <w:pPr>
              <w:rPr>
                <w:sz w:val="40"/>
                <w:szCs w:val="40"/>
              </w:rPr>
            </w:pPr>
            <w:r>
              <w:rPr>
                <w:sz w:val="40"/>
                <w:szCs w:val="40"/>
              </w:rPr>
              <w:t>X</w:t>
            </w:r>
          </w:p>
        </w:tc>
        <w:tc>
          <w:tcPr>
            <w:tcW w:w="1299" w:type="dxa"/>
          </w:tcPr>
          <w:p w:rsidR="009A5188" w:rsidRPr="009A5188" w:rsidRDefault="009A5188" w:rsidP="00353834">
            <w:pPr>
              <w:rPr>
                <w:sz w:val="40"/>
                <w:szCs w:val="40"/>
              </w:rPr>
            </w:pPr>
            <w:r>
              <w:rPr>
                <w:sz w:val="40"/>
                <w:szCs w:val="40"/>
              </w:rPr>
              <w:t>X</w:t>
            </w:r>
          </w:p>
        </w:tc>
        <w:tc>
          <w:tcPr>
            <w:tcW w:w="1299" w:type="dxa"/>
          </w:tcPr>
          <w:p w:rsidR="009A5188" w:rsidRPr="009A5188" w:rsidRDefault="009A5188" w:rsidP="00353834">
            <w:pPr>
              <w:rPr>
                <w:sz w:val="40"/>
                <w:szCs w:val="40"/>
              </w:rPr>
            </w:pPr>
            <w:r>
              <w:rPr>
                <w:sz w:val="40"/>
                <w:szCs w:val="40"/>
              </w:rPr>
              <w:t>X</w:t>
            </w:r>
          </w:p>
        </w:tc>
        <w:tc>
          <w:tcPr>
            <w:tcW w:w="1299" w:type="dxa"/>
          </w:tcPr>
          <w:p w:rsidR="009A5188" w:rsidRPr="009A5188" w:rsidRDefault="009A5188" w:rsidP="00353834">
            <w:pPr>
              <w:rPr>
                <w:sz w:val="40"/>
                <w:szCs w:val="40"/>
              </w:rPr>
            </w:pPr>
            <w:r>
              <w:rPr>
                <w:sz w:val="40"/>
                <w:szCs w:val="40"/>
              </w:rPr>
              <w:t xml:space="preserve"> X</w:t>
            </w:r>
          </w:p>
        </w:tc>
        <w:tc>
          <w:tcPr>
            <w:tcW w:w="1299" w:type="dxa"/>
          </w:tcPr>
          <w:p w:rsidR="009A5188" w:rsidRPr="009A5188" w:rsidRDefault="009A5188" w:rsidP="00353834">
            <w:pPr>
              <w:rPr>
                <w:sz w:val="40"/>
                <w:szCs w:val="40"/>
              </w:rPr>
            </w:pPr>
            <w:r>
              <w:rPr>
                <w:sz w:val="40"/>
                <w:szCs w:val="40"/>
              </w:rPr>
              <w:t>strobe</w:t>
            </w:r>
          </w:p>
        </w:tc>
        <w:tc>
          <w:tcPr>
            <w:tcW w:w="1299" w:type="dxa"/>
          </w:tcPr>
          <w:p w:rsidR="009A5188" w:rsidRPr="009A5188" w:rsidRDefault="009A5188" w:rsidP="00353834">
            <w:pPr>
              <w:rPr>
                <w:sz w:val="40"/>
                <w:szCs w:val="40"/>
              </w:rPr>
            </w:pPr>
            <w:r>
              <w:rPr>
                <w:sz w:val="40"/>
                <w:szCs w:val="40"/>
              </w:rPr>
              <w:t>busy</w:t>
            </w:r>
          </w:p>
        </w:tc>
      </w:tr>
    </w:tbl>
    <w:p w:rsidR="00353834" w:rsidRDefault="00744472" w:rsidP="00353834">
      <w:pPr>
        <w:rPr>
          <w:lang w:val="en-US"/>
        </w:rPr>
      </w:pPr>
      <w:r w:rsidRPr="00744472">
        <w:rPr>
          <w:lang w:val="en-US"/>
        </w:rPr>
        <w:t>Bit 7                     bit 6                 bit 5                 bit 4                  bit 3                    bit 2                bit 1                     bit 0</w:t>
      </w:r>
    </w:p>
    <w:p w:rsidR="00587B36" w:rsidRDefault="00587B36" w:rsidP="00353834">
      <w:pPr>
        <w:rPr>
          <w:lang w:val="en-US"/>
        </w:rPr>
      </w:pPr>
    </w:p>
    <w:p w:rsidR="00587B36" w:rsidRDefault="00587B36" w:rsidP="00353834">
      <w:r w:rsidRPr="00587B36">
        <w:t>6) Explicar por qué los registros IMR e ISR</w:t>
      </w:r>
      <w:r>
        <w:t xml:space="preserve"> pueden te</w:t>
      </w:r>
      <w:r w:rsidR="000957A9">
        <w:t>ner simultáneamente los valores</w:t>
      </w:r>
      <w:r>
        <w:t xml:space="preserve">: </w:t>
      </w:r>
      <w:r w:rsidRPr="00587B36">
        <w:rPr>
          <w:b/>
        </w:rPr>
        <w:t>IMR = F7H</w:t>
      </w:r>
      <w:r>
        <w:t xml:space="preserve"> e </w:t>
      </w:r>
      <w:r w:rsidRPr="00587B36">
        <w:rPr>
          <w:b/>
        </w:rPr>
        <w:t>ISR = 08H</w:t>
      </w:r>
      <w:r>
        <w:t>:</w:t>
      </w:r>
    </w:p>
    <w:p w:rsidR="000957A9" w:rsidRDefault="000957A9" w:rsidP="00353834">
      <w:pPr>
        <w:rPr>
          <w:u w:val="single"/>
        </w:rPr>
      </w:pPr>
      <w:r>
        <w:rPr>
          <w:u w:val="single"/>
        </w:rPr>
        <w:t>_Los valores de esos registros son válidos puesto que F7H en IMR indica que está habilitada INT3 (puede interrumpir al procesador), mientras que 08H en ISR indica que precisamente INT3 estaría siendo atendida (es decir que se está ejecutando su rutina de atención).</w:t>
      </w:r>
    </w:p>
    <w:p w:rsidR="000957A9" w:rsidRPr="000957A9" w:rsidRDefault="000957A9" w:rsidP="00353834">
      <w:pPr>
        <w:rPr>
          <w:color w:val="7030A0"/>
        </w:rPr>
      </w:pPr>
      <w:r w:rsidRPr="000957A9">
        <w:rPr>
          <w:color w:val="7030A0"/>
        </w:rPr>
        <w:t>F7H =  1111 0111 (los bits en 1 en el registro IMR enmascaran interrupciones y en 0 las habilitan).</w:t>
      </w:r>
    </w:p>
    <w:p w:rsidR="000957A9" w:rsidRPr="000957A9" w:rsidRDefault="000957A9" w:rsidP="00353834">
      <w:pPr>
        <w:rPr>
          <w:color w:val="7030A0"/>
        </w:rPr>
      </w:pPr>
      <w:r w:rsidRPr="000957A9">
        <w:rPr>
          <w:color w:val="7030A0"/>
        </w:rPr>
        <w:t>08H = 0000 1000 (los bits en 1 en ISR indican que se está interrumpiendo una interrupción).</w:t>
      </w:r>
    </w:p>
    <w:p w:rsidR="000957A9" w:rsidRDefault="000957A9" w:rsidP="00353834">
      <w:r>
        <w:t xml:space="preserve">7) Si </w:t>
      </w:r>
      <w:r w:rsidRPr="000957A9">
        <w:rPr>
          <w:b/>
        </w:rPr>
        <w:t>PUERTO</w:t>
      </w:r>
      <w:r>
        <w:t xml:space="preserve"> es una constante que vale </w:t>
      </w:r>
      <w:r w:rsidRPr="000957A9">
        <w:rPr>
          <w:b/>
        </w:rPr>
        <w:t>41H</w:t>
      </w:r>
      <w:r>
        <w:t xml:space="preserve"> y el registro </w:t>
      </w:r>
      <w:r w:rsidRPr="000957A9">
        <w:rPr>
          <w:b/>
        </w:rPr>
        <w:t>AL</w:t>
      </w:r>
      <w:r>
        <w:t xml:space="preserve"> contiene el valor </w:t>
      </w:r>
      <w:r w:rsidRPr="000957A9">
        <w:rPr>
          <w:b/>
        </w:rPr>
        <w:t>80H</w:t>
      </w:r>
      <w:r>
        <w:t xml:space="preserve">, ¿Qué efecto produce la ejecución de la instrucción </w:t>
      </w:r>
      <w:r w:rsidRPr="000957A9">
        <w:rPr>
          <w:b/>
        </w:rPr>
        <w:t xml:space="preserve">OUT </w:t>
      </w:r>
      <w:r>
        <w:rPr>
          <w:b/>
        </w:rPr>
        <w:t xml:space="preserve"> </w:t>
      </w:r>
      <w:r w:rsidRPr="000957A9">
        <w:rPr>
          <w:b/>
        </w:rPr>
        <w:t>PUERTO, AL</w:t>
      </w:r>
      <w:r>
        <w:t xml:space="preserve"> ?</w:t>
      </w:r>
    </w:p>
    <w:p w:rsidR="000957A9" w:rsidRDefault="000957A9" w:rsidP="00353834">
      <w:pPr>
        <w:rPr>
          <w:u w:val="single"/>
        </w:rPr>
      </w:pPr>
      <w:r>
        <w:rPr>
          <w:u w:val="single"/>
        </w:rPr>
        <w:t>_Se escribe el contenido de AL en PUERTO. Es decir, PUERTO corresponde al registro de Estado del HAND-SHAKE, por tanto al escribirle el valor 80H se está diciendo que la impresora se comunicará con el procesador mediante interrupciones.</w:t>
      </w:r>
    </w:p>
    <w:p w:rsidR="000957A9" w:rsidRDefault="000957A9" w:rsidP="00353834">
      <w:pPr>
        <w:rPr>
          <w:color w:val="7030A0"/>
        </w:rPr>
      </w:pPr>
      <w:r>
        <w:rPr>
          <w:color w:val="7030A0"/>
        </w:rPr>
        <w:t>El HAND-SHAKE posee dos registros en memoria mapeados a parti</w:t>
      </w:r>
      <w:r w:rsidR="00101C2F">
        <w:rPr>
          <w:color w:val="7030A0"/>
        </w:rPr>
        <w:t>r de la dirección 40H. El primer registro es el de DATOS donde se escriben los datos que se le quieren enviar a la impresora y el segundo es el de ESTADO o CONTROL. Según lo que se escriba en el último registro se va a establecer  cómo va a ser la comunicación entre la impresora y el procesador:</w:t>
      </w:r>
    </w:p>
    <w:tbl>
      <w:tblPr>
        <w:tblStyle w:val="Tablaconcuadrcula"/>
        <w:tblW w:w="0" w:type="auto"/>
        <w:tblLook w:val="04A0" w:firstRow="1" w:lastRow="0" w:firstColumn="1" w:lastColumn="0" w:noHBand="0" w:noVBand="1"/>
      </w:tblPr>
      <w:tblGrid>
        <w:gridCol w:w="1319"/>
        <w:gridCol w:w="1309"/>
        <w:gridCol w:w="1309"/>
        <w:gridCol w:w="1309"/>
        <w:gridCol w:w="1309"/>
        <w:gridCol w:w="1309"/>
        <w:gridCol w:w="1490"/>
        <w:gridCol w:w="1328"/>
      </w:tblGrid>
      <w:tr w:rsidR="00101C2F" w:rsidTr="00101C2F">
        <w:trPr>
          <w:trHeight w:val="674"/>
        </w:trPr>
        <w:tc>
          <w:tcPr>
            <w:tcW w:w="1334" w:type="dxa"/>
          </w:tcPr>
          <w:p w:rsidR="00101C2F" w:rsidRPr="00101C2F" w:rsidRDefault="00101C2F" w:rsidP="00353834">
            <w:pPr>
              <w:rPr>
                <w:sz w:val="40"/>
                <w:szCs w:val="40"/>
              </w:rPr>
            </w:pPr>
            <w:r w:rsidRPr="00101C2F">
              <w:rPr>
                <w:sz w:val="40"/>
                <w:szCs w:val="40"/>
              </w:rPr>
              <w:lastRenderedPageBreak/>
              <w:t>INT</w:t>
            </w:r>
          </w:p>
        </w:tc>
        <w:tc>
          <w:tcPr>
            <w:tcW w:w="1334" w:type="dxa"/>
          </w:tcPr>
          <w:p w:rsidR="00101C2F" w:rsidRPr="00101C2F" w:rsidRDefault="00101C2F" w:rsidP="00353834">
            <w:pPr>
              <w:rPr>
                <w:color w:val="7030A0"/>
                <w:sz w:val="40"/>
                <w:szCs w:val="40"/>
              </w:rPr>
            </w:pPr>
            <w:r w:rsidRPr="00101C2F">
              <w:rPr>
                <w:sz w:val="40"/>
                <w:szCs w:val="40"/>
              </w:rPr>
              <w:t>X</w:t>
            </w:r>
          </w:p>
        </w:tc>
        <w:tc>
          <w:tcPr>
            <w:tcW w:w="1335" w:type="dxa"/>
          </w:tcPr>
          <w:p w:rsidR="00101C2F" w:rsidRPr="00101C2F" w:rsidRDefault="00101C2F" w:rsidP="00353834">
            <w:pPr>
              <w:rPr>
                <w:color w:val="7030A0"/>
                <w:sz w:val="40"/>
                <w:szCs w:val="40"/>
              </w:rPr>
            </w:pPr>
            <w:r w:rsidRPr="00101C2F">
              <w:rPr>
                <w:sz w:val="40"/>
                <w:szCs w:val="40"/>
              </w:rPr>
              <w:t>X</w:t>
            </w:r>
          </w:p>
        </w:tc>
        <w:tc>
          <w:tcPr>
            <w:tcW w:w="1335" w:type="dxa"/>
          </w:tcPr>
          <w:p w:rsidR="00101C2F" w:rsidRPr="00101C2F" w:rsidRDefault="00101C2F" w:rsidP="00353834">
            <w:pPr>
              <w:rPr>
                <w:color w:val="7030A0"/>
                <w:sz w:val="40"/>
                <w:szCs w:val="40"/>
              </w:rPr>
            </w:pPr>
            <w:r w:rsidRPr="00101C2F">
              <w:rPr>
                <w:sz w:val="40"/>
                <w:szCs w:val="40"/>
              </w:rPr>
              <w:t>X</w:t>
            </w:r>
          </w:p>
        </w:tc>
        <w:tc>
          <w:tcPr>
            <w:tcW w:w="1335" w:type="dxa"/>
          </w:tcPr>
          <w:p w:rsidR="00101C2F" w:rsidRPr="00101C2F" w:rsidRDefault="00101C2F" w:rsidP="00353834">
            <w:pPr>
              <w:rPr>
                <w:color w:val="7030A0"/>
                <w:sz w:val="40"/>
                <w:szCs w:val="40"/>
              </w:rPr>
            </w:pPr>
            <w:r w:rsidRPr="00101C2F">
              <w:rPr>
                <w:sz w:val="40"/>
                <w:szCs w:val="40"/>
              </w:rPr>
              <w:t>X</w:t>
            </w:r>
          </w:p>
        </w:tc>
        <w:tc>
          <w:tcPr>
            <w:tcW w:w="1335" w:type="dxa"/>
          </w:tcPr>
          <w:p w:rsidR="00101C2F" w:rsidRPr="00101C2F" w:rsidRDefault="00101C2F" w:rsidP="00353834">
            <w:pPr>
              <w:rPr>
                <w:color w:val="7030A0"/>
                <w:sz w:val="40"/>
                <w:szCs w:val="40"/>
              </w:rPr>
            </w:pPr>
            <w:r w:rsidRPr="00101C2F">
              <w:rPr>
                <w:sz w:val="40"/>
                <w:szCs w:val="40"/>
              </w:rPr>
              <w:t>X</w:t>
            </w:r>
          </w:p>
        </w:tc>
        <w:tc>
          <w:tcPr>
            <w:tcW w:w="1335" w:type="dxa"/>
          </w:tcPr>
          <w:p w:rsidR="00101C2F" w:rsidRPr="00101C2F" w:rsidRDefault="00101C2F" w:rsidP="00353834">
            <w:pPr>
              <w:rPr>
                <w:color w:val="7030A0"/>
                <w:sz w:val="40"/>
                <w:szCs w:val="40"/>
              </w:rPr>
            </w:pPr>
            <w:r w:rsidRPr="00101C2F">
              <w:rPr>
                <w:sz w:val="40"/>
                <w:szCs w:val="40"/>
              </w:rPr>
              <w:t>STROBE</w:t>
            </w:r>
          </w:p>
        </w:tc>
        <w:tc>
          <w:tcPr>
            <w:tcW w:w="1335" w:type="dxa"/>
          </w:tcPr>
          <w:p w:rsidR="00101C2F" w:rsidRPr="00101C2F" w:rsidRDefault="00101C2F" w:rsidP="00353834">
            <w:pPr>
              <w:rPr>
                <w:color w:val="7030A0"/>
                <w:sz w:val="40"/>
                <w:szCs w:val="40"/>
              </w:rPr>
            </w:pPr>
            <w:r w:rsidRPr="00101C2F">
              <w:rPr>
                <w:sz w:val="40"/>
                <w:szCs w:val="40"/>
              </w:rPr>
              <w:t>BUSY</w:t>
            </w:r>
          </w:p>
        </w:tc>
      </w:tr>
    </w:tbl>
    <w:p w:rsidR="00101C2F" w:rsidRPr="00101C2F" w:rsidRDefault="00101C2F" w:rsidP="00353834">
      <w:pPr>
        <w:rPr>
          <w:lang w:val="en-US"/>
        </w:rPr>
      </w:pPr>
      <w:r w:rsidRPr="00101C2F">
        <w:rPr>
          <w:lang w:val="en-US"/>
        </w:rPr>
        <w:t>Bit 7                     bit 6                     bit 5                 bit 4                   bit 3                   bit 2                   bit 1                 bit 0</w:t>
      </w:r>
    </w:p>
    <w:p w:rsidR="00101C2F" w:rsidRDefault="00101C2F" w:rsidP="00353834">
      <w:pPr>
        <w:tabs>
          <w:tab w:val="left" w:pos="1320"/>
        </w:tabs>
        <w:rPr>
          <w:color w:val="7030A0"/>
        </w:rPr>
      </w:pPr>
      <w:r w:rsidRPr="00101C2F">
        <w:rPr>
          <w:color w:val="7030A0"/>
        </w:rPr>
        <w:t>Los bits del 2 al 6 no tienen uso asi que no importa qu</w:t>
      </w:r>
      <w:r>
        <w:rPr>
          <w:color w:val="7030A0"/>
        </w:rPr>
        <w:t>é valor tengan escritos.  Los bits STROBE y BUSY sólo pueden ser manipulados por la impresora, es decir nosotros sólo vamos a poder leerlos para saber qué valor tienen.</w:t>
      </w:r>
    </w:p>
    <w:p w:rsidR="00345879" w:rsidRDefault="00101C2F" w:rsidP="00353834">
      <w:pPr>
        <w:tabs>
          <w:tab w:val="left" w:pos="1320"/>
        </w:tabs>
        <w:rPr>
          <w:color w:val="7030A0"/>
        </w:rPr>
      </w:pPr>
      <w:r>
        <w:rPr>
          <w:color w:val="7030A0"/>
        </w:rPr>
        <w:t>En cambio sí podemos escribir el bit 7 el cual corresponde a la línea de interrupciones. Escribiendo un bit en 1 ahí mismo estamos diciendo que la impresora va a trabajar mediante interrupciones cuando la línea BUSY no esté activa (es decir cuando esta valga cero). Si INT vale 0 entonces la impresora no va a trabajar mediante interrupciones sino que va a trabajar con el procesador mediante consulta de estado (el procesador va a entrar en un loop revisando todo el tiempo el bit BUSY para ver si la impresora desocupada así le puede enviar el dato a imprimir).</w:t>
      </w:r>
    </w:p>
    <w:p w:rsidR="00106284" w:rsidRDefault="00345879" w:rsidP="00353834">
      <w:pPr>
        <w:tabs>
          <w:tab w:val="left" w:pos="1320"/>
        </w:tabs>
      </w:pPr>
      <w:r>
        <w:t xml:space="preserve">8) Indicar qué dato se debe cargar en el registro de Control </w:t>
      </w:r>
      <w:r w:rsidR="00106284">
        <w:t xml:space="preserve"> del CDMA (controlador de acceso directo a memoria) para realizar una transferencia de memoria a periférico por demanda:</w:t>
      </w:r>
    </w:p>
    <w:p w:rsidR="00106284" w:rsidRDefault="00106284" w:rsidP="00353834">
      <w:pPr>
        <w:tabs>
          <w:tab w:val="left" w:pos="1320"/>
        </w:tabs>
      </w:pPr>
      <w:r>
        <w:t xml:space="preserve">(CTRL) =  </w:t>
      </w:r>
      <w:r>
        <w:rPr>
          <w:u w:val="single"/>
        </w:rPr>
        <w:t>_04H__(0000 0100 B)_</w:t>
      </w:r>
    </w:p>
    <w:p w:rsidR="00902B35" w:rsidRDefault="00902B35" w:rsidP="00353834">
      <w:pPr>
        <w:tabs>
          <w:tab w:val="left" w:pos="1320"/>
        </w:tabs>
        <w:rPr>
          <w:color w:val="7030A0"/>
        </w:rPr>
      </w:pPr>
      <w:r>
        <w:rPr>
          <w:color w:val="7030A0"/>
        </w:rPr>
        <w:t>Según lo que escribamos en el registro de CONTROL del CDMA podemos configurar:</w:t>
      </w:r>
    </w:p>
    <w:p w:rsidR="00902B35" w:rsidRDefault="00902B35" w:rsidP="00353834">
      <w:pPr>
        <w:tabs>
          <w:tab w:val="left" w:pos="1320"/>
        </w:tabs>
        <w:rPr>
          <w:color w:val="7030A0"/>
        </w:rPr>
      </w:pPr>
      <w:r>
        <w:rPr>
          <w:color w:val="7030A0"/>
        </w:rPr>
        <w:t xml:space="preserve">Tipo de transferencia </w:t>
      </w:r>
      <w:r w:rsidRPr="00902B35">
        <w:rPr>
          <w:color w:val="7030A0"/>
        </w:rPr>
        <w:sym w:font="Wingdings" w:char="F0E0"/>
      </w:r>
      <w:r>
        <w:rPr>
          <w:color w:val="7030A0"/>
        </w:rPr>
        <w:t xml:space="preserve"> 0 transferencia periférico – memoria o al revés</w:t>
      </w:r>
    </w:p>
    <w:p w:rsidR="00902B35" w:rsidRDefault="00902B35" w:rsidP="00353834">
      <w:pPr>
        <w:tabs>
          <w:tab w:val="left" w:pos="1320"/>
        </w:tabs>
        <w:rPr>
          <w:color w:val="7030A0"/>
        </w:rPr>
      </w:pPr>
      <w:r>
        <w:rPr>
          <w:color w:val="7030A0"/>
        </w:rPr>
        <w:t xml:space="preserve">                                       </w:t>
      </w:r>
      <w:r w:rsidRPr="00902B35">
        <w:rPr>
          <w:color w:val="7030A0"/>
        </w:rPr>
        <w:sym w:font="Wingdings" w:char="F0E0"/>
      </w:r>
      <w:r>
        <w:rPr>
          <w:color w:val="7030A0"/>
        </w:rPr>
        <w:t xml:space="preserve"> 1 transferencia memoria – memoria</w:t>
      </w:r>
    </w:p>
    <w:p w:rsidR="00902B35" w:rsidRDefault="00902B35" w:rsidP="00353834">
      <w:pPr>
        <w:tabs>
          <w:tab w:val="left" w:pos="1320"/>
        </w:tabs>
        <w:rPr>
          <w:color w:val="7030A0"/>
        </w:rPr>
      </w:pPr>
    </w:p>
    <w:p w:rsidR="00902B35" w:rsidRDefault="00902B35" w:rsidP="00353834">
      <w:pPr>
        <w:tabs>
          <w:tab w:val="left" w:pos="1320"/>
        </w:tabs>
        <w:rPr>
          <w:color w:val="7030A0"/>
        </w:rPr>
      </w:pPr>
      <w:r>
        <w:rPr>
          <w:color w:val="7030A0"/>
        </w:rPr>
        <w:t xml:space="preserve">Sentido de transferencia </w:t>
      </w:r>
      <w:r w:rsidRPr="00902B35">
        <w:rPr>
          <w:color w:val="7030A0"/>
        </w:rPr>
        <w:sym w:font="Wingdings" w:char="F0E0"/>
      </w:r>
      <w:r>
        <w:rPr>
          <w:color w:val="7030A0"/>
        </w:rPr>
        <w:t xml:space="preserve"> 0 periférico – memoria</w:t>
      </w:r>
    </w:p>
    <w:p w:rsidR="00902B35" w:rsidRDefault="00902B35" w:rsidP="00353834">
      <w:pPr>
        <w:tabs>
          <w:tab w:val="left" w:pos="1320"/>
        </w:tabs>
        <w:rPr>
          <w:color w:val="7030A0"/>
        </w:rPr>
      </w:pPr>
      <w:r>
        <w:rPr>
          <w:color w:val="7030A0"/>
        </w:rPr>
        <w:t xml:space="preserve">                                            </w:t>
      </w:r>
      <w:r w:rsidRPr="00902B35">
        <w:rPr>
          <w:color w:val="7030A0"/>
        </w:rPr>
        <w:sym w:font="Wingdings" w:char="F0E0"/>
      </w:r>
      <w:r>
        <w:rPr>
          <w:color w:val="7030A0"/>
        </w:rPr>
        <w:t xml:space="preserve">  1 memoria – periférico  (estos valores solo tienen sentido cuando TT vale 0)</w:t>
      </w:r>
    </w:p>
    <w:p w:rsidR="00902B35" w:rsidRDefault="00902B35" w:rsidP="00353834">
      <w:pPr>
        <w:tabs>
          <w:tab w:val="left" w:pos="1320"/>
        </w:tabs>
        <w:rPr>
          <w:color w:val="7030A0"/>
        </w:rPr>
      </w:pPr>
    </w:p>
    <w:p w:rsidR="00902B35" w:rsidRDefault="00902B35" w:rsidP="00353834">
      <w:pPr>
        <w:tabs>
          <w:tab w:val="left" w:pos="1320"/>
        </w:tabs>
        <w:rPr>
          <w:color w:val="7030A0"/>
        </w:rPr>
      </w:pPr>
      <w:r>
        <w:rPr>
          <w:color w:val="7030A0"/>
        </w:rPr>
        <w:t xml:space="preserve">Modo de transferencia </w:t>
      </w:r>
      <w:r w:rsidRPr="00902B35">
        <w:rPr>
          <w:color w:val="7030A0"/>
        </w:rPr>
        <w:sym w:font="Wingdings" w:char="F0E0"/>
      </w:r>
      <w:r>
        <w:rPr>
          <w:color w:val="7030A0"/>
        </w:rPr>
        <w:t xml:space="preserve"> 0 por demanda</w:t>
      </w:r>
      <w:r w:rsidR="00B92495">
        <w:rPr>
          <w:color w:val="7030A0"/>
        </w:rPr>
        <w:t xml:space="preserve"> (por robo de ciclo)</w:t>
      </w:r>
    </w:p>
    <w:p w:rsidR="00247D90" w:rsidRDefault="00902B35" w:rsidP="00353834">
      <w:pPr>
        <w:tabs>
          <w:tab w:val="left" w:pos="1320"/>
        </w:tabs>
        <w:rPr>
          <w:color w:val="7030A0"/>
        </w:rPr>
      </w:pPr>
      <w:r>
        <w:rPr>
          <w:color w:val="7030A0"/>
        </w:rPr>
        <w:t xml:space="preserve">                                          </w:t>
      </w:r>
      <w:r w:rsidRPr="00902B35">
        <w:rPr>
          <w:color w:val="7030A0"/>
        </w:rPr>
        <w:sym w:font="Wingdings" w:char="F0E0"/>
      </w:r>
      <w:r>
        <w:rPr>
          <w:color w:val="7030A0"/>
        </w:rPr>
        <w:t xml:space="preserve"> 1 por bloque</w:t>
      </w:r>
      <w:r w:rsidR="00353834" w:rsidRPr="00101C2F">
        <w:tab/>
      </w:r>
      <w:r w:rsidR="00B92495">
        <w:t xml:space="preserve"> </w:t>
      </w:r>
      <w:r w:rsidR="00B92495">
        <w:rPr>
          <w:color w:val="7030A0"/>
        </w:rPr>
        <w:t>(modo ráfaga)</w:t>
      </w:r>
    </w:p>
    <w:p w:rsidR="0006134E" w:rsidRDefault="0006134E" w:rsidP="00353834">
      <w:pPr>
        <w:tabs>
          <w:tab w:val="left" w:pos="1320"/>
        </w:tabs>
        <w:rPr>
          <w:color w:val="7030A0"/>
        </w:rPr>
      </w:pPr>
      <w:r>
        <w:rPr>
          <w:color w:val="7030A0"/>
        </w:rPr>
        <w:t>Los registros STOP y Terminal Count no se escriben, sólo se leen para saber su estado</w:t>
      </w:r>
      <w:r w:rsidR="006B74A0">
        <w:rPr>
          <w:color w:val="7030A0"/>
        </w:rPr>
        <w:t>. STOP indica si la transferencia total de todos los datos terminó o no. Cuando STOP vale 0 significa que la transferencia está en curso y cuando vale 1 la transferencia está finalizada.</w:t>
      </w:r>
    </w:p>
    <w:p w:rsidR="006B74A0" w:rsidRDefault="006B74A0" w:rsidP="00353834">
      <w:pPr>
        <w:tabs>
          <w:tab w:val="left" w:pos="1320"/>
        </w:tabs>
        <w:rPr>
          <w:color w:val="7030A0"/>
        </w:rPr>
      </w:pPr>
      <w:r>
        <w:rPr>
          <w:color w:val="7030A0"/>
        </w:rPr>
        <w:t>Terminal Count cumple una función similar pero indica si la palabra que se estaba transfiriendo terminó de transferirse o no. Tiene los mismos valores que STOP.</w:t>
      </w:r>
    </w:p>
    <w:p w:rsidR="006B74A0" w:rsidRDefault="006B74A0" w:rsidP="00353834">
      <w:pPr>
        <w:tabs>
          <w:tab w:val="left" w:pos="1320"/>
        </w:tabs>
        <w:rPr>
          <w:color w:val="7030A0"/>
        </w:rPr>
      </w:pPr>
    </w:p>
    <w:tbl>
      <w:tblPr>
        <w:tblStyle w:val="Tablaconcuadrcula"/>
        <w:tblW w:w="0" w:type="auto"/>
        <w:tblLook w:val="04A0" w:firstRow="1" w:lastRow="0" w:firstColumn="1" w:lastColumn="0" w:noHBand="0" w:noVBand="1"/>
      </w:tblPr>
      <w:tblGrid>
        <w:gridCol w:w="1333"/>
        <w:gridCol w:w="1333"/>
        <w:gridCol w:w="1334"/>
        <w:gridCol w:w="1334"/>
        <w:gridCol w:w="1334"/>
        <w:gridCol w:w="1334"/>
        <w:gridCol w:w="1334"/>
        <w:gridCol w:w="1334"/>
      </w:tblGrid>
      <w:tr w:rsidR="006B74A0" w:rsidTr="006B74A0">
        <w:trPr>
          <w:trHeight w:val="629"/>
        </w:trPr>
        <w:tc>
          <w:tcPr>
            <w:tcW w:w="1333" w:type="dxa"/>
          </w:tcPr>
          <w:p w:rsidR="006B74A0" w:rsidRPr="006B74A0" w:rsidRDefault="006B74A0" w:rsidP="00353834">
            <w:pPr>
              <w:tabs>
                <w:tab w:val="left" w:pos="1320"/>
              </w:tabs>
              <w:rPr>
                <w:sz w:val="40"/>
                <w:szCs w:val="40"/>
              </w:rPr>
            </w:pPr>
            <w:r w:rsidRPr="006B74A0">
              <w:rPr>
                <w:sz w:val="40"/>
                <w:szCs w:val="40"/>
              </w:rPr>
              <w:t>TC</w:t>
            </w:r>
          </w:p>
        </w:tc>
        <w:tc>
          <w:tcPr>
            <w:tcW w:w="1333" w:type="dxa"/>
          </w:tcPr>
          <w:p w:rsidR="006B74A0" w:rsidRPr="006B74A0" w:rsidRDefault="006B74A0" w:rsidP="00353834">
            <w:pPr>
              <w:tabs>
                <w:tab w:val="left" w:pos="1320"/>
              </w:tabs>
              <w:rPr>
                <w:sz w:val="40"/>
                <w:szCs w:val="40"/>
              </w:rPr>
            </w:pPr>
            <w:r w:rsidRPr="006B74A0">
              <w:rPr>
                <w:sz w:val="40"/>
                <w:szCs w:val="40"/>
              </w:rPr>
              <w:t>X</w:t>
            </w:r>
          </w:p>
        </w:tc>
        <w:tc>
          <w:tcPr>
            <w:tcW w:w="1334" w:type="dxa"/>
          </w:tcPr>
          <w:p w:rsidR="006B74A0" w:rsidRPr="006B74A0" w:rsidRDefault="006B74A0" w:rsidP="00353834">
            <w:pPr>
              <w:tabs>
                <w:tab w:val="left" w:pos="1320"/>
              </w:tabs>
              <w:rPr>
                <w:sz w:val="40"/>
                <w:szCs w:val="40"/>
              </w:rPr>
            </w:pPr>
            <w:r w:rsidRPr="006B74A0">
              <w:rPr>
                <w:sz w:val="40"/>
                <w:szCs w:val="40"/>
              </w:rPr>
              <w:t>X</w:t>
            </w:r>
          </w:p>
        </w:tc>
        <w:tc>
          <w:tcPr>
            <w:tcW w:w="1334" w:type="dxa"/>
          </w:tcPr>
          <w:p w:rsidR="006B74A0" w:rsidRPr="006B74A0" w:rsidRDefault="006B74A0" w:rsidP="00353834">
            <w:pPr>
              <w:tabs>
                <w:tab w:val="left" w:pos="1320"/>
              </w:tabs>
              <w:rPr>
                <w:sz w:val="40"/>
                <w:szCs w:val="40"/>
              </w:rPr>
            </w:pPr>
            <w:r w:rsidRPr="006B74A0">
              <w:rPr>
                <w:sz w:val="40"/>
                <w:szCs w:val="40"/>
              </w:rPr>
              <w:t>X</w:t>
            </w:r>
          </w:p>
        </w:tc>
        <w:tc>
          <w:tcPr>
            <w:tcW w:w="1334" w:type="dxa"/>
          </w:tcPr>
          <w:p w:rsidR="006B74A0" w:rsidRPr="006B74A0" w:rsidRDefault="006B74A0" w:rsidP="00353834">
            <w:pPr>
              <w:tabs>
                <w:tab w:val="left" w:pos="1320"/>
              </w:tabs>
              <w:rPr>
                <w:sz w:val="40"/>
                <w:szCs w:val="40"/>
              </w:rPr>
            </w:pPr>
            <w:r w:rsidRPr="006B74A0">
              <w:rPr>
                <w:sz w:val="40"/>
                <w:szCs w:val="40"/>
              </w:rPr>
              <w:t>MT</w:t>
            </w:r>
          </w:p>
        </w:tc>
        <w:tc>
          <w:tcPr>
            <w:tcW w:w="1334" w:type="dxa"/>
          </w:tcPr>
          <w:p w:rsidR="006B74A0" w:rsidRPr="006B74A0" w:rsidRDefault="006B74A0" w:rsidP="00353834">
            <w:pPr>
              <w:tabs>
                <w:tab w:val="left" w:pos="1320"/>
              </w:tabs>
              <w:rPr>
                <w:sz w:val="40"/>
                <w:szCs w:val="40"/>
              </w:rPr>
            </w:pPr>
            <w:r w:rsidRPr="006B74A0">
              <w:rPr>
                <w:sz w:val="40"/>
                <w:szCs w:val="40"/>
              </w:rPr>
              <w:t>ST</w:t>
            </w:r>
          </w:p>
        </w:tc>
        <w:tc>
          <w:tcPr>
            <w:tcW w:w="1334" w:type="dxa"/>
          </w:tcPr>
          <w:p w:rsidR="006B74A0" w:rsidRPr="006B74A0" w:rsidRDefault="006B74A0" w:rsidP="00353834">
            <w:pPr>
              <w:tabs>
                <w:tab w:val="left" w:pos="1320"/>
              </w:tabs>
              <w:rPr>
                <w:sz w:val="40"/>
                <w:szCs w:val="40"/>
              </w:rPr>
            </w:pPr>
            <w:r w:rsidRPr="006B74A0">
              <w:rPr>
                <w:sz w:val="40"/>
                <w:szCs w:val="40"/>
              </w:rPr>
              <w:t>TT</w:t>
            </w:r>
          </w:p>
        </w:tc>
        <w:tc>
          <w:tcPr>
            <w:tcW w:w="1334" w:type="dxa"/>
          </w:tcPr>
          <w:p w:rsidR="006B74A0" w:rsidRPr="006B74A0" w:rsidRDefault="006B74A0" w:rsidP="00353834">
            <w:pPr>
              <w:tabs>
                <w:tab w:val="left" w:pos="1320"/>
              </w:tabs>
              <w:rPr>
                <w:sz w:val="40"/>
                <w:szCs w:val="40"/>
              </w:rPr>
            </w:pPr>
            <w:r w:rsidRPr="006B74A0">
              <w:rPr>
                <w:sz w:val="40"/>
                <w:szCs w:val="40"/>
              </w:rPr>
              <w:t>STOP</w:t>
            </w:r>
          </w:p>
        </w:tc>
      </w:tr>
    </w:tbl>
    <w:p w:rsidR="006B74A0" w:rsidRPr="006B74A0" w:rsidRDefault="006B74A0" w:rsidP="00353834">
      <w:pPr>
        <w:tabs>
          <w:tab w:val="left" w:pos="1320"/>
        </w:tabs>
        <w:rPr>
          <w:lang w:val="en-US"/>
        </w:rPr>
      </w:pPr>
      <w:r w:rsidRPr="006B74A0">
        <w:rPr>
          <w:lang w:val="en-US"/>
        </w:rPr>
        <w:t>Bit 7                         bit 6                 bit 5                 bit 4                  bit 3                       bit 2               bit 1                 bit 0</w:t>
      </w:r>
      <w:bookmarkStart w:id="0" w:name="_GoBack"/>
      <w:bookmarkEnd w:id="0"/>
    </w:p>
    <w:sectPr w:rsidR="006B74A0" w:rsidRPr="006B74A0" w:rsidSect="00247D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2C56"/>
    <w:multiLevelType w:val="hybridMultilevel"/>
    <w:tmpl w:val="466C22B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9D76094"/>
    <w:multiLevelType w:val="hybridMultilevel"/>
    <w:tmpl w:val="EE3E5AD2"/>
    <w:lvl w:ilvl="0" w:tplc="1C4C0360">
      <w:numFmt w:val="decimalZero"/>
      <w:lvlText w:val="%1"/>
      <w:lvlJc w:val="left"/>
      <w:pPr>
        <w:ind w:left="2265" w:hanging="1050"/>
      </w:pPr>
      <w:rPr>
        <w:rFonts w:hint="default"/>
      </w:rPr>
    </w:lvl>
    <w:lvl w:ilvl="1" w:tplc="0C0A0019" w:tentative="1">
      <w:start w:val="1"/>
      <w:numFmt w:val="lowerLetter"/>
      <w:lvlText w:val="%2."/>
      <w:lvlJc w:val="left"/>
      <w:pPr>
        <w:ind w:left="2295" w:hanging="360"/>
      </w:pPr>
    </w:lvl>
    <w:lvl w:ilvl="2" w:tplc="0C0A001B" w:tentative="1">
      <w:start w:val="1"/>
      <w:numFmt w:val="lowerRoman"/>
      <w:lvlText w:val="%3."/>
      <w:lvlJc w:val="right"/>
      <w:pPr>
        <w:ind w:left="3015" w:hanging="180"/>
      </w:pPr>
    </w:lvl>
    <w:lvl w:ilvl="3" w:tplc="0C0A000F" w:tentative="1">
      <w:start w:val="1"/>
      <w:numFmt w:val="decimal"/>
      <w:lvlText w:val="%4."/>
      <w:lvlJc w:val="left"/>
      <w:pPr>
        <w:ind w:left="3735" w:hanging="360"/>
      </w:pPr>
    </w:lvl>
    <w:lvl w:ilvl="4" w:tplc="0C0A0019" w:tentative="1">
      <w:start w:val="1"/>
      <w:numFmt w:val="lowerLetter"/>
      <w:lvlText w:val="%5."/>
      <w:lvlJc w:val="left"/>
      <w:pPr>
        <w:ind w:left="4455" w:hanging="360"/>
      </w:pPr>
    </w:lvl>
    <w:lvl w:ilvl="5" w:tplc="0C0A001B" w:tentative="1">
      <w:start w:val="1"/>
      <w:numFmt w:val="lowerRoman"/>
      <w:lvlText w:val="%6."/>
      <w:lvlJc w:val="right"/>
      <w:pPr>
        <w:ind w:left="5175" w:hanging="180"/>
      </w:pPr>
    </w:lvl>
    <w:lvl w:ilvl="6" w:tplc="0C0A000F" w:tentative="1">
      <w:start w:val="1"/>
      <w:numFmt w:val="decimal"/>
      <w:lvlText w:val="%7."/>
      <w:lvlJc w:val="left"/>
      <w:pPr>
        <w:ind w:left="5895" w:hanging="360"/>
      </w:pPr>
    </w:lvl>
    <w:lvl w:ilvl="7" w:tplc="0C0A0019" w:tentative="1">
      <w:start w:val="1"/>
      <w:numFmt w:val="lowerLetter"/>
      <w:lvlText w:val="%8."/>
      <w:lvlJc w:val="left"/>
      <w:pPr>
        <w:ind w:left="6615" w:hanging="360"/>
      </w:pPr>
    </w:lvl>
    <w:lvl w:ilvl="8" w:tplc="0C0A001B" w:tentative="1">
      <w:start w:val="1"/>
      <w:numFmt w:val="lowerRoman"/>
      <w:lvlText w:val="%9."/>
      <w:lvlJc w:val="right"/>
      <w:pPr>
        <w:ind w:left="7335" w:hanging="180"/>
      </w:pPr>
    </w:lvl>
  </w:abstractNum>
  <w:abstractNum w:abstractNumId="2">
    <w:nsid w:val="6BC40289"/>
    <w:multiLevelType w:val="hybridMultilevel"/>
    <w:tmpl w:val="4E34B19A"/>
    <w:lvl w:ilvl="0" w:tplc="0C08DCFC">
      <w:numFmt w:val="decimalZero"/>
      <w:lvlText w:val="%1"/>
      <w:lvlJc w:val="left"/>
      <w:pPr>
        <w:ind w:left="2265" w:hanging="1050"/>
      </w:pPr>
      <w:rPr>
        <w:rFonts w:hint="default"/>
      </w:rPr>
    </w:lvl>
    <w:lvl w:ilvl="1" w:tplc="0C0A0019" w:tentative="1">
      <w:start w:val="1"/>
      <w:numFmt w:val="lowerLetter"/>
      <w:lvlText w:val="%2."/>
      <w:lvlJc w:val="left"/>
      <w:pPr>
        <w:ind w:left="2295" w:hanging="360"/>
      </w:pPr>
    </w:lvl>
    <w:lvl w:ilvl="2" w:tplc="0C0A001B" w:tentative="1">
      <w:start w:val="1"/>
      <w:numFmt w:val="lowerRoman"/>
      <w:lvlText w:val="%3."/>
      <w:lvlJc w:val="right"/>
      <w:pPr>
        <w:ind w:left="3015" w:hanging="180"/>
      </w:pPr>
    </w:lvl>
    <w:lvl w:ilvl="3" w:tplc="0C0A000F" w:tentative="1">
      <w:start w:val="1"/>
      <w:numFmt w:val="decimal"/>
      <w:lvlText w:val="%4."/>
      <w:lvlJc w:val="left"/>
      <w:pPr>
        <w:ind w:left="3735" w:hanging="360"/>
      </w:pPr>
    </w:lvl>
    <w:lvl w:ilvl="4" w:tplc="0C0A0019" w:tentative="1">
      <w:start w:val="1"/>
      <w:numFmt w:val="lowerLetter"/>
      <w:lvlText w:val="%5."/>
      <w:lvlJc w:val="left"/>
      <w:pPr>
        <w:ind w:left="4455" w:hanging="360"/>
      </w:pPr>
    </w:lvl>
    <w:lvl w:ilvl="5" w:tplc="0C0A001B" w:tentative="1">
      <w:start w:val="1"/>
      <w:numFmt w:val="lowerRoman"/>
      <w:lvlText w:val="%6."/>
      <w:lvlJc w:val="right"/>
      <w:pPr>
        <w:ind w:left="5175" w:hanging="180"/>
      </w:pPr>
    </w:lvl>
    <w:lvl w:ilvl="6" w:tplc="0C0A000F" w:tentative="1">
      <w:start w:val="1"/>
      <w:numFmt w:val="decimal"/>
      <w:lvlText w:val="%7."/>
      <w:lvlJc w:val="left"/>
      <w:pPr>
        <w:ind w:left="5895" w:hanging="360"/>
      </w:pPr>
    </w:lvl>
    <w:lvl w:ilvl="7" w:tplc="0C0A0019" w:tentative="1">
      <w:start w:val="1"/>
      <w:numFmt w:val="lowerLetter"/>
      <w:lvlText w:val="%8."/>
      <w:lvlJc w:val="left"/>
      <w:pPr>
        <w:ind w:left="6615" w:hanging="360"/>
      </w:pPr>
    </w:lvl>
    <w:lvl w:ilvl="8" w:tplc="0C0A001B" w:tentative="1">
      <w:start w:val="1"/>
      <w:numFmt w:val="lowerRoman"/>
      <w:lvlText w:val="%9."/>
      <w:lvlJc w:val="right"/>
      <w:pPr>
        <w:ind w:left="733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D90"/>
    <w:rsid w:val="00024DCB"/>
    <w:rsid w:val="0006134E"/>
    <w:rsid w:val="00075E26"/>
    <w:rsid w:val="000957A9"/>
    <w:rsid w:val="000E6809"/>
    <w:rsid w:val="00101C2F"/>
    <w:rsid w:val="00106284"/>
    <w:rsid w:val="00172521"/>
    <w:rsid w:val="001A09C3"/>
    <w:rsid w:val="00247D90"/>
    <w:rsid w:val="00295BFE"/>
    <w:rsid w:val="00345879"/>
    <w:rsid w:val="00353834"/>
    <w:rsid w:val="004141C6"/>
    <w:rsid w:val="00587B36"/>
    <w:rsid w:val="0068418A"/>
    <w:rsid w:val="006B74A0"/>
    <w:rsid w:val="006C2366"/>
    <w:rsid w:val="00707AC9"/>
    <w:rsid w:val="00744472"/>
    <w:rsid w:val="007B3395"/>
    <w:rsid w:val="007F4005"/>
    <w:rsid w:val="007F725A"/>
    <w:rsid w:val="00902B35"/>
    <w:rsid w:val="009A5188"/>
    <w:rsid w:val="00A0151F"/>
    <w:rsid w:val="00A55B32"/>
    <w:rsid w:val="00B26B17"/>
    <w:rsid w:val="00B43BA8"/>
    <w:rsid w:val="00B5041C"/>
    <w:rsid w:val="00B71634"/>
    <w:rsid w:val="00B92495"/>
    <w:rsid w:val="00C004F9"/>
    <w:rsid w:val="00CD413E"/>
    <w:rsid w:val="00DA41D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47D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7D9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47D90"/>
    <w:pPr>
      <w:ind w:left="720"/>
      <w:contextualSpacing/>
    </w:pPr>
  </w:style>
  <w:style w:type="table" w:styleId="Tablaconcuadrcula">
    <w:name w:val="Table Grid"/>
    <w:basedOn w:val="Tablanormal"/>
    <w:uiPriority w:val="59"/>
    <w:rsid w:val="00247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47D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7D9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47D90"/>
    <w:pPr>
      <w:ind w:left="720"/>
      <w:contextualSpacing/>
    </w:pPr>
  </w:style>
  <w:style w:type="table" w:styleId="Tablaconcuadrcula">
    <w:name w:val="Table Grid"/>
    <w:basedOn w:val="Tablanormal"/>
    <w:uiPriority w:val="59"/>
    <w:rsid w:val="00247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EF2AE-14C2-46A2-8C4D-8391EF88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1766</Words>
  <Characters>9715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EsSabrinaMuddafuggaz</dc:creator>
  <cp:lastModifiedBy>EsSabrinaMuddafuggaz</cp:lastModifiedBy>
  <cp:revision>21</cp:revision>
  <dcterms:created xsi:type="dcterms:W3CDTF">2015-10-22T03:05:00Z</dcterms:created>
  <dcterms:modified xsi:type="dcterms:W3CDTF">2015-10-22T16:49:00Z</dcterms:modified>
</cp:coreProperties>
</file>