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6A01" w14:textId="3E197336" w:rsidR="00864446" w:rsidRPr="00067703" w:rsidRDefault="00864446" w:rsidP="00864446">
      <w:pPr>
        <w:jc w:val="center"/>
        <w:rPr>
          <w:rFonts w:ascii="宋体" w:eastAsia="宋体" w:hAnsi="宋体"/>
          <w:b/>
          <w:bCs/>
          <w:sz w:val="44"/>
          <w:szCs w:val="44"/>
        </w:rPr>
      </w:pPr>
      <w:bookmarkStart w:id="0" w:name="_Hlk199287308"/>
      <w:bookmarkEnd w:id="0"/>
      <w:r>
        <w:rPr>
          <w:rFonts w:ascii="宋体" w:eastAsia="宋体" w:hAnsi="宋体" w:hint="eastAsia"/>
          <w:b/>
          <w:bCs/>
          <w:sz w:val="44"/>
          <w:szCs w:val="44"/>
        </w:rPr>
        <w:t>陀螺仪</w:t>
      </w:r>
    </w:p>
    <w:p w14:paraId="1439324E" w14:textId="77777777" w:rsidR="00F14EF9" w:rsidRPr="00067703" w:rsidRDefault="00F14EF9" w:rsidP="00F14EF9">
      <w:pPr>
        <w:spacing w:beforeLines="50" w:before="156"/>
        <w:rPr>
          <w:rFonts w:ascii="宋体" w:eastAsia="宋体" w:hAnsi="宋体"/>
          <w:sz w:val="32"/>
          <w:szCs w:val="32"/>
        </w:rPr>
      </w:pPr>
      <w:r w:rsidRPr="00067703">
        <w:rPr>
          <w:rFonts w:ascii="宋体" w:eastAsia="宋体" w:hAnsi="宋体" w:hint="eastAsia"/>
        </w:rPr>
        <w:t xml:space="preserve"> </w:t>
      </w:r>
      <w:r w:rsidRPr="00067703">
        <w:rPr>
          <w:rFonts w:ascii="宋体" w:eastAsia="宋体" w:hAnsi="宋体"/>
          <w:sz w:val="32"/>
          <w:szCs w:val="32"/>
        </w:rPr>
        <w:t xml:space="preserve"> </w:t>
      </w:r>
      <w:r w:rsidRPr="00067703">
        <w:rPr>
          <w:rFonts w:ascii="宋体" w:eastAsia="宋体" w:hAnsi="宋体" w:hint="eastAsia"/>
          <w:sz w:val="32"/>
          <w:szCs w:val="32"/>
        </w:rPr>
        <w:t>一、任务要求</w:t>
      </w:r>
    </w:p>
    <w:p w14:paraId="0148AD50" w14:textId="7EBC6767" w:rsidR="00600582" w:rsidRDefault="004710F9" w:rsidP="00CB0A44">
      <w:pPr>
        <w:spacing w:beforeLines="50" w:before="156"/>
        <w:rPr>
          <w:rFonts w:ascii="宋体" w:eastAsia="宋体" w:hAnsi="宋体"/>
          <w:sz w:val="24"/>
          <w:szCs w:val="24"/>
        </w:rPr>
      </w:pPr>
      <w:r w:rsidRPr="00AE2CBC">
        <w:rPr>
          <w:rFonts w:ascii="宋体" w:eastAsia="宋体" w:hAnsi="宋体" w:hint="eastAsia"/>
          <w:sz w:val="24"/>
          <w:szCs w:val="24"/>
        </w:rPr>
        <w:t>（1）</w:t>
      </w:r>
      <w:r w:rsidR="00600582">
        <w:rPr>
          <w:rFonts w:ascii="宋体" w:eastAsia="宋体" w:hAnsi="宋体" w:hint="eastAsia"/>
          <w:sz w:val="24"/>
          <w:szCs w:val="24"/>
        </w:rPr>
        <w:t>查阅J</w:t>
      </w:r>
      <w:r w:rsidR="00600582">
        <w:rPr>
          <w:rFonts w:ascii="宋体" w:eastAsia="宋体" w:hAnsi="宋体"/>
          <w:sz w:val="24"/>
          <w:szCs w:val="24"/>
        </w:rPr>
        <w:t>Y62</w:t>
      </w:r>
      <w:r w:rsidR="00600582">
        <w:rPr>
          <w:rFonts w:ascii="宋体" w:eastAsia="宋体" w:hAnsi="宋体" w:hint="eastAsia"/>
          <w:sz w:val="24"/>
          <w:szCs w:val="24"/>
        </w:rPr>
        <w:t>相关资料，了解工作参数；</w:t>
      </w:r>
    </w:p>
    <w:p w14:paraId="1CD7E09E" w14:textId="778A51B9" w:rsidR="00600582" w:rsidRDefault="00600582" w:rsidP="00CB0A44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050A96">
        <w:rPr>
          <w:rFonts w:ascii="宋体" w:eastAsia="宋体" w:hAnsi="宋体" w:hint="eastAsia"/>
          <w:sz w:val="24"/>
          <w:szCs w:val="24"/>
        </w:rPr>
        <w:t>与上位机连接调试；</w:t>
      </w:r>
    </w:p>
    <w:p w14:paraId="106E2F54" w14:textId="4E7E64A7" w:rsidR="00050A96" w:rsidRDefault="00050A96" w:rsidP="00CB0A44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（3）设计程序，用单片机读取三轴信号并显示在L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上；</w:t>
      </w:r>
    </w:p>
    <w:p w14:paraId="284EADC2" w14:textId="77777777" w:rsidR="006A5161" w:rsidRDefault="006A5161" w:rsidP="006A5161">
      <w:pPr>
        <w:spacing w:beforeLines="50" w:before="156"/>
        <w:rPr>
          <w:rFonts w:ascii="宋体" w:eastAsia="宋体" w:hAnsi="宋体"/>
          <w:sz w:val="32"/>
          <w:szCs w:val="32"/>
        </w:rPr>
      </w:pPr>
      <w:r w:rsidRPr="00083F83">
        <w:rPr>
          <w:rFonts w:ascii="宋体" w:eastAsia="宋体" w:hAnsi="宋体" w:hint="eastAsia"/>
          <w:sz w:val="32"/>
          <w:szCs w:val="32"/>
        </w:rPr>
        <w:t>二、实验原理</w:t>
      </w:r>
    </w:p>
    <w:p w14:paraId="61E836E7" w14:textId="21DD7AF4" w:rsidR="00050A96" w:rsidRPr="004221B7" w:rsidRDefault="00FC07E8" w:rsidP="00CB0A44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（1）串口通信</w:t>
      </w:r>
    </w:p>
    <w:p w14:paraId="48C2B1FD" w14:textId="796465BB" w:rsidR="00FC07E8" w:rsidRDefault="00126904" w:rsidP="00126904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7EE2ED5" wp14:editId="07183755">
            <wp:extent cx="4508574" cy="1557863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200" cy="15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B3EB" w14:textId="4B2EDADE" w:rsidR="00126904" w:rsidRDefault="00661143" w:rsidP="00661143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查阅J</w:t>
      </w:r>
      <w:r>
        <w:rPr>
          <w:rFonts w:ascii="宋体" w:eastAsia="宋体" w:hAnsi="宋体"/>
          <w:sz w:val="24"/>
          <w:szCs w:val="24"/>
        </w:rPr>
        <w:t>Y62</w:t>
      </w:r>
      <w:r>
        <w:rPr>
          <w:rFonts w:ascii="宋体" w:eastAsia="宋体" w:hAnsi="宋体" w:hint="eastAsia"/>
          <w:sz w:val="24"/>
          <w:szCs w:val="24"/>
        </w:rPr>
        <w:t>资料，可知串口通信使用的是U</w:t>
      </w:r>
      <w:r>
        <w:rPr>
          <w:rFonts w:ascii="宋体" w:eastAsia="宋体" w:hAnsi="宋体"/>
          <w:sz w:val="24"/>
          <w:szCs w:val="24"/>
        </w:rPr>
        <w:t>ART</w:t>
      </w:r>
      <w:r>
        <w:rPr>
          <w:rFonts w:ascii="宋体" w:eastAsia="宋体" w:hAnsi="宋体" w:hint="eastAsia"/>
          <w:sz w:val="24"/>
          <w:szCs w:val="24"/>
        </w:rPr>
        <w:t>，串口速率有两种可选。此处</w:t>
      </w:r>
      <w:r w:rsidRPr="00661143">
        <w:rPr>
          <w:rFonts w:ascii="宋体" w:eastAsia="宋体" w:hAnsi="宋体" w:hint="eastAsia"/>
          <w:sz w:val="24"/>
          <w:szCs w:val="24"/>
        </w:rPr>
        <w:t>选用</w:t>
      </w:r>
      <w:r w:rsidRPr="00661143">
        <w:rPr>
          <w:rFonts w:ascii="宋体" w:eastAsia="宋体" w:hAnsi="宋体"/>
          <w:sz w:val="24"/>
          <w:szCs w:val="24"/>
        </w:rPr>
        <w:t>9600波特率，明显误差小得多，UART是异步通信协议，对波特率高度严格要求。实际通信中，如果波特率误差在3%以上，8位数据帧会偏移&gt;1.5位，就有可能造成通信失败，在此9600是优选。</w:t>
      </w:r>
    </w:p>
    <w:p w14:paraId="5F8F5C1A" w14:textId="3D4BA41F" w:rsidR="00C35AD4" w:rsidRDefault="00266968" w:rsidP="00661143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波特率</w:t>
      </w:r>
      <w:r w:rsidR="00165739">
        <w:rPr>
          <w:rFonts w:ascii="宋体" w:eastAsia="宋体" w:hAnsi="宋体" w:hint="eastAsia"/>
          <w:sz w:val="24"/>
          <w:szCs w:val="24"/>
        </w:rPr>
        <w:t>计算公式如下：</w:t>
      </w:r>
    </w:p>
    <w:p w14:paraId="49A3E8AC" w14:textId="5F374CF7" w:rsidR="00165739" w:rsidRPr="004F77A2" w:rsidRDefault="00165739" w:rsidP="004F77A2">
      <w:pPr>
        <w:jc w:val="center"/>
        <w:rPr>
          <w:rFonts w:ascii="Arial" w:eastAsia="宋体" w:hAnsi="Arial" w:cs="Times New Roman"/>
          <w:sz w:val="24"/>
          <w:szCs w:val="24"/>
        </w:rPr>
      </w:pPr>
      <w:r w:rsidRPr="00165739">
        <w:rPr>
          <w:rFonts w:ascii="Arial" w:eastAsia="宋体" w:hAnsi="Arial" w:cs="Times New Roman"/>
          <w:noProof/>
          <w:sz w:val="24"/>
          <w:szCs w:val="24"/>
        </w:rPr>
        <w:drawing>
          <wp:inline distT="0" distB="0" distL="0" distR="0" wp14:anchorId="16D4BA7C" wp14:editId="7A02D8F2">
            <wp:extent cx="1707515" cy="39116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76A7" w14:textId="3A75C9FC" w:rsidR="00FC07E8" w:rsidRPr="004221B7" w:rsidRDefault="00FC07E8" w:rsidP="00CB0A44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（2）</w:t>
      </w:r>
      <w:r w:rsidR="006E1FCB" w:rsidRPr="004221B7">
        <w:rPr>
          <w:rFonts w:ascii="宋体" w:eastAsia="宋体" w:hAnsi="宋体" w:hint="eastAsia"/>
          <w:sz w:val="28"/>
          <w:szCs w:val="28"/>
        </w:rPr>
        <w:t>H</w:t>
      </w:r>
      <w:r w:rsidR="006E1FCB" w:rsidRPr="004221B7">
        <w:rPr>
          <w:rFonts w:ascii="宋体" w:eastAsia="宋体" w:hAnsi="宋体"/>
          <w:sz w:val="28"/>
          <w:szCs w:val="28"/>
        </w:rPr>
        <w:t>EX</w:t>
      </w:r>
      <w:r w:rsidR="006E1FCB" w:rsidRPr="004221B7">
        <w:rPr>
          <w:rFonts w:ascii="宋体" w:eastAsia="宋体" w:hAnsi="宋体" w:hint="eastAsia"/>
          <w:sz w:val="28"/>
          <w:szCs w:val="28"/>
        </w:rPr>
        <w:t>数据包接收</w:t>
      </w:r>
    </w:p>
    <w:p w14:paraId="4B0DC392" w14:textId="0FD8876B" w:rsidR="001E50B5" w:rsidRDefault="000C4FE9" w:rsidP="000C4FE9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ED15B19" wp14:editId="5719BAED">
            <wp:extent cx="4038159" cy="227432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23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C3C1" w14:textId="338D96C3" w:rsidR="000C4FE9" w:rsidRDefault="0005165A" w:rsidP="000C4FE9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根据发来的一帧数据，可对通过包头以及校验和判断发来的数据是否正确。基于此，使用状态机的方式来接收和判断数据，如图所示。</w:t>
      </w:r>
    </w:p>
    <w:p w14:paraId="2F22D937" w14:textId="3D4A7F8E" w:rsidR="00772F82" w:rsidRDefault="004F6FF5" w:rsidP="004F6FF5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E4AB2EE" wp14:editId="0948ABFF">
            <wp:extent cx="3789655" cy="1595501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55" cy="15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3057" w14:textId="101EEF8E" w:rsidR="00CE7DAE" w:rsidRPr="004221B7" w:rsidRDefault="00CE7DAE" w:rsidP="00CE7DAE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（3）原始数据处理</w:t>
      </w:r>
    </w:p>
    <w:p w14:paraId="0DD8D542" w14:textId="70F03034" w:rsidR="00F97B62" w:rsidRDefault="00F97B62" w:rsidP="00F97B62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033D561" wp14:editId="598C283A">
            <wp:extent cx="3414464" cy="3295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588" cy="3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33C0" w14:textId="58DEF663" w:rsidR="00F97B62" w:rsidRDefault="00F97B62" w:rsidP="00F97B62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64F015B" wp14:editId="2C33C37A">
            <wp:extent cx="3980018" cy="321856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691" cy="3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1059" w14:textId="5A6EC98D" w:rsidR="00F97B62" w:rsidRDefault="00F97B62" w:rsidP="00F97B62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2A6A252" wp14:editId="6FCC7050">
            <wp:extent cx="3911307" cy="3837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885" cy="3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FD24" w14:textId="4BE4D787" w:rsidR="00590318" w:rsidRPr="004221B7" w:rsidRDefault="00590318" w:rsidP="00590318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（4）180°到-180°突变处理</w:t>
      </w:r>
    </w:p>
    <w:p w14:paraId="252D4444" w14:textId="28395986" w:rsidR="00590318" w:rsidRDefault="00D250A0" w:rsidP="00823515">
      <w:pPr>
        <w:spacing w:beforeLines="50" w:before="156"/>
        <w:jc w:val="center"/>
        <w:rPr>
          <w:rFonts w:ascii="Malgun Gothic" w:eastAsia="Malgun Gothic" w:hAnsi="Malgun Gothic"/>
          <w:sz w:val="24"/>
          <w:szCs w:val="24"/>
        </w:rPr>
      </w:pPr>
      <w:proofErr w:type="spellStart"/>
      <w:r w:rsidRPr="00823515">
        <w:rPr>
          <w:rFonts w:ascii="Malgun Gothic" w:eastAsia="Malgun Gothic" w:hAnsi="Malgun Gothic"/>
          <w:sz w:val="24"/>
          <w:szCs w:val="24"/>
        </w:rPr>
        <w:t>new_yaw</w:t>
      </w:r>
      <w:proofErr w:type="spellEnd"/>
      <w:r w:rsidRPr="00823515">
        <w:rPr>
          <w:rFonts w:ascii="Malgun Gothic" w:eastAsia="Malgun Gothic" w:hAnsi="Malgun Gothic"/>
          <w:sz w:val="24"/>
          <w:szCs w:val="24"/>
        </w:rPr>
        <w:t xml:space="preserve"> = 180 - (180 - yaw) % 360</w:t>
      </w:r>
    </w:p>
    <w:p w14:paraId="123A39C2" w14:textId="632A2891" w:rsidR="007126DE" w:rsidRPr="00223695" w:rsidRDefault="007126DE" w:rsidP="00223695">
      <w:pPr>
        <w:pStyle w:val="a3"/>
        <w:numPr>
          <w:ilvl w:val="0"/>
          <w:numId w:val="1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223695">
        <w:rPr>
          <w:rFonts w:ascii="宋体" w:eastAsia="宋体" w:hAnsi="宋体" w:hint="eastAsia"/>
          <w:sz w:val="24"/>
          <w:szCs w:val="24"/>
        </w:rPr>
        <w:t>偏移处理：首先</w:t>
      </w:r>
      <w:proofErr w:type="gramStart"/>
      <w:r w:rsidRPr="00223695">
        <w:rPr>
          <w:rFonts w:ascii="宋体" w:eastAsia="宋体" w:hAnsi="宋体" w:hint="eastAsia"/>
          <w:sz w:val="24"/>
          <w:szCs w:val="24"/>
        </w:rPr>
        <w:t>将角度</w:t>
      </w:r>
      <w:proofErr w:type="gramEnd"/>
      <w:r w:rsidRPr="00223695">
        <w:rPr>
          <w:rFonts w:ascii="宋体" w:eastAsia="宋体" w:hAnsi="宋体" w:hint="eastAsia"/>
          <w:sz w:val="24"/>
          <w:szCs w:val="24"/>
        </w:rPr>
        <w:t>偏移</w:t>
      </w:r>
      <w:r w:rsidRPr="00223695">
        <w:rPr>
          <w:rFonts w:ascii="宋体" w:eastAsia="宋体" w:hAnsi="宋体"/>
          <w:sz w:val="24"/>
          <w:szCs w:val="24"/>
        </w:rPr>
        <w:t>180度，这样原来的-180°到180°范围就变成了 0° 到 360°。</w:t>
      </w:r>
    </w:p>
    <w:p w14:paraId="5EC674CE" w14:textId="73F30C3B" w:rsidR="007126DE" w:rsidRPr="00223695" w:rsidRDefault="007126DE" w:rsidP="00223695">
      <w:pPr>
        <w:pStyle w:val="a3"/>
        <w:numPr>
          <w:ilvl w:val="0"/>
          <w:numId w:val="1"/>
        </w:numPr>
        <w:spacing w:beforeLines="50" w:before="156"/>
        <w:ind w:firstLineChars="0"/>
        <w:rPr>
          <w:rFonts w:ascii="宋体" w:eastAsia="宋体" w:hAnsi="宋体" w:hint="eastAsia"/>
          <w:sz w:val="24"/>
          <w:szCs w:val="24"/>
        </w:rPr>
      </w:pPr>
      <w:r w:rsidRPr="00223695">
        <w:rPr>
          <w:rFonts w:ascii="宋体" w:eastAsia="宋体" w:hAnsi="宋体" w:hint="eastAsia"/>
          <w:sz w:val="24"/>
          <w:szCs w:val="24"/>
        </w:rPr>
        <w:t>模运算：使用模</w:t>
      </w:r>
      <w:r w:rsidRPr="00223695">
        <w:rPr>
          <w:rFonts w:ascii="宋体" w:eastAsia="宋体" w:hAnsi="宋体"/>
          <w:sz w:val="24"/>
          <w:szCs w:val="24"/>
        </w:rPr>
        <w:t>360运算</w:t>
      </w:r>
      <w:proofErr w:type="gramStart"/>
      <w:r w:rsidRPr="00223695">
        <w:rPr>
          <w:rFonts w:ascii="宋体" w:eastAsia="宋体" w:hAnsi="宋体"/>
          <w:sz w:val="24"/>
          <w:szCs w:val="24"/>
        </w:rPr>
        <w:t>将角度</w:t>
      </w:r>
      <w:proofErr w:type="gramEnd"/>
      <w:r w:rsidRPr="00223695">
        <w:rPr>
          <w:rFonts w:ascii="宋体" w:eastAsia="宋体" w:hAnsi="宋体"/>
          <w:sz w:val="24"/>
          <w:szCs w:val="24"/>
        </w:rPr>
        <w:t>限制在 0°到 360°之间</w:t>
      </w:r>
      <w:r w:rsidRPr="00223695">
        <w:rPr>
          <w:rFonts w:ascii="宋体" w:eastAsia="宋体" w:hAnsi="宋体" w:hint="eastAsia"/>
          <w:sz w:val="24"/>
          <w:szCs w:val="24"/>
        </w:rPr>
        <w:t>，</w:t>
      </w:r>
      <w:r w:rsidRPr="00223695">
        <w:rPr>
          <w:rFonts w:ascii="宋体" w:eastAsia="宋体" w:hAnsi="宋体"/>
          <w:sz w:val="24"/>
          <w:szCs w:val="24"/>
        </w:rPr>
        <w:t>处理了角度超出范围的情况</w:t>
      </w:r>
      <w:r w:rsidRPr="00223695">
        <w:rPr>
          <w:rFonts w:ascii="宋体" w:eastAsia="宋体" w:hAnsi="宋体" w:hint="eastAsia"/>
          <w:sz w:val="24"/>
          <w:szCs w:val="24"/>
        </w:rPr>
        <w:t>。</w:t>
      </w:r>
    </w:p>
    <w:p w14:paraId="3B2C411F" w14:textId="14C4A451" w:rsidR="00823515" w:rsidRDefault="007126DE" w:rsidP="00223695">
      <w:pPr>
        <w:pStyle w:val="a3"/>
        <w:numPr>
          <w:ilvl w:val="0"/>
          <w:numId w:val="1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223695">
        <w:rPr>
          <w:rFonts w:ascii="宋体" w:eastAsia="宋体" w:hAnsi="宋体" w:hint="eastAsia"/>
          <w:sz w:val="24"/>
          <w:szCs w:val="24"/>
        </w:rPr>
        <w:lastRenderedPageBreak/>
        <w:t>反向偏移：将结果再偏移回原来的范围，即从</w:t>
      </w:r>
      <w:r w:rsidRPr="00223695">
        <w:rPr>
          <w:rFonts w:ascii="宋体" w:eastAsia="宋体" w:hAnsi="宋体"/>
          <w:sz w:val="24"/>
          <w:szCs w:val="24"/>
        </w:rPr>
        <w:t xml:space="preserve"> 0°到 360°变回-180°到180°。</w:t>
      </w:r>
    </w:p>
    <w:p w14:paraId="56E07BC2" w14:textId="42B94A6A" w:rsidR="003B36C0" w:rsidRPr="004221B7" w:rsidRDefault="003B36C0" w:rsidP="003B36C0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（5）</w:t>
      </w:r>
      <w:r w:rsidR="007074E1" w:rsidRPr="004221B7">
        <w:rPr>
          <w:rFonts w:ascii="宋体" w:eastAsia="宋体" w:hAnsi="宋体" w:hint="eastAsia"/>
          <w:sz w:val="28"/>
          <w:szCs w:val="28"/>
        </w:rPr>
        <w:t>C语言数据类型</w:t>
      </w:r>
    </w:p>
    <w:p w14:paraId="5968AD2E" w14:textId="66A6AC0B" w:rsidR="007074E1" w:rsidRDefault="007074E1" w:rsidP="007074E1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D4EE37D" wp14:editId="15B54863">
            <wp:extent cx="3514890" cy="19669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03" cy="19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709" w14:textId="3D5E403D" w:rsidR="007074E1" w:rsidRPr="003B36C0" w:rsidRDefault="007074E1" w:rsidP="007074E1">
      <w:pPr>
        <w:spacing w:beforeLines="50" w:before="156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陀螺仪原始数据为十六进制并拆分为高低字节，即u</w:t>
      </w:r>
      <w:r>
        <w:rPr>
          <w:rFonts w:ascii="宋体" w:eastAsia="宋体" w:hAnsi="宋体"/>
          <w:sz w:val="24"/>
          <w:szCs w:val="24"/>
        </w:rPr>
        <w:t>int8_t</w:t>
      </w:r>
      <w:r>
        <w:rPr>
          <w:rFonts w:ascii="宋体" w:eastAsia="宋体" w:hAnsi="宋体" w:hint="eastAsia"/>
          <w:sz w:val="24"/>
          <w:szCs w:val="24"/>
        </w:rPr>
        <w:t>，需将其转换成i</w:t>
      </w:r>
      <w:r>
        <w:rPr>
          <w:rFonts w:ascii="宋体" w:eastAsia="宋体" w:hAnsi="宋体"/>
          <w:sz w:val="24"/>
          <w:szCs w:val="24"/>
        </w:rPr>
        <w:t>nt16_t</w:t>
      </w:r>
      <w:r>
        <w:rPr>
          <w:rFonts w:ascii="宋体" w:eastAsia="宋体" w:hAnsi="宋体" w:hint="eastAsia"/>
          <w:sz w:val="24"/>
          <w:szCs w:val="24"/>
        </w:rPr>
        <w:t>或u</w:t>
      </w:r>
      <w:r>
        <w:rPr>
          <w:rFonts w:ascii="宋体" w:eastAsia="宋体" w:hAnsi="宋体"/>
          <w:sz w:val="24"/>
          <w:szCs w:val="24"/>
        </w:rPr>
        <w:t>int16_t</w:t>
      </w:r>
      <w:r>
        <w:rPr>
          <w:rFonts w:ascii="宋体" w:eastAsia="宋体" w:hAnsi="宋体" w:hint="eastAsia"/>
          <w:sz w:val="24"/>
          <w:szCs w:val="24"/>
        </w:rPr>
        <w:t>才能合并，进行正常计算。</w:t>
      </w:r>
    </w:p>
    <w:p w14:paraId="68E8A274" w14:textId="77777777" w:rsidR="00DC38B9" w:rsidRPr="00083F83" w:rsidRDefault="00DC38B9" w:rsidP="00DC38B9">
      <w:pPr>
        <w:spacing w:beforeLines="50" w:before="156"/>
        <w:rPr>
          <w:rFonts w:ascii="宋体" w:eastAsia="宋体" w:hAnsi="宋体"/>
          <w:sz w:val="32"/>
          <w:szCs w:val="32"/>
        </w:rPr>
      </w:pPr>
      <w:r w:rsidRPr="00083F83">
        <w:rPr>
          <w:rFonts w:ascii="宋体" w:eastAsia="宋体" w:hAnsi="宋体" w:hint="eastAsia"/>
          <w:sz w:val="32"/>
          <w:szCs w:val="32"/>
        </w:rPr>
        <w:t>三、工程实现</w:t>
      </w:r>
    </w:p>
    <w:p w14:paraId="401FB901" w14:textId="77777777" w:rsidR="0034666A" w:rsidRDefault="00C0039F" w:rsidP="00CB0A44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工程代码已放到本人</w:t>
      </w:r>
      <w:proofErr w:type="spellStart"/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ithub</w:t>
      </w:r>
      <w:proofErr w:type="spellEnd"/>
      <w:r>
        <w:rPr>
          <w:rFonts w:ascii="宋体" w:eastAsia="宋体" w:hAnsi="宋体" w:hint="eastAsia"/>
          <w:sz w:val="24"/>
          <w:szCs w:val="24"/>
        </w:rPr>
        <w:t>账号并开源</w:t>
      </w:r>
      <w:r w:rsidR="0034666A">
        <w:rPr>
          <w:rFonts w:ascii="宋体" w:eastAsia="宋体" w:hAnsi="宋体" w:hint="eastAsia"/>
          <w:sz w:val="24"/>
          <w:szCs w:val="24"/>
        </w:rPr>
        <w:t>:</w:t>
      </w:r>
    </w:p>
    <w:p w14:paraId="3255ACDA" w14:textId="59E5AA19" w:rsidR="00C0039F" w:rsidRDefault="0034666A" w:rsidP="00CB0A44">
      <w:pPr>
        <w:spacing w:beforeLines="50" w:before="156"/>
        <w:rPr>
          <w:rFonts w:ascii="宋体" w:eastAsia="宋体" w:hAnsi="宋体" w:hint="eastAsia"/>
          <w:sz w:val="24"/>
          <w:szCs w:val="24"/>
        </w:rPr>
      </w:pPr>
      <w:hyperlink r:id="rId13" w:history="1">
        <w:r w:rsidRPr="00410767">
          <w:rPr>
            <w:rStyle w:val="a4"/>
            <w:rFonts w:ascii="宋体" w:eastAsia="宋体" w:hAnsi="宋体"/>
            <w:sz w:val="24"/>
            <w:szCs w:val="24"/>
          </w:rPr>
          <w:t>https://github.com/Lenmoncc/PIC16F877A-Experiments</w:t>
        </w:r>
      </w:hyperlink>
    </w:p>
    <w:p w14:paraId="6BAD0D6B" w14:textId="08BF6A17" w:rsidR="00DC38B9" w:rsidRPr="004221B7" w:rsidRDefault="006D1307" w:rsidP="00CB0A44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（1）整体工程</w:t>
      </w:r>
    </w:p>
    <w:p w14:paraId="388011FE" w14:textId="51D6AC8C" w:rsidR="006D1307" w:rsidRDefault="006D1307" w:rsidP="00CB0A44">
      <w:pPr>
        <w:spacing w:beforeLines="50" w:before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如图所示，为整体工程目录。此次任务将工程代码模块化，便于</w:t>
      </w:r>
      <w:proofErr w:type="gramStart"/>
      <w:r>
        <w:rPr>
          <w:rFonts w:ascii="宋体" w:eastAsia="宋体" w:hAnsi="宋体" w:hint="eastAsia"/>
          <w:sz w:val="24"/>
          <w:szCs w:val="24"/>
        </w:rPr>
        <w:t>后续课设的</w:t>
      </w:r>
      <w:proofErr w:type="gramEnd"/>
      <w:r>
        <w:rPr>
          <w:rFonts w:ascii="宋体" w:eastAsia="宋体" w:hAnsi="宋体" w:hint="eastAsia"/>
          <w:sz w:val="24"/>
          <w:szCs w:val="24"/>
        </w:rPr>
        <w:t>继续开发。其中，“beep”蜂鸣器模块用来判断是否进入接收中断；“L</w:t>
      </w:r>
      <w:r>
        <w:rPr>
          <w:rFonts w:ascii="宋体" w:eastAsia="宋体" w:hAnsi="宋体"/>
          <w:sz w:val="24"/>
          <w:szCs w:val="24"/>
        </w:rPr>
        <w:t>CD”</w:t>
      </w:r>
      <w:r>
        <w:rPr>
          <w:rFonts w:ascii="宋体" w:eastAsia="宋体" w:hAnsi="宋体" w:hint="eastAsia"/>
          <w:sz w:val="24"/>
          <w:szCs w:val="24"/>
        </w:rPr>
        <w:t>液晶显示模块用来显示陀螺仪的三轴角度；“J</w:t>
      </w:r>
      <w:r>
        <w:rPr>
          <w:rFonts w:ascii="宋体" w:eastAsia="宋体" w:hAnsi="宋体"/>
          <w:sz w:val="24"/>
          <w:szCs w:val="24"/>
        </w:rPr>
        <w:t>Y62</w:t>
      </w:r>
      <w:r>
        <w:rPr>
          <w:rFonts w:ascii="宋体" w:eastAsia="宋体" w:hAnsi="宋体" w:hint="eastAsia"/>
          <w:sz w:val="24"/>
          <w:szCs w:val="24"/>
        </w:rPr>
        <w:t>”陀螺仪模块为此次的核心代码</w:t>
      </w:r>
      <w:r w:rsidR="00FB7DD6">
        <w:rPr>
          <w:rFonts w:ascii="宋体" w:eastAsia="宋体" w:hAnsi="宋体" w:hint="eastAsia"/>
          <w:sz w:val="24"/>
          <w:szCs w:val="24"/>
        </w:rPr>
        <w:t>；</w:t>
      </w:r>
      <w:r w:rsidR="003D6933">
        <w:rPr>
          <w:rFonts w:ascii="宋体" w:eastAsia="宋体" w:hAnsi="宋体" w:hint="eastAsia"/>
          <w:sz w:val="24"/>
          <w:szCs w:val="24"/>
        </w:rPr>
        <w:t>“main”为主程序。</w:t>
      </w:r>
    </w:p>
    <w:p w14:paraId="7FCC925F" w14:textId="69542DDB" w:rsidR="006D1307" w:rsidRDefault="006D1307" w:rsidP="006D1307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6F82B06" wp14:editId="1BD9AD16">
            <wp:extent cx="1846700" cy="2722058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098" cy="27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0D2A" w14:textId="188B8E50" w:rsidR="00FE2C55" w:rsidRPr="004221B7" w:rsidRDefault="00FE2C55" w:rsidP="00FE2C55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lastRenderedPageBreak/>
        <w:t>（2）主程序部分</w:t>
      </w:r>
    </w:p>
    <w:p w14:paraId="5C65C7FD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FE2C55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FE2C55">
        <w:rPr>
          <w:rFonts w:ascii="Segoe UI" w:eastAsia="宋体" w:hAnsi="Segoe UI" w:cs="Segoe UI"/>
          <w:color w:val="50A14F"/>
          <w:kern w:val="0"/>
          <w:szCs w:val="21"/>
        </w:rPr>
        <w:t>&lt;pic.h&gt;</w:t>
      </w:r>
    </w:p>
    <w:p w14:paraId="47B614E5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FE2C55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FE2C55">
        <w:rPr>
          <w:rFonts w:ascii="Segoe UI" w:eastAsia="宋体" w:hAnsi="Segoe UI" w:cs="Segoe UI"/>
          <w:color w:val="50A14F"/>
          <w:kern w:val="0"/>
          <w:szCs w:val="21"/>
        </w:rPr>
        <w:t>"LCD.h"</w:t>
      </w:r>
    </w:p>
    <w:p w14:paraId="2F4C62D2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FE2C55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FE2C55">
        <w:rPr>
          <w:rFonts w:ascii="Segoe UI" w:eastAsia="宋体" w:hAnsi="Segoe UI" w:cs="Segoe UI"/>
          <w:color w:val="50A14F"/>
          <w:kern w:val="0"/>
          <w:szCs w:val="21"/>
        </w:rPr>
        <w:t>"KEY.h"</w:t>
      </w:r>
    </w:p>
    <w:p w14:paraId="2077CCA9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FE2C55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FE2C55">
        <w:rPr>
          <w:rFonts w:ascii="Segoe UI" w:eastAsia="宋体" w:hAnsi="Segoe UI" w:cs="Segoe UI"/>
          <w:color w:val="4078F2"/>
          <w:kern w:val="0"/>
          <w:szCs w:val="21"/>
        </w:rPr>
        <w:t> </w:t>
      </w:r>
      <w:r w:rsidRPr="00FE2C55">
        <w:rPr>
          <w:rFonts w:ascii="Segoe UI" w:eastAsia="宋体" w:hAnsi="Segoe UI" w:cs="Segoe UI"/>
          <w:color w:val="50A14F"/>
          <w:kern w:val="0"/>
          <w:szCs w:val="21"/>
        </w:rPr>
        <w:t>"JY62.h"</w:t>
      </w:r>
    </w:p>
    <w:p w14:paraId="2EF335FA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FE2C55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FE2C55">
        <w:rPr>
          <w:rFonts w:ascii="Segoe UI" w:eastAsia="宋体" w:hAnsi="Segoe UI" w:cs="Segoe UI"/>
          <w:color w:val="50A14F"/>
          <w:kern w:val="0"/>
          <w:szCs w:val="21"/>
        </w:rPr>
        <w:t>"LED.h"</w:t>
      </w:r>
    </w:p>
    <w:p w14:paraId="436A95B5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FE2C55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FE2C55">
        <w:rPr>
          <w:rFonts w:ascii="Segoe UI" w:eastAsia="宋体" w:hAnsi="Segoe UI" w:cs="Segoe UI"/>
          <w:color w:val="50A14F"/>
          <w:kern w:val="0"/>
          <w:szCs w:val="21"/>
        </w:rPr>
        <w:t>"beep.h"</w:t>
      </w:r>
    </w:p>
    <w:p w14:paraId="6AFE0B15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__CONFIG(</w:t>
      </w:r>
      <w:r w:rsidRPr="00FE2C55">
        <w:rPr>
          <w:rFonts w:ascii="Segoe UI" w:eastAsia="宋体" w:hAnsi="Segoe UI" w:cs="Segoe UI"/>
          <w:color w:val="986801"/>
          <w:kern w:val="0"/>
          <w:szCs w:val="21"/>
        </w:rPr>
        <w:t>0xFF29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2EFC05AA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986801"/>
          <w:kern w:val="0"/>
          <w:szCs w:val="21"/>
        </w:rPr>
        <w:t>void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gramStart"/>
      <w:r w:rsidRPr="00FE2C55">
        <w:rPr>
          <w:rFonts w:ascii="Segoe UI" w:eastAsia="宋体" w:hAnsi="Segoe UI" w:cs="Segoe UI"/>
          <w:color w:val="4078F2"/>
          <w:kern w:val="0"/>
          <w:szCs w:val="21"/>
        </w:rPr>
        <w:t>main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</w:t>
      </w:r>
    </w:p>
    <w:p w14:paraId="157206EE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{</w:t>
      </w:r>
    </w:p>
    <w:p w14:paraId="52808677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Beep_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Init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   </w:t>
      </w:r>
    </w:p>
    <w:p w14:paraId="27B3714D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Init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2A0E6A4B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ShowString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50A14F"/>
          <w:kern w:val="0"/>
          <w:szCs w:val="21"/>
        </w:rPr>
        <w:t>"1001"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FE2C55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FE2C55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); </w:t>
      </w:r>
    </w:p>
    <w:p w14:paraId="0610987D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ShowString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50A14F"/>
          <w:kern w:val="0"/>
          <w:szCs w:val="21"/>
        </w:rPr>
        <w:t>"Hello World!\n"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FE2C55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FE2C55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); </w:t>
      </w:r>
    </w:p>
    <w:p w14:paraId="45B6B3B3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Clear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 </w:t>
      </w:r>
    </w:p>
    <w:p w14:paraId="0D18AE07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KEY_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Init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 </w:t>
      </w:r>
    </w:p>
    <w:p w14:paraId="06D8E769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Uart_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Init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4A3268B5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Init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0AE7BF20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gramStart"/>
      <w:r w:rsidRPr="00FE2C55">
        <w:rPr>
          <w:rFonts w:ascii="Segoe UI" w:eastAsia="宋体" w:hAnsi="Segoe UI" w:cs="Segoe UI"/>
          <w:color w:val="A626A4"/>
          <w:kern w:val="0"/>
          <w:szCs w:val="21"/>
        </w:rPr>
        <w:t>while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) {</w:t>
      </w:r>
    </w:p>
    <w:p w14:paraId="779BDA28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proofErr w:type="spellStart"/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KEY_</w:t>
      </w:r>
      <w:proofErr w:type="gramStart"/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ShowTest</w:t>
      </w:r>
      <w:proofErr w:type="spellEnd"/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(</w:t>
      </w:r>
      <w:proofErr w:type="gramEnd"/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);</w:t>
      </w:r>
    </w:p>
    <w:p w14:paraId="310D1ED4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FE2C55">
        <w:rPr>
          <w:rFonts w:ascii="Segoe UI" w:eastAsia="宋体" w:hAnsi="Segoe UI" w:cs="Segoe UI"/>
          <w:color w:val="C18401"/>
          <w:kern w:val="0"/>
          <w:szCs w:val="21"/>
        </w:rPr>
        <w:t>JY62_</w:t>
      </w:r>
      <w:proofErr w:type="gramStart"/>
      <w:r w:rsidRPr="00FE2C55">
        <w:rPr>
          <w:rFonts w:ascii="Segoe UI" w:eastAsia="宋体" w:hAnsi="Segoe UI" w:cs="Segoe UI"/>
          <w:color w:val="C18401"/>
          <w:kern w:val="0"/>
          <w:szCs w:val="21"/>
        </w:rPr>
        <w:t>ShowData</w:t>
      </w:r>
      <w:r w:rsidRPr="00FE2C55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spellStart"/>
      <w:proofErr w:type="gramEnd"/>
      <w:r w:rsidRPr="00FE2C55">
        <w:rPr>
          <w:rFonts w:ascii="Segoe UI" w:eastAsia="宋体" w:hAnsi="Segoe UI" w:cs="Segoe UI"/>
          <w:color w:val="212529"/>
          <w:kern w:val="0"/>
          <w:szCs w:val="21"/>
        </w:rPr>
        <w:t>Roll,Pitch,Yaw</w:t>
      </w:r>
      <w:proofErr w:type="spellEnd"/>
      <w:r w:rsidRPr="00FE2C55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5F646CE0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proofErr w:type="gramStart"/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DELAY(</w:t>
      </w:r>
      <w:proofErr w:type="gramEnd"/>
      <w:r w:rsidRPr="00FE2C55">
        <w:rPr>
          <w:rFonts w:ascii="Segoe UI" w:eastAsia="宋体" w:hAnsi="Segoe UI" w:cs="Segoe UI"/>
          <w:i/>
          <w:iCs/>
          <w:color w:val="A0A1A7"/>
          <w:kern w:val="0"/>
          <w:szCs w:val="21"/>
        </w:rPr>
        <w:t>);</w:t>
      </w:r>
    </w:p>
    <w:p w14:paraId="2AB1C09E" w14:textId="77777777" w:rsidR="00FE2C55" w:rsidRPr="00FE2C55" w:rsidRDefault="00FE2C55" w:rsidP="00FE2C55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 }</w:t>
      </w:r>
    </w:p>
    <w:p w14:paraId="00372ED1" w14:textId="77777777" w:rsidR="00FE2C55" w:rsidRPr="00FE2C55" w:rsidRDefault="00FE2C55" w:rsidP="00FE2C55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FE2C55">
        <w:rPr>
          <w:rFonts w:ascii="Segoe UI" w:eastAsia="宋体" w:hAnsi="Segoe UI" w:cs="Segoe UI"/>
          <w:color w:val="212529"/>
          <w:kern w:val="0"/>
          <w:szCs w:val="21"/>
        </w:rPr>
        <w:t>}</w:t>
      </w:r>
    </w:p>
    <w:p w14:paraId="71B7A8F9" w14:textId="77777777" w:rsidR="00D81700" w:rsidRDefault="00D81700" w:rsidP="00FE2C55">
      <w:pPr>
        <w:spacing w:beforeLines="50" w:before="156"/>
        <w:rPr>
          <w:rFonts w:ascii="宋体" w:eastAsia="宋体" w:hAnsi="宋体"/>
          <w:sz w:val="24"/>
          <w:szCs w:val="24"/>
        </w:rPr>
      </w:pPr>
    </w:p>
    <w:p w14:paraId="3CDF5753" w14:textId="0DC5A0D4" w:rsidR="00FE2C55" w:rsidRPr="004221B7" w:rsidRDefault="00391D34" w:rsidP="00FE2C55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（3）核心代码部分</w:t>
      </w:r>
    </w:p>
    <w:p w14:paraId="2EE5F621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735C86">
        <w:rPr>
          <w:rFonts w:ascii="Segoe UI" w:eastAsia="宋体" w:hAnsi="Segoe UI" w:cs="Segoe UI"/>
          <w:color w:val="4078F2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50A14F"/>
          <w:kern w:val="0"/>
          <w:szCs w:val="21"/>
        </w:rPr>
        <w:t>"JY62.h"</w:t>
      </w:r>
    </w:p>
    <w:p w14:paraId="472020E9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735C86">
        <w:rPr>
          <w:rFonts w:ascii="Segoe UI" w:eastAsia="宋体" w:hAnsi="Segoe UI" w:cs="Segoe UI"/>
          <w:color w:val="50A14F"/>
          <w:kern w:val="0"/>
          <w:szCs w:val="21"/>
        </w:rPr>
        <w:t>"LCD.h"</w:t>
      </w:r>
    </w:p>
    <w:p w14:paraId="369B6B1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4078F2"/>
          <w:kern w:val="0"/>
          <w:szCs w:val="21"/>
        </w:rPr>
        <w:t>#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include</w:t>
      </w:r>
      <w:r w:rsidRPr="00735C86">
        <w:rPr>
          <w:rFonts w:ascii="Segoe UI" w:eastAsia="宋体" w:hAnsi="Segoe UI" w:cs="Segoe UI"/>
          <w:color w:val="50A14F"/>
          <w:kern w:val="0"/>
          <w:szCs w:val="21"/>
        </w:rPr>
        <w:t>"beep.h"</w:t>
      </w:r>
    </w:p>
    <w:p w14:paraId="0367AF58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static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uint8_t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[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11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];</w:t>
      </w:r>
    </w:p>
    <w:p w14:paraId="3BBE649D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static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volatile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uint8_t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226A3D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static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uint8_t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6F694467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Roll,Pitch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,Yaw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34720B92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void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Uart_</w:t>
      </w:r>
      <w:proofErr w:type="gram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Init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)</w:t>
      </w:r>
    </w:p>
    <w:p w14:paraId="1632A61A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{</w:t>
      </w:r>
    </w:p>
    <w:p w14:paraId="301AE08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TRISC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0xC0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2256867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TXSTA=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0X24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4022EF77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SYNC=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7497CFA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RCSTA=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0X90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 </w:t>
      </w:r>
    </w:p>
    <w:p w14:paraId="794C4700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SPEN=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7E4CD670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</w:p>
    <w:p w14:paraId="64CB883D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lastRenderedPageBreak/>
        <w:t>    SPBRG=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25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//9600bps</w:t>
      </w:r>
    </w:p>
    <w:p w14:paraId="6F36683F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CREN=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54A1BCC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GIE=</w:t>
      </w:r>
      <w:proofErr w:type="gramStart"/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;PEIE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;RCIE=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57190B98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}</w:t>
      </w:r>
    </w:p>
    <w:p w14:paraId="76DE9FA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void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interrupt </w:t>
      </w:r>
      <w:proofErr w:type="spell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uart_</w:t>
      </w:r>
      <w:proofErr w:type="gram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service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)</w:t>
      </w:r>
    </w:p>
    <w:p w14:paraId="55A0D1C4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{</w:t>
      </w:r>
    </w:p>
    <w:p w14:paraId="159C3A47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//RE0 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= !RE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0; </w:t>
      </w:r>
    </w:p>
    <w:p w14:paraId="257462C0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(RCIF) {</w:t>
      </w:r>
    </w:p>
    <w:p w14:paraId="7CFD38FC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使用蜂鸣器判断是否进入中断</w:t>
      </w:r>
    </w:p>
    <w:p w14:paraId="19802891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RE0 </w:t>
      </w:r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= !RE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0; </w:t>
      </w:r>
    </w:p>
    <w:p w14:paraId="64A0F07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DELAY(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);</w:t>
      </w:r>
    </w:p>
    <w:p w14:paraId="0D3591AC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   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uint8_t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5B222CCE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 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RCREG; </w:t>
      </w:r>
    </w:p>
    <w:p w14:paraId="491DB2F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    </w:t>
      </w:r>
      <w:r w:rsidRPr="00735C86">
        <w:rPr>
          <w:rFonts w:ascii="Segoe UI" w:eastAsia="宋体" w:hAnsi="Segoe UI" w:cs="Segoe UI"/>
          <w:color w:val="C18401"/>
          <w:kern w:val="0"/>
          <w:szCs w:val="21"/>
        </w:rPr>
        <w:t>JY62_</w:t>
      </w:r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ReceiveData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spellStart"/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); </w:t>
      </w:r>
    </w:p>
    <w:p w14:paraId="1367057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}</w:t>
      </w:r>
    </w:p>
    <w:p w14:paraId="724A9E38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}</w:t>
      </w:r>
    </w:p>
    <w:p w14:paraId="33A4B651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void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4078F2"/>
          <w:kern w:val="0"/>
          <w:szCs w:val="21"/>
        </w:rPr>
        <w:t>JY62_</w:t>
      </w:r>
      <w:proofErr w:type="gram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ReceiveData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uint8_t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)</w:t>
      </w:r>
    </w:p>
    <w:p w14:paraId="50F31186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{</w:t>
      </w:r>
    </w:p>
    <w:p w14:paraId="17F42231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uint8_t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i,sum</w:t>
      </w:r>
      <w:proofErr w:type="spellEnd"/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=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0BD0637B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</w:p>
    <w:p w14:paraId="54852991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(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</w:p>
    <w:p w14:paraId="13988F3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{</w:t>
      </w:r>
    </w:p>
    <w:p w14:paraId="5EBC291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(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0x55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</w:p>
    <w:p w14:paraId="73825DCE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{</w:t>
      </w:r>
    </w:p>
    <w:p w14:paraId="6B5595FA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[</w:t>
      </w:r>
      <w:proofErr w:type="spellStart"/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] =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4D67989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A56EEE5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 </w:t>
      </w:r>
    </w:p>
    <w:p w14:paraId="14178695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}</w:t>
      </w:r>
    </w:p>
    <w:p w14:paraId="6592CF3A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}</w:t>
      </w:r>
    </w:p>
    <w:p w14:paraId="4C24E0C0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</w:p>
    <w:p w14:paraId="3DCF092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else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(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</w:t>
      </w:r>
    </w:p>
    <w:p w14:paraId="4AA004F9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{</w:t>
      </w:r>
    </w:p>
    <w:p w14:paraId="77EBA76F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(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0x53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</w:t>
      </w:r>
    </w:p>
    <w:p w14:paraId="26834B81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{</w:t>
      </w:r>
    </w:p>
    <w:p w14:paraId="15F46936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[</w:t>
      </w:r>
      <w:proofErr w:type="spellStart"/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] =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5C74EBD2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2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0C87C1C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2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 </w:t>
      </w:r>
    </w:p>
    <w:p w14:paraId="4F2133F3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}</w:t>
      </w:r>
    </w:p>
    <w:p w14:paraId="47D2D083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}</w:t>
      </w:r>
    </w:p>
    <w:p w14:paraId="7D960641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</w:p>
    <w:p w14:paraId="7F7AF58D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else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(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2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</w:p>
    <w:p w14:paraId="2B2B31DD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{</w:t>
      </w:r>
    </w:p>
    <w:p w14:paraId="3324A6B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</w:t>
      </w:r>
      <w:proofErr w:type="spellStart"/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[</w:t>
      </w:r>
      <w:proofErr w:type="spellStart"/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++] =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RxData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201C22CE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</w:t>
      </w:r>
      <w:proofErr w:type="gramStart"/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spellStart"/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</w:p>
    <w:p w14:paraId="72700363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lastRenderedPageBreak/>
        <w:t>  {</w:t>
      </w:r>
    </w:p>
    <w:p w14:paraId="4E3EE2E7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for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i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=</w:t>
      </w:r>
      <w:proofErr w:type="gramStart"/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;i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&lt;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;i++)</w:t>
      </w:r>
    </w:p>
    <w:p w14:paraId="5D938E29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{</w:t>
      </w:r>
    </w:p>
    <w:p w14:paraId="00C1975C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sum = sum +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[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i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]; </w:t>
      </w:r>
    </w:p>
    <w:p w14:paraId="1DD85D72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}</w:t>
      </w:r>
    </w:p>
    <w:p w14:paraId="10859AA9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gramStart"/>
      <w:r w:rsidRPr="00735C86">
        <w:rPr>
          <w:rFonts w:ascii="Segoe UI" w:eastAsia="宋体" w:hAnsi="Segoe UI" w:cs="Segoe UI"/>
          <w:color w:val="A626A4"/>
          <w:kern w:val="0"/>
          <w:szCs w:val="21"/>
        </w:rPr>
        <w:t>if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sum ==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[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]) </w:t>
      </w:r>
    </w:p>
    <w:p w14:paraId="708B05D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{</w:t>
      </w:r>
    </w:p>
    <w:p w14:paraId="206D0E3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//??[-180, 180]</w:t>
      </w:r>
    </w:p>
    <w:p w14:paraId="12C85B09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Roll = ((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((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RxBuffer[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3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 &lt;&lt;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8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| 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RxBuffer[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2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])) /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32768.0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*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180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2B591B13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Pitch = ((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((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RxBuffer[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5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 &lt;&lt;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8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| 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RxBuffer[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4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])) /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32768.0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*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180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470613A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Yaw = ((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((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</w:t>
      </w:r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RxBuffer[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7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 &lt;&lt;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8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| 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 RxBuffer[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6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])) /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32768.0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*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180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364E9FD3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}</w:t>
      </w:r>
    </w:p>
    <w:p w14:paraId="01562C83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RxState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61F63C4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RxIndex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 </w:t>
      </w:r>
    </w:p>
    <w:p w14:paraId="3E748EAC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}</w:t>
      </w:r>
    </w:p>
    <w:p w14:paraId="189237F9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}</w:t>
      </w:r>
    </w:p>
    <w:p w14:paraId="3C7A1CFB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}</w:t>
      </w:r>
    </w:p>
    <w:p w14:paraId="33B694A3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4078F2"/>
          <w:kern w:val="0"/>
          <w:szCs w:val="21"/>
        </w:rPr>
        <w:t>JY62_</w:t>
      </w:r>
      <w:proofErr w:type="gram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InfiniteYaw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yaw)</w:t>
      </w:r>
    </w:p>
    <w:p w14:paraId="7E7107AE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{</w:t>
      </w:r>
    </w:p>
    <w:p w14:paraId="51408F9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static uint8_t flag=0;</w:t>
      </w:r>
    </w:p>
    <w:p w14:paraId="34D0F3DD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static float </w:t>
      </w:r>
      <w:proofErr w:type="spell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last_yaw</w:t>
      </w:r>
      <w:proofErr w:type="spell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 = 0;</w:t>
      </w:r>
    </w:p>
    <w:p w14:paraId="4F28299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if (yaw - </w:t>
      </w:r>
      <w:proofErr w:type="spell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last_yaw</w:t>
      </w:r>
      <w:proofErr w:type="spell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 &lt; -180) {</w:t>
      </w:r>
    </w:p>
    <w:p w14:paraId="52D1856A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  flag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++;</w:t>
      </w:r>
    </w:p>
    <w:p w14:paraId="4AF80661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 }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 else if (yaw - </w:t>
      </w:r>
      <w:proofErr w:type="spell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last_yaw</w:t>
      </w:r>
      <w:proofErr w:type="spell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 &gt; 180) {</w:t>
      </w:r>
    </w:p>
    <w:p w14:paraId="28198D08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  flag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--;</w:t>
      </w:r>
    </w:p>
    <w:p w14:paraId="774444EB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}</w:t>
      </w:r>
    </w:p>
    <w:p w14:paraId="1114E37C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</w:t>
      </w:r>
      <w:proofErr w:type="spell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last_yaw</w:t>
      </w:r>
      <w:proofErr w:type="spell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 = yaw;</w:t>
      </w:r>
    </w:p>
    <w:p w14:paraId="6967C61D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 return yaw+ flag * 360.0; </w:t>
      </w:r>
    </w:p>
    <w:p w14:paraId="4D283DF8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new_yaw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1BDE4177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new_yaw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180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- 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180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- 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int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)yaw) %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360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38823B10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A626A4"/>
          <w:kern w:val="0"/>
          <w:szCs w:val="21"/>
        </w:rPr>
        <w:t>return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new_yaw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;</w:t>
      </w:r>
    </w:p>
    <w:p w14:paraId="77209D91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}</w:t>
      </w:r>
    </w:p>
    <w:p w14:paraId="3949ABD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proofErr w:type="spellStart"/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Roll,Pitch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,Yaw</w:t>
      </w:r>
      <w:proofErr w:type="spellEnd"/>
    </w:p>
    <w:p w14:paraId="5A51AA13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986801"/>
          <w:kern w:val="0"/>
          <w:szCs w:val="21"/>
        </w:rPr>
        <w:t>void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4078F2"/>
          <w:kern w:val="0"/>
          <w:szCs w:val="21"/>
        </w:rPr>
        <w:t>JY62_</w:t>
      </w:r>
      <w:proofErr w:type="gramStart"/>
      <w:r w:rsidRPr="00735C86">
        <w:rPr>
          <w:rFonts w:ascii="Segoe UI" w:eastAsia="宋体" w:hAnsi="Segoe UI" w:cs="Segoe UI"/>
          <w:color w:val="4078F2"/>
          <w:kern w:val="0"/>
          <w:szCs w:val="21"/>
        </w:rPr>
        <w:t>ShowData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roll,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pitch,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float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yaw)</w:t>
      </w:r>
    </w:p>
    <w:p w14:paraId="09F66E60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{</w:t>
      </w:r>
    </w:p>
    <w:p w14:paraId="4DF519B0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unsigned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char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gram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str[</w:t>
      </w:r>
      <w:proofErr w:type="gramEnd"/>
      <w:r w:rsidRPr="00735C86">
        <w:rPr>
          <w:rFonts w:ascii="Segoe UI" w:eastAsia="宋体" w:hAnsi="Segoe UI" w:cs="Segoe UI"/>
          <w:color w:val="986801"/>
          <w:kern w:val="0"/>
          <w:szCs w:val="21"/>
        </w:rPr>
        <w:t>11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];</w:t>
      </w:r>
    </w:p>
    <w:p w14:paraId="4EE75359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proofErr w:type="spell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LCD_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Init</w:t>
      </w:r>
      <w:proofErr w:type="spell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);</w:t>
      </w:r>
    </w:p>
    <w:p w14:paraId="1B75521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proofErr w:type="spell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ShowString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50A14F"/>
          <w:kern w:val="0"/>
          <w:szCs w:val="21"/>
        </w:rPr>
        <w:t>"Pitch:"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7EDA8D72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proofErr w:type="spell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ShowString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50A14F"/>
          <w:kern w:val="0"/>
          <w:szCs w:val="21"/>
        </w:rPr>
        <w:t>"Yaw:"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217159DC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</w:p>
    <w:p w14:paraId="149101C0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r w:rsidRPr="00735C86">
        <w:rPr>
          <w:rFonts w:ascii="Segoe UI" w:eastAsia="宋体" w:hAnsi="Segoe UI" w:cs="Segoe UI"/>
          <w:color w:val="212529"/>
          <w:kern w:val="0"/>
          <w:szCs w:val="21"/>
        </w:rPr>
        <w:t>infinite_yaw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 = </w:t>
      </w:r>
      <w:r w:rsidRPr="00735C86">
        <w:rPr>
          <w:rFonts w:ascii="Segoe UI" w:eastAsia="宋体" w:hAnsi="Segoe UI" w:cs="Segoe UI"/>
          <w:color w:val="C18401"/>
          <w:kern w:val="0"/>
          <w:szCs w:val="21"/>
        </w:rPr>
        <w:t>JY62_InfiniteYaw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(yaw);</w:t>
      </w:r>
    </w:p>
    <w:p w14:paraId="19FCD867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proofErr w:type="spellStart"/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sprintf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str, </w:t>
      </w:r>
      <w:r w:rsidRPr="00735C86">
        <w:rPr>
          <w:rFonts w:ascii="Segoe UI" w:eastAsia="宋体" w:hAnsi="Segoe UI" w:cs="Segoe UI"/>
          <w:color w:val="50A14F"/>
          <w:kern w:val="0"/>
          <w:szCs w:val="21"/>
        </w:rPr>
        <w:t>"%3d"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,infinite_yaw);</w:t>
      </w:r>
    </w:p>
    <w:p w14:paraId="14069CFF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proofErr w:type="spell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ShowString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str,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1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4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5CC1913E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   </w:t>
      </w:r>
      <w:proofErr w:type="spellStart"/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sprintf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str, </w:t>
      </w:r>
      <w:r w:rsidRPr="00735C86">
        <w:rPr>
          <w:rFonts w:ascii="Segoe UI" w:eastAsia="宋体" w:hAnsi="Segoe UI" w:cs="Segoe UI"/>
          <w:color w:val="50A14F"/>
          <w:kern w:val="0"/>
          <w:szCs w:val="21"/>
        </w:rPr>
        <w:t>"%3d"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,(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uint16_t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)pitch);</w:t>
      </w:r>
    </w:p>
    <w:p w14:paraId="08EDD09E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lastRenderedPageBreak/>
        <w:t>    </w:t>
      </w:r>
      <w:proofErr w:type="spell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LCD_</w:t>
      </w:r>
      <w:proofErr w:type="gramStart"/>
      <w:r w:rsidRPr="00735C86">
        <w:rPr>
          <w:rFonts w:ascii="Segoe UI" w:eastAsia="宋体" w:hAnsi="Segoe UI" w:cs="Segoe UI"/>
          <w:color w:val="C18401"/>
          <w:kern w:val="0"/>
          <w:szCs w:val="21"/>
        </w:rPr>
        <w:t>ShowString</w:t>
      </w:r>
      <w:proofErr w:type="spellEnd"/>
      <w:r w:rsidRPr="00735C86">
        <w:rPr>
          <w:rFonts w:ascii="Segoe UI" w:eastAsia="宋体" w:hAnsi="Segoe UI" w:cs="Segoe UI"/>
          <w:color w:val="212529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color w:val="212529"/>
          <w:kern w:val="0"/>
          <w:szCs w:val="21"/>
        </w:rPr>
        <w:t>str,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0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, </w:t>
      </w:r>
      <w:r w:rsidRPr="00735C86">
        <w:rPr>
          <w:rFonts w:ascii="Segoe UI" w:eastAsia="宋体" w:hAnsi="Segoe UI" w:cs="Segoe UI"/>
          <w:color w:val="986801"/>
          <w:kern w:val="0"/>
          <w:szCs w:val="21"/>
        </w:rPr>
        <w:t>6</w:t>
      </w:r>
      <w:r w:rsidRPr="00735C86">
        <w:rPr>
          <w:rFonts w:ascii="Segoe UI" w:eastAsia="宋体" w:hAnsi="Segoe UI" w:cs="Segoe UI"/>
          <w:color w:val="212529"/>
          <w:kern w:val="0"/>
          <w:szCs w:val="21"/>
        </w:rPr>
        <w:t>);</w:t>
      </w:r>
    </w:p>
    <w:p w14:paraId="2668EFC1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DELAY(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);</w:t>
      </w:r>
    </w:p>
    <w:p w14:paraId="22C274FD" w14:textId="77777777" w:rsidR="00735C86" w:rsidRPr="00735C86" w:rsidRDefault="00735C86" w:rsidP="00735C86">
      <w:pPr>
        <w:widowControl/>
        <w:shd w:val="clear" w:color="auto" w:fill="F8F8F8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 </w:t>
      </w:r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//</w:t>
      </w:r>
      <w:proofErr w:type="spell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LCD_</w:t>
      </w:r>
      <w:proofErr w:type="gramStart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Clear</w:t>
      </w:r>
      <w:proofErr w:type="spell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(</w:t>
      </w:r>
      <w:proofErr w:type="gramEnd"/>
      <w:r w:rsidRPr="00735C86">
        <w:rPr>
          <w:rFonts w:ascii="Segoe UI" w:eastAsia="宋体" w:hAnsi="Segoe UI" w:cs="Segoe UI"/>
          <w:i/>
          <w:iCs/>
          <w:color w:val="A0A1A7"/>
          <w:kern w:val="0"/>
          <w:szCs w:val="21"/>
        </w:rPr>
        <w:t>); </w:t>
      </w:r>
    </w:p>
    <w:p w14:paraId="190ED864" w14:textId="77777777" w:rsidR="00735C86" w:rsidRPr="00735C86" w:rsidRDefault="00735C86" w:rsidP="00735C86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Cs w:val="21"/>
        </w:rPr>
      </w:pPr>
      <w:r w:rsidRPr="00735C86">
        <w:rPr>
          <w:rFonts w:ascii="Segoe UI" w:eastAsia="宋体" w:hAnsi="Segoe UI" w:cs="Segoe UI"/>
          <w:color w:val="212529"/>
          <w:kern w:val="0"/>
          <w:szCs w:val="21"/>
        </w:rPr>
        <w:t>}</w:t>
      </w:r>
    </w:p>
    <w:p w14:paraId="1898F612" w14:textId="30493E01" w:rsidR="00391D34" w:rsidRPr="004221B7" w:rsidRDefault="00980FFD" w:rsidP="00FE2C55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（4）输出范围以及类型的选择</w:t>
      </w:r>
    </w:p>
    <w:p w14:paraId="7C6F2C92" w14:textId="6C866E91" w:rsidR="00391D34" w:rsidRDefault="00EF7C67" w:rsidP="00EF7C67">
      <w:pPr>
        <w:spacing w:beforeLines="50" w:before="156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3856947" wp14:editId="619A0388">
            <wp:extent cx="4297151" cy="2543317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39" cy="25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FFC" w14:textId="77777777" w:rsidR="007A1679" w:rsidRPr="00083F83" w:rsidRDefault="007A1679" w:rsidP="007A1679">
      <w:pPr>
        <w:spacing w:beforeLines="50" w:before="156"/>
        <w:rPr>
          <w:rFonts w:ascii="宋体" w:eastAsia="宋体" w:hAnsi="宋体"/>
          <w:sz w:val="32"/>
          <w:szCs w:val="32"/>
        </w:rPr>
      </w:pPr>
      <w:r w:rsidRPr="00083F83">
        <w:rPr>
          <w:rFonts w:ascii="宋体" w:eastAsia="宋体" w:hAnsi="宋体" w:hint="eastAsia"/>
          <w:sz w:val="32"/>
          <w:szCs w:val="32"/>
        </w:rPr>
        <w:t>四、实验现象</w:t>
      </w:r>
    </w:p>
    <w:p w14:paraId="1FF5F8C6" w14:textId="6D8E69E5" w:rsidR="007A1679" w:rsidRPr="004221B7" w:rsidRDefault="00A95DF4" w:rsidP="00CB0A44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（1）【0，360】的</w:t>
      </w:r>
      <w:r w:rsidRPr="004221B7">
        <w:rPr>
          <w:rFonts w:ascii="宋体" w:eastAsia="宋体" w:hAnsi="宋体"/>
          <w:sz w:val="28"/>
          <w:szCs w:val="28"/>
        </w:rPr>
        <w:t>float</w:t>
      </w:r>
      <w:r w:rsidRPr="004221B7">
        <w:rPr>
          <w:rFonts w:ascii="宋体" w:eastAsia="宋体" w:hAnsi="宋体" w:hint="eastAsia"/>
          <w:sz w:val="28"/>
          <w:szCs w:val="28"/>
        </w:rPr>
        <w:t>型显示</w:t>
      </w:r>
    </w:p>
    <w:p w14:paraId="447D3C90" w14:textId="53A3BCB3" w:rsidR="008863D3" w:rsidRDefault="00A95DF4" w:rsidP="008863D3">
      <w:pPr>
        <w:spacing w:beforeLines="50" w:before="156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</w:t>
      </w:r>
      <w:r w:rsidR="008167BE">
        <w:rPr>
          <w:rFonts w:ascii="宋体" w:eastAsia="宋体" w:hAnsi="宋体" w:hint="eastAsia"/>
          <w:sz w:val="24"/>
          <w:szCs w:val="24"/>
        </w:rPr>
        <w:t>P</w:t>
      </w:r>
      <w:r w:rsidR="008167BE">
        <w:rPr>
          <w:rFonts w:ascii="宋体" w:eastAsia="宋体" w:hAnsi="宋体"/>
          <w:sz w:val="24"/>
          <w:szCs w:val="24"/>
        </w:rPr>
        <w:t>IC</w:t>
      </w:r>
      <w:r w:rsidR="008167BE">
        <w:rPr>
          <w:rFonts w:ascii="宋体" w:eastAsia="宋体" w:hAnsi="宋体" w:hint="eastAsia"/>
          <w:sz w:val="24"/>
          <w:szCs w:val="24"/>
        </w:rPr>
        <w:t>16</w:t>
      </w:r>
      <w:r w:rsidR="008167BE">
        <w:rPr>
          <w:rFonts w:ascii="宋体" w:eastAsia="宋体" w:hAnsi="宋体"/>
          <w:sz w:val="24"/>
          <w:szCs w:val="24"/>
        </w:rPr>
        <w:t>F877A</w:t>
      </w:r>
      <w:r w:rsidR="008167BE">
        <w:rPr>
          <w:rFonts w:ascii="宋体" w:eastAsia="宋体" w:hAnsi="宋体" w:hint="eastAsia"/>
          <w:sz w:val="24"/>
          <w:szCs w:val="24"/>
        </w:rPr>
        <w:t>单片机为8位的，处理f</w:t>
      </w:r>
      <w:r w:rsidR="008167BE">
        <w:rPr>
          <w:rFonts w:ascii="宋体" w:eastAsia="宋体" w:hAnsi="宋体"/>
          <w:sz w:val="24"/>
          <w:szCs w:val="24"/>
        </w:rPr>
        <w:t>loat</w:t>
      </w:r>
      <w:r w:rsidR="008167BE">
        <w:rPr>
          <w:rFonts w:ascii="宋体" w:eastAsia="宋体" w:hAnsi="宋体" w:hint="eastAsia"/>
          <w:sz w:val="24"/>
          <w:szCs w:val="24"/>
        </w:rPr>
        <w:t>型数据会比32位的单片机慢，同时</w:t>
      </w:r>
      <w:r w:rsidR="008167BE">
        <w:rPr>
          <w:rFonts w:ascii="宋体" w:eastAsia="宋体" w:hAnsi="宋体"/>
          <w:sz w:val="24"/>
          <w:szCs w:val="24"/>
        </w:rPr>
        <w:t>LCD</w:t>
      </w:r>
      <w:r w:rsidR="008167BE">
        <w:rPr>
          <w:rFonts w:ascii="宋体" w:eastAsia="宋体" w:hAnsi="宋体" w:hint="eastAsia"/>
          <w:sz w:val="24"/>
          <w:szCs w:val="24"/>
        </w:rPr>
        <w:t>的刷新速率也慢。在此过程中，也会频繁的出现卡顿。最终使用u</w:t>
      </w:r>
      <w:r w:rsidR="008167BE">
        <w:rPr>
          <w:rFonts w:ascii="宋体" w:eastAsia="宋体" w:hAnsi="宋体"/>
          <w:sz w:val="24"/>
          <w:szCs w:val="24"/>
        </w:rPr>
        <w:t>int16_t</w:t>
      </w:r>
      <w:r w:rsidR="008167BE">
        <w:rPr>
          <w:rFonts w:ascii="宋体" w:eastAsia="宋体" w:hAnsi="宋体" w:hint="eastAsia"/>
          <w:sz w:val="24"/>
          <w:szCs w:val="24"/>
        </w:rPr>
        <w:t>数据类型，同时降低L</w:t>
      </w:r>
      <w:r w:rsidR="008167BE">
        <w:rPr>
          <w:rFonts w:ascii="宋体" w:eastAsia="宋体" w:hAnsi="宋体"/>
          <w:sz w:val="24"/>
          <w:szCs w:val="24"/>
        </w:rPr>
        <w:t>CD</w:t>
      </w:r>
      <w:r w:rsidR="008167BE">
        <w:rPr>
          <w:rFonts w:ascii="宋体" w:eastAsia="宋体" w:hAnsi="宋体" w:hint="eastAsia"/>
          <w:sz w:val="24"/>
          <w:szCs w:val="24"/>
        </w:rPr>
        <w:t>的延时以提高其刷新速率。</w:t>
      </w:r>
      <w:r w:rsidR="006466D3">
        <w:rPr>
          <w:rFonts w:ascii="宋体" w:eastAsia="宋体" w:hAnsi="宋体" w:hint="eastAsia"/>
          <w:sz w:val="24"/>
          <w:szCs w:val="24"/>
        </w:rPr>
        <w:t>如图所示，为f</w:t>
      </w:r>
      <w:r w:rsidR="006466D3">
        <w:rPr>
          <w:rFonts w:ascii="宋体" w:eastAsia="宋体" w:hAnsi="宋体"/>
          <w:sz w:val="24"/>
          <w:szCs w:val="24"/>
        </w:rPr>
        <w:t>loat</w:t>
      </w:r>
      <w:r w:rsidR="006466D3">
        <w:rPr>
          <w:rFonts w:ascii="宋体" w:eastAsia="宋体" w:hAnsi="宋体" w:hint="eastAsia"/>
          <w:sz w:val="24"/>
          <w:szCs w:val="24"/>
        </w:rPr>
        <w:t>型卡顿照片。</w:t>
      </w:r>
    </w:p>
    <w:p w14:paraId="37569053" w14:textId="55B90D6E" w:rsidR="008167BE" w:rsidRDefault="008863D3" w:rsidP="008863D3">
      <w:pPr>
        <w:spacing w:beforeLines="50" w:before="156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7F0AA7B" wp14:editId="29F922CE">
            <wp:extent cx="3426785" cy="2108934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2" t="30354" r="902" b="24054"/>
                    <a:stretch/>
                  </pic:blipFill>
                  <pic:spPr bwMode="auto">
                    <a:xfrm>
                      <a:off x="0" y="0"/>
                      <a:ext cx="3472737" cy="213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1193" w14:textId="44671FFC" w:rsidR="006466D3" w:rsidRPr="004221B7" w:rsidRDefault="006466D3" w:rsidP="006466D3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（2）</w:t>
      </w:r>
      <w:r w:rsidR="003F1BD9" w:rsidRPr="004221B7">
        <w:rPr>
          <w:rFonts w:ascii="宋体" w:eastAsia="宋体" w:hAnsi="宋体" w:hint="eastAsia"/>
          <w:sz w:val="28"/>
          <w:szCs w:val="28"/>
        </w:rPr>
        <w:t>【-180，180】u</w:t>
      </w:r>
      <w:r w:rsidR="003F1BD9" w:rsidRPr="004221B7">
        <w:rPr>
          <w:rFonts w:ascii="宋体" w:eastAsia="宋体" w:hAnsi="宋体"/>
          <w:sz w:val="28"/>
          <w:szCs w:val="28"/>
        </w:rPr>
        <w:t>int16_t</w:t>
      </w:r>
      <w:r w:rsidR="003F1BD9" w:rsidRPr="004221B7">
        <w:rPr>
          <w:rFonts w:ascii="宋体" w:eastAsia="宋体" w:hAnsi="宋体" w:hint="eastAsia"/>
          <w:sz w:val="28"/>
          <w:szCs w:val="28"/>
        </w:rPr>
        <w:t>类型的显示</w:t>
      </w:r>
    </w:p>
    <w:p w14:paraId="2176FB40" w14:textId="4FCC7679" w:rsidR="00FC0B8C" w:rsidRDefault="00FC0B8C" w:rsidP="00FC0B8C">
      <w:pPr>
        <w:spacing w:beforeLines="50" w:before="156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t>在使用</w:t>
      </w:r>
      <w:r>
        <w:rPr>
          <w:rFonts w:ascii="宋体" w:eastAsia="宋体" w:hAnsi="宋体" w:hint="eastAsia"/>
          <w:sz w:val="24"/>
          <w:szCs w:val="24"/>
        </w:rPr>
        <w:t>u</w:t>
      </w:r>
      <w:r>
        <w:rPr>
          <w:rFonts w:ascii="宋体" w:eastAsia="宋体" w:hAnsi="宋体"/>
          <w:sz w:val="24"/>
          <w:szCs w:val="24"/>
        </w:rPr>
        <w:t>int16_t</w:t>
      </w:r>
      <w:r>
        <w:rPr>
          <w:rFonts w:ascii="宋体" w:eastAsia="宋体" w:hAnsi="宋体" w:hint="eastAsia"/>
          <w:sz w:val="24"/>
          <w:szCs w:val="24"/>
        </w:rPr>
        <w:t>类型输出时，如果不清屏液晶的话，会造成肉眼数据的误判，即当从三位数变化到两位数时，仍然会看到三个数字，但只有两位数字在变化。</w:t>
      </w:r>
      <w:r w:rsidR="00BC153F">
        <w:rPr>
          <w:rFonts w:ascii="宋体" w:eastAsia="宋体" w:hAnsi="宋体" w:hint="eastAsia"/>
          <w:sz w:val="24"/>
          <w:szCs w:val="24"/>
        </w:rPr>
        <w:t>其他情况同理。因此，使用不断初始化、显示、清屏的方法避免数据的误判。</w:t>
      </w:r>
      <w:r w:rsidR="00FD0E5F">
        <w:rPr>
          <w:rFonts w:ascii="宋体" w:eastAsia="宋体" w:hAnsi="宋体" w:hint="eastAsia"/>
          <w:sz w:val="24"/>
          <w:szCs w:val="24"/>
        </w:rPr>
        <w:t>左图为使用清屏，右图为未使用清屏。</w:t>
      </w:r>
    </w:p>
    <w:p w14:paraId="1597257A" w14:textId="08A399FF" w:rsidR="00BC153F" w:rsidRDefault="00FD0E5F" w:rsidP="00FD0E5F">
      <w:pPr>
        <w:spacing w:beforeLines="50" w:before="156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 xml:space="preserve"> </w:t>
      </w:r>
      <w:r w:rsidR="00FC0B8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B0EAA7E" wp14:editId="56AB7CB1">
            <wp:extent cx="2595204" cy="2098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3" b="38154"/>
                    <a:stretch/>
                  </pic:blipFill>
                  <pic:spPr bwMode="auto">
                    <a:xfrm>
                      <a:off x="0" y="0"/>
                      <a:ext cx="2608637" cy="210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A21D21D" wp14:editId="3F61D585">
            <wp:extent cx="2481855" cy="2111516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48" b="36967"/>
                    <a:stretch/>
                  </pic:blipFill>
                  <pic:spPr bwMode="auto">
                    <a:xfrm>
                      <a:off x="0" y="0"/>
                      <a:ext cx="2509379" cy="213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3D4A4" w14:textId="77777777" w:rsidR="00AB59F2" w:rsidRPr="00083F83" w:rsidRDefault="00AB59F2" w:rsidP="00AB59F2">
      <w:pPr>
        <w:spacing w:beforeLines="50" w:before="156"/>
        <w:rPr>
          <w:rFonts w:ascii="宋体" w:eastAsia="宋体" w:hAnsi="宋体"/>
          <w:sz w:val="32"/>
          <w:szCs w:val="32"/>
        </w:rPr>
      </w:pPr>
      <w:r w:rsidRPr="00083F83">
        <w:rPr>
          <w:rFonts w:ascii="宋体" w:eastAsia="宋体" w:hAnsi="宋体" w:hint="eastAsia"/>
          <w:sz w:val="32"/>
          <w:szCs w:val="32"/>
        </w:rPr>
        <w:t>五、实验总结及</w:t>
      </w:r>
      <w:r>
        <w:rPr>
          <w:rFonts w:ascii="宋体" w:eastAsia="宋体" w:hAnsi="宋体" w:hint="eastAsia"/>
          <w:sz w:val="32"/>
          <w:szCs w:val="32"/>
        </w:rPr>
        <w:t>心得</w:t>
      </w:r>
    </w:p>
    <w:p w14:paraId="6E1AB444" w14:textId="1873D2A0" w:rsidR="00A0023C" w:rsidRPr="004221B7" w:rsidRDefault="00EB41C5" w:rsidP="00CB0A44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（1）实验总结</w:t>
      </w:r>
    </w:p>
    <w:p w14:paraId="09F39020" w14:textId="19CC55E3" w:rsidR="002C4B9E" w:rsidRDefault="002C4B9E" w:rsidP="00CB0A44">
      <w:pPr>
        <w:spacing w:beforeLines="50" w:before="156"/>
        <w:rPr>
          <w:rFonts w:ascii="宋体" w:eastAsia="宋体" w:hAnsi="宋体"/>
          <w:sz w:val="24"/>
          <w:szCs w:val="24"/>
        </w:rPr>
      </w:pPr>
      <w:r w:rsidRPr="002C4B9E">
        <w:rPr>
          <w:rFonts w:ascii="宋体" w:eastAsia="宋体" w:hAnsi="宋体" w:hint="eastAsia"/>
          <w:sz w:val="24"/>
          <w:szCs w:val="24"/>
        </w:rPr>
        <w:t>本次实验围绕</w:t>
      </w:r>
      <w:r w:rsidRPr="002C4B9E">
        <w:rPr>
          <w:rFonts w:ascii="宋体" w:eastAsia="宋体" w:hAnsi="宋体"/>
          <w:sz w:val="24"/>
          <w:szCs w:val="24"/>
        </w:rPr>
        <w:t xml:space="preserve"> JY62 陀螺仪模块的驱动与数据显示展开，通过串口通信、状态机数据解析及 LCD 显示等技术环节，实现了三轴角度信号的实时采集与可视化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F07B63D" w14:textId="3AE464AC" w:rsidR="002C4B9E" w:rsidRPr="003C6684" w:rsidRDefault="002C4B9E" w:rsidP="003C6684">
      <w:pPr>
        <w:pStyle w:val="a3"/>
        <w:numPr>
          <w:ilvl w:val="0"/>
          <w:numId w:val="2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技术实现与关键要点</w:t>
      </w:r>
    </w:p>
    <w:p w14:paraId="66F6E855" w14:textId="14278C43" w:rsidR="002C4B9E" w:rsidRPr="003C6684" w:rsidRDefault="002C4B9E" w:rsidP="003C6684">
      <w:pPr>
        <w:pStyle w:val="a3"/>
        <w:numPr>
          <w:ilvl w:val="0"/>
          <w:numId w:val="3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串口通信配置：依据</w:t>
      </w:r>
      <w:r w:rsidRPr="003C6684">
        <w:rPr>
          <w:rFonts w:ascii="宋体" w:eastAsia="宋体" w:hAnsi="宋体"/>
          <w:sz w:val="24"/>
          <w:szCs w:val="24"/>
        </w:rPr>
        <w:t xml:space="preserve"> JY62 模块参数，选用 9600 波特率（SPBRG=25）进行 UART 通信配置，通过TXSTA、RCSTA寄存器完成异步通信参数设定（8 位数据位、1 位停止位、无校验位），并启用中断机制（RCIE=1）实现数据实时接收，确保波特率误差控制在 3% 以内，避免通信失败</w:t>
      </w:r>
      <w:r w:rsidRPr="003C6684">
        <w:rPr>
          <w:rFonts w:ascii="宋体" w:eastAsia="宋体" w:hAnsi="宋体" w:hint="eastAsia"/>
          <w:sz w:val="24"/>
          <w:szCs w:val="24"/>
        </w:rPr>
        <w:t>。</w:t>
      </w:r>
    </w:p>
    <w:p w14:paraId="4C3C97CB" w14:textId="353FDCBB" w:rsidR="002C4B9E" w:rsidRPr="003C6684" w:rsidRDefault="002C4B9E" w:rsidP="003C6684">
      <w:pPr>
        <w:pStyle w:val="a3"/>
        <w:numPr>
          <w:ilvl w:val="0"/>
          <w:numId w:val="3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状态机数据解析：采用三状态机（</w:t>
      </w:r>
      <w:proofErr w:type="spellStart"/>
      <w:r w:rsidRPr="003C6684">
        <w:rPr>
          <w:rFonts w:ascii="宋体" w:eastAsia="宋体" w:hAnsi="宋体"/>
          <w:sz w:val="24"/>
          <w:szCs w:val="24"/>
        </w:rPr>
        <w:t>RxState</w:t>
      </w:r>
      <w:proofErr w:type="spellEnd"/>
      <w:r w:rsidRPr="003C6684">
        <w:rPr>
          <w:rFonts w:ascii="宋体" w:eastAsia="宋体" w:hAnsi="宋体"/>
          <w:sz w:val="24"/>
          <w:szCs w:val="24"/>
        </w:rPr>
        <w:t>=0/1/2）识别数据帧头（0x55+0x53），通过累加校验和（SUM）验证数据完整性。当接收满 11 字节数据帧后，</w:t>
      </w:r>
      <w:proofErr w:type="gramStart"/>
      <w:r w:rsidRPr="003C6684">
        <w:rPr>
          <w:rFonts w:ascii="宋体" w:eastAsia="宋体" w:hAnsi="宋体"/>
          <w:sz w:val="24"/>
          <w:szCs w:val="24"/>
        </w:rPr>
        <w:t>通过位</w:t>
      </w:r>
      <w:proofErr w:type="gramEnd"/>
      <w:r w:rsidRPr="003C6684">
        <w:rPr>
          <w:rFonts w:ascii="宋体" w:eastAsia="宋体" w:hAnsi="宋体"/>
          <w:sz w:val="24"/>
          <w:szCs w:val="24"/>
        </w:rPr>
        <w:t>运算合并高低字节（如(</w:t>
      </w:r>
      <w:proofErr w:type="spellStart"/>
      <w:r w:rsidRPr="003C6684">
        <w:rPr>
          <w:rFonts w:ascii="宋体" w:eastAsia="宋体" w:hAnsi="宋体"/>
          <w:sz w:val="24"/>
          <w:szCs w:val="24"/>
        </w:rPr>
        <w:t>RxBuffer</w:t>
      </w:r>
      <w:proofErr w:type="spellEnd"/>
      <w:r w:rsidRPr="003C6684">
        <w:rPr>
          <w:rFonts w:ascii="宋体" w:eastAsia="宋体" w:hAnsi="宋体"/>
          <w:sz w:val="24"/>
          <w:szCs w:val="24"/>
        </w:rPr>
        <w:t xml:space="preserve">[3] &lt;&lt; 8 | </w:t>
      </w:r>
      <w:proofErr w:type="spellStart"/>
      <w:r w:rsidRPr="003C6684">
        <w:rPr>
          <w:rFonts w:ascii="宋体" w:eastAsia="宋体" w:hAnsi="宋体"/>
          <w:sz w:val="24"/>
          <w:szCs w:val="24"/>
        </w:rPr>
        <w:t>RxBuffer</w:t>
      </w:r>
      <w:proofErr w:type="spellEnd"/>
      <w:r w:rsidRPr="003C6684">
        <w:rPr>
          <w:rFonts w:ascii="宋体" w:eastAsia="宋体" w:hAnsi="宋体"/>
          <w:sz w:val="24"/>
          <w:szCs w:val="24"/>
        </w:rPr>
        <w:t>[2])），并按公式(value / 32768.0 * 180)转换</w:t>
      </w:r>
      <w:proofErr w:type="gramStart"/>
      <w:r w:rsidRPr="003C6684">
        <w:rPr>
          <w:rFonts w:ascii="宋体" w:eastAsia="宋体" w:hAnsi="宋体"/>
          <w:sz w:val="24"/>
          <w:szCs w:val="24"/>
        </w:rPr>
        <w:t>为角度值</w:t>
      </w:r>
      <w:proofErr w:type="gramEnd"/>
      <w:r w:rsidRPr="003C6684">
        <w:rPr>
          <w:rFonts w:ascii="宋体" w:eastAsia="宋体" w:hAnsi="宋体"/>
          <w:sz w:val="24"/>
          <w:szCs w:val="24"/>
        </w:rPr>
        <w:t>（°），实现从十六进制原始数据到物理量的映射</w:t>
      </w:r>
      <w:r w:rsidRPr="003C6684">
        <w:rPr>
          <w:rFonts w:ascii="宋体" w:eastAsia="宋体" w:hAnsi="宋体" w:hint="eastAsia"/>
          <w:sz w:val="24"/>
          <w:szCs w:val="24"/>
        </w:rPr>
        <w:t>。</w:t>
      </w:r>
    </w:p>
    <w:p w14:paraId="6E03C1CE" w14:textId="64ED8645" w:rsidR="002C4B9E" w:rsidRPr="003C6684" w:rsidRDefault="002C4B9E" w:rsidP="003C6684">
      <w:pPr>
        <w:pStyle w:val="a3"/>
        <w:numPr>
          <w:ilvl w:val="0"/>
          <w:numId w:val="3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角度突变处理：针对偏航角（</w:t>
      </w:r>
      <w:r w:rsidRPr="003C6684">
        <w:rPr>
          <w:rFonts w:ascii="宋体" w:eastAsia="宋体" w:hAnsi="宋体"/>
          <w:sz w:val="24"/>
          <w:szCs w:val="24"/>
        </w:rPr>
        <w:t>Yaw）在 ±180° 处的跳变问题，采用公式</w:t>
      </w:r>
      <w:proofErr w:type="spellStart"/>
      <w:r w:rsidRPr="003C6684">
        <w:rPr>
          <w:rFonts w:ascii="宋体" w:eastAsia="宋体" w:hAnsi="宋体"/>
          <w:sz w:val="24"/>
          <w:szCs w:val="24"/>
        </w:rPr>
        <w:t>new_yaw</w:t>
      </w:r>
      <w:proofErr w:type="spellEnd"/>
      <w:r w:rsidRPr="003C6684">
        <w:rPr>
          <w:rFonts w:ascii="宋体" w:eastAsia="宋体" w:hAnsi="宋体"/>
          <w:sz w:val="24"/>
          <w:szCs w:val="24"/>
        </w:rPr>
        <w:t xml:space="preserve"> = 180 - (180 - yaw) % 360进行归一化处理，通过偏移 - 模运算 - 反向偏移的数学变换，</w:t>
      </w:r>
      <w:proofErr w:type="gramStart"/>
      <w:r w:rsidRPr="003C6684">
        <w:rPr>
          <w:rFonts w:ascii="宋体" w:eastAsia="宋体" w:hAnsi="宋体"/>
          <w:sz w:val="24"/>
          <w:szCs w:val="24"/>
        </w:rPr>
        <w:t>将角度</w:t>
      </w:r>
      <w:proofErr w:type="gramEnd"/>
      <w:r w:rsidRPr="003C6684">
        <w:rPr>
          <w:rFonts w:ascii="宋体" w:eastAsia="宋体" w:hAnsi="宋体"/>
          <w:sz w:val="24"/>
          <w:szCs w:val="24"/>
        </w:rPr>
        <w:t>范围限定在 [-180°, 180°]，避免数值突变导致的显示异常</w:t>
      </w:r>
      <w:r w:rsidRPr="003C6684">
        <w:rPr>
          <w:rFonts w:ascii="宋体" w:eastAsia="宋体" w:hAnsi="宋体" w:hint="eastAsia"/>
          <w:sz w:val="24"/>
          <w:szCs w:val="24"/>
        </w:rPr>
        <w:t>。</w:t>
      </w:r>
    </w:p>
    <w:p w14:paraId="0744F457" w14:textId="285896D0" w:rsidR="002C4B9E" w:rsidRPr="003C6684" w:rsidRDefault="002C4B9E" w:rsidP="003C6684">
      <w:pPr>
        <w:pStyle w:val="a3"/>
        <w:numPr>
          <w:ilvl w:val="0"/>
          <w:numId w:val="3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数据类型与显示优化</w:t>
      </w:r>
      <w:r w:rsidRPr="003C6684">
        <w:rPr>
          <w:rFonts w:ascii="宋体" w:eastAsia="宋体" w:hAnsi="宋体" w:hint="eastAsia"/>
          <w:sz w:val="24"/>
          <w:szCs w:val="24"/>
        </w:rPr>
        <w:t>：</w:t>
      </w:r>
    </w:p>
    <w:p w14:paraId="699E68F3" w14:textId="7906A53D" w:rsidR="002C4B9E" w:rsidRPr="003C6684" w:rsidRDefault="002C4B9E" w:rsidP="003C6684">
      <w:pPr>
        <w:pStyle w:val="a3"/>
        <w:numPr>
          <w:ilvl w:val="0"/>
          <w:numId w:val="4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浮点型（</w:t>
      </w:r>
      <w:r w:rsidRPr="003C6684">
        <w:rPr>
          <w:rFonts w:ascii="宋体" w:eastAsia="宋体" w:hAnsi="宋体"/>
          <w:sz w:val="24"/>
          <w:szCs w:val="24"/>
        </w:rPr>
        <w:t xml:space="preserve">float）：初始尝试直接显示浮点型角度（如Pitch:340.929），但受限于 8 位单片机（PIC16F877A）的浮点运算性能，出现 LCD </w:t>
      </w:r>
      <w:proofErr w:type="gramStart"/>
      <w:r w:rsidRPr="003C6684">
        <w:rPr>
          <w:rFonts w:ascii="宋体" w:eastAsia="宋体" w:hAnsi="宋体"/>
          <w:sz w:val="24"/>
          <w:szCs w:val="24"/>
        </w:rPr>
        <w:t>刷新卡顿</w:t>
      </w:r>
      <w:proofErr w:type="gramEnd"/>
      <w:r w:rsidRPr="003C6684">
        <w:rPr>
          <w:rFonts w:ascii="宋体" w:eastAsia="宋体" w:hAnsi="宋体"/>
          <w:sz w:val="24"/>
          <w:szCs w:val="24"/>
        </w:rPr>
        <w:t>现象</w:t>
      </w:r>
      <w:r w:rsidRPr="003C6684">
        <w:rPr>
          <w:rFonts w:ascii="宋体" w:eastAsia="宋体" w:hAnsi="宋体" w:hint="eastAsia"/>
          <w:sz w:val="24"/>
          <w:szCs w:val="24"/>
        </w:rPr>
        <w:t>。</w:t>
      </w:r>
    </w:p>
    <w:p w14:paraId="0EFE1032" w14:textId="485675E7" w:rsidR="002C4B9E" w:rsidRPr="003C6684" w:rsidRDefault="002C4B9E" w:rsidP="003C6684">
      <w:pPr>
        <w:pStyle w:val="a3"/>
        <w:numPr>
          <w:ilvl w:val="0"/>
          <w:numId w:val="4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无符号整型（</w:t>
      </w:r>
      <w:r w:rsidRPr="003C6684">
        <w:rPr>
          <w:rFonts w:ascii="宋体" w:eastAsia="宋体" w:hAnsi="宋体"/>
          <w:sz w:val="24"/>
          <w:szCs w:val="24"/>
        </w:rPr>
        <w:t>uint16_t）：改用整数类型显示，通过强制类型转换（如</w:t>
      </w:r>
      <w:r w:rsidRPr="003C6684">
        <w:rPr>
          <w:rFonts w:ascii="宋体" w:eastAsia="宋体" w:hAnsi="宋体"/>
          <w:sz w:val="24"/>
          <w:szCs w:val="24"/>
        </w:rPr>
        <w:lastRenderedPageBreak/>
        <w:t>(uint16_t)pitch）结合格式控制符%3d实现固定宽度输出。同时发现不清屏会导致残影误判，最终通过 “初始化 - 显示 - 清屏” 循环提升显示清晰度</w:t>
      </w:r>
      <w:r w:rsidRPr="003C6684">
        <w:rPr>
          <w:rFonts w:ascii="宋体" w:eastAsia="宋体" w:hAnsi="宋体" w:hint="eastAsia"/>
          <w:sz w:val="24"/>
          <w:szCs w:val="24"/>
        </w:rPr>
        <w:t>。</w:t>
      </w:r>
    </w:p>
    <w:p w14:paraId="37F603FF" w14:textId="7EA36ABC" w:rsidR="002C4B9E" w:rsidRPr="003C6684" w:rsidRDefault="002C4B9E" w:rsidP="003C6684">
      <w:pPr>
        <w:pStyle w:val="a3"/>
        <w:numPr>
          <w:ilvl w:val="0"/>
          <w:numId w:val="2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功能验证与结果</w:t>
      </w:r>
    </w:p>
    <w:p w14:paraId="5E42B624" w14:textId="0BB5CB1A" w:rsidR="002C4B9E" w:rsidRPr="003C6684" w:rsidRDefault="002C4B9E" w:rsidP="003C6684">
      <w:pPr>
        <w:pStyle w:val="a3"/>
        <w:numPr>
          <w:ilvl w:val="0"/>
          <w:numId w:val="5"/>
        </w:numPr>
        <w:spacing w:beforeLines="50" w:before="156"/>
        <w:ind w:firstLineChars="0"/>
        <w:rPr>
          <w:rFonts w:ascii="宋体" w:eastAsia="宋体" w:hAnsi="宋体"/>
          <w:sz w:val="24"/>
          <w:szCs w:val="24"/>
        </w:rPr>
      </w:pPr>
      <w:r w:rsidRPr="003C6684">
        <w:rPr>
          <w:rFonts w:ascii="宋体" w:eastAsia="宋体" w:hAnsi="宋体" w:hint="eastAsia"/>
          <w:sz w:val="24"/>
          <w:szCs w:val="24"/>
        </w:rPr>
        <w:t>成功实现</w:t>
      </w:r>
      <w:r w:rsidRPr="003C6684">
        <w:rPr>
          <w:rFonts w:ascii="宋体" w:eastAsia="宋体" w:hAnsi="宋体"/>
          <w:sz w:val="24"/>
          <w:szCs w:val="24"/>
        </w:rPr>
        <w:t xml:space="preserve"> JY62 模块与单片机的通信，实时解析并显示三轴角度（Roll、Pitch、Yaw），支持 [-180°, 180°] 整型与 [0°, 360°] 浮点型两种范围</w:t>
      </w:r>
      <w:r w:rsidRPr="003C6684">
        <w:rPr>
          <w:rFonts w:ascii="宋体" w:eastAsia="宋体" w:hAnsi="宋体" w:hint="eastAsia"/>
          <w:sz w:val="24"/>
          <w:szCs w:val="24"/>
        </w:rPr>
        <w:t>选择。</w:t>
      </w:r>
    </w:p>
    <w:p w14:paraId="4414F7B7" w14:textId="20CC6904" w:rsidR="002C4B9E" w:rsidRPr="003C6684" w:rsidRDefault="002C4B9E" w:rsidP="003C6684">
      <w:pPr>
        <w:pStyle w:val="a3"/>
        <w:numPr>
          <w:ilvl w:val="0"/>
          <w:numId w:val="5"/>
        </w:numPr>
        <w:spacing w:beforeLines="50" w:before="156"/>
        <w:ind w:firstLineChars="0"/>
        <w:rPr>
          <w:rFonts w:ascii="宋体" w:eastAsia="宋体" w:hAnsi="宋体" w:hint="eastAsia"/>
          <w:sz w:val="24"/>
          <w:szCs w:val="24"/>
        </w:rPr>
      </w:pPr>
      <w:r w:rsidRPr="003C6684">
        <w:rPr>
          <w:rFonts w:ascii="宋体" w:eastAsia="宋体" w:hAnsi="宋体"/>
          <w:sz w:val="24"/>
          <w:szCs w:val="24"/>
        </w:rPr>
        <w:t>LCD 显示效果优化后，数据更新流畅度提升，消除了因缓存残留导致的显示错位问题，满足实时监控需求</w:t>
      </w:r>
    </w:p>
    <w:p w14:paraId="5554C8FA" w14:textId="54638BB5" w:rsidR="001F7C44" w:rsidRPr="004221B7" w:rsidRDefault="001F7C44" w:rsidP="00CB0A44">
      <w:pPr>
        <w:spacing w:beforeLines="50" w:before="156"/>
        <w:rPr>
          <w:rFonts w:ascii="宋体" w:eastAsia="宋体" w:hAnsi="宋体"/>
          <w:sz w:val="28"/>
          <w:szCs w:val="28"/>
        </w:rPr>
      </w:pPr>
      <w:r w:rsidRPr="004221B7">
        <w:rPr>
          <w:rFonts w:ascii="宋体" w:eastAsia="宋体" w:hAnsi="宋体" w:hint="eastAsia"/>
          <w:sz w:val="28"/>
          <w:szCs w:val="28"/>
        </w:rPr>
        <w:t>（2）心得</w:t>
      </w:r>
    </w:p>
    <w:p w14:paraId="695DB16B" w14:textId="59BD7884" w:rsidR="00853ED7" w:rsidRPr="00CB0A44" w:rsidRDefault="00853ED7" w:rsidP="00CB0A44">
      <w:pPr>
        <w:spacing w:beforeLines="50" w:before="156"/>
        <w:rPr>
          <w:rFonts w:ascii="宋体" w:eastAsia="宋体" w:hAnsi="宋体" w:hint="eastAsia"/>
          <w:sz w:val="24"/>
          <w:szCs w:val="24"/>
        </w:rPr>
      </w:pPr>
      <w:r w:rsidRPr="00853ED7">
        <w:rPr>
          <w:rFonts w:ascii="宋体" w:eastAsia="宋体" w:hAnsi="宋体" w:hint="eastAsia"/>
          <w:sz w:val="24"/>
          <w:szCs w:val="24"/>
        </w:rPr>
        <w:t>本次实验成功驱动</w:t>
      </w:r>
      <w:r w:rsidRPr="00853ED7">
        <w:rPr>
          <w:rFonts w:ascii="宋体" w:eastAsia="宋体" w:hAnsi="宋体"/>
          <w:sz w:val="24"/>
          <w:szCs w:val="24"/>
        </w:rPr>
        <w:t xml:space="preserve"> JY62 模块并实现数据 LCD 显示，为</w:t>
      </w:r>
      <w:proofErr w:type="gramStart"/>
      <w:r w:rsidRPr="00853ED7">
        <w:rPr>
          <w:rFonts w:ascii="宋体" w:eastAsia="宋体" w:hAnsi="宋体"/>
          <w:sz w:val="24"/>
          <w:szCs w:val="24"/>
        </w:rPr>
        <w:t>后续课设奠定</w:t>
      </w:r>
      <w:proofErr w:type="gramEnd"/>
      <w:r w:rsidRPr="00853ED7">
        <w:rPr>
          <w:rFonts w:ascii="宋体" w:eastAsia="宋体" w:hAnsi="宋体"/>
          <w:sz w:val="24"/>
          <w:szCs w:val="24"/>
        </w:rPr>
        <w:t>基础。过程中深刻体会到串口通信波特率精准配置的关键，需通过公式严格计算寄存器值以控制误差；状态机解析数据帧时，需精准匹配包头与校验和，强化了边界条件处理意识。数据类型选择上，浮点</w:t>
      </w:r>
      <w:proofErr w:type="gramStart"/>
      <w:r w:rsidRPr="00853ED7">
        <w:rPr>
          <w:rFonts w:ascii="宋体" w:eastAsia="宋体" w:hAnsi="宋体"/>
          <w:sz w:val="24"/>
          <w:szCs w:val="24"/>
        </w:rPr>
        <w:t>型显示因</w:t>
      </w:r>
      <w:proofErr w:type="gramEnd"/>
      <w:r w:rsidRPr="00853ED7">
        <w:rPr>
          <w:rFonts w:ascii="宋体" w:eastAsia="宋体" w:hAnsi="宋体"/>
          <w:sz w:val="24"/>
          <w:szCs w:val="24"/>
        </w:rPr>
        <w:t>单片机性能受限出现卡顿，改用 uint16_t 整型后需解决清屏不及时导致的残影误判问题，最终通过循环刷新优化显示效果。尽管任务完成，仍存在诸多可优化之处，如实际应用中陀螺仪零点偏移的校准、滤波算法提升数据稳定性，以及 LCD 显示效率的进一步优化等。这</w:t>
      </w:r>
      <w:r w:rsidRPr="00853ED7">
        <w:rPr>
          <w:rFonts w:ascii="宋体" w:eastAsia="宋体" w:hAnsi="宋体" w:hint="eastAsia"/>
          <w:sz w:val="24"/>
          <w:szCs w:val="24"/>
        </w:rPr>
        <w:t>些实践中的思考与不足，为后续嵌入式项目开发积累了宝贵经验，也明确了技术深化的方向</w:t>
      </w:r>
    </w:p>
    <w:sectPr w:rsidR="00853ED7" w:rsidRPr="00CB0A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27C1"/>
    <w:multiLevelType w:val="hybridMultilevel"/>
    <w:tmpl w:val="72F0FAD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3015BB"/>
    <w:multiLevelType w:val="hybridMultilevel"/>
    <w:tmpl w:val="FEC20F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95697"/>
    <w:multiLevelType w:val="hybridMultilevel"/>
    <w:tmpl w:val="8BDA9F5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1451A"/>
    <w:multiLevelType w:val="hybridMultilevel"/>
    <w:tmpl w:val="1E809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487B45"/>
    <w:multiLevelType w:val="hybridMultilevel"/>
    <w:tmpl w:val="B22A85EC"/>
    <w:lvl w:ilvl="0" w:tplc="FE8A7CA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pacing w:val="-20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6B3"/>
    <w:rsid w:val="00031B2E"/>
    <w:rsid w:val="00050A96"/>
    <w:rsid w:val="0005165A"/>
    <w:rsid w:val="000B063A"/>
    <w:rsid w:val="000C4FE9"/>
    <w:rsid w:val="00126904"/>
    <w:rsid w:val="00165739"/>
    <w:rsid w:val="001E50B5"/>
    <w:rsid w:val="001F7C44"/>
    <w:rsid w:val="00213E7A"/>
    <w:rsid w:val="00223695"/>
    <w:rsid w:val="00266968"/>
    <w:rsid w:val="00297F7D"/>
    <w:rsid w:val="002C4B9E"/>
    <w:rsid w:val="0034666A"/>
    <w:rsid w:val="00391D34"/>
    <w:rsid w:val="003B36C0"/>
    <w:rsid w:val="003C6684"/>
    <w:rsid w:val="003D6933"/>
    <w:rsid w:val="003D7239"/>
    <w:rsid w:val="003F1BD9"/>
    <w:rsid w:val="004221B7"/>
    <w:rsid w:val="004710F9"/>
    <w:rsid w:val="004F6FF5"/>
    <w:rsid w:val="004F77A2"/>
    <w:rsid w:val="00590318"/>
    <w:rsid w:val="00600582"/>
    <w:rsid w:val="006466D3"/>
    <w:rsid w:val="00661143"/>
    <w:rsid w:val="006A5161"/>
    <w:rsid w:val="006D1307"/>
    <w:rsid w:val="006E1FCB"/>
    <w:rsid w:val="007074E1"/>
    <w:rsid w:val="007126DE"/>
    <w:rsid w:val="00735C86"/>
    <w:rsid w:val="00772F82"/>
    <w:rsid w:val="007A1679"/>
    <w:rsid w:val="008167BE"/>
    <w:rsid w:val="00823515"/>
    <w:rsid w:val="00853ED7"/>
    <w:rsid w:val="00864446"/>
    <w:rsid w:val="008863D3"/>
    <w:rsid w:val="008A4FD5"/>
    <w:rsid w:val="00940047"/>
    <w:rsid w:val="00980FFD"/>
    <w:rsid w:val="00A0023C"/>
    <w:rsid w:val="00A35C8A"/>
    <w:rsid w:val="00A95DF4"/>
    <w:rsid w:val="00AB59F2"/>
    <w:rsid w:val="00BC153F"/>
    <w:rsid w:val="00C0039F"/>
    <w:rsid w:val="00C35AD4"/>
    <w:rsid w:val="00CB0A44"/>
    <w:rsid w:val="00CE56B3"/>
    <w:rsid w:val="00CE7DAE"/>
    <w:rsid w:val="00D250A0"/>
    <w:rsid w:val="00D81700"/>
    <w:rsid w:val="00DC38B9"/>
    <w:rsid w:val="00E64900"/>
    <w:rsid w:val="00EB41C5"/>
    <w:rsid w:val="00EF7C67"/>
    <w:rsid w:val="00F14EF9"/>
    <w:rsid w:val="00F97B62"/>
    <w:rsid w:val="00FB7DD6"/>
    <w:rsid w:val="00FC07E8"/>
    <w:rsid w:val="00FC0B8C"/>
    <w:rsid w:val="00FD0E5F"/>
    <w:rsid w:val="00FE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C325"/>
  <w15:chartTrackingRefBased/>
  <w15:docId w15:val="{92513A7D-538D-4719-99C9-50213A154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4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meta">
    <w:name w:val="hljs-meta"/>
    <w:basedOn w:val="a0"/>
    <w:rsid w:val="00FE2C55"/>
  </w:style>
  <w:style w:type="character" w:customStyle="1" w:styleId="hljs-keyword">
    <w:name w:val="hljs-keyword"/>
    <w:basedOn w:val="a0"/>
    <w:rsid w:val="00FE2C55"/>
  </w:style>
  <w:style w:type="character" w:customStyle="1" w:styleId="hljs-string">
    <w:name w:val="hljs-string"/>
    <w:basedOn w:val="a0"/>
    <w:rsid w:val="00FE2C55"/>
  </w:style>
  <w:style w:type="character" w:customStyle="1" w:styleId="hljs-number">
    <w:name w:val="hljs-number"/>
    <w:basedOn w:val="a0"/>
    <w:rsid w:val="00FE2C55"/>
  </w:style>
  <w:style w:type="character" w:customStyle="1" w:styleId="hljs-function">
    <w:name w:val="hljs-function"/>
    <w:basedOn w:val="a0"/>
    <w:rsid w:val="00FE2C55"/>
  </w:style>
  <w:style w:type="character" w:customStyle="1" w:styleId="hljs-type">
    <w:name w:val="hljs-type"/>
    <w:basedOn w:val="a0"/>
    <w:rsid w:val="00FE2C55"/>
  </w:style>
  <w:style w:type="character" w:customStyle="1" w:styleId="hljs-title">
    <w:name w:val="hljs-title"/>
    <w:basedOn w:val="a0"/>
    <w:rsid w:val="00FE2C55"/>
  </w:style>
  <w:style w:type="character" w:customStyle="1" w:styleId="hljs-params">
    <w:name w:val="hljs-params"/>
    <w:basedOn w:val="a0"/>
    <w:rsid w:val="00FE2C55"/>
  </w:style>
  <w:style w:type="character" w:customStyle="1" w:styleId="hljs-builtin">
    <w:name w:val="hljs-built_in"/>
    <w:basedOn w:val="a0"/>
    <w:rsid w:val="00FE2C55"/>
  </w:style>
  <w:style w:type="character" w:customStyle="1" w:styleId="hljs-comment">
    <w:name w:val="hljs-comment"/>
    <w:basedOn w:val="a0"/>
    <w:rsid w:val="00FE2C55"/>
  </w:style>
  <w:style w:type="paragraph" w:styleId="a3">
    <w:name w:val="List Paragraph"/>
    <w:basedOn w:val="a"/>
    <w:uiPriority w:val="34"/>
    <w:qFormat/>
    <w:rsid w:val="0022369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4666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66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3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Lenmoncc/PIC16F877A-Experiments" TargetMode="External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737</Words>
  <Characters>4206</Characters>
  <Application>Microsoft Office Word</Application>
  <DocSecurity>0</DocSecurity>
  <Lines>35</Lines>
  <Paragraphs>9</Paragraphs>
  <ScaleCrop>false</ScaleCrop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y34465074461@outlook.com</dc:creator>
  <cp:keywords/>
  <dc:description/>
  <cp:lastModifiedBy>y34465074461@outlook.com</cp:lastModifiedBy>
  <cp:revision>64</cp:revision>
  <dcterms:created xsi:type="dcterms:W3CDTF">2025-05-27T15:50:00Z</dcterms:created>
  <dcterms:modified xsi:type="dcterms:W3CDTF">2025-05-27T17:41:00Z</dcterms:modified>
</cp:coreProperties>
</file>