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4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6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two-sites"/>
    <w:p>
      <w:pPr>
        <w:pStyle w:val="Heading3"/>
      </w:pPr>
      <w:r>
        <w:t xml:space="preserve">Two sites</w:t>
      </w:r>
    </w:p>
    <w:p>
      <w:pPr>
        <w:pStyle w:val="FirstParagraph"/>
      </w:pPr>
      <w:r>
        <w:t xml:space="preserve">One app, two domains (</w:t>
      </w:r>
      <w:r>
        <w:rPr>
          <w:rStyle w:val="VerbatimChar"/>
        </w:rPr>
        <w:t xml:space="preserve">src/lib/site.ts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 </w:t>
      </w:r>
      <w:r>
        <w:t xml:space="preserve">(kiosk + SSS admin under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 </w:t>
      </w:r>
      <w:r>
        <w:t xml:space="preserve">(bar POS under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PPP admin under</w:t>
      </w:r>
      <w:r>
        <w:t xml:space="preserve"> </w:t>
      </w:r>
      <w:r>
        <w:rPr>
          <w:rStyle w:val="VerbatimChar"/>
        </w:rPr>
        <w:t xml:space="preserve">/ppp/admin</w:t>
      </w:r>
      <w:r>
        <w:t xml:space="preserve">, the public</w:t>
      </w:r>
      <w:r>
        <w:t xml:space="preserve"> </w:t>
      </w:r>
      <w:r>
        <w:rPr>
          <w:rStyle w:val="VerbatimChar"/>
        </w:rPr>
        <w:t xml:space="preserve">/wallstreet</w:t>
      </w:r>
      <w:r>
        <w:t xml:space="preserve"> </w:t>
      </w:r>
      <w:r>
        <w:t xml:space="preserve">board). Paths of the other site redirect to its domain. Each site has</w:t>
      </w:r>
      <w:r>
        <w:t xml:space="preserve"> </w:t>
      </w:r>
      <w:r>
        <w:t xml:space="preserve">its own login and sidebar (</w:t>
      </w:r>
      <w:r>
        <w:rPr>
          <w:rStyle w:val="VerbatimChar"/>
        </w:rPr>
        <w:t xml:space="preserve">src/components/SiteNav.tsx</w:t>
      </w:r>
      <w:r>
        <w:t xml:space="preserve">); members and cards are</w:t>
      </w:r>
      <w:r>
        <w:t xml:space="preserve"> </w:t>
      </w:r>
      <w:r>
        <w:t xml:space="preserve">shared data, each site shows its part (</w:t>
      </w:r>
      <w:r>
        <w:rPr>
          <w:rStyle w:val="VerbatimChar"/>
        </w:rPr>
        <w:t xml:space="preserve">MembersView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MemberDetailView</w:t>
      </w:r>
      <w:r>
        <w:t xml:space="preserve">).</w:t>
      </w:r>
    </w:p>
    <w:bookmarkEnd w:id="33"/>
    <w:bookmarkStart w:id="34" w:name="sss-admin-panel-srcappadminprotected"/>
    <w:p>
      <w:pPr>
        <w:pStyle w:val="Heading3"/>
      </w:pPr>
      <w:r>
        <w:t xml:space="preserve">SSS 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 redirect). The sidebar wraps</w:t>
      </w:r>
      <w:r>
        <w:t xml:space="preserve"> </w:t>
      </w:r>
      <w:r>
        <w:t xml:space="preserve">four pages (plus Accounts for the overall admin):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4"/>
    <w:bookmarkStart w:id="35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(and its site);</w:t>
      </w:r>
      <w:r>
        <w:t xml:space="preserve"> 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check role, site access and return the association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site.ts</w:t>
      </w:r>
      <w:r>
        <w:t xml:space="preserve"> </w:t>
      </w:r>
      <w:r>
        <w:t xml:space="preserve">— which site a domain is, and each site's origin.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 </w:t>
      </w:r>
      <w:r>
        <w:t xml:space="preserve">— association filters for admin 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5"/>
    <w:bookmarkEnd w:id="36"/>
    <w:bookmarkStart w:id="41" w:name="key-flows"/>
    <w:p>
      <w:pPr>
        <w:pStyle w:val="Heading2"/>
      </w:pPr>
      <w:r>
        <w:t xml:space="preserve">Key flows</w:t>
      </w:r>
    </w:p>
    <w:bookmarkStart w:id="37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7"/>
    <w:bookmarkStart w:id="38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8"/>
    <w:bookmarkStart w:id="40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40"/>
    <w:bookmarkEnd w:id="41"/>
    <w:bookmarkStart w:id="42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2"/>
    <w:bookmarkStart w:id="43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 the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of its site (SSS, PPP, shared members, Stress export, accounts) and scopes PPP data by association;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3"/>
    <w:bookmarkEnd w:id="44"/>
    <w:bookmarkStart w:id="63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6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6"/>
    <w:bookmarkStart w:id="58" w:name="models"/>
    <w:p>
      <w:pPr>
        <w:pStyle w:val="Heading2"/>
      </w:pPr>
      <w:r>
        <w:t xml:space="preserve">Models</w:t>
      </w:r>
    </w:p>
    <w:bookmarkStart w:id="47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p>
      <w:pPr>
        <w:pStyle w:val="BodyText"/>
      </w:pPr>
      <w:r>
        <w:t xml:space="preserve">Also per association:</w:t>
      </w:r>
      <w:r>
        <w:t xml:space="preserve"> </w:t>
      </w:r>
      <w:r>
        <w:rPr>
          <w:rStyle w:val="VerbatimChar"/>
        </w:rPr>
        <w:t xml:space="preserve">PppProductCategory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(each association's drink</w:t>
      </w:r>
      <w:r>
        <w:t xml:space="preserve"> </w:t>
      </w:r>
      <w:r>
        <w:t xml:space="preserve">list; category names unique per association).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marks a joint</w:t>
      </w:r>
      <w:r>
        <w:t xml:space="preserve"> </w:t>
      </w:r>
      <w:r>
        <w:t xml:space="preserve">borrel (Stress hosts, both associations pay).</w:t>
      </w:r>
      <w:r>
        <w:t xml:space="preserve"> </w:t>
      </w:r>
      <w:r>
        <w:rPr>
          <w:rStyle w:val="VerbatimChar"/>
        </w:rPr>
        <w:t xml:space="preserve">PppInvoiceLine.baseCents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snapshot the price before role discounts and the VAT rate. See PPP.md →</w:t>
      </w:r>
      <w:r>
        <w:t xml:space="preserve"> </w:t>
      </w:r>
      <w:r>
        <w:t xml:space="preserve">"Stress &amp; Dimensie".</w:t>
      </w:r>
    </w:p>
    <w:bookmarkEnd w:id="47"/>
    <w:bookmarkStart w:id="48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2"/>
    <w:bookmarkStart w:id="53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3"/>
    <w:bookmarkStart w:id="54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6"/>
    <w:bookmarkStart w:id="57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bookmarkStart w:id="59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9"/>
    <w:bookmarkStart w:id="60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60"/>
    <w:bookmarkStart w:id="62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2"/>
    <w:bookmarkEnd w:id="63"/>
    <w:bookmarkStart w:id="99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4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for the right site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on the SSS,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on the PPP,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for the shared member routes,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/api/admin/accounts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 PPP data is scoped to the login's association — another association's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6" w:name="public"/>
    <w:p>
      <w:pPr>
        <w:pStyle w:val="Heading2"/>
      </w:pPr>
      <w:r>
        <w:t xml:space="preserve">Public</w:t>
      </w:r>
    </w:p>
    <w:bookmarkStart w:id="65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5"/>
    <w:bookmarkStart w:id="66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6"/>
    <w:bookmarkStart w:id="67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7"/>
    <w:bookmarkStart w:id="68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8"/>
    <w:bookmarkStart w:id="69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9"/>
    <w:bookmarkStart w:id="70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70"/>
    <w:bookmarkStart w:id="71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1"/>
    <w:bookmarkStart w:id="72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2"/>
    <w:bookmarkStart w:id="73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3"/>
    <w:bookmarkStart w:id="74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4"/>
    <w:bookmarkStart w:id="75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auth"/>
    <w:p>
      <w:pPr>
        <w:pStyle w:val="Heading2"/>
      </w:pPr>
      <w:r>
        <w:t xml:space="preserve">Auth</w:t>
      </w:r>
    </w:p>
    <w:bookmarkStart w:id="77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7"/>
    <w:bookmarkStart w:id="78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8" w:name="admin--all-require-an-admin-session"/>
    <w:p>
      <w:pPr>
        <w:pStyle w:val="Heading2"/>
      </w:pPr>
      <w:r>
        <w:t xml:space="preserve">Admin — all require an admin session</w:t>
      </w:r>
    </w:p>
    <w:bookmarkStart w:id="80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0"/>
    <w:bookmarkStart w:id="81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1"/>
    <w:bookmarkStart w:id="82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2"/>
    <w:bookmarkStart w:id="83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3"/>
    <w:bookmarkStart w:id="84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4"/>
    <w:bookmarkStart w:id="85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5"/>
    <w:bookmarkStart w:id="86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6"/>
    <w:bookmarkStart w:id="87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7"/>
    <w:bookmarkStart w:id="88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8"/>
    <w:bookmarkStart w:id="89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9"/>
    <w:bookmarkStart w:id="90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90"/>
    <w:bookmarkStart w:id="91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1"/>
    <w:bookmarkStart w:id="92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2"/>
    <w:bookmarkStart w:id="93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3"/>
    <w:bookmarkStart w:id="94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5"/>
    <w:bookmarkStart w:id="96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6"/>
    <w:bookmarkStart w:id="97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7"/>
    <w:bookmarkEnd w:id="98"/>
    <w:bookmarkEnd w:id="99"/>
    <w:bookmarkStart w:id="11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100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100"/>
    <w:bookmarkStart w:id="10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SETTLEMENT_FROM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SETTLEMENT_TO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Studievereniging Stress|Ravelijn 1336|…</w:t>
            </w:r>
          </w:p>
        </w:tc>
        <w:tc>
          <w:tcPr/>
          <w:p>
            <w:pPr>
              <w:pStyle w:val="Compact"/>
            </w:pPr>
            <w:r>
              <w:t xml:space="preserve">Header lines of the monthly specification PDF Stress sends to Dimensie with its invoice (lines separated by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1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1"/>
    <w:bookmarkStart w:id="102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2"/>
    <w:bookmarkStart w:id="103" w:name="the-ppp-site-ppp51vonl"/>
    <w:p>
      <w:pPr>
        <w:pStyle w:val="Heading3"/>
      </w:pPr>
      <w:r>
        <w:t xml:space="preserve">The PPP site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the bar system's own site (POS + PPP admin), served by the same</w:t>
      </w:r>
      <w:r>
        <w:t xml:space="preserve"> </w:t>
      </w:r>
      <w:r>
        <w:t xml:space="preserve">service: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routes by domain and redirects the other site's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snacks.51vo.nl/ppp…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ppp.51vo.nl/ppp…</w:t>
      </w:r>
      <w:r>
        <w:t xml:space="preserve">). The domain needs wiring up</w:t>
      </w:r>
      <w:r>
        <w:t xml:space="preserve"> </w:t>
      </w:r>
      <w:r>
        <w:t xml:space="preserve">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Optional env vars</w:t>
      </w:r>
      <w:r>
        <w:t xml:space="preserve"> </w:t>
      </w:r>
      <w:r>
        <w:rPr>
          <w:rStyle w:val="VerbatimChar"/>
        </w:rPr>
        <w:t xml:space="preserve">SSS_ORIGIN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PPP_ORIGIN</w:t>
      </w:r>
      <w:r>
        <w:t xml:space="preserve"> </w:t>
      </w:r>
      <w:r>
        <w:t xml:space="preserve">override the two sites' origins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https://ppp.51vo.nl</w:t>
      </w:r>
      <w:r>
        <w:t xml:space="preserve">; staging sets its own).</w:t>
      </w:r>
      <w:r>
        <w:t xml:space="preserve"> </w:t>
      </w:r>
      <w:r>
        <w:t xml:space="preserve">Locally,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is the SSS and</w:t>
      </w:r>
      <w:r>
        <w:t xml:space="preserve"> </w:t>
      </w:r>
      <w:r>
        <w:rPr>
          <w:rStyle w:val="VerbatimChar"/>
        </w:rPr>
        <w:t xml:space="preserve">ppp.localhost:3000</w:t>
      </w:r>
      <w:r>
        <w:t xml:space="preserve"> </w:t>
      </w:r>
      <w:r>
        <w:t xml:space="preserve">the PPP. Each site</w:t>
      </w:r>
      <w:r>
        <w:t xml:space="preserve"> </w:t>
      </w:r>
      <w:r>
        <w:t xml:space="preserve">has its own login (host-only session cookie).</w:t>
      </w:r>
    </w:p>
    <w:bookmarkEnd w:id="103"/>
    <w:bookmarkEnd w:id="104"/>
    <w:bookmarkStart w:id="10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5"/>
    <w:bookmarkStart w:id="10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6"/>
    <w:bookmarkStart w:id="10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7"/>
    <w:bookmarkStart w:id="10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8"/>
    <w:bookmarkStart w:id="11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10"/>
    <w:bookmarkEnd w:id="111"/>
    <w:bookmarkStart w:id="122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2"/>
    <w:bookmarkStart w:id="114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4"/>
    <w:bookmarkStart w:id="115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5"/>
    <w:bookmarkStart w:id="11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6"/>
    <w:bookmarkStart w:id="119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7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7"/>
    <w:bookmarkStart w:id="118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8"/>
    <w:bookmarkEnd w:id="119"/>
    <w:bookmarkStart w:id="120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20"/>
    <w:bookmarkStart w:id="121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1"/>
    <w:bookmarkEnd w:id="122"/>
    <w:bookmarkStart w:id="133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3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3"/>
    <w:bookmarkStart w:id="126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4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4"/>
    <w:bookmarkStart w:id="125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5"/>
    <w:bookmarkEnd w:id="126"/>
    <w:bookmarkStart w:id="128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7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7"/>
    <w:bookmarkEnd w:id="128"/>
    <w:bookmarkStart w:id="129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9"/>
    <w:bookmarkStart w:id="130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30"/>
    <w:bookmarkStart w:id="131" w:name="X0607999254200b1168b2ce653f27beac1c5936f"/>
    <w:p>
      <w:pPr>
        <w:pStyle w:val="Heading2"/>
      </w:pPr>
      <w:r>
        <w:t xml:space="preserve">Dimensie's export (PPP → Dimensie's Congressus)</w:t>
      </w:r>
    </w:p>
    <w:p>
      <w:pPr>
        <w:pStyle w:val="FirstParagraph"/>
      </w:pP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"association": "dimensie" }</w:t>
      </w:r>
      <w:r>
        <w:t xml:space="preserve"> </w:t>
      </w:r>
      <w:r>
        <w:t xml:space="preserve">(PPP admin,</w:t>
      </w:r>
      <w:r>
        <w:t xml:space="preserve"> </w:t>
      </w:r>
      <w:r>
        <w:t xml:space="preserve">Dimensie or overall login) exports the pending drink orders of</w:t>
      </w:r>
      <w:r>
        <w:t xml:space="preserve"> </w:t>
      </w:r>
      <w:r>
        <w:rPr>
          <w:b/>
          <w:bCs/>
        </w:rPr>
        <w:t xml:space="preserve">Dimensie members</w:t>
      </w:r>
      <w:r>
        <w:t xml:space="preserve"> </w:t>
      </w:r>
      <w:r>
        <w:t xml:space="preserve">— at Dimensie borrels and joint borrels — to Dimensie's Congressus: one invoice per</w:t>
      </w:r>
      <w:r>
        <w:t xml:space="preserve"> </w:t>
      </w:r>
      <w:r>
        <w:t xml:space="preserve">member per export, reference</w:t>
      </w:r>
      <w:r>
        <w:t xml:space="preserve"> </w:t>
      </w:r>
      <w:r>
        <w:rPr>
          <w:b/>
          <w:bCs/>
        </w:rPr>
        <w:t xml:space="preserve">"Borrels</w:t>
      </w:r>
      <w:r>
        <w:rPr>
          <w:b/>
          <w:bCs/>
        </w:rPr>
        <w:t xml:space="preserve"> </w:t>
      </w:r>
      <w:r>
        <w:rPr>
          <w:b/>
          <w:bCs/>
        </w:rPr>
        <w:t xml:space="preserve">"</w:t>
      </w:r>
      <w:r>
        <w:t xml:space="preserve">, workflow</w:t>
      </w:r>
      <w:r>
        <w:t xml:space="preserve"> </w:t>
      </w:r>
      <w:r>
        <w:rPr>
          <w:rStyle w:val="VerbatimChar"/>
        </w:rPr>
        <w:t xml:space="preserve">309</w:t>
      </w:r>
      <w:r>
        <w:t xml:space="preserve">, direct debit,</w:t>
      </w:r>
      <w:r>
        <w:t xml:space="preserve"> </w:t>
      </w:r>
      <w:r>
        <w:rPr>
          <w:b/>
          <w:bCs/>
        </w:rPr>
        <w:t xml:space="preserve">no VAT</w:t>
      </w:r>
      <w:r>
        <w:t xml:space="preserve">. Same claim / needs-check / €0 rules as the Stress export; the reconcile</w:t>
      </w:r>
      <w:r>
        <w:t xml:space="preserve"> </w:t>
      </w:r>
      <w:r>
        <w:t xml:space="preserve">route lets each side resolve only its own members' orders.</w:t>
      </w:r>
    </w:p>
    <w:p>
      <w:pPr>
        <w:pStyle w:val="BodyText"/>
      </w:pPr>
      <w:r>
        <w:t xml:space="preserve">Invoice lines need a product in</w:t>
      </w:r>
      <w:r>
        <w:t xml:space="preserve"> </w:t>
      </w:r>
      <w:r>
        <w:rPr>
          <w:i/>
          <w:iCs/>
        </w:rPr>
        <w:t xml:space="preserve">Dimensie's</w:t>
      </w:r>
      <w:r>
        <w:t xml:space="preserve"> </w:t>
      </w:r>
      <w:r>
        <w:t xml:space="preserve">Congressus.</w:t>
      </w:r>
      <w:r>
        <w:t xml:space="preserve"> </w:t>
      </w:r>
      <w:r>
        <w:rPr>
          <w:rStyle w:val="VerbatimChar"/>
        </w:rPr>
        <w:t xml:space="preserve">src/lib/export-offers.ts</w:t>
      </w:r>
      <w:r>
        <w:t xml:space="preserve"> </w:t>
      </w:r>
      <w:r>
        <w:t xml:space="preserve">looks it up in</w:t>
      </w:r>
      <w:r>
        <w:t xml:space="preserve"> </w:t>
      </w:r>
      <w:r>
        <w:rPr>
          <w:rStyle w:val="VerbatimChar"/>
        </w:rPr>
        <w:t xml:space="preserve">PppProductOffer</w:t>
      </w:r>
      <w:r>
        <w:t xml:space="preserve"> </w:t>
      </w:r>
      <w:r>
        <w:t xml:space="preserve">(drink × association) and creates missing ones —</w:t>
      </w:r>
      <w:r>
        <w:t xml:space="preserve"> </w:t>
      </w:r>
      <w:r>
        <w:t xml:space="preserve">Dimensie's own drinks and Stress drinks drunk at joint borrels — in a top-level</w:t>
      </w:r>
      <w:r>
        <w:t xml:space="preserve"> </w:t>
      </w:r>
      <w:r>
        <w:rPr>
          <w:b/>
          <w:bCs/>
        </w:rPr>
        <w:t xml:space="preserve">"PPP"</w:t>
      </w:r>
      <w:r>
        <w:t xml:space="preserve"> </w:t>
      </w:r>
      <w:r>
        <w:t xml:space="preserve">folder, which is created on the first export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/product-folders</w:t>
      </w:r>
      <w:r>
        <w:t xml:space="preserve">) and saved on</w:t>
      </w:r>
      <w:r>
        <w:t xml:space="preserve"> </w:t>
      </w:r>
      <w:r>
        <w:rPr>
          <w:rStyle w:val="VerbatimChar"/>
        </w:rPr>
        <w:t xml:space="preserve">Association.congressusPppFolderId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CONGRESSUS_PPP_FOLDER_ID_DIMENSIE</w:t>
      </w:r>
      <w:r>
        <w:t xml:space="preserve"> </w:t>
      </w:r>
      <w:r>
        <w:t xml:space="preserve">overrides). If Congressus refuses, nothing is</w:t>
      </w:r>
      <w:r>
        <w:t xml:space="preserve"> </w:t>
      </w:r>
      <w:r>
        <w:t xml:space="preserve">exported and every claimed order is released.</w:t>
      </w:r>
    </w:p>
    <w:bookmarkEnd w:id="131"/>
    <w:bookmarkStart w:id="132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2"/>
    <w:bookmarkEnd w:id="133"/>
    <w:bookmarkStart w:id="14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There are two separate</w:t>
      </w:r>
      <w:r>
        <w:t xml:space="preserve"> </w:t>
      </w:r>
      <w:r>
        <w:t xml:space="preserve">admin sites, each with its own login: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SSS admin</w:t>
      </w:r>
      <w:r>
        <w:t xml:space="preserve"> </w:t>
      </w:r>
      <w:r>
        <w:t xml:space="preserve">— the snack system, at</w:t>
      </w:r>
      <w:r>
        <w:t xml:space="preserve"> </w:t>
      </w:r>
      <w:r>
        <w:rPr>
          <w:rStyle w:val="VerbatimChar"/>
          <w:b/>
          <w:bCs/>
        </w:rPr>
        <w:t xml:space="preserve">snacks.51vo.nl/admin</w:t>
      </w:r>
      <w:r>
        <w:t xml:space="preserve">: Dashboard,</w:t>
      </w:r>
      <w:r>
        <w:t xml:space="preserve"> </w:t>
      </w:r>
      <w:r>
        <w:t xml:space="preserve">Members (Stress), Products and Invoices, plus links to the Kiosk and Log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PPP admin</w:t>
      </w:r>
      <w:r>
        <w:t xml:space="preserve"> </w:t>
      </w:r>
      <w:r>
        <w:t xml:space="preserve">— the bar system for Stress and Dimensie, at</w:t>
      </w:r>
      <w:r>
        <w:t xml:space="preserve"> </w:t>
      </w:r>
      <w:r>
        <w:rPr>
          <w:rStyle w:val="VerbatimChar"/>
          <w:b/>
          <w:bCs/>
        </w:rPr>
        <w:t xml:space="preserve">ppp.51vo.nl/ppp/admin</w:t>
      </w:r>
      <w:r>
        <w:t xml:space="preserve">: Dashboard, Borrels, Invoices, Members, Member roles,</w:t>
      </w:r>
      <w:r>
        <w:t xml:space="preserve"> </w:t>
      </w:r>
      <w:r>
        <w:t xml:space="preserve">Bartenders, Drinks, External cards and SBZ prices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 A Stress</w:t>
      </w:r>
      <w:r>
        <w:t xml:space="preserve"> </w:t>
      </w:r>
      <w:r>
        <w:t xml:space="preserve">login sees Stress, a Dimensie login only Dimensie (its own drinks list for its own</w:t>
      </w:r>
      <w:r>
        <w:t xml:space="preserve"> </w:t>
      </w:r>
      <w:r>
        <w:t xml:space="preserve">borrels; no external cards or SSS; SBZ prices read-only). The Thursday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borrel is Stress's: Stress prices and bar bill, Dimensie members can pay there; the</w:t>
      </w:r>
      <w:r>
        <w:t xml:space="preserve"> </w:t>
      </w:r>
      <w:r>
        <w:t xml:space="preserve">Dimensie admin sees it read-only. Use</w:t>
      </w:r>
      <w:r>
        <w:t xml:space="preserve"> </w:t>
      </w:r>
      <w:r>
        <w:rPr>
          <w:b/>
          <w:bCs/>
        </w:rPr>
        <w:t xml:space="preserve">Make joint / Not joint</w:t>
      </w:r>
      <w:r>
        <w:t xml:space="preserve"> </w:t>
      </w:r>
      <w:r>
        <w:t xml:space="preserve">on a Stress</w:t>
      </w:r>
      <w:r>
        <w:t xml:space="preserve"> </w:t>
      </w:r>
      <w:r>
        <w:t xml:space="preserve">borrel's detail page if Alexia didn't mark it right. Wall Street, external cards and</w:t>
      </w:r>
      <w:r>
        <w:t xml:space="preserve"> </w:t>
      </w:r>
      <w:r>
        <w:t xml:space="preserve">SumUp are Stress-only and don't appear on Dimensie borrels.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 </w:t>
      </w:r>
      <w:r>
        <w:t xml:space="preserve">sees everything on both sites and manages logins under</w:t>
      </w:r>
      <w:r>
        <w:t xml:space="preserve"> </w:t>
      </w:r>
      <w:r>
        <w:rPr>
          <w:b/>
          <w:bCs/>
        </w:rPr>
        <w:t xml:space="preserve">Accounts</w:t>
      </w:r>
      <w:r>
        <w:t xml:space="preserve">: per login, tick SSS and/or PPP and pick the association (Stress,</w:t>
      </w:r>
      <w:r>
        <w:t xml:space="preserve"> </w:t>
      </w:r>
      <w:r>
        <w:t xml:space="preserve">Dimensie, or All = overall admin). New logins get an emailed set-password link for</w:t>
      </w:r>
      <w:r>
        <w:t xml:space="preserve"> </w:t>
      </w:r>
      <w:r>
        <w:t xml:space="preserve">their site; "Reset link" sends a new one. Dimensie logins can't get SSS access.</w:t>
      </w:r>
    </w:p>
    <w:bookmarkStart w:id="134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4"/>
    <w:bookmarkStart w:id="135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5"/>
    <w:bookmarkStart w:id="136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6"/>
    <w:bookmarkStart w:id="137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Dimensie invoices</w:t>
      </w:r>
      <w:r>
        <w:t xml:space="preserve"> </w:t>
      </w:r>
      <w:r>
        <w:t xml:space="preserve">(PPP admin; Dimensie sees</w:t>
      </w:r>
      <w:r>
        <w:t xml:space="preserve"> </w:t>
      </w:r>
      <w:r>
        <w:rPr>
          <w:b/>
          <w:bCs/>
        </w:rPr>
        <w:t xml:space="preserve">From Stress</w:t>
      </w:r>
      <w:r>
        <w:t xml:space="preserve">) — once a month,</w:t>
      </w:r>
      <w:r>
        <w:t xml:space="preserve"> </w:t>
      </w:r>
      <w:r>
        <w:t xml:space="preserve">open the draft for last month, check it and</w:t>
      </w:r>
      <w:r>
        <w:t xml:space="preserve"> </w:t>
      </w:r>
      <w:r>
        <w:rPr>
          <w:b/>
          <w:bCs/>
        </w:rPr>
        <w:t xml:space="preserve">Finalise</w:t>
      </w:r>
      <w:r>
        <w:t xml:space="preserve">: it freezes what Dimensie</w:t>
      </w:r>
      <w:r>
        <w:t xml:space="preserve"> </w:t>
      </w:r>
      <w:r>
        <w:t xml:space="preserve">members drank at joint borrels (drink prices before Dimensie's own discounts,</w:t>
      </w:r>
      <w:r>
        <w:t xml:space="preserve"> </w:t>
      </w:r>
      <w:r>
        <w:t xml:space="preserve">incl. VAT, without bartender drinks) and locks those orders. Download the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for the treasurer, who books them and sends them to Dimensie; then</w:t>
      </w:r>
      <w:r>
        <w:t xml:space="preserve"> </w:t>
      </w:r>
      <w:r>
        <w:rPr>
          <w:b/>
          <w:bCs/>
        </w:rPr>
        <w:t xml:space="preserve">Mark sent to Dimensie</w:t>
      </w:r>
      <w:r>
        <w:t xml:space="preserve"> </w:t>
      </w:r>
      <w:r>
        <w:t xml:space="preserve">— only from then on does Dimensie see it under "From</w:t>
      </w:r>
      <w:r>
        <w:t xml:space="preserve"> </w:t>
      </w:r>
      <w:r>
        <w:t xml:space="preserve">Stress".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is possible until then. Orders added later go on the next month's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Dimensie to Congressus</w:t>
      </w:r>
      <w:r>
        <w:t xml:space="preserve"> </w:t>
      </w:r>
      <w:r>
        <w:t xml:space="preserve">(PPP invoices page, Dimensie and overall</w:t>
      </w:r>
      <w:r>
        <w:t xml:space="preserve"> </w:t>
      </w:r>
      <w:r>
        <w:t xml:space="preserve">logins) — bills Dimensie members' pending drinks (Dimensie and joint borrels) in</w:t>
      </w:r>
      <w:r>
        <w:t xml:space="preserve"> </w:t>
      </w:r>
      <w:r>
        <w:t xml:space="preserve">Dimensie's Congressus: one invoice per member ("Borrels</w:t>
      </w:r>
      <w:r>
        <w:t xml:space="preserve"> </w:t>
      </w:r>
      <w:r>
        <w:t xml:space="preserve">"), no VAT, direct</w:t>
      </w:r>
      <w:r>
        <w:t xml:space="preserve"> </w:t>
      </w:r>
      <w:r>
        <w:t xml:space="preserve">debit. Drinks get a product in Dimensie's Congressus the first time they're</w:t>
      </w:r>
      <w:r>
        <w:t xml:space="preserve"> </w:t>
      </w:r>
      <w:r>
        <w:t xml:space="preserve">exported.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pages; on the PPP page "Export Stress")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7"/>
    <w:bookmarkStart w:id="138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2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8"/>
    <w:bookmarkStart w:id="139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3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3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9"/>
    <w:bookmarkStart w:id="14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4"/>
        </w:numPr>
      </w:pPr>
      <w:r>
        <w:t xml:space="preserve">Verify the new invoices in Congressus.</w:t>
      </w:r>
    </w:p>
    <w:bookmarkEnd w:id="140"/>
    <w:bookmarkStart w:id="14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41"/>
    <w:bookmarkEnd w:id="142"/>
    <w:bookmarkStart w:id="168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3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Lives on the PPP site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there opens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); a Stress or Dimensie account only sees its own association's borrels.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/ppp/admin/*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(PPP site, scoped to the login's association).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3"/>
    <w:bookmarkStart w:id="146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7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5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3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4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5"/>
    <w:bookmarkEnd w:id="146"/>
    <w:bookmarkStart w:id="148" w:name="X7d5a9b22ff48fb0085a913657aa06a04cfa6a91"/>
    <w:p>
      <w:pPr>
        <w:pStyle w:val="Heading2"/>
      </w:pPr>
      <w:r>
        <w:t xml:space="preserve">Stress &amp; Dimensie: borrel types, price lists, who pays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Borrel</w:t>
            </w:r>
          </w:p>
        </w:tc>
        <w:tc>
          <w:tcPr/>
          <w:p>
            <w:pPr>
              <w:pStyle w:val="Compact"/>
            </w:pPr>
            <w:r>
              <w:t xml:space="preserve">Hosted by / pays the bar</w:t>
            </w:r>
          </w:p>
        </w:tc>
        <w:tc>
          <w:tcPr/>
          <w:p>
            <w:pPr>
              <w:pStyle w:val="Compact"/>
            </w:pPr>
            <w:r>
              <w:t xml:space="preserve">Drink list</w:t>
            </w:r>
          </w:p>
        </w:tc>
        <w:tc>
          <w:tcPr/>
          <w:p>
            <w:pPr>
              <w:pStyle w:val="Compact"/>
            </w:pPr>
            <w:r>
              <w:t xml:space="preserve">Who can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Joint</w:t>
            </w:r>
            <w:r>
              <w:t xml:space="preserve"> </w:t>
            </w:r>
            <w:r>
              <w:t xml:space="preserve">(Thursday weekly drink)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Dimensie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 members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PppActivity.associationId</w:t>
      </w:r>
      <w:r>
        <w:t xml:space="preserve"> </w:t>
      </w:r>
      <w:r>
        <w:t xml:space="preserve">= host,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= both can pay. Alexia</w:t>
      </w:r>
      <w:r>
        <w:t xml:space="preserve"> </w:t>
      </w:r>
      <w:r>
        <w:t xml:space="preserve">sets both; the admin can switch a Stress borrel to/from joint (</w:t>
      </w:r>
      <w:r>
        <w:rPr>
          <w:b/>
          <w:bCs/>
        </w:rPr>
        <w:t xml:space="preserve">Make joint</w:t>
      </w:r>
      <w:r>
        <w:t xml:space="preserve"> </w:t>
      </w:r>
      <w:r>
        <w:t xml:space="preserve">on its detail page),</w:t>
      </w:r>
      <w:r>
        <w:t xml:space="preserve"> </w:t>
      </w:r>
      <w:r>
        <w:t xml:space="preserve">but not stop it being joint once Dimensie members ordered there.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Drink 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/</w:t>
      </w:r>
      <w:r>
        <w:rPr>
          <w:rStyle w:val="VerbatimChar"/>
        </w:rPr>
        <w:t xml:space="preserve">PppProductCategory.associationId</w:t>
      </w:r>
      <w:r>
        <w:t xml:space="preserve">: each</w:t>
      </w:r>
      <w:r>
        <w:t xml:space="preserve"> </w:t>
      </w:r>
      <w:r>
        <w:t xml:space="preserve">association manages its own on</w:t>
      </w:r>
      <w:r>
        <w:t xml:space="preserve"> </w:t>
      </w:r>
      <w:r>
        <w:rPr>
          <w:b/>
          <w:bCs/>
        </w:rPr>
        <w:t xml:space="preserve">Drinks</w:t>
      </w:r>
      <w:r>
        <w:t xml:space="preserve"> </w:t>
      </w:r>
      <w:r>
        <w:t xml:space="preserve">(the overall admin switches); the POS</w:t>
      </w:r>
      <w:r>
        <w:t xml:space="preserve"> </w:t>
      </w:r>
      <w:r>
        <w:t xml:space="preserve">and the order route only accept the host's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pays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src/lib/memberships.ts</w:t>
      </w:r>
      <w:r>
        <w:t xml:space="preserve">, enforced server-side on scan, link and</w:t>
      </w:r>
      <w:r>
        <w:t xml:space="preserve"> </w:t>
      </w:r>
      <w:r>
        <w:t xml:space="preserve">order) — someone in both associations has one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row per association,</w:t>
      </w:r>
      <w:r>
        <w:t xml:space="preserve"> </w:t>
      </w:r>
      <w:r>
        <w:t xml:space="preserve">recognised by the</w:t>
      </w:r>
      <w:r>
        <w:t xml:space="preserve"> </w:t>
      </w:r>
      <w:r>
        <w:rPr>
          <w:b/>
          <w:bCs/>
        </w:rPr>
        <w:t xml:space="preserve">same email</w:t>
      </w:r>
      <w:r>
        <w:t xml:space="preserve">. One card works for both: at a joint or Stress</w:t>
      </w:r>
      <w:r>
        <w:t xml:space="preserve"> </w:t>
      </w:r>
      <w:r>
        <w:t xml:space="preserve">borrel their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membership pays, at a Dimensie borrel the Dimensie one.</w:t>
      </w:r>
      <w:r>
        <w:t xml:space="preserve"> </w:t>
      </w:r>
      <w:r>
        <w:t xml:space="preserve">Linking a card at the bar searches by name with</w:t>
      </w:r>
      <w:r>
        <w:t xml:space="preserve"> </w:t>
      </w:r>
      <w:r>
        <w:rPr>
          <w:b/>
          <w:bCs/>
        </w:rPr>
        <w:t xml:space="preserve">one row per person</w:t>
      </w:r>
      <w:r>
        <w:t xml:space="preserve">; the card</w:t>
      </w:r>
      <w:r>
        <w:t xml:space="preserve"> </w:t>
      </w:r>
      <w:r>
        <w:t xml:space="preserve">is stored on the Stress membership if there is one (the snack kiosk is Stress's).</w:t>
      </w:r>
      <w:r>
        <w:t xml:space="preserve"> </w:t>
      </w:r>
      <w:r>
        <w:t xml:space="preserve">Cards belong to the</w:t>
      </w:r>
      <w:r>
        <w:t xml:space="preserve"> </w:t>
      </w:r>
      <w:r>
        <w:rPr>
          <w:b/>
          <w:bCs/>
        </w:rPr>
        <w:t xml:space="preserve">person</w:t>
      </w:r>
      <w:r>
        <w:t xml:space="preserve">: both associations' admins see them (and can</w:t>
      </w:r>
      <w:r>
        <w:t xml:space="preserve"> </w:t>
      </w:r>
      <w:r>
        <w:t xml:space="preserve">unlink a lost one) on whichever membership they're stored. The member sync moves</w:t>
      </w:r>
      <w:r>
        <w:t xml:space="preserve"> </w:t>
      </w:r>
      <w:r>
        <w:t xml:space="preserve">cards when someone joins Stress (to the new Stress membership) and when a</w:t>
      </w:r>
      <w:r>
        <w:t xml:space="preserve"> </w:t>
      </w:r>
      <w:r>
        <w:t xml:space="preserve">membership is deactivated or removed (to their other, active membership);</w:t>
      </w:r>
      <w:r>
        <w:t xml:space="preserve"> </w:t>
      </w:r>
      <w:r>
        <w:t xml:space="preserve">earlier orders stay with the membership that paid. A person whose Stress</w:t>
      </w:r>
      <w:r>
        <w:t xml:space="preserve"> </w:t>
      </w:r>
      <w:r>
        <w:t xml:space="preserve">membership is inactive pays as Dimensie member at a joint borrel. Bartender</w:t>
      </w:r>
      <w:r>
        <w:t xml:space="preserve"> </w:t>
      </w:r>
      <w:r>
        <w:t xml:space="preserve">card login finds the account on either membership.</w:t>
      </w:r>
    </w:p>
    <w:p>
      <w:pPr>
        <w:pStyle w:val="Compact"/>
        <w:numPr>
          <w:ilvl w:val="0"/>
          <w:numId w:val="1049"/>
        </w:numPr>
      </w:pPr>
      <w:r>
        <w:t xml:space="preserve">Roles and discounts are the paying member's own association's. A Dimensie</w:t>
      </w:r>
      <w:r>
        <w:t xml:space="preserve"> </w:t>
      </w:r>
      <w:r>
        <w:t xml:space="preserve">bartender's own free drinks at a joint borrel are covered by Stress.</w:t>
      </w:r>
    </w:p>
    <w:p>
      <w:pPr>
        <w:pStyle w:val="Compact"/>
        <w:numPr>
          <w:ilvl w:val="0"/>
          <w:numId w:val="1049"/>
        </w:numPr>
      </w:pPr>
      <w:r>
        <w:t xml:space="preserve">Every order line snapshots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 </w:t>
      </w:r>
      <w:r>
        <w:t xml:space="preserve">(price before role discounts / comps) and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— what Stress invoices Dimensie for Dimensie members'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Visibility</w:t>
      </w:r>
      <w:r>
        <w:t xml:space="preserve"> </w:t>
      </w:r>
      <w:r>
        <w:t xml:space="preserve">— Dimensie bartenders see Dimensie and joint borrels at the POS;</w:t>
      </w:r>
      <w:r>
        <w:t xml:space="preserve"> </w:t>
      </w:r>
      <w:r>
        <w:t xml:space="preserve">the Dimensie admin sees joint borrels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(its members' orders only; no</w:t>
      </w:r>
      <w:r>
        <w:t xml:space="preserve"> </w:t>
      </w:r>
      <w:r>
        <w:t xml:space="preserve">order edits, SBZ usage, specials, Wall Street, external cards). External cards</w:t>
      </w:r>
      <w:r>
        <w:t xml:space="preserve"> </w:t>
      </w:r>
      <w:r>
        <w:t xml:space="preserve">only work at Stress borrels.</w:t>
      </w:r>
    </w:p>
    <w:bookmarkStart w:id="147" w:name="Xfdbb38cac67517e57539d642a85885084c855c1"/>
    <w:p>
      <w:pPr>
        <w:pStyle w:val="Heading3"/>
      </w:pPr>
      <w:r>
        <w:t xml:space="preserve">Monthly invoice Stress → Dimensie (</w:t>
      </w:r>
      <w:r>
        <w:rPr>
          <w:rStyle w:val="VerbatimChar"/>
        </w:rPr>
        <w:t xml:space="preserve">AssociationSettlement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PPP admin → Dimensie invoices</w:t>
      </w:r>
      <w:r>
        <w:t xml:space="preserve"> </w:t>
      </w:r>
      <w:r>
        <w:t xml:space="preserve">(Dimensie:</w:t>
      </w:r>
      <w:r>
        <w:t xml:space="preserve"> </w:t>
      </w:r>
      <w:r>
        <w:rPr>
          <w:b/>
          <w:bCs/>
        </w:rPr>
        <w:t xml:space="preserve">From Stress</w:t>
      </w:r>
      <w:r>
        <w:t xml:space="preserve">). Covers every order of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Dimensie member at a borrel Stress hosts</w:t>
      </w:r>
      <w:r>
        <w:t xml:space="preserve"> </w:t>
      </w:r>
      <w:r>
        <w:t xml:space="preserve">(the joint drink) that isn't on an</w:t>
      </w:r>
      <w:r>
        <w:t xml:space="preserve"> </w:t>
      </w:r>
      <w:r>
        <w:t xml:space="preserve">earlier invoice, with the borrel in or before the month (Amsterdam time) — orders</w:t>
      </w:r>
      <w:r>
        <w:t xml:space="preserve"> </w:t>
      </w:r>
      <w:r>
        <w:t xml:space="preserve">added after a month was invoiced roll onto the next one. Logic in</w:t>
      </w:r>
      <w:r>
        <w:t xml:space="preserve"> </w:t>
      </w:r>
      <w:r>
        <w:rPr>
          <w:rStyle w:val="VerbatimChar"/>
        </w:rPr>
        <w:t xml:space="preserve">src/lib/settlement.ts</w:t>
      </w:r>
      <w:r>
        <w:t xml:space="preserve">, PDF/CSV in</w:t>
      </w:r>
      <w:r>
        <w:t xml:space="preserve"> </w:t>
      </w:r>
      <w:r>
        <w:rPr>
          <w:rStyle w:val="VerbatimChar"/>
        </w:rPr>
        <w:t xml:space="preserve">src/lib/settlement-pdf.ts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Price</w:t>
      </w:r>
      <w:r>
        <w:t xml:space="preserve"> </w:t>
      </w:r>
      <w:r>
        <w:t xml:space="preserve">= the line's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: the drink price before role discounts (Wall</w:t>
      </w:r>
      <w:r>
        <w:t xml:space="preserve"> </w:t>
      </w:r>
      <w:r>
        <w:t xml:space="preserve">Street / borrel special / drink special / list) — Dimensie covers its members'</w:t>
      </w:r>
      <w:r>
        <w:t xml:space="preserve"> </w:t>
      </w:r>
      <w:r>
        <w:t xml:space="preserve">discounts.</w:t>
      </w:r>
      <w:r>
        <w:t xml:space="preserve"> </w:t>
      </w:r>
      <w:r>
        <w:rPr>
          <w:b/>
          <w:bCs/>
        </w:rPr>
        <w:t xml:space="preserve">Bartender free drinks are excluded</w:t>
      </w:r>
      <w:r>
        <w:t xml:space="preserve"> </w:t>
      </w:r>
      <w:r>
        <w:t xml:space="preserve">(Stress covers them). Incl. VAT</w:t>
      </w:r>
      <w:r>
        <w:t xml:space="preserve"> </w:t>
      </w:r>
      <w:r>
        <w:t xml:space="preserve">at the line's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; excl. + VAT per rate are backed out.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Draft</w:t>
      </w:r>
      <w:r>
        <w:t xml:space="preserve"> </w:t>
      </w:r>
      <w:r>
        <w:t xml:space="preserve">(Stress side) is computed live for a chosen month;</w:t>
      </w:r>
      <w:r>
        <w:t xml:space="preserve"> </w:t>
      </w:r>
      <w:r>
        <w:rPr>
          <w:b/>
          <w:bCs/>
        </w:rPr>
        <w:t xml:space="preserve">Finalise</w:t>
      </w:r>
      <w:r>
        <w:t xml:space="preserve"> </w:t>
      </w:r>
      <w:r>
        <w:t xml:space="preserve">freezes</w:t>
      </w:r>
      <w:r>
        <w:t xml:space="preserve"> </w:t>
      </w:r>
      <w:r>
        <w:t xml:space="preserve">the figures (</w:t>
      </w:r>
      <w:r>
        <w:rPr>
          <w:rStyle w:val="VerbatimChar"/>
        </w:rPr>
        <w:t xml:space="preserve">snapshot</w:t>
      </w:r>
      <w:r>
        <w:t xml:space="preserve">) as</w:t>
      </w:r>
      <w:r>
        <w:t xml:space="preserve"> </w:t>
      </w:r>
      <w:r>
        <w:rPr>
          <w:rStyle w:val="VerbatimChar"/>
        </w:rPr>
        <w:t xml:space="preserve">STRESS-DIM-YYYY-MM</w:t>
      </w:r>
      <w:r>
        <w:t xml:space="preserve"> </w:t>
      </w:r>
      <w:r>
        <w:t xml:space="preserve">and locks its orders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PppInvoice.settlementId</w:t>
      </w:r>
      <w:r>
        <w:t xml:space="preserve">: no edits/deletes, the borrel can't stop being joint).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unlocks them while not sent;</w:t>
      </w:r>
      <w:r>
        <w:t xml:space="preserve"> </w:t>
      </w:r>
      <w:r>
        <w:rPr>
          <w:b/>
          <w:bCs/>
        </w:rPr>
        <w:t xml:space="preserve">Mark sent</w:t>
      </w:r>
      <w:r>
        <w:t xml:space="preserve"> </w:t>
      </w:r>
      <w:r>
        <w:t xml:space="preserve">makes it permanent.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PDF</w:t>
      </w:r>
      <w:r>
        <w:t xml:space="preserve"> </w:t>
      </w:r>
      <w:r>
        <w:t xml:space="preserve">(invoice + per-member + per-borrel specification)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(per member</w:t>
      </w:r>
      <w:r>
        <w:t xml:space="preserve"> </w:t>
      </w:r>
      <w:r>
        <w:t xml:space="preserve">per drink,</w:t>
      </w:r>
      <w:r>
        <w:t xml:space="preserve"> </w:t>
      </w:r>
      <w:r>
        <w:rPr>
          <w:rStyle w:val="VerbatimChar"/>
        </w:rPr>
        <w:t xml:space="preserve">;</w:t>
      </w:r>
      <w:r>
        <w:t xml:space="preserve">-separated). The system sends nothing: Stress's treasurer downloads,</w:t>
      </w:r>
      <w:r>
        <w:t xml:space="preserve"> </w:t>
      </w:r>
      <w:r>
        <w:t xml:space="preserve">books and sends them, then marks the invoice sent —</w:t>
      </w:r>
      <w:r>
        <w:t xml:space="preserve"> </w:t>
      </w:r>
      <w:r>
        <w:rPr>
          <w:b/>
          <w:bCs/>
        </w:rPr>
        <w:t xml:space="preserve">Dimensie only sees an invoice</w:t>
      </w:r>
      <w:r>
        <w:rPr>
          <w:b/>
          <w:bCs/>
        </w:rPr>
        <w:t xml:space="preserve"> </w:t>
      </w:r>
      <w:r>
        <w:rPr>
          <w:b/>
          <w:bCs/>
        </w:rPr>
        <w:t xml:space="preserve">once it's marked sent</w:t>
      </w:r>
      <w:r>
        <w:t xml:space="preserve">. Not booked in Congressus. The PDF is a</w:t>
      </w:r>
      <w:r>
        <w:t xml:space="preserve"> </w:t>
      </w:r>
      <w:r>
        <w:rPr>
          <w:b/>
          <w:bCs/>
        </w:rPr>
        <w:t xml:space="preserve">specification</w:t>
      </w:r>
      <w:r>
        <w:t xml:space="preserve"> </w:t>
      </w:r>
      <w:r>
        <w:t xml:space="preserve">to attach to the treasurer's own invoice:</w:t>
      </w:r>
      <w:r>
        <w:t xml:space="preserve"> </w:t>
      </w:r>
      <w:r>
        <w:t xml:space="preserve">per borrel, each member with the drinks they had there and their subtotal, the</w:t>
      </w:r>
      <w:r>
        <w:t xml:space="preserve"> </w:t>
      </w:r>
      <w:r>
        <w:t xml:space="preserve">borrel subtotal, and at the end the total with VAT per category (always VL 9% and</w:t>
      </w:r>
      <w:r>
        <w:t xml:space="preserve"> </w:t>
      </w:r>
      <w:r>
        <w:t xml:space="preserve">VH 21%); the CSV has one row per purchase. Header lines:</w:t>
      </w:r>
      <w:r>
        <w:t xml:space="preserve"> </w:t>
      </w:r>
      <w:r>
        <w:rPr>
          <w:rStyle w:val="VerbatimChar"/>
        </w:rPr>
        <w:t xml:space="preserve">SETTLEMENT_FROM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SETTLEMENT_TO</w:t>
      </w:r>
      <w:r>
        <w:t xml:space="preserve"> </w:t>
      </w:r>
      <w:r>
        <w:t xml:space="preserve">(lines separated by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bookmarkEnd w:id="147"/>
    <w:bookmarkEnd w:id="148"/>
    <w:bookmarkStart w:id="15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9"/>
    <w:bookmarkStart w:id="15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50"/>
    <w:bookmarkStart w:id="15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51"/>
    <w:bookmarkStart w:id="15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52"/>
    <w:bookmarkStart w:id="15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53"/>
    <w:bookmarkStart w:id="15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52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52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4"/>
    <w:bookmarkEnd w:id="155"/>
    <w:bookmarkStart w:id="15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6"/>
    <w:bookmarkStart w:id="157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/ppp/admin/sbz</w:t>
      </w:r>
      <w:r>
        <w:t xml:space="preserve">):</w:t>
      </w:r>
    </w:p>
    <w:p>
      <w:pPr>
        <w:pStyle w:val="Compact"/>
        <w:numPr>
          <w:ilvl w:val="0"/>
          <w:numId w:val="1054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4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4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7"/>
    <w:bookmarkStart w:id="158" w:name="admin-pages-pppadmin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/ppp/admin/*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/ppp/admin/activities/[id]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5"/>
        </w:numPr>
      </w:pPr>
      <w:r>
        <w:t xml:space="preserve">a toggle picker per member).</w:t>
      </w:r>
    </w:p>
    <w:bookmarkEnd w:id="158"/>
    <w:bookmarkStart w:id="159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9"/>
    <w:bookmarkStart w:id="160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60"/>
    <w:bookmarkStart w:id="161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61"/>
    <w:bookmarkStart w:id="162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62"/>
    <w:bookmarkStart w:id="163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borrels organised by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Dimensie</w:t>
      </w:r>
      <w:r>
        <w:t xml:space="preserve"> </w:t>
      </w:r>
      <w:r>
        <w:t xml:space="preserve">(the organiser becomes the hosting association; a Stress</w:t>
      </w:r>
      <w:r>
        <w:t xml:space="preserve"> </w:t>
      </w:r>
      <w:r>
        <w:t xml:space="preserve">"Weekly Drink" on a Thursday is marked</w:t>
      </w:r>
      <w:r>
        <w:t xml:space="preserve"> </w:t>
      </w:r>
      <w:r>
        <w:rPr>
          <w:b/>
          <w:bCs/>
        </w:rPr>
        <w:t xml:space="preserve">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isJointBorrel()</w:t>
      </w:r>
      <w:r>
        <w:t xml:space="preserve">) 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ALEXIA_ORGANIZER_DIMENSIE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).</w:t>
      </w:r>
    </w:p>
    <w:bookmarkEnd w:id="163"/>
    <w:bookmarkStart w:id="165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4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61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5"/>
    <w:bookmarkStart w:id="166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requirePpp</w:t>
      </w:r>
      <w:r>
        <w:t xml:space="preserve">, scoped):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6"/>
    <w:bookmarkStart w:id="167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7"/>
    <w:bookmarkEnd w:id="168"/>
    <w:bookmarkStart w:id="185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74" w:name="authentication--authorisation"/>
    <w:p>
      <w:pPr>
        <w:pStyle w:val="Heading2"/>
      </w:pPr>
      <w:r>
        <w:t xml:space="preserve">Authentication &amp; authorisation</w:t>
      </w:r>
    </w:p>
    <w:bookmarkStart w:id="169" w:name="two-sites-separate-logins"/>
    <w:p>
      <w:pPr>
        <w:pStyle w:val="Heading3"/>
      </w:pPr>
      <w:r>
        <w:t xml:space="preserve">Two sites, separate logins</w:t>
      </w:r>
    </w:p>
    <w:p>
      <w:pPr>
        <w:pStyle w:val="Compact"/>
        <w:numPr>
          <w:ilvl w:val="0"/>
          <w:numId w:val="1062"/>
        </w:numPr>
      </w:pPr>
      <w:r>
        <w:t xml:space="preserve">One app serves two sites, told apart by the domain (</w:t>
      </w:r>
      <w:r>
        <w:rPr>
          <w:rStyle w:val="VerbatimChar"/>
        </w:rPr>
        <w:t xml:space="preserve">src/lib/site.ts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(snack system,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(bar system,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). The session cookie is host-only, and every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 stores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it was created on 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rejects it on the other site, so a</w:t>
      </w:r>
      <w:r>
        <w:t xml:space="preserve"> </w:t>
      </w:r>
      <w:r>
        <w:t xml:space="preserve">copied cookie doesn't work across domains either.</w:t>
      </w:r>
    </w:p>
    <w:p>
      <w:pPr>
        <w:pStyle w:val="Compact"/>
        <w:numPr>
          <w:ilvl w:val="0"/>
          <w:numId w:val="1062"/>
        </w:numPr>
      </w:pPr>
      <w:r>
        <w:t xml:space="preserve">Accounts (</w:t>
      </w:r>
      <w:r>
        <w:rPr>
          <w:rStyle w:val="VerbatimChar"/>
        </w:rPr>
        <w:t xml:space="preserve">User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sssAccess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pppAccess</w:t>
      </w:r>
      <w:r>
        <w:t xml:space="preserve"> </w:t>
      </w:r>
      <w:r>
        <w:t xml:space="preserve">(admins) and an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(null = 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, who sees everything and manages</w:t>
      </w:r>
      <w:r>
        <w:t xml:space="preserve"> </w:t>
      </w:r>
      <w:r>
        <w:t xml:space="preserve">accounts). Bartenders only use the PPP. Login (</w:t>
      </w:r>
      <w:r>
        <w:rPr>
          <w:rStyle w:val="VerbatimChar"/>
        </w:rPr>
        <w:t xml:space="preserve">POST /api/auth/login</w:t>
      </w:r>
      <w:r>
        <w:t xml:space="preserve">) refuses an</w:t>
      </w:r>
      <w:r>
        <w:t xml:space="preserve"> </w:t>
      </w:r>
      <w:r>
        <w:t xml:space="preserve">account without access to the site it signs in on.</w:t>
      </w:r>
    </w:p>
    <w:bookmarkEnd w:id="169"/>
    <w:bookmarkStart w:id="170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63"/>
        </w:numPr>
      </w:pPr>
      <w:r>
        <w:t xml:space="preserve">Login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</w:t>
      </w:r>
      <w:r>
        <w:t xml:space="preserve"> </w:t>
      </w:r>
      <w:r>
        <w:t xml:space="preserve">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one of (</w:t>
      </w:r>
      <w:r>
        <w:rPr>
          <w:rStyle w:val="VerbatimChar"/>
        </w:rPr>
        <w:t xml:space="preserve">src/lib/auth.ts</w:t>
      </w:r>
      <w:r>
        <w:t xml:space="preserve">):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requireSss()</w:t>
      </w:r>
      <w:r>
        <w:t xml:space="preserve"> </w:t>
      </w:r>
      <w:r>
        <w:t xml:space="preserve">— snack-system routes (products, SSS invoices, SSS dashboard);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requirePpp()</w:t>
      </w:r>
      <w:r>
        <w:t xml:space="preserve"> </w:t>
      </w:r>
      <w:r>
        <w:t xml:space="preserve">— bar routes; returns the login's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(association);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requireMemberAdmin()</w:t>
      </w:r>
      <w:r>
        <w:t xml:space="preserve"> </w:t>
      </w:r>
      <w:r>
        <w:t xml:space="preserve">— shared member routes (SSS → Stress members, PPP → its scope);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— the combined Stress export (SSS admin or a Stress-side PPP admin);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requireOverallAdmin()</w:t>
      </w:r>
      <w:r>
        <w:t xml:space="preserve"> </w:t>
      </w:r>
      <w:r>
        <w:t xml:space="preserve">— account management.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Association scoping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): PPP routes filter</w:t>
      </w:r>
      <w:r>
        <w:t xml:space="preserve"> </w:t>
      </w:r>
      <w:r>
        <w:t xml:space="preserve">every list by the scope and answer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for a record of another association</w:t>
      </w:r>
      <w:r>
        <w:t xml:space="preserve"> </w:t>
      </w:r>
      <w:r>
        <w:t xml:space="preserve">(so its existence isn't revealed). Stress-only parts (the drink list, external</w:t>
      </w:r>
      <w:r>
        <w:t xml:space="preserve"> </w:t>
      </w:r>
      <w:r>
        <w:t xml:space="preserve">cards, SBZ edits, SumUp figures) refuse a Dimensie login. POS routes scope by the</w:t>
      </w:r>
      <w:r>
        <w:t xml:space="preserve"> </w:t>
      </w:r>
      <w:r>
        <w:t xml:space="preserve">bartender's association (</w:t>
      </w:r>
      <w:r>
        <w:rPr>
          <w:rStyle w:val="VerbatimChar"/>
        </w:rPr>
        <w:t xml:space="preserve">posScope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t xml:space="preserve">The admin pages are gated by</w:t>
      </w:r>
      <w:r>
        <w:t xml:space="preserve"> </w:t>
      </w:r>
      <w:r>
        <w:rPr>
          <w:b/>
          <w:bCs/>
        </w:rPr>
        <w:t xml:space="preserve">server-side layouts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), so unauthenticated users never</w:t>
      </w:r>
      <w:r>
        <w:t xml:space="preserve"> </w:t>
      </w:r>
      <w:r>
        <w:t xml:space="preserve">receive page HTML or data — only a redirect.</w:t>
      </w:r>
    </w:p>
    <w:p>
      <w:pPr>
        <w:pStyle w:val="Compact"/>
        <w:numPr>
          <w:ilvl w:val="0"/>
          <w:numId w:val="1063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routes each domain to its own pages and requires</w:t>
      </w:r>
      <w:r>
        <w:t xml:space="preserve"> </w:t>
      </w:r>
      <w:r>
        <w:t xml:space="preserve">the cookie on protected prefixes. This is a fast pre-check; the real validation</w:t>
      </w:r>
      <w:r>
        <w:t xml:space="preserve"> </w:t>
      </w:r>
      <w:r>
        <w:t xml:space="preserve">is in the handlers (a forged/expired cookie passes middleware but is rejected).</w:t>
      </w:r>
    </w:p>
    <w:bookmarkEnd w:id="170"/>
    <w:bookmarkStart w:id="171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5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5"/>
        </w:numPr>
      </w:pPr>
      <w:r>
        <w:t xml:space="preserve">Plus the client-side idle sign-out after 1 h without orders (see PPP.md).</w:t>
      </w:r>
    </w:p>
    <w:bookmarkEnd w:id="171"/>
    <w:bookmarkStart w:id="172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6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72"/>
    <w:bookmarkStart w:id="173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73"/>
    <w:bookmarkEnd w:id="174"/>
    <w:bookmarkStart w:id="175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5"/>
    <w:bookmarkStart w:id="176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6"/>
    <w:bookmarkStart w:id="177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8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8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8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7"/>
    <w:bookmarkStart w:id="178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8"/>
    <w:bookmarkStart w:id="182" w:name="deliberate-trade-offs"/>
    <w:p>
      <w:pPr>
        <w:pStyle w:val="Heading2"/>
      </w:pPr>
      <w:r>
        <w:t xml:space="preserve">Deliberate trade-offs</w:t>
      </w:r>
    </w:p>
    <w:bookmarkStart w:id="179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9"/>
    <w:bookmarkStart w:id="180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80"/>
    <w:bookmarkStart w:id="181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81"/>
    <w:bookmarkEnd w:id="182"/>
    <w:bookmarkStart w:id="183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83"/>
    <w:bookmarkStart w:id="184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70"/>
        </w:numPr>
      </w:pPr>
      <w:r>
        <w:t xml:space="preserve">Does it touch member/admin data? → call the right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for its site (see above), scope it with</w:t>
      </w:r>
      <w:r>
        <w:t xml:space="preserve"> </w:t>
      </w:r>
      <w:r>
        <w:rPr>
          <w:rStyle w:val="VerbatimChar"/>
        </w:rPr>
        <w:t xml:space="preserve">src/lib/scope.ts</w:t>
      </w:r>
      <w:r>
        <w:t xml:space="preserve">, or validate a token (shop/registration).</w:t>
      </w:r>
    </w:p>
    <w:p>
      <w:pPr>
        <w:numPr>
          <w:ilvl w:val="0"/>
          <w:numId w:val="1071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72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73"/>
        </w:numPr>
      </w:pPr>
      <w:r>
        <w:t xml:space="preserve">Does it render raw HTML with external data? → escape it.</w:t>
      </w:r>
    </w:p>
    <w:p>
      <w:pPr>
        <w:numPr>
          <w:ilvl w:val="0"/>
          <w:numId w:val="1074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4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4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2026-10-23T00:08:27Z</dcterms:created>
  <dcterms:modified xsi:type="dcterms:W3CDTF">2026-10-23T00:08:27Z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