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 Stock is not</w:t>
      </w:r>
      <w:r>
        <w:t xml:space="preserve"> </w:t>
      </w:r>
      <w:r>
        <w:t xml:space="preserve">decremented automatically; update it when you restock or sell out.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1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3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3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3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4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6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6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6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8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9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40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1"/>
        </w:numPr>
      </w:pPr>
      <w:r>
        <w:t xml:space="preserve">Does it render raw HTML with external data? → escape it.</w:t>
      </w:r>
    </w:p>
    <w:p>
      <w:pPr>
        <w:numPr>
          <w:ilvl w:val="0"/>
          <w:numId w:val="1042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2026-06-09T10:28:49Z</dcterms:created>
  <dcterms:modified xsi:type="dcterms:W3CDTF">2026-06-09T10:28:49Z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