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Study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101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Start w:id="93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6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6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3"/>
    <w:bookmarkEnd w:id="94"/>
    <w:bookmarkStart w:id="95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95"/>
    <w:bookmarkStart w:id="96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6"/>
    <w:bookmarkStart w:id="97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9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7"/>
    <w:bookmarkStart w:id="98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8"/>
    <w:bookmarkStart w:id="100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9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0"/>
    <w:bookmarkEnd w:id="101"/>
    <w:bookmarkStart w:id="110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two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</w:tbl>
    <w:p>
      <w:pPr>
        <w:pStyle w:val="BodyText"/>
      </w:pPr>
      <w:r>
        <w:t xml:space="preserve">Both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Pick the mode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or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0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bookmarkStart w:id="102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1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1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1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2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2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2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2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2"/>
    <w:bookmarkStart w:id="103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03"/>
    <w:bookmarkStart w:id="104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3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3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4"/>
    <w:bookmarkStart w:id="107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5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5"/>
    <w:bookmarkStart w:id="106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6"/>
    <w:bookmarkEnd w:id="107"/>
    <w:bookmarkStart w:id="108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5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5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8"/>
    <w:bookmarkStart w:id="109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6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9"/>
    <w:bookmarkEnd w:id="110"/>
    <w:bookmarkStart w:id="119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11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1"/>
    <w:bookmarkStart w:id="114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2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8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2"/>
    <w:bookmarkStart w:id="113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13"/>
    <w:bookmarkEnd w:id="114"/>
    <w:bookmarkStart w:id="116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5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5"/>
    <w:bookmarkEnd w:id="116"/>
    <w:bookmarkStart w:id="117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7"/>
    <w:bookmarkStart w:id="118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8"/>
    <w:bookmarkEnd w:id="119"/>
    <w:bookmarkStart w:id="126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0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0"/>
    <w:bookmarkStart w:id="121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1"/>
    <w:bookmarkStart w:id="122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22"/>
    <w:bookmarkStart w:id="123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23"/>
    <w:bookmarkStart w:id="124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6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6"/>
        </w:numPr>
      </w:pPr>
      <w:r>
        <w:t xml:space="preserve">Verify the new invoices in Congressus.</w:t>
      </w:r>
    </w:p>
    <w:bookmarkEnd w:id="124"/>
    <w:bookmarkStart w:id="125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5"/>
    <w:bookmarkEnd w:id="126"/>
    <w:bookmarkStart w:id="140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30" w:name="authentication--authorisation"/>
    <w:p>
      <w:pPr>
        <w:pStyle w:val="Heading2"/>
      </w:pPr>
      <w:r>
        <w:t xml:space="preserve">Authentication &amp; authorisation</w:t>
      </w:r>
    </w:p>
    <w:bookmarkStart w:id="127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8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8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8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7"/>
    <w:bookmarkStart w:id="128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9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8"/>
    <w:bookmarkStart w:id="129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9"/>
    <w:bookmarkEnd w:id="130"/>
    <w:bookmarkStart w:id="131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31"/>
    <w:bookmarkStart w:id="132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32"/>
    <w:bookmarkStart w:id="133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41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41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41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33"/>
    <w:bookmarkStart w:id="137" w:name="deliberate-trade-offs"/>
    <w:p>
      <w:pPr>
        <w:pStyle w:val="Heading2"/>
      </w:pPr>
      <w:r>
        <w:t xml:space="preserve">Deliberate trade-offs</w:t>
      </w:r>
    </w:p>
    <w:bookmarkStart w:id="134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4"/>
    <w:bookmarkStart w:id="135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5"/>
    <w:bookmarkStart w:id="136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6"/>
    <w:bookmarkEnd w:id="137"/>
    <w:bookmarkStart w:id="138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8"/>
    <w:bookmarkStart w:id="139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43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44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45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6"/>
        </w:numPr>
      </w:pPr>
      <w:r>
        <w:t xml:space="preserve">Does it render raw HTML with external data? → escape it.</w:t>
      </w:r>
    </w:p>
    <w:p>
      <w:pPr>
        <w:numPr>
          <w:ilvl w:val="0"/>
          <w:numId w:val="1047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2026-06-25T15:21:05Z</dcterms:created>
  <dcterms:modified xsi:type="dcterms:W3CDTF">2026-06-25T15:21:05Z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