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699C4" w14:textId="535F6E8B" w:rsidR="007F2536" w:rsidRPr="007F2536" w:rsidRDefault="007F2536" w:rsidP="007F2536">
      <w:pPr>
        <w:pStyle w:val="berschrift1"/>
        <w:spacing w:after="120"/>
        <w:rPr>
          <w:rStyle w:val="Fett"/>
          <w:b w:val="0"/>
          <w:bCs w:val="0"/>
        </w:rPr>
      </w:pPr>
      <w:r w:rsidRPr="007F2536">
        <w:rPr>
          <w:rStyle w:val="Fett"/>
          <w:b w:val="0"/>
          <w:bCs w:val="0"/>
        </w:rPr>
        <w:t>Möglichkeit 1</w:t>
      </w:r>
    </w:p>
    <w:p w14:paraId="143B06C0" w14:textId="3ED06A9B" w:rsidR="00F5682A" w:rsidRPr="007F2536" w:rsidRDefault="007F2536" w:rsidP="007F2536">
      <w:pPr>
        <w:rPr>
          <w:rStyle w:val="Fett"/>
          <w:b w:val="0"/>
          <w:bCs w:val="0"/>
          <w:i/>
          <w:iCs/>
          <w:sz w:val="26"/>
          <w:szCs w:val="26"/>
        </w:rPr>
      </w:pPr>
      <w:r w:rsidRPr="007F2536">
        <w:rPr>
          <w:rStyle w:val="Fett"/>
          <w:b w:val="0"/>
          <w:bCs w:val="0"/>
          <w:i/>
          <w:iCs/>
          <w:sz w:val="26"/>
          <w:szCs w:val="26"/>
        </w:rPr>
        <w:t>Aufbau einer Dateninfrastruktur für die Integration von Verfahren des maschinellen Lernens zur erweiterten Umfeldwahrnehmung autonomer Fahrzeuge.</w:t>
      </w:r>
    </w:p>
    <w:p w14:paraId="3B4A0D56" w14:textId="2E80C6A0" w:rsidR="007F2536" w:rsidRPr="007F2536" w:rsidRDefault="007F2536" w:rsidP="007F2536">
      <w:pPr>
        <w:rPr>
          <w:rStyle w:val="Fett"/>
          <w:b w:val="0"/>
          <w:bCs w:val="0"/>
          <w:sz w:val="26"/>
          <w:szCs w:val="26"/>
        </w:rPr>
      </w:pPr>
    </w:p>
    <w:p w14:paraId="1D50A472" w14:textId="7AF1EC39" w:rsidR="007F2536" w:rsidRPr="007F2536" w:rsidRDefault="007F2536" w:rsidP="007F2536">
      <w:pPr>
        <w:rPr>
          <w:rStyle w:val="Fett"/>
          <w:sz w:val="26"/>
          <w:szCs w:val="26"/>
        </w:rPr>
      </w:pPr>
      <w:r w:rsidRPr="007F2536">
        <w:rPr>
          <w:rStyle w:val="Fett"/>
          <w:sz w:val="26"/>
          <w:szCs w:val="26"/>
        </w:rPr>
        <w:t>Offenes Problem:</w:t>
      </w:r>
    </w:p>
    <w:p w14:paraId="4B5A39E3" w14:textId="640E1AF1" w:rsidR="007F2536" w:rsidRDefault="007F2536" w:rsidP="007F2536">
      <w:pPr>
        <w:rPr>
          <w:rStyle w:val="Fett"/>
          <w:b w:val="0"/>
          <w:bCs w:val="0"/>
          <w:sz w:val="26"/>
          <w:szCs w:val="26"/>
        </w:rPr>
      </w:pPr>
    </w:p>
    <w:p w14:paraId="0C2C8CFC" w14:textId="74AACD74" w:rsidR="007F2536" w:rsidRPr="007F2536" w:rsidRDefault="007F2536" w:rsidP="007F2536">
      <w:pPr>
        <w:rPr>
          <w:rStyle w:val="Fett"/>
          <w:sz w:val="26"/>
          <w:szCs w:val="26"/>
        </w:rPr>
      </w:pPr>
      <w:r w:rsidRPr="007F2536">
        <w:rPr>
          <w:rStyle w:val="Fett"/>
          <w:sz w:val="26"/>
          <w:szCs w:val="26"/>
        </w:rPr>
        <w:t>Forschungsfrage:</w:t>
      </w:r>
    </w:p>
    <w:p w14:paraId="60C49A74" w14:textId="77777777" w:rsidR="007F2536" w:rsidRPr="007F2536" w:rsidRDefault="007F2536" w:rsidP="007F2536">
      <w:pPr>
        <w:rPr>
          <w:rStyle w:val="Fett"/>
          <w:b w:val="0"/>
          <w:bCs w:val="0"/>
          <w:sz w:val="26"/>
          <w:szCs w:val="26"/>
        </w:rPr>
      </w:pPr>
    </w:p>
    <w:p w14:paraId="2E0FF983" w14:textId="4E2B7238" w:rsidR="007F2536" w:rsidRPr="007F2536" w:rsidRDefault="007F2536" w:rsidP="007F2536">
      <w:pPr>
        <w:rPr>
          <w:rStyle w:val="Fett"/>
          <w:sz w:val="26"/>
          <w:szCs w:val="26"/>
        </w:rPr>
      </w:pPr>
      <w:r w:rsidRPr="007F2536">
        <w:rPr>
          <w:rStyle w:val="Fett"/>
          <w:sz w:val="26"/>
          <w:szCs w:val="26"/>
        </w:rPr>
        <w:t>Methodik:</w:t>
      </w:r>
    </w:p>
    <w:p w14:paraId="73C9BC1C" w14:textId="1D428259" w:rsidR="007F2536" w:rsidRDefault="007F2536" w:rsidP="007F2536">
      <w:pPr>
        <w:rPr>
          <w:rStyle w:val="Fett"/>
          <w:sz w:val="24"/>
          <w:szCs w:val="24"/>
        </w:rPr>
      </w:pPr>
    </w:p>
    <w:p w14:paraId="1B8F53B2" w14:textId="648A9274" w:rsidR="007F2536" w:rsidRDefault="007F2536" w:rsidP="007F2536">
      <w:pPr>
        <w:rPr>
          <w:rStyle w:val="Fett"/>
          <w:sz w:val="24"/>
          <w:szCs w:val="24"/>
        </w:rPr>
      </w:pPr>
    </w:p>
    <w:p w14:paraId="2D7A62BA" w14:textId="0EB59AC9" w:rsidR="007F2536" w:rsidRDefault="007F2536" w:rsidP="007F2536">
      <w:pPr>
        <w:pStyle w:val="berschrift1"/>
        <w:spacing w:after="120"/>
      </w:pPr>
      <w:r>
        <w:t>Möglichkeit 2</w:t>
      </w:r>
    </w:p>
    <w:p w14:paraId="503E759F" w14:textId="5C96A2F5" w:rsidR="007F2536" w:rsidRPr="007F2536" w:rsidRDefault="007F2536" w:rsidP="007F2536">
      <w:pPr>
        <w:rPr>
          <w:rStyle w:val="Fett"/>
          <w:b w:val="0"/>
          <w:bCs w:val="0"/>
          <w:i/>
          <w:iCs/>
          <w:sz w:val="26"/>
          <w:szCs w:val="26"/>
        </w:rPr>
      </w:pPr>
      <w:r w:rsidRPr="007F2536">
        <w:rPr>
          <w:rStyle w:val="Fett"/>
          <w:b w:val="0"/>
          <w:bCs w:val="0"/>
          <w:i/>
          <w:iCs/>
          <w:sz w:val="26"/>
          <w:szCs w:val="26"/>
        </w:rPr>
        <w:t>Aufbau einer Dateninfrastruktur für die Integration von Verfahren des maschinellen Lernens zur erweiterten Umfeldwahrnehmung autonomer Fahrzeuge.</w:t>
      </w:r>
    </w:p>
    <w:p w14:paraId="07333A5E" w14:textId="5920A7AC" w:rsidR="007F2536" w:rsidRPr="007F2536" w:rsidRDefault="007F2536" w:rsidP="007F2536">
      <w:pPr>
        <w:rPr>
          <w:rStyle w:val="Fett"/>
          <w:b w:val="0"/>
          <w:bCs w:val="0"/>
          <w:sz w:val="26"/>
          <w:szCs w:val="26"/>
        </w:rPr>
      </w:pPr>
    </w:p>
    <w:p w14:paraId="54CD59A2" w14:textId="5798D2CD" w:rsidR="007F2536" w:rsidRDefault="007F2536" w:rsidP="007F2536">
      <w:pPr>
        <w:rPr>
          <w:rStyle w:val="Fett"/>
          <w:sz w:val="26"/>
          <w:szCs w:val="26"/>
        </w:rPr>
      </w:pPr>
      <w:r w:rsidRPr="007F2536">
        <w:rPr>
          <w:rStyle w:val="Fett"/>
          <w:sz w:val="26"/>
          <w:szCs w:val="26"/>
        </w:rPr>
        <w:t>Offenes Problem:</w:t>
      </w:r>
    </w:p>
    <w:p w14:paraId="1CDBDF76" w14:textId="3A18754E" w:rsidR="007F2536" w:rsidRDefault="007F2536" w:rsidP="007F2536">
      <w:pPr>
        <w:rPr>
          <w:rStyle w:val="Fett"/>
          <w:sz w:val="26"/>
          <w:szCs w:val="26"/>
        </w:rPr>
      </w:pPr>
    </w:p>
    <w:p w14:paraId="5758F718" w14:textId="4C4644F6" w:rsidR="007F2536" w:rsidRPr="007F2536" w:rsidRDefault="007F2536" w:rsidP="007F2536">
      <w:pPr>
        <w:rPr>
          <w:rStyle w:val="Fett"/>
          <w:sz w:val="26"/>
          <w:szCs w:val="26"/>
        </w:rPr>
      </w:pPr>
      <w:r>
        <w:rPr>
          <w:rStyle w:val="Fett"/>
          <w:sz w:val="26"/>
          <w:szCs w:val="26"/>
        </w:rPr>
        <w:t>Forschungsfrage:</w:t>
      </w:r>
    </w:p>
    <w:p w14:paraId="1416F929" w14:textId="77777777" w:rsidR="007F2536" w:rsidRPr="007F2536" w:rsidRDefault="007F2536" w:rsidP="007F2536">
      <w:pPr>
        <w:rPr>
          <w:rStyle w:val="Fett"/>
          <w:b w:val="0"/>
          <w:bCs w:val="0"/>
          <w:sz w:val="26"/>
          <w:szCs w:val="26"/>
        </w:rPr>
      </w:pPr>
    </w:p>
    <w:p w14:paraId="5352E750" w14:textId="46BFCA87" w:rsidR="007F2536" w:rsidRDefault="007F2536" w:rsidP="007F2536">
      <w:pPr>
        <w:rPr>
          <w:rStyle w:val="Fett"/>
          <w:sz w:val="26"/>
          <w:szCs w:val="26"/>
        </w:rPr>
      </w:pPr>
      <w:r w:rsidRPr="007F2536">
        <w:rPr>
          <w:rStyle w:val="Fett"/>
          <w:sz w:val="26"/>
          <w:szCs w:val="26"/>
        </w:rPr>
        <w:t>Methodik:</w:t>
      </w:r>
    </w:p>
    <w:p w14:paraId="46C96679" w14:textId="376D0A19" w:rsidR="007F2536" w:rsidRDefault="007F2536" w:rsidP="007F2536">
      <w:pPr>
        <w:rPr>
          <w:rStyle w:val="Fett"/>
          <w:sz w:val="26"/>
          <w:szCs w:val="26"/>
        </w:rPr>
      </w:pPr>
    </w:p>
    <w:p w14:paraId="5EFA819B" w14:textId="6D05CCE6" w:rsidR="007F2536" w:rsidRDefault="007F2536" w:rsidP="007F2536">
      <w:pPr>
        <w:pStyle w:val="berschrift1"/>
        <w:spacing w:after="120"/>
      </w:pPr>
      <w:r>
        <w:t xml:space="preserve">Möglichkeit </w:t>
      </w:r>
      <w:r>
        <w:t>3</w:t>
      </w:r>
    </w:p>
    <w:p w14:paraId="4B4B0D78" w14:textId="77777777" w:rsidR="007F2536" w:rsidRPr="007F2536" w:rsidRDefault="007F2536" w:rsidP="007F2536">
      <w:pPr>
        <w:rPr>
          <w:rStyle w:val="Fett"/>
          <w:b w:val="0"/>
          <w:bCs w:val="0"/>
          <w:i/>
          <w:iCs/>
          <w:sz w:val="26"/>
          <w:szCs w:val="26"/>
        </w:rPr>
      </w:pPr>
      <w:r w:rsidRPr="007F2536">
        <w:rPr>
          <w:rStyle w:val="Fett"/>
          <w:b w:val="0"/>
          <w:bCs w:val="0"/>
          <w:i/>
          <w:iCs/>
          <w:sz w:val="26"/>
          <w:szCs w:val="26"/>
        </w:rPr>
        <w:t>Aufbau einer Dateninfrastruktur für die Integration von Verfahren des maschinellen Lernens zur erweiterten Umfeldwahrnehmung autonomer Fahrzeuge.</w:t>
      </w:r>
    </w:p>
    <w:p w14:paraId="19509F98" w14:textId="77777777" w:rsidR="007F2536" w:rsidRPr="007F2536" w:rsidRDefault="007F2536" w:rsidP="007F2536">
      <w:pPr>
        <w:rPr>
          <w:rStyle w:val="Fett"/>
          <w:b w:val="0"/>
          <w:bCs w:val="0"/>
          <w:sz w:val="26"/>
          <w:szCs w:val="26"/>
        </w:rPr>
      </w:pPr>
    </w:p>
    <w:p w14:paraId="45074C61" w14:textId="77777777" w:rsidR="007F2536" w:rsidRDefault="007F2536" w:rsidP="007F2536">
      <w:pPr>
        <w:rPr>
          <w:rStyle w:val="Fett"/>
          <w:sz w:val="26"/>
          <w:szCs w:val="26"/>
        </w:rPr>
      </w:pPr>
      <w:r w:rsidRPr="007F2536">
        <w:rPr>
          <w:rStyle w:val="Fett"/>
          <w:sz w:val="26"/>
          <w:szCs w:val="26"/>
        </w:rPr>
        <w:t>Offenes Problem:</w:t>
      </w:r>
    </w:p>
    <w:p w14:paraId="440A0DFD" w14:textId="77777777" w:rsidR="007F2536" w:rsidRDefault="007F2536" w:rsidP="007F2536">
      <w:pPr>
        <w:rPr>
          <w:rStyle w:val="Fett"/>
          <w:sz w:val="26"/>
          <w:szCs w:val="26"/>
        </w:rPr>
      </w:pPr>
    </w:p>
    <w:p w14:paraId="50C77A33" w14:textId="77777777" w:rsidR="007F2536" w:rsidRPr="007F2536" w:rsidRDefault="007F2536" w:rsidP="007F2536">
      <w:pPr>
        <w:rPr>
          <w:rStyle w:val="Fett"/>
          <w:sz w:val="26"/>
          <w:szCs w:val="26"/>
        </w:rPr>
      </w:pPr>
      <w:r>
        <w:rPr>
          <w:rStyle w:val="Fett"/>
          <w:sz w:val="26"/>
          <w:szCs w:val="26"/>
        </w:rPr>
        <w:t>Forschungsfrage:</w:t>
      </w:r>
    </w:p>
    <w:p w14:paraId="0FA7E7D2" w14:textId="77777777" w:rsidR="007F2536" w:rsidRPr="007F2536" w:rsidRDefault="007F2536" w:rsidP="007F2536">
      <w:pPr>
        <w:rPr>
          <w:rStyle w:val="Fett"/>
          <w:b w:val="0"/>
          <w:bCs w:val="0"/>
          <w:sz w:val="26"/>
          <w:szCs w:val="26"/>
        </w:rPr>
      </w:pPr>
    </w:p>
    <w:p w14:paraId="37752F58" w14:textId="77777777" w:rsidR="007F2536" w:rsidRPr="007F2536" w:rsidRDefault="007F2536" w:rsidP="007F2536">
      <w:pPr>
        <w:rPr>
          <w:rStyle w:val="Fett"/>
          <w:sz w:val="26"/>
          <w:szCs w:val="26"/>
        </w:rPr>
      </w:pPr>
      <w:r w:rsidRPr="007F2536">
        <w:rPr>
          <w:rStyle w:val="Fett"/>
          <w:sz w:val="26"/>
          <w:szCs w:val="26"/>
        </w:rPr>
        <w:t>Methodik:</w:t>
      </w:r>
    </w:p>
    <w:p w14:paraId="6D292843" w14:textId="77777777" w:rsidR="007F2536" w:rsidRPr="007F2536" w:rsidRDefault="007F2536" w:rsidP="007F2536">
      <w:pPr>
        <w:rPr>
          <w:rStyle w:val="Fett"/>
          <w:sz w:val="26"/>
          <w:szCs w:val="26"/>
        </w:rPr>
      </w:pPr>
    </w:p>
    <w:p w14:paraId="67FFCACA" w14:textId="77777777" w:rsidR="007F2536" w:rsidRPr="007F2536" w:rsidRDefault="007F2536" w:rsidP="007F2536"/>
    <w:sectPr w:rsidR="007F2536" w:rsidRPr="007F25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035"/>
    <w:rsid w:val="007E1035"/>
    <w:rsid w:val="007F2536"/>
    <w:rsid w:val="00F56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B20F0"/>
  <w15:chartTrackingRefBased/>
  <w15:docId w15:val="{A00891EF-1F65-4BB7-8A5E-FD116124E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F25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F25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F25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F25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uchtitel">
    <w:name w:val="Book Title"/>
    <w:basedOn w:val="Absatz-Standardschriftart"/>
    <w:uiPriority w:val="33"/>
    <w:qFormat/>
    <w:rsid w:val="007F2536"/>
    <w:rPr>
      <w:b/>
      <w:bCs/>
      <w:i/>
      <w:iCs/>
      <w:spacing w:val="5"/>
    </w:rPr>
  </w:style>
  <w:style w:type="character" w:styleId="Fett">
    <w:name w:val="Strong"/>
    <w:basedOn w:val="Absatz-Standardschriftart"/>
    <w:uiPriority w:val="22"/>
    <w:qFormat/>
    <w:rsid w:val="007F2536"/>
    <w:rPr>
      <w:b/>
      <w:bCs/>
    </w:rPr>
  </w:style>
  <w:style w:type="character" w:styleId="IntensiveHervorhebung">
    <w:name w:val="Intense Emphasis"/>
    <w:basedOn w:val="Absatz-Standardschriftart"/>
    <w:uiPriority w:val="21"/>
    <w:qFormat/>
    <w:rsid w:val="007F2536"/>
    <w:rPr>
      <w:i/>
      <w:iCs/>
      <w:color w:val="4472C4" w:themeColor="accent1"/>
    </w:rPr>
  </w:style>
  <w:style w:type="paragraph" w:styleId="Zitat">
    <w:name w:val="Quote"/>
    <w:basedOn w:val="Standard"/>
    <w:next w:val="Standard"/>
    <w:link w:val="ZitatZchn"/>
    <w:uiPriority w:val="29"/>
    <w:qFormat/>
    <w:rsid w:val="007F253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F2536"/>
    <w:rPr>
      <w:i/>
      <w:iCs/>
      <w:color w:val="404040" w:themeColor="text1" w:themeTint="BF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F25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F25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</Words>
  <Characters>541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Köpper, Lennart</dc:creator>
  <cp:keywords/>
  <dc:description/>
  <cp:lastModifiedBy>Köpper, Lennart</cp:lastModifiedBy>
  <cp:revision>2</cp:revision>
  <dcterms:created xsi:type="dcterms:W3CDTF">2023-04-03T10:50:00Z</dcterms:created>
  <dcterms:modified xsi:type="dcterms:W3CDTF">2023-04-03T10:55:00Z</dcterms:modified>
</cp:coreProperties>
</file>