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132D" w14:textId="5A2A8648" w:rsidR="00152F94" w:rsidRDefault="00BA086B">
      <w:pPr>
        <w:rPr>
          <w:b/>
          <w:bCs/>
        </w:rPr>
      </w:pPr>
      <w:r>
        <w:rPr>
          <w:b/>
          <w:bCs/>
        </w:rPr>
        <w:t xml:space="preserve">Inwerkdocument Procesbegeleider / </w:t>
      </w:r>
      <w:r w:rsidR="00110362">
        <w:rPr>
          <w:b/>
          <w:bCs/>
        </w:rPr>
        <w:t>facilitator</w:t>
      </w:r>
    </w:p>
    <w:p w14:paraId="0E52E828" w14:textId="77777777" w:rsidR="001D0274" w:rsidRDefault="00BA086B" w:rsidP="00BA086B">
      <w:pPr>
        <w:pStyle w:val="ListParagraph"/>
        <w:numPr>
          <w:ilvl w:val="0"/>
          <w:numId w:val="1"/>
        </w:numPr>
      </w:pPr>
      <w:r>
        <w:t xml:space="preserve">Doel NEOFLIX begeleiden: </w:t>
      </w:r>
    </w:p>
    <w:p w14:paraId="3671139A" w14:textId="1FFEAD4B" w:rsidR="001D0274" w:rsidRDefault="00110362" w:rsidP="001D0274">
      <w:pPr>
        <w:pStyle w:val="ListParagraph"/>
        <w:numPr>
          <w:ilvl w:val="1"/>
          <w:numId w:val="1"/>
        </w:numPr>
      </w:pPr>
      <w:r>
        <w:t>Faciliteren van</w:t>
      </w:r>
      <w:r w:rsidR="00BA086B">
        <w:t xml:space="preserve"> het proces, de discussie en de manier van feedback geven.</w:t>
      </w:r>
    </w:p>
    <w:p w14:paraId="4578F9B4" w14:textId="084AD650" w:rsidR="001D0274" w:rsidRDefault="00A3312F" w:rsidP="001D0274">
      <w:pPr>
        <w:pStyle w:val="ListParagraph"/>
        <w:numPr>
          <w:ilvl w:val="1"/>
          <w:numId w:val="1"/>
        </w:numPr>
      </w:pPr>
      <w:proofErr w:type="spellStart"/>
      <w:r>
        <w:t>Neoflix</w:t>
      </w:r>
      <w:proofErr w:type="spellEnd"/>
      <w:r>
        <w:t xml:space="preserve"> richt zich op het leren van dagelijkse zorg, en alle aspecten daarvan meenemend (hoe ziet een procedure er nou echt uit, hoe zit het met communicatie, wat is allemaal van invloed, is een verschil tussen </w:t>
      </w:r>
      <w:proofErr w:type="spellStart"/>
      <w:r>
        <w:t>work</w:t>
      </w:r>
      <w:proofErr w:type="spellEnd"/>
      <w:r>
        <w:t>-as-</w:t>
      </w:r>
      <w:proofErr w:type="spellStart"/>
      <w:r>
        <w:t>imagined</w:t>
      </w:r>
      <w:proofErr w:type="spellEnd"/>
      <w:r>
        <w:t xml:space="preserve"> en </w:t>
      </w:r>
      <w:proofErr w:type="spellStart"/>
      <w:r>
        <w:t>work</w:t>
      </w:r>
      <w:proofErr w:type="spellEnd"/>
      <w:r>
        <w:t>-as-</w:t>
      </w:r>
      <w:proofErr w:type="spellStart"/>
      <w:r>
        <w:t>done</w:t>
      </w:r>
      <w:proofErr w:type="spellEnd"/>
      <w:r>
        <w:t>?</w:t>
      </w:r>
    </w:p>
    <w:p w14:paraId="1E419FC0" w14:textId="3A0C7A27" w:rsidR="00A3312F" w:rsidRDefault="00A3312F" w:rsidP="001D0274">
      <w:pPr>
        <w:pStyle w:val="ListParagraph"/>
        <w:numPr>
          <w:ilvl w:val="1"/>
          <w:numId w:val="1"/>
        </w:numPr>
      </w:pPr>
      <w:r>
        <w:t xml:space="preserve">Als procesbegeleider </w:t>
      </w:r>
      <w:r w:rsidR="00110362">
        <w:t>ben je neutraal en meng je je niet in de discussie</w:t>
      </w:r>
      <w:r>
        <w:t xml:space="preserve">. </w:t>
      </w:r>
    </w:p>
    <w:p w14:paraId="7B6F23CA" w14:textId="7C301078" w:rsidR="00B26D1E" w:rsidRDefault="00B26D1E" w:rsidP="00BA086B">
      <w:pPr>
        <w:rPr>
          <w:u w:val="single"/>
        </w:rPr>
      </w:pPr>
      <w:r>
        <w:rPr>
          <w:u w:val="single"/>
        </w:rPr>
        <w:t>Voorbereiding:</w:t>
      </w:r>
    </w:p>
    <w:p w14:paraId="5AF4B850" w14:textId="719F9E61" w:rsidR="00B26D1E" w:rsidRDefault="00B26D1E" w:rsidP="00B26D1E">
      <w:pPr>
        <w:pStyle w:val="ListParagraph"/>
        <w:numPr>
          <w:ilvl w:val="0"/>
          <w:numId w:val="3"/>
        </w:numPr>
      </w:pPr>
      <w:r>
        <w:t xml:space="preserve">Vraag toestemming aan </w:t>
      </w:r>
      <w:r w:rsidRPr="00B26D1E">
        <w:rPr>
          <w:b/>
          <w:bCs/>
        </w:rPr>
        <w:t>iedereen</w:t>
      </w:r>
      <w:r>
        <w:t xml:space="preserve"> zichtbaar in de video om toestemming voor het laten zien van het filmpje in </w:t>
      </w:r>
      <w:proofErr w:type="spellStart"/>
      <w:r>
        <w:t>Neoflix</w:t>
      </w:r>
      <w:proofErr w:type="spellEnd"/>
      <w:r>
        <w:t xml:space="preserve">. </w:t>
      </w:r>
    </w:p>
    <w:p w14:paraId="138BE7F3" w14:textId="61F8C26D" w:rsidR="00B26D1E" w:rsidRDefault="00B26D1E" w:rsidP="00B26D1E">
      <w:pPr>
        <w:pStyle w:val="ListParagraph"/>
        <w:numPr>
          <w:ilvl w:val="0"/>
          <w:numId w:val="3"/>
        </w:numPr>
      </w:pPr>
      <w:r>
        <w:t>Vragen aan de hoofdrolspelers:</w:t>
      </w:r>
    </w:p>
    <w:p w14:paraId="1F47B341" w14:textId="7B767BC9" w:rsidR="00B26D1E" w:rsidRDefault="00B26D1E" w:rsidP="00B26D1E">
      <w:pPr>
        <w:pStyle w:val="ListParagraph"/>
        <w:numPr>
          <w:ilvl w:val="1"/>
          <w:numId w:val="3"/>
        </w:numPr>
      </w:pPr>
      <w:r>
        <w:t>Hoe ging het?</w:t>
      </w:r>
    </w:p>
    <w:p w14:paraId="12BE208F" w14:textId="6747B8E5" w:rsidR="00B26D1E" w:rsidRDefault="00B26D1E" w:rsidP="00B26D1E">
      <w:pPr>
        <w:pStyle w:val="ListParagraph"/>
        <w:numPr>
          <w:ilvl w:val="1"/>
          <w:numId w:val="3"/>
        </w:numPr>
      </w:pPr>
      <w:r>
        <w:t>Wat waren de succesfactoren?</w:t>
      </w:r>
    </w:p>
    <w:p w14:paraId="458D16E3" w14:textId="1D88896A" w:rsidR="00305C05" w:rsidRDefault="00305C05" w:rsidP="00B26D1E">
      <w:pPr>
        <w:pStyle w:val="ListParagraph"/>
        <w:numPr>
          <w:ilvl w:val="1"/>
          <w:numId w:val="3"/>
        </w:numPr>
      </w:pPr>
      <w:r>
        <w:t>Had je een goed gevoel na afloop van de procedure?</w:t>
      </w:r>
    </w:p>
    <w:p w14:paraId="1A0C7330" w14:textId="254AB8F9" w:rsidR="00305C05" w:rsidRDefault="00305C05" w:rsidP="00B26D1E">
      <w:pPr>
        <w:pStyle w:val="ListParagraph"/>
        <w:numPr>
          <w:ilvl w:val="1"/>
          <w:numId w:val="3"/>
        </w:numPr>
      </w:pPr>
      <w:r>
        <w:t xml:space="preserve">Wat zou je een volgende keer anders doen? </w:t>
      </w:r>
    </w:p>
    <w:p w14:paraId="17C2D722" w14:textId="160116FB" w:rsidR="00B26D1E" w:rsidRDefault="00B26D1E" w:rsidP="00B26D1E">
      <w:pPr>
        <w:pStyle w:val="ListParagraph"/>
        <w:numPr>
          <w:ilvl w:val="1"/>
          <w:numId w:val="3"/>
        </w:numPr>
      </w:pPr>
      <w:r>
        <w:t>Wat vond je opvallend?</w:t>
      </w:r>
    </w:p>
    <w:p w14:paraId="42DB5B06" w14:textId="43AFB0CC" w:rsidR="00B26D1E" w:rsidRDefault="00B26D1E" w:rsidP="00B26D1E">
      <w:pPr>
        <w:pStyle w:val="ListParagraph"/>
        <w:numPr>
          <w:ilvl w:val="1"/>
          <w:numId w:val="3"/>
        </w:numPr>
      </w:pPr>
      <w:r>
        <w:t>Missen we hier nog extra context informatie die van belang was (druk op afdeling, emotie, eerdere ervaringen)?</w:t>
      </w:r>
    </w:p>
    <w:p w14:paraId="461E5AC0" w14:textId="07626A53" w:rsidR="00B26D1E" w:rsidRDefault="00B26D1E" w:rsidP="00B26D1E">
      <w:pPr>
        <w:pStyle w:val="ListParagraph"/>
        <w:numPr>
          <w:ilvl w:val="1"/>
          <w:numId w:val="3"/>
        </w:numPr>
      </w:pPr>
      <w:r>
        <w:t>Wat zijn vragen die het filmpje oproepen</w:t>
      </w:r>
      <w:r w:rsidR="00305C05">
        <w:t xml:space="preserve"> bij jou</w:t>
      </w:r>
      <w:r>
        <w:t>?</w:t>
      </w:r>
    </w:p>
    <w:p w14:paraId="480ACDA4" w14:textId="0D15309B" w:rsidR="00B26D1E" w:rsidRDefault="00B26D1E" w:rsidP="00B26D1E">
      <w:pPr>
        <w:pStyle w:val="ListParagraph"/>
        <w:numPr>
          <w:ilvl w:val="1"/>
          <w:numId w:val="3"/>
        </w:numPr>
      </w:pPr>
      <w:r>
        <w:t>Zijn er aspecten die je liever wel / niet wil laten zien?</w:t>
      </w:r>
    </w:p>
    <w:p w14:paraId="00F66FC5" w14:textId="7D7618CC" w:rsidR="00B26D1E" w:rsidRDefault="00B26D1E" w:rsidP="00B26D1E">
      <w:pPr>
        <w:pStyle w:val="ListParagraph"/>
        <w:numPr>
          <w:ilvl w:val="1"/>
          <w:numId w:val="3"/>
        </w:numPr>
      </w:pPr>
      <w:r>
        <w:t xml:space="preserve">Wil je bij de </w:t>
      </w:r>
      <w:proofErr w:type="spellStart"/>
      <w:r>
        <w:t>Neoflix</w:t>
      </w:r>
      <w:proofErr w:type="spellEnd"/>
      <w:r>
        <w:t xml:space="preserve"> aanwezig zijn?</w:t>
      </w:r>
    </w:p>
    <w:p w14:paraId="36A24A50" w14:textId="59A025AD" w:rsidR="00B11B24" w:rsidRDefault="00B11B24" w:rsidP="00B11B24">
      <w:pPr>
        <w:pStyle w:val="ListParagraph"/>
        <w:numPr>
          <w:ilvl w:val="0"/>
          <w:numId w:val="3"/>
        </w:numPr>
      </w:pPr>
      <w:r>
        <w:t>Bij het bekijken van het filmpje</w:t>
      </w:r>
    </w:p>
    <w:p w14:paraId="6FD24DCA" w14:textId="7EC0D601" w:rsidR="00B11B24" w:rsidRDefault="00B11B24" w:rsidP="00B11B24">
      <w:pPr>
        <w:pStyle w:val="ListParagraph"/>
        <w:numPr>
          <w:ilvl w:val="1"/>
          <w:numId w:val="3"/>
        </w:numPr>
      </w:pPr>
      <w:r>
        <w:t xml:space="preserve">Kies in totaal filmmateriaal van maximaal </w:t>
      </w:r>
      <w:r w:rsidR="00110362">
        <w:t>10-</w:t>
      </w:r>
      <w:r>
        <w:t xml:space="preserve">15 minuten uit, mag uit verschillende stukjes bestaan van de opname. </w:t>
      </w:r>
    </w:p>
    <w:p w14:paraId="00BC723B" w14:textId="2644CF09" w:rsidR="00B11B24" w:rsidRDefault="00B11B24" w:rsidP="00B11B24">
      <w:pPr>
        <w:pStyle w:val="ListParagraph"/>
        <w:numPr>
          <w:ilvl w:val="1"/>
          <w:numId w:val="3"/>
        </w:numPr>
      </w:pPr>
      <w:r>
        <w:t xml:space="preserve">Het doel is om dagelijkse zorg te laten zien, dus zowel interventies die goed gaan als fout gaan, als alles ertussenin mag gekozen worden. Probeer wel een beetje een balans te vinden (dus niet alleen stukjes waarin iets misgaat bijvoorbeeld). </w:t>
      </w:r>
    </w:p>
    <w:p w14:paraId="38C744D7" w14:textId="0C66D1FA" w:rsidR="00B11B24" w:rsidRDefault="00B11B24" w:rsidP="00B11B24">
      <w:pPr>
        <w:pStyle w:val="ListParagraph"/>
        <w:numPr>
          <w:ilvl w:val="1"/>
          <w:numId w:val="3"/>
        </w:numPr>
      </w:pPr>
      <w:r>
        <w:t>Schrijf per fragment eventuele contextinformatie op die van belang is bij het zien van het filmpje, vertel dit</w:t>
      </w:r>
      <w:r w:rsidR="00B7589C">
        <w:t xml:space="preserve"> erbij</w:t>
      </w:r>
      <w:r>
        <w:t xml:space="preserve"> tijdens de NEOFLIX. </w:t>
      </w:r>
    </w:p>
    <w:p w14:paraId="14015A39" w14:textId="0F8EBE2B" w:rsidR="00B11B24" w:rsidRDefault="00B11B24" w:rsidP="00B11B24">
      <w:pPr>
        <w:pStyle w:val="ListParagraph"/>
        <w:numPr>
          <w:ilvl w:val="2"/>
          <w:numId w:val="3"/>
        </w:numPr>
      </w:pPr>
      <w:r>
        <w:t>Optioneel: als je wilt dat het publiek specifiek op iets focust van de interventie mag je een activerende vraag stellen zoals: bij het kijken naar de video, let op het volgende …</w:t>
      </w:r>
    </w:p>
    <w:p w14:paraId="72222DCB" w14:textId="1C1894E3" w:rsidR="00B11B24" w:rsidRDefault="00B11B24" w:rsidP="00B11B24">
      <w:pPr>
        <w:pStyle w:val="ListParagraph"/>
        <w:numPr>
          <w:ilvl w:val="2"/>
          <w:numId w:val="3"/>
        </w:numPr>
      </w:pPr>
      <w:r>
        <w:t xml:space="preserve">Optioneel: je geeft geen opdrachten vooraf, laat een stilte vallen en kijkt wat wordt gezegd. </w:t>
      </w:r>
    </w:p>
    <w:p w14:paraId="0567E112" w14:textId="3A5A0629" w:rsidR="00B11B24" w:rsidRPr="00B26D1E" w:rsidRDefault="00B11B24" w:rsidP="00B11B24">
      <w:pPr>
        <w:pStyle w:val="ListParagraph"/>
        <w:numPr>
          <w:ilvl w:val="2"/>
          <w:numId w:val="3"/>
        </w:numPr>
      </w:pPr>
      <w:r>
        <w:t xml:space="preserve">Optioneel: geef iedereen vooraf een opdracht zoals: ‘bedenk voor jezelf </w:t>
      </w:r>
      <w:r w:rsidR="00B7589C">
        <w:t xml:space="preserve">wat er </w:t>
      </w:r>
      <w:r>
        <w:t>precies gebeurt tijdens dit stukje en of je variatie merkt / iets opvalt’</w:t>
      </w:r>
    </w:p>
    <w:p w14:paraId="6C4D164F" w14:textId="5BF259E2" w:rsidR="00BA086B" w:rsidRDefault="00BA086B" w:rsidP="00BA086B">
      <w:pPr>
        <w:rPr>
          <w:u w:val="single"/>
        </w:rPr>
      </w:pPr>
      <w:r>
        <w:rPr>
          <w:u w:val="single"/>
        </w:rPr>
        <w:t xml:space="preserve">Opening: </w:t>
      </w:r>
    </w:p>
    <w:p w14:paraId="3BB2A0D4" w14:textId="4A0C88F9" w:rsidR="00BA086B" w:rsidRDefault="00BA086B" w:rsidP="00BA086B">
      <w:pPr>
        <w:pStyle w:val="ListParagraph"/>
        <w:numPr>
          <w:ilvl w:val="0"/>
          <w:numId w:val="2"/>
        </w:numPr>
      </w:pPr>
      <w:r>
        <w:t>Feedbackregels</w:t>
      </w:r>
    </w:p>
    <w:p w14:paraId="5DEF9EA8" w14:textId="68B4564B" w:rsidR="00BA086B" w:rsidRDefault="00BA086B" w:rsidP="00BA086B">
      <w:pPr>
        <w:pStyle w:val="ListParagraph"/>
        <w:numPr>
          <w:ilvl w:val="1"/>
          <w:numId w:val="2"/>
        </w:numPr>
        <w:rPr>
          <w:lang w:val="en-US"/>
        </w:rPr>
      </w:pPr>
      <w:r w:rsidRPr="00BA086B">
        <w:rPr>
          <w:lang w:val="en-US"/>
        </w:rPr>
        <w:t xml:space="preserve">Wees </w:t>
      </w:r>
      <w:proofErr w:type="spellStart"/>
      <w:r w:rsidRPr="00BA086B">
        <w:rPr>
          <w:lang w:val="en-US"/>
        </w:rPr>
        <w:t>specifiek</w:t>
      </w:r>
      <w:proofErr w:type="spellEnd"/>
      <w:r w:rsidRPr="00BA086B">
        <w:rPr>
          <w:lang w:val="en-US"/>
        </w:rPr>
        <w:t xml:space="preserve"> </w:t>
      </w:r>
      <w:proofErr w:type="spellStart"/>
      <w:r w:rsidRPr="00BA086B">
        <w:rPr>
          <w:lang w:val="en-US"/>
        </w:rPr>
        <w:t>en</w:t>
      </w:r>
      <w:proofErr w:type="spellEnd"/>
      <w:r w:rsidRPr="00BA086B">
        <w:rPr>
          <w:lang w:val="en-US"/>
        </w:rPr>
        <w:t xml:space="preserve"> to the poin</w:t>
      </w:r>
      <w:r>
        <w:rPr>
          <w:lang w:val="en-US"/>
        </w:rPr>
        <w:t>t</w:t>
      </w:r>
    </w:p>
    <w:p w14:paraId="695F6BDC" w14:textId="2CB30472" w:rsidR="00BA086B" w:rsidRPr="00BA086B" w:rsidRDefault="00BA086B" w:rsidP="00BA086B">
      <w:pPr>
        <w:pStyle w:val="ListParagraph"/>
        <w:numPr>
          <w:ilvl w:val="2"/>
          <w:numId w:val="2"/>
        </w:numPr>
      </w:pPr>
      <w:r w:rsidRPr="00BA086B">
        <w:t xml:space="preserve">Wat heb je </w:t>
      </w:r>
      <w:r>
        <w:t xml:space="preserve">precies </w:t>
      </w:r>
      <w:r w:rsidRPr="00BA086B">
        <w:t>gezien i</w:t>
      </w:r>
      <w:r>
        <w:t>n de video?</w:t>
      </w:r>
    </w:p>
    <w:p w14:paraId="1857615F" w14:textId="4087B57B" w:rsidR="00BA086B" w:rsidRDefault="00BA086B" w:rsidP="00BA086B">
      <w:pPr>
        <w:pStyle w:val="ListParagraph"/>
        <w:numPr>
          <w:ilvl w:val="1"/>
          <w:numId w:val="2"/>
        </w:numPr>
      </w:pPr>
      <w:r w:rsidRPr="00BA086B">
        <w:t>Beschrijf de situatie zonder te o</w:t>
      </w:r>
      <w:r>
        <w:t>ordelen</w:t>
      </w:r>
    </w:p>
    <w:p w14:paraId="3149F5F8" w14:textId="7B618C3E" w:rsidR="00BA086B" w:rsidRDefault="00BA086B" w:rsidP="00BA086B">
      <w:pPr>
        <w:pStyle w:val="ListParagraph"/>
        <w:numPr>
          <w:ilvl w:val="2"/>
          <w:numId w:val="2"/>
        </w:numPr>
      </w:pPr>
      <w:r>
        <w:t>Beschrijf het gevolg van het gedrag wat je ziet zonder te beschuldigen</w:t>
      </w:r>
    </w:p>
    <w:p w14:paraId="684E12F1" w14:textId="2CFD8482" w:rsidR="00BA086B" w:rsidRDefault="00BA086B" w:rsidP="00BA086B">
      <w:pPr>
        <w:pStyle w:val="ListParagraph"/>
        <w:numPr>
          <w:ilvl w:val="1"/>
          <w:numId w:val="2"/>
        </w:numPr>
      </w:pPr>
      <w:r>
        <w:t xml:space="preserve">Focus op het gedrag </w:t>
      </w:r>
      <w:proofErr w:type="spellStart"/>
      <w:r>
        <w:t>ipv</w:t>
      </w:r>
      <w:proofErr w:type="spellEnd"/>
      <w:r>
        <w:t xml:space="preserve"> op de persoon</w:t>
      </w:r>
    </w:p>
    <w:p w14:paraId="14D13B95" w14:textId="06A8E935" w:rsidR="00BA086B" w:rsidRDefault="00B26D1E" w:rsidP="00BA086B">
      <w:pPr>
        <w:pStyle w:val="ListParagraph"/>
        <w:numPr>
          <w:ilvl w:val="2"/>
          <w:numId w:val="2"/>
        </w:numPr>
      </w:pPr>
      <w:r>
        <w:lastRenderedPageBreak/>
        <w:t xml:space="preserve">Ik zie dat … wordt gedaan in de video, </w:t>
      </w:r>
      <w:r w:rsidR="00B7589C">
        <w:t>mij valt op dat het volgende wordt gedaan…</w:t>
      </w:r>
    </w:p>
    <w:p w14:paraId="3AC5D7D0" w14:textId="5DE0C5DD" w:rsidR="00B26D1E" w:rsidRDefault="00B26D1E" w:rsidP="00B26D1E">
      <w:pPr>
        <w:pStyle w:val="ListParagraph"/>
        <w:numPr>
          <w:ilvl w:val="0"/>
          <w:numId w:val="2"/>
        </w:numPr>
      </w:pPr>
      <w:r>
        <w:t xml:space="preserve">Bedank de ‘hoofdrolspelers’ in de video voor zich kwetsbaar opstellen en dat we het filmpje mogen laten zien. Benadruk daarnaast om op een respectvolle manier straks te gaan discussiëren over de video. </w:t>
      </w:r>
    </w:p>
    <w:p w14:paraId="131398B6" w14:textId="6760C237" w:rsidR="00B26D1E" w:rsidRDefault="00B26D1E" w:rsidP="00B26D1E">
      <w:pPr>
        <w:pStyle w:val="ListParagraph"/>
        <w:numPr>
          <w:ilvl w:val="0"/>
          <w:numId w:val="2"/>
        </w:numPr>
      </w:pPr>
      <w:r>
        <w:t>Casus beschrijven: aanvullende informatie over het filmpje</w:t>
      </w:r>
    </w:p>
    <w:p w14:paraId="060798CB" w14:textId="6C815194" w:rsidR="00B26D1E" w:rsidRDefault="00B26D1E" w:rsidP="00B26D1E">
      <w:pPr>
        <w:rPr>
          <w:u w:val="single"/>
        </w:rPr>
      </w:pPr>
      <w:r>
        <w:rPr>
          <w:u w:val="single"/>
        </w:rPr>
        <w:t>Tijdens:</w:t>
      </w:r>
    </w:p>
    <w:p w14:paraId="38238145" w14:textId="3DC22543" w:rsidR="00B26D1E" w:rsidRDefault="00110362" w:rsidP="00B11B24">
      <w:pPr>
        <w:pStyle w:val="ListParagraph"/>
        <w:numPr>
          <w:ilvl w:val="0"/>
          <w:numId w:val="2"/>
        </w:numPr>
      </w:pPr>
      <w:r>
        <w:t>Ga in principe niet</w:t>
      </w:r>
      <w:r w:rsidR="00B11B24">
        <w:t xml:space="preserve"> op de inhoud in. </w:t>
      </w:r>
      <w:r>
        <w:t>V</w:t>
      </w:r>
      <w:r w:rsidR="00B11B24">
        <w:t xml:space="preserve">ergeet niet dat als procesbegeleider jouw hoofdtaak is om </w:t>
      </w:r>
      <w:r>
        <w:t xml:space="preserve">het proces te begeleiden en </w:t>
      </w:r>
      <w:r w:rsidR="00B11B24">
        <w:t xml:space="preserve">de psychologische veiligheid te waarborgen. </w:t>
      </w:r>
    </w:p>
    <w:p w14:paraId="42F34BBF" w14:textId="26C470EB" w:rsidR="00B11B24" w:rsidRDefault="00B11B24" w:rsidP="00B11B24">
      <w:pPr>
        <w:pStyle w:val="ListParagraph"/>
        <w:numPr>
          <w:ilvl w:val="1"/>
          <w:numId w:val="2"/>
        </w:numPr>
      </w:pPr>
      <w:r>
        <w:t xml:space="preserve">Let op: </w:t>
      </w:r>
    </w:p>
    <w:p w14:paraId="592CAA35" w14:textId="7535F906" w:rsidR="00B11B24" w:rsidRDefault="00B11B24" w:rsidP="00B11B24">
      <w:pPr>
        <w:pStyle w:val="ListParagraph"/>
        <w:numPr>
          <w:ilvl w:val="2"/>
          <w:numId w:val="2"/>
        </w:numPr>
      </w:pPr>
      <w:r>
        <w:t>Worden feedbackregels juist toegepast? Corrigeer indien nodig.</w:t>
      </w:r>
    </w:p>
    <w:p w14:paraId="329F4DAC" w14:textId="3FF6085D" w:rsidR="00B11B24" w:rsidRDefault="00E62278" w:rsidP="00B11B24">
      <w:pPr>
        <w:pStyle w:val="ListParagraph"/>
        <w:numPr>
          <w:ilvl w:val="2"/>
          <w:numId w:val="2"/>
        </w:numPr>
      </w:pPr>
      <w:r>
        <w:t>Wordt ergens gemompeld? Vraag of diegene het nog een keertje wilt herhalen om mini-discussies te voorkomen.</w:t>
      </w:r>
    </w:p>
    <w:p w14:paraId="5CABB91E" w14:textId="3A1929A5" w:rsidR="00E62278" w:rsidRDefault="00E62278" w:rsidP="00B11B24">
      <w:pPr>
        <w:pStyle w:val="ListParagraph"/>
        <w:numPr>
          <w:ilvl w:val="2"/>
          <w:numId w:val="2"/>
        </w:numPr>
      </w:pPr>
      <w:r>
        <w:t xml:space="preserve">Stelt iemand een vraag, en wordt daar niet op gereageerd, herhaal dan de vraag nog een keertje voor de hele groep en vraag iemand hier op te reageren. </w:t>
      </w:r>
      <w:r w:rsidR="00B7589C">
        <w:t>Z</w:t>
      </w:r>
      <w:r>
        <w:t xml:space="preserve">odat iedereen zich gehoord voelt en niemand wordt overgeslagen. </w:t>
      </w:r>
    </w:p>
    <w:p w14:paraId="701DF07C" w14:textId="3657BAAC" w:rsidR="00E62278" w:rsidRDefault="00E62278" w:rsidP="00B11B24">
      <w:pPr>
        <w:pStyle w:val="ListParagraph"/>
        <w:numPr>
          <w:ilvl w:val="2"/>
          <w:numId w:val="2"/>
        </w:numPr>
      </w:pPr>
      <w:r>
        <w:t xml:space="preserve">Merk je dat een aantal mensen wat minder bijdragen, probeer dan te kijken of je ze kunt activeren door een vraag specifiek gericht aan hen te stellen. </w:t>
      </w:r>
    </w:p>
    <w:p w14:paraId="762678F7" w14:textId="1AAD677A" w:rsidR="00110362" w:rsidRDefault="00E62278" w:rsidP="00403E83">
      <w:pPr>
        <w:pStyle w:val="ListParagraph"/>
        <w:numPr>
          <w:ilvl w:val="2"/>
          <w:numId w:val="2"/>
        </w:numPr>
      </w:pPr>
      <w:r>
        <w:t>Merk je dat een aantal mensen juist heel veel bijdragen, kijk of je van anderen ook een reactie kunt krijgen door te zeggen: … zegt A en B, is iedereen het daarmee eens of zijn er nog ander opties?</w:t>
      </w:r>
    </w:p>
    <w:p w14:paraId="0BFCA2A3" w14:textId="376350F7" w:rsidR="00E62278" w:rsidRDefault="00B7589C" w:rsidP="00B11B24">
      <w:pPr>
        <w:pStyle w:val="ListParagraph"/>
        <w:numPr>
          <w:ilvl w:val="2"/>
          <w:numId w:val="2"/>
        </w:numPr>
      </w:pPr>
      <w:r>
        <w:t>Opties b</w:t>
      </w:r>
      <w:r w:rsidR="00E62278">
        <w:t>ij stilvallen van de discussie:</w:t>
      </w:r>
    </w:p>
    <w:p w14:paraId="5D9D5E7B" w14:textId="0D2B4B09" w:rsidR="00E62278" w:rsidRDefault="00E62278" w:rsidP="00E62278">
      <w:pPr>
        <w:pStyle w:val="ListParagraph"/>
        <w:numPr>
          <w:ilvl w:val="3"/>
          <w:numId w:val="2"/>
        </w:numPr>
      </w:pPr>
      <w:r>
        <w:t>Wachten… totdat iemand iets zegt</w:t>
      </w:r>
    </w:p>
    <w:p w14:paraId="36D779D1" w14:textId="75FDAF39" w:rsidR="00E62278" w:rsidRDefault="00E62278" w:rsidP="00E62278">
      <w:pPr>
        <w:pStyle w:val="ListParagraph"/>
        <w:numPr>
          <w:ilvl w:val="3"/>
          <w:numId w:val="2"/>
        </w:numPr>
      </w:pPr>
      <w:r>
        <w:t>Wat valt op?</w:t>
      </w:r>
    </w:p>
    <w:p w14:paraId="2038076F" w14:textId="66A668CB" w:rsidR="00E62278" w:rsidRDefault="00E62278" w:rsidP="00E62278">
      <w:pPr>
        <w:pStyle w:val="ListParagraph"/>
        <w:numPr>
          <w:ilvl w:val="3"/>
          <w:numId w:val="2"/>
        </w:numPr>
      </w:pPr>
      <w:r>
        <w:t>Wat maakt het succesvol?</w:t>
      </w:r>
    </w:p>
    <w:p w14:paraId="190F2EB5" w14:textId="42C53E1D" w:rsidR="00E62278" w:rsidRDefault="00E62278" w:rsidP="00E62278">
      <w:pPr>
        <w:pStyle w:val="ListParagraph"/>
        <w:numPr>
          <w:ilvl w:val="3"/>
          <w:numId w:val="2"/>
        </w:numPr>
      </w:pPr>
      <w:r>
        <w:t>Wat is nodig om deze procedure op deze manier te laten verlopen?</w:t>
      </w:r>
    </w:p>
    <w:p w14:paraId="23ECC7BD" w14:textId="131B7D9A" w:rsidR="00E62278" w:rsidRDefault="00E62278" w:rsidP="00E62278">
      <w:pPr>
        <w:pStyle w:val="ListParagraph"/>
        <w:numPr>
          <w:ilvl w:val="3"/>
          <w:numId w:val="2"/>
        </w:numPr>
      </w:pPr>
      <w:r>
        <w:t>Wat is de belangrijkste verrassing?</w:t>
      </w:r>
    </w:p>
    <w:p w14:paraId="20AE4447" w14:textId="1DBF45A7" w:rsidR="00E62278" w:rsidRDefault="00E62278" w:rsidP="00E62278">
      <w:pPr>
        <w:pStyle w:val="ListParagraph"/>
        <w:numPr>
          <w:ilvl w:val="3"/>
          <w:numId w:val="2"/>
        </w:numPr>
      </w:pPr>
      <w:r>
        <w:t>Welke aanpassingen</w:t>
      </w:r>
      <w:r w:rsidR="001D0274">
        <w:t xml:space="preserve"> of variatie</w:t>
      </w:r>
      <w:r>
        <w:t xml:space="preserve"> zie je van </w:t>
      </w:r>
      <w:r w:rsidR="001D0274">
        <w:t xml:space="preserve">het </w:t>
      </w:r>
      <w:r>
        <w:t xml:space="preserve">protocol / handigheidjes / slimme tips / </w:t>
      </w:r>
      <w:r w:rsidR="001D0274">
        <w:t>tijdbesparende</w:t>
      </w:r>
      <w:r>
        <w:t xml:space="preserve"> dingen (bijvoorbeeld minder tijd nemen voor iets omdat het druk is)</w:t>
      </w:r>
    </w:p>
    <w:p w14:paraId="5F3CA668" w14:textId="3DFC90E3" w:rsidR="00E62278" w:rsidRDefault="00E62278" w:rsidP="00E62278">
      <w:pPr>
        <w:pStyle w:val="ListParagraph"/>
        <w:numPr>
          <w:ilvl w:val="3"/>
          <w:numId w:val="2"/>
        </w:numPr>
      </w:pPr>
      <w:r>
        <w:t>Wat leer je van dit fragment?</w:t>
      </w:r>
    </w:p>
    <w:p w14:paraId="1D4F210B" w14:textId="039B73FE" w:rsidR="00E62278" w:rsidRDefault="00E62278" w:rsidP="00E62278">
      <w:pPr>
        <w:rPr>
          <w:u w:val="single"/>
        </w:rPr>
      </w:pPr>
      <w:r>
        <w:rPr>
          <w:u w:val="single"/>
        </w:rPr>
        <w:t>Afsluiting</w:t>
      </w:r>
    </w:p>
    <w:p w14:paraId="7DBD788A" w14:textId="72E000B2" w:rsidR="00E62278" w:rsidRDefault="00E62278" w:rsidP="00E62278">
      <w:pPr>
        <w:pStyle w:val="ListParagraph"/>
        <w:numPr>
          <w:ilvl w:val="0"/>
          <w:numId w:val="2"/>
        </w:numPr>
      </w:pPr>
      <w:r>
        <w:t xml:space="preserve">Zorg dat je ALTIJD 5 minuten voor het einde begint aan de afsluiting zodat hier voldoende tijd voor is. </w:t>
      </w:r>
    </w:p>
    <w:p w14:paraId="1687B0FE" w14:textId="69334D29" w:rsidR="00E62278" w:rsidRDefault="00E62278" w:rsidP="00E62278">
      <w:pPr>
        <w:pStyle w:val="ListParagraph"/>
        <w:numPr>
          <w:ilvl w:val="0"/>
          <w:numId w:val="2"/>
        </w:numPr>
      </w:pPr>
      <w:r>
        <w:t>Geef een samenvatting van de onderwerpen / discussies die naar voren zijn gekomen</w:t>
      </w:r>
    </w:p>
    <w:p w14:paraId="6B96A9DA" w14:textId="2A2205E8" w:rsidR="00E62278" w:rsidRDefault="00E62278" w:rsidP="00E62278">
      <w:pPr>
        <w:pStyle w:val="ListParagraph"/>
        <w:numPr>
          <w:ilvl w:val="0"/>
          <w:numId w:val="2"/>
        </w:numPr>
      </w:pPr>
      <w:r>
        <w:t>Vraag dan aan de groep het volgende: wat leren we hier concreet van? Wat willen jullie graag dat wij doen met deze leerpunten?</w:t>
      </w:r>
    </w:p>
    <w:p w14:paraId="7649714A" w14:textId="1E0B15E8" w:rsidR="00E62278" w:rsidRDefault="00E62278" w:rsidP="00E62278">
      <w:pPr>
        <w:pStyle w:val="ListParagraph"/>
        <w:numPr>
          <w:ilvl w:val="1"/>
          <w:numId w:val="2"/>
        </w:numPr>
      </w:pPr>
      <w:r>
        <w:t xml:space="preserve">Zo proberen we abstracte leerpunten tot iets concreets te maken waar wij als </w:t>
      </w:r>
      <w:proofErr w:type="spellStart"/>
      <w:r w:rsidR="001D0274">
        <w:t>N</w:t>
      </w:r>
      <w:r>
        <w:t>eoflix</w:t>
      </w:r>
      <w:proofErr w:type="spellEnd"/>
      <w:r>
        <w:t xml:space="preserve"> actie onderzoeksgroep mee verder aan de slag kunnen. </w:t>
      </w:r>
    </w:p>
    <w:p w14:paraId="0A9D7D6C" w14:textId="77777777" w:rsidR="00E62278" w:rsidRPr="00E62278" w:rsidRDefault="00E62278" w:rsidP="00E62278"/>
    <w:sectPr w:rsidR="00E62278" w:rsidRPr="00E62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AFE"/>
    <w:multiLevelType w:val="hybridMultilevel"/>
    <w:tmpl w:val="B380C3BE"/>
    <w:lvl w:ilvl="0" w:tplc="2556B816">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A403A0"/>
    <w:multiLevelType w:val="hybridMultilevel"/>
    <w:tmpl w:val="B07CF84A"/>
    <w:lvl w:ilvl="0" w:tplc="BFF24FE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154855"/>
    <w:multiLevelType w:val="hybridMultilevel"/>
    <w:tmpl w:val="88D0F550"/>
    <w:lvl w:ilvl="0" w:tplc="20BE90E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6B"/>
    <w:rsid w:val="00110362"/>
    <w:rsid w:val="00152F94"/>
    <w:rsid w:val="001D0274"/>
    <w:rsid w:val="00305C05"/>
    <w:rsid w:val="00403E83"/>
    <w:rsid w:val="006A7A93"/>
    <w:rsid w:val="0082226B"/>
    <w:rsid w:val="00A3312F"/>
    <w:rsid w:val="00B11B24"/>
    <w:rsid w:val="00B13B7E"/>
    <w:rsid w:val="00B26D1E"/>
    <w:rsid w:val="00B7589C"/>
    <w:rsid w:val="00BA086B"/>
    <w:rsid w:val="00E622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AAF4"/>
  <w15:chartTrackingRefBased/>
  <w15:docId w15:val="{215E8546-0908-4668-AE94-29B54D4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675</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Heesters, V. (WAKZ)</dc:creator>
  <cp:keywords/>
  <dc:description/>
  <cp:lastModifiedBy>Heesters, V. (WAKZ)</cp:lastModifiedBy>
  <cp:revision>4</cp:revision>
  <dcterms:created xsi:type="dcterms:W3CDTF">2022-01-11T14:49:00Z</dcterms:created>
  <dcterms:modified xsi:type="dcterms:W3CDTF">2022-04-05T09:48:00Z</dcterms:modified>
</cp:coreProperties>
</file>